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190" w:rsidRDefault="00306190">
      <w:bookmarkStart w:id="0" w:name="_GoBack"/>
      <w:bookmarkEnd w:id="0"/>
    </w:p>
    <w:p w:rsidR="005E5E74" w:rsidRPr="006B34B9" w:rsidRDefault="005E12C8" w:rsidP="00754194">
      <w:pPr>
        <w:spacing w:line="360" w:lineRule="auto"/>
        <w:rPr>
          <w:rFonts w:ascii="Times New Roman" w:hAnsi="Times New Roman" w:cs="Times New Roman"/>
          <w:sz w:val="24"/>
          <w:szCs w:val="24"/>
        </w:rPr>
      </w:pPr>
      <w:r>
        <w:rPr>
          <w:rFonts w:ascii="Times New Roman" w:hAnsi="Times New Roman" w:cs="Times New Roman"/>
          <w:sz w:val="24"/>
          <w:szCs w:val="24"/>
        </w:rPr>
        <w:t>A survey of the</w:t>
      </w:r>
      <w:r w:rsidR="00AE2FA2" w:rsidRPr="006B34B9">
        <w:rPr>
          <w:rFonts w:ascii="Times New Roman" w:hAnsi="Times New Roman" w:cs="Times New Roman"/>
          <w:sz w:val="24"/>
          <w:szCs w:val="24"/>
        </w:rPr>
        <w:t xml:space="preserve"> </w:t>
      </w:r>
      <w:r w:rsidR="00276A97" w:rsidRPr="006B34B9">
        <w:rPr>
          <w:rFonts w:ascii="Times New Roman" w:hAnsi="Times New Roman" w:cs="Times New Roman"/>
          <w:sz w:val="24"/>
          <w:szCs w:val="24"/>
        </w:rPr>
        <w:t>e</w:t>
      </w:r>
      <w:r w:rsidR="005E5E74" w:rsidRPr="006B34B9">
        <w:rPr>
          <w:rFonts w:ascii="Times New Roman" w:hAnsi="Times New Roman" w:cs="Times New Roman"/>
          <w:sz w:val="24"/>
          <w:szCs w:val="24"/>
        </w:rPr>
        <w:t>ffect o</w:t>
      </w:r>
      <w:r w:rsidR="00AE2FA2" w:rsidRPr="006B34B9">
        <w:rPr>
          <w:rFonts w:ascii="Times New Roman" w:hAnsi="Times New Roman" w:cs="Times New Roman"/>
          <w:sz w:val="24"/>
          <w:szCs w:val="24"/>
        </w:rPr>
        <w:t>f</w:t>
      </w:r>
      <w:r w:rsidR="005E5E74" w:rsidRPr="006B34B9">
        <w:rPr>
          <w:rFonts w:ascii="Times New Roman" w:hAnsi="Times New Roman" w:cs="Times New Roman"/>
          <w:sz w:val="24"/>
          <w:szCs w:val="24"/>
        </w:rPr>
        <w:t xml:space="preserve"> </w:t>
      </w:r>
      <w:r w:rsidR="00276A97" w:rsidRPr="006B34B9">
        <w:rPr>
          <w:rFonts w:ascii="Times New Roman" w:hAnsi="Times New Roman" w:cs="Times New Roman"/>
          <w:sz w:val="24"/>
          <w:szCs w:val="24"/>
        </w:rPr>
        <w:t>viewing an on-line e-cigarette a</w:t>
      </w:r>
      <w:r w:rsidR="005E5E74" w:rsidRPr="006B34B9">
        <w:rPr>
          <w:rFonts w:ascii="Times New Roman" w:hAnsi="Times New Roman" w:cs="Times New Roman"/>
          <w:sz w:val="24"/>
          <w:szCs w:val="24"/>
        </w:rPr>
        <w:t>dvert</w:t>
      </w:r>
      <w:r w:rsidR="00AE2FA2" w:rsidRPr="006B34B9">
        <w:rPr>
          <w:rFonts w:ascii="Times New Roman" w:hAnsi="Times New Roman" w:cs="Times New Roman"/>
          <w:sz w:val="24"/>
          <w:szCs w:val="24"/>
        </w:rPr>
        <w:t>i</w:t>
      </w:r>
      <w:r w:rsidR="005E5E74" w:rsidRPr="006B34B9">
        <w:rPr>
          <w:rFonts w:ascii="Times New Roman" w:hAnsi="Times New Roman" w:cs="Times New Roman"/>
          <w:sz w:val="24"/>
          <w:szCs w:val="24"/>
        </w:rPr>
        <w:t>s</w:t>
      </w:r>
      <w:r w:rsidR="00276A97" w:rsidRPr="006B34B9">
        <w:rPr>
          <w:rFonts w:ascii="Times New Roman" w:hAnsi="Times New Roman" w:cs="Times New Roman"/>
          <w:sz w:val="24"/>
          <w:szCs w:val="24"/>
        </w:rPr>
        <w:t>ement</w:t>
      </w:r>
      <w:r w:rsidR="005E5E74" w:rsidRPr="006B34B9">
        <w:rPr>
          <w:rFonts w:ascii="Times New Roman" w:hAnsi="Times New Roman" w:cs="Times New Roman"/>
          <w:sz w:val="24"/>
          <w:szCs w:val="24"/>
        </w:rPr>
        <w:t xml:space="preserve"> on </w:t>
      </w:r>
      <w:r w:rsidR="00276A97" w:rsidRPr="006B34B9">
        <w:rPr>
          <w:rFonts w:ascii="Times New Roman" w:hAnsi="Times New Roman" w:cs="Times New Roman"/>
          <w:sz w:val="24"/>
          <w:szCs w:val="24"/>
        </w:rPr>
        <w:t>attitudes t</w:t>
      </w:r>
      <w:r w:rsidR="00535F6C" w:rsidRPr="006B34B9">
        <w:rPr>
          <w:rFonts w:ascii="Times New Roman" w:hAnsi="Times New Roman" w:cs="Times New Roman"/>
          <w:sz w:val="24"/>
          <w:szCs w:val="24"/>
        </w:rPr>
        <w:t xml:space="preserve">owards </w:t>
      </w:r>
      <w:r w:rsidR="00575DE1">
        <w:rPr>
          <w:rFonts w:ascii="Times New Roman" w:hAnsi="Times New Roman" w:cs="Times New Roman"/>
          <w:sz w:val="24"/>
          <w:szCs w:val="24"/>
        </w:rPr>
        <w:t>cigarette</w:t>
      </w:r>
      <w:r w:rsidR="00575DE1" w:rsidRPr="006B34B9">
        <w:rPr>
          <w:rFonts w:ascii="Times New Roman" w:hAnsi="Times New Roman" w:cs="Times New Roman"/>
          <w:sz w:val="24"/>
          <w:szCs w:val="24"/>
        </w:rPr>
        <w:t xml:space="preserve"> </w:t>
      </w:r>
      <w:r w:rsidR="00535F6C" w:rsidRPr="006B34B9">
        <w:rPr>
          <w:rFonts w:ascii="Times New Roman" w:hAnsi="Times New Roman" w:cs="Times New Roman"/>
          <w:sz w:val="24"/>
          <w:szCs w:val="24"/>
        </w:rPr>
        <w:t xml:space="preserve">and </w:t>
      </w:r>
      <w:r w:rsidR="00276A97" w:rsidRPr="006B34B9">
        <w:rPr>
          <w:rFonts w:ascii="Times New Roman" w:hAnsi="Times New Roman" w:cs="Times New Roman"/>
          <w:sz w:val="24"/>
          <w:szCs w:val="24"/>
        </w:rPr>
        <w:t>e-cigarette u</w:t>
      </w:r>
      <w:r w:rsidR="004323C4" w:rsidRPr="006B34B9">
        <w:rPr>
          <w:rFonts w:ascii="Times New Roman" w:hAnsi="Times New Roman" w:cs="Times New Roman"/>
          <w:sz w:val="24"/>
          <w:szCs w:val="24"/>
        </w:rPr>
        <w:t>se</w:t>
      </w:r>
      <w:r>
        <w:rPr>
          <w:rFonts w:ascii="Times New Roman" w:hAnsi="Times New Roman" w:cs="Times New Roman"/>
          <w:sz w:val="24"/>
          <w:szCs w:val="24"/>
        </w:rPr>
        <w:t xml:space="preserve"> in adults located in the UK and USA</w:t>
      </w:r>
      <w:r w:rsidR="00276A97" w:rsidRPr="006B34B9">
        <w:rPr>
          <w:rFonts w:ascii="Times New Roman" w:hAnsi="Times New Roman" w:cs="Times New Roman"/>
          <w:sz w:val="24"/>
          <w:szCs w:val="24"/>
        </w:rPr>
        <w:t>: a</w:t>
      </w:r>
      <w:r w:rsidR="00CE59EE">
        <w:rPr>
          <w:rFonts w:ascii="Times New Roman" w:hAnsi="Times New Roman" w:cs="Times New Roman"/>
          <w:sz w:val="24"/>
          <w:szCs w:val="24"/>
        </w:rPr>
        <w:t xml:space="preserve"> </w:t>
      </w:r>
      <w:r w:rsidR="008E1F53">
        <w:rPr>
          <w:rFonts w:ascii="Times New Roman" w:hAnsi="Times New Roman" w:cs="Times New Roman"/>
          <w:sz w:val="24"/>
          <w:szCs w:val="24"/>
        </w:rPr>
        <w:t>cross-sectional</w:t>
      </w:r>
      <w:r w:rsidR="00276A97" w:rsidRPr="006B34B9">
        <w:rPr>
          <w:rFonts w:ascii="Times New Roman" w:hAnsi="Times New Roman" w:cs="Times New Roman"/>
          <w:sz w:val="24"/>
          <w:szCs w:val="24"/>
        </w:rPr>
        <w:t xml:space="preserve"> study</w:t>
      </w:r>
      <w:r>
        <w:rPr>
          <w:rFonts w:ascii="Times New Roman" w:hAnsi="Times New Roman" w:cs="Times New Roman"/>
          <w:sz w:val="24"/>
          <w:szCs w:val="24"/>
        </w:rPr>
        <w:t xml:space="preserve"> </w:t>
      </w:r>
    </w:p>
    <w:p w:rsidR="00276A97" w:rsidRPr="006B34B9" w:rsidRDefault="00276A97" w:rsidP="00276A97">
      <w:pPr>
        <w:spacing w:line="480" w:lineRule="auto"/>
        <w:jc w:val="both"/>
        <w:outlineLvl w:val="0"/>
        <w:rPr>
          <w:rFonts w:ascii="Times New Roman" w:hAnsi="Times New Roman" w:cs="Times New Roman"/>
          <w:sz w:val="24"/>
          <w:szCs w:val="24"/>
          <w:vertAlign w:val="superscript"/>
        </w:rPr>
      </w:pPr>
      <w:r w:rsidRPr="006B34B9">
        <w:rPr>
          <w:rFonts w:ascii="Times New Roman" w:hAnsi="Times New Roman" w:cs="Times New Roman"/>
          <w:sz w:val="24"/>
          <w:szCs w:val="24"/>
        </w:rPr>
        <w:t>Paula Booth</w:t>
      </w:r>
      <w:r w:rsidR="00F9230E" w:rsidRPr="006B34B9">
        <w:rPr>
          <w:rFonts w:ascii="Times New Roman" w:hAnsi="Times New Roman" w:cs="Times New Roman"/>
          <w:sz w:val="24"/>
          <w:szCs w:val="24"/>
          <w:vertAlign w:val="superscript"/>
        </w:rPr>
        <w:t>1</w:t>
      </w:r>
      <w:r w:rsidRPr="006B34B9">
        <w:rPr>
          <w:rFonts w:ascii="Times New Roman" w:hAnsi="Times New Roman" w:cs="Times New Roman"/>
          <w:sz w:val="24"/>
          <w:szCs w:val="24"/>
        </w:rPr>
        <w:t>,</w:t>
      </w:r>
      <w:r w:rsidR="006A2FD9" w:rsidRPr="006B34B9">
        <w:rPr>
          <w:rFonts w:ascii="Times New Roman" w:hAnsi="Times New Roman" w:cs="Times New Roman"/>
          <w:sz w:val="24"/>
          <w:szCs w:val="24"/>
        </w:rPr>
        <w:t xml:space="preserve"> </w:t>
      </w:r>
      <w:r w:rsidRPr="006B34B9">
        <w:rPr>
          <w:rFonts w:ascii="Times New Roman" w:hAnsi="Times New Roman" w:cs="Times New Roman"/>
          <w:sz w:val="24"/>
          <w:szCs w:val="24"/>
        </w:rPr>
        <w:t>Ian. P. Albery</w:t>
      </w:r>
      <w:r w:rsidR="00F9230E" w:rsidRPr="006B34B9">
        <w:rPr>
          <w:rFonts w:ascii="Times New Roman" w:hAnsi="Times New Roman" w:cs="Times New Roman"/>
          <w:sz w:val="24"/>
          <w:szCs w:val="24"/>
          <w:vertAlign w:val="superscript"/>
        </w:rPr>
        <w:t>2</w:t>
      </w:r>
      <w:r w:rsidRPr="006B34B9">
        <w:rPr>
          <w:rFonts w:ascii="Times New Roman" w:hAnsi="Times New Roman" w:cs="Times New Roman"/>
          <w:sz w:val="24"/>
          <w:szCs w:val="24"/>
        </w:rPr>
        <w:t>,</w:t>
      </w:r>
      <w:r w:rsidR="006A2FD9" w:rsidRPr="006B34B9">
        <w:rPr>
          <w:rFonts w:ascii="Times New Roman" w:hAnsi="Times New Roman" w:cs="Times New Roman"/>
          <w:sz w:val="24"/>
          <w:szCs w:val="24"/>
        </w:rPr>
        <w:t xml:space="preserve"> Sharon Cox</w:t>
      </w:r>
      <w:r w:rsidR="00F9230E" w:rsidRPr="006B34B9">
        <w:rPr>
          <w:rFonts w:ascii="Times New Roman" w:hAnsi="Times New Roman" w:cs="Times New Roman"/>
          <w:sz w:val="24"/>
          <w:szCs w:val="24"/>
          <w:vertAlign w:val="superscript"/>
        </w:rPr>
        <w:t>2</w:t>
      </w:r>
      <w:r w:rsidR="00F9230E" w:rsidRPr="006B34B9">
        <w:rPr>
          <w:rFonts w:ascii="Times New Roman" w:hAnsi="Times New Roman" w:cs="Times New Roman"/>
          <w:sz w:val="24"/>
          <w:szCs w:val="24"/>
        </w:rPr>
        <w:t xml:space="preserve"> </w:t>
      </w:r>
      <w:r w:rsidRPr="006B34B9">
        <w:rPr>
          <w:rFonts w:ascii="Times New Roman" w:hAnsi="Times New Roman" w:cs="Times New Roman"/>
          <w:sz w:val="24"/>
          <w:szCs w:val="24"/>
        </w:rPr>
        <w:t>&amp; Daniel Frings</w:t>
      </w:r>
      <w:r w:rsidR="00F9230E" w:rsidRPr="006B34B9">
        <w:rPr>
          <w:rFonts w:ascii="Times New Roman" w:hAnsi="Times New Roman" w:cs="Times New Roman"/>
          <w:sz w:val="24"/>
          <w:szCs w:val="24"/>
          <w:vertAlign w:val="superscript"/>
        </w:rPr>
        <w:t>2</w:t>
      </w:r>
    </w:p>
    <w:p w:rsidR="00F9230E" w:rsidRDefault="00F9230E" w:rsidP="00F9230E">
      <w:pPr>
        <w:shd w:val="clear" w:color="auto" w:fill="FFFFFF"/>
        <w:spacing w:line="480" w:lineRule="auto"/>
        <w:rPr>
          <w:rFonts w:ascii="Times New Roman" w:eastAsia="Times New Roman" w:hAnsi="Times New Roman" w:cs="Times New Roman"/>
          <w:color w:val="000000"/>
          <w:sz w:val="24"/>
          <w:szCs w:val="24"/>
          <w:lang w:eastAsia="en-GB"/>
        </w:rPr>
      </w:pPr>
      <w:r w:rsidRPr="006B34B9">
        <w:rPr>
          <w:rFonts w:ascii="Times New Roman" w:hAnsi="Times New Roman" w:cs="Times New Roman"/>
          <w:sz w:val="24"/>
          <w:szCs w:val="24"/>
          <w:vertAlign w:val="superscript"/>
        </w:rPr>
        <w:t>1</w:t>
      </w:r>
      <w:r w:rsidR="00276A97" w:rsidRPr="006B34B9">
        <w:rPr>
          <w:rFonts w:ascii="Times New Roman" w:hAnsi="Times New Roman" w:cs="Times New Roman"/>
          <w:sz w:val="24"/>
          <w:szCs w:val="24"/>
        </w:rPr>
        <w:t>(</w:t>
      </w:r>
      <w:r w:rsidRPr="006B34B9">
        <w:rPr>
          <w:rFonts w:ascii="Times New Roman" w:hAnsi="Times New Roman" w:cs="Times New Roman"/>
          <w:sz w:val="24"/>
          <w:szCs w:val="24"/>
        </w:rPr>
        <w:t>Paula Booth</w:t>
      </w:r>
      <w:r w:rsidR="00276A97" w:rsidRPr="006B34B9">
        <w:rPr>
          <w:rFonts w:ascii="Times New Roman" w:hAnsi="Times New Roman" w:cs="Times New Roman"/>
          <w:sz w:val="24"/>
          <w:szCs w:val="24"/>
        </w:rPr>
        <w:t xml:space="preserve"> – corresponding author) </w:t>
      </w:r>
      <w:r w:rsidRPr="006B34B9">
        <w:rPr>
          <w:rFonts w:ascii="Times New Roman" w:eastAsia="Times New Roman" w:hAnsi="Times New Roman" w:cs="Times New Roman"/>
          <w:color w:val="000000"/>
          <w:sz w:val="24"/>
          <w:szCs w:val="24"/>
          <w:lang w:eastAsia="en-GB"/>
        </w:rPr>
        <w:t>Applied Health and Communities College, School of Psychology, Psychological Sciences Department, The University of East London, Stratford Campus, Water Lane</w:t>
      </w:r>
      <w:r w:rsidRPr="006B34B9">
        <w:rPr>
          <w:rFonts w:ascii="Times New Roman" w:eastAsia="Times New Roman" w:hAnsi="Times New Roman" w:cs="Times New Roman"/>
          <w:color w:val="000000"/>
          <w:sz w:val="24"/>
          <w:szCs w:val="24"/>
          <w:lang w:eastAsia="en-GB"/>
        </w:rPr>
        <w:br/>
        <w:t xml:space="preserve">London, E15 4LZ. </w:t>
      </w:r>
      <w:hyperlink r:id="rId8" w:history="1">
        <w:r w:rsidR="00754194" w:rsidRPr="00A0400C">
          <w:rPr>
            <w:rStyle w:val="Hyperlink"/>
            <w:rFonts w:ascii="Times New Roman" w:eastAsia="Times New Roman" w:hAnsi="Times New Roman" w:cs="Times New Roman"/>
            <w:sz w:val="24"/>
            <w:szCs w:val="24"/>
            <w:lang w:eastAsia="en-GB"/>
          </w:rPr>
          <w:t>p.booth@uel.ac.uk</w:t>
        </w:r>
      </w:hyperlink>
    </w:p>
    <w:p w:rsidR="00754194" w:rsidRDefault="00754194" w:rsidP="00F9230E">
      <w:pPr>
        <w:shd w:val="clear" w:color="auto" w:fill="FFFFFF"/>
        <w:spacing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Email: </w:t>
      </w:r>
      <w:hyperlink r:id="rId9" w:history="1">
        <w:r w:rsidRPr="00A0400C">
          <w:rPr>
            <w:rStyle w:val="Hyperlink"/>
            <w:rFonts w:ascii="Times New Roman" w:eastAsia="Times New Roman" w:hAnsi="Times New Roman" w:cs="Times New Roman"/>
            <w:sz w:val="24"/>
            <w:szCs w:val="24"/>
            <w:lang w:eastAsia="en-GB"/>
          </w:rPr>
          <w:t>p.booth@uel.ac.uk</w:t>
        </w:r>
      </w:hyperlink>
    </w:p>
    <w:p w:rsidR="00754194" w:rsidRPr="006B34B9" w:rsidRDefault="00754194" w:rsidP="00F9230E">
      <w:pPr>
        <w:shd w:val="clear" w:color="auto" w:fill="FFFFFF"/>
        <w:spacing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Phone: +44 (0)20 </w:t>
      </w:r>
      <w:r w:rsidR="008E2C69">
        <w:rPr>
          <w:rFonts w:ascii="Times New Roman" w:eastAsia="Times New Roman" w:hAnsi="Times New Roman" w:cs="Times New Roman"/>
          <w:color w:val="000000"/>
          <w:sz w:val="24"/>
          <w:szCs w:val="24"/>
          <w:lang w:eastAsia="en-GB"/>
        </w:rPr>
        <w:t>8223 4719</w:t>
      </w:r>
    </w:p>
    <w:p w:rsidR="00276A97" w:rsidRDefault="00F9230E" w:rsidP="00276A97">
      <w:pPr>
        <w:spacing w:line="480" w:lineRule="auto"/>
        <w:jc w:val="both"/>
        <w:outlineLvl w:val="0"/>
        <w:rPr>
          <w:rFonts w:ascii="Times New Roman" w:hAnsi="Times New Roman" w:cs="Times New Roman"/>
          <w:sz w:val="24"/>
          <w:szCs w:val="24"/>
        </w:rPr>
      </w:pPr>
      <w:r w:rsidRPr="006B34B9">
        <w:rPr>
          <w:rFonts w:ascii="Times New Roman" w:hAnsi="Times New Roman" w:cs="Times New Roman"/>
          <w:sz w:val="24"/>
          <w:szCs w:val="24"/>
          <w:vertAlign w:val="superscript"/>
        </w:rPr>
        <w:t>2</w:t>
      </w:r>
      <w:r w:rsidRPr="006B34B9">
        <w:rPr>
          <w:rFonts w:ascii="Times New Roman" w:hAnsi="Times New Roman" w:cs="Times New Roman"/>
          <w:sz w:val="24"/>
          <w:szCs w:val="24"/>
        </w:rPr>
        <w:t xml:space="preserve">Division </w:t>
      </w:r>
      <w:r w:rsidR="00276A97" w:rsidRPr="006B34B9">
        <w:rPr>
          <w:rFonts w:ascii="Times New Roman" w:hAnsi="Times New Roman" w:cs="Times New Roman"/>
          <w:sz w:val="24"/>
          <w:szCs w:val="24"/>
        </w:rPr>
        <w:t xml:space="preserve">of Psychology, School of Applied Sciences, London South Bank University, 103 Borough Road, London, SE1 0AA </w:t>
      </w:r>
    </w:p>
    <w:p w:rsidR="008E2C69" w:rsidRDefault="008E2C69" w:rsidP="00276A97">
      <w:pPr>
        <w:spacing w:line="480" w:lineRule="auto"/>
        <w:jc w:val="both"/>
        <w:outlineLvl w:val="0"/>
        <w:rPr>
          <w:rFonts w:ascii="Times New Roman" w:hAnsi="Times New Roman" w:cs="Times New Roman"/>
          <w:sz w:val="24"/>
          <w:szCs w:val="24"/>
        </w:rPr>
      </w:pPr>
      <w:r>
        <w:rPr>
          <w:rFonts w:ascii="Times New Roman" w:hAnsi="Times New Roman" w:cs="Times New Roman"/>
          <w:sz w:val="24"/>
          <w:szCs w:val="24"/>
        </w:rPr>
        <w:t>Key words: E-Cigarette; Tobacco; Attitudes; Advertisement; Dual-Users</w:t>
      </w:r>
    </w:p>
    <w:p w:rsidR="008E2C69" w:rsidRDefault="008E2C69" w:rsidP="00276A97">
      <w:pPr>
        <w:spacing w:line="48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Word Count : </w:t>
      </w:r>
      <w:r w:rsidR="0061568A">
        <w:rPr>
          <w:rFonts w:ascii="Times New Roman" w:hAnsi="Times New Roman" w:cs="Times New Roman"/>
          <w:sz w:val="24"/>
          <w:szCs w:val="24"/>
        </w:rPr>
        <w:t>3</w:t>
      </w:r>
      <w:r w:rsidR="00470CFB">
        <w:rPr>
          <w:rFonts w:ascii="Times New Roman" w:hAnsi="Times New Roman" w:cs="Times New Roman"/>
          <w:sz w:val="24"/>
          <w:szCs w:val="24"/>
        </w:rPr>
        <w:t>82</w:t>
      </w:r>
      <w:r w:rsidR="00841803">
        <w:rPr>
          <w:rFonts w:ascii="Times New Roman" w:hAnsi="Times New Roman" w:cs="Times New Roman"/>
          <w:sz w:val="24"/>
          <w:szCs w:val="24"/>
        </w:rPr>
        <w:t>2</w:t>
      </w:r>
    </w:p>
    <w:p w:rsidR="008E2C69" w:rsidRDefault="008E2C69">
      <w:pPr>
        <w:rPr>
          <w:rFonts w:ascii="Times New Roman" w:hAnsi="Times New Roman" w:cs="Times New Roman"/>
          <w:sz w:val="24"/>
          <w:szCs w:val="24"/>
        </w:rPr>
      </w:pPr>
      <w:r>
        <w:rPr>
          <w:rFonts w:ascii="Times New Roman" w:hAnsi="Times New Roman" w:cs="Times New Roman"/>
          <w:sz w:val="24"/>
          <w:szCs w:val="24"/>
        </w:rPr>
        <w:br w:type="page"/>
      </w:r>
    </w:p>
    <w:p w:rsidR="008248B1" w:rsidRDefault="008248B1" w:rsidP="005A0709">
      <w:pPr>
        <w:spacing w:after="0" w:line="360" w:lineRule="auto"/>
        <w:rPr>
          <w:rFonts w:ascii="Times New Roman" w:hAnsi="Times New Roman" w:cs="Times New Roman"/>
          <w:sz w:val="24"/>
          <w:szCs w:val="24"/>
        </w:rPr>
      </w:pPr>
      <w:bookmarkStart w:id="1" w:name="research"/>
      <w:bookmarkStart w:id="2" w:name="brief"/>
      <w:bookmarkEnd w:id="1"/>
      <w:bookmarkEnd w:id="2"/>
      <w:r>
        <w:rPr>
          <w:rFonts w:ascii="&amp;quot" w:eastAsia="Times New Roman" w:hAnsi="&amp;quot" w:cs="Times New Roman"/>
          <w:b/>
          <w:bCs/>
          <w:color w:val="000000"/>
          <w:sz w:val="24"/>
          <w:szCs w:val="24"/>
          <w:bdr w:val="none" w:sz="0" w:space="0" w:color="auto" w:frame="1"/>
          <w:lang w:eastAsia="en-GB"/>
        </w:rPr>
        <w:lastRenderedPageBreak/>
        <w:t>O</w:t>
      </w:r>
      <w:r w:rsidR="002B1468" w:rsidRPr="002B1468">
        <w:rPr>
          <w:rFonts w:ascii="&amp;quot" w:eastAsia="Times New Roman" w:hAnsi="&amp;quot" w:cs="Times New Roman"/>
          <w:b/>
          <w:bCs/>
          <w:color w:val="000000"/>
          <w:sz w:val="24"/>
          <w:szCs w:val="24"/>
          <w:bdr w:val="none" w:sz="0" w:space="0" w:color="auto" w:frame="1"/>
          <w:lang w:eastAsia="en-GB"/>
        </w:rPr>
        <w:t>bjectives:</w:t>
      </w:r>
      <w:r w:rsidR="002B1468" w:rsidRPr="002B1468">
        <w:rPr>
          <w:rFonts w:ascii="&amp;quot" w:eastAsia="Times New Roman" w:hAnsi="&amp;quot" w:cs="Times New Roman"/>
          <w:color w:val="000000"/>
          <w:sz w:val="24"/>
          <w:szCs w:val="24"/>
          <w:lang w:eastAsia="en-GB"/>
        </w:rPr>
        <w:t xml:space="preserve"> </w:t>
      </w:r>
      <w:r w:rsidR="00BC6174">
        <w:rPr>
          <w:rFonts w:ascii="Times New Roman" w:hAnsi="Times New Roman" w:cs="Times New Roman"/>
          <w:sz w:val="24"/>
          <w:szCs w:val="24"/>
        </w:rPr>
        <w:t xml:space="preserve">This study </w:t>
      </w:r>
      <w:r w:rsidR="00BC6174" w:rsidRPr="00E500E7">
        <w:rPr>
          <w:rFonts w:ascii="Times New Roman" w:hAnsi="Times New Roman" w:cs="Times New Roman"/>
          <w:sz w:val="24"/>
          <w:szCs w:val="24"/>
        </w:rPr>
        <w:t>explore</w:t>
      </w:r>
      <w:r w:rsidR="00BC6174">
        <w:rPr>
          <w:rFonts w:ascii="Times New Roman" w:hAnsi="Times New Roman" w:cs="Times New Roman"/>
          <w:sz w:val="24"/>
          <w:szCs w:val="24"/>
        </w:rPr>
        <w:t>d</w:t>
      </w:r>
      <w:r w:rsidR="00BC6174" w:rsidRPr="00E500E7">
        <w:rPr>
          <w:rFonts w:ascii="Times New Roman" w:hAnsi="Times New Roman" w:cs="Times New Roman"/>
          <w:sz w:val="24"/>
          <w:szCs w:val="24"/>
        </w:rPr>
        <w:t xml:space="preserve"> the potential for</w:t>
      </w:r>
      <w:r w:rsidR="00BC6174">
        <w:rPr>
          <w:rFonts w:ascii="Times New Roman" w:hAnsi="Times New Roman" w:cs="Times New Roman"/>
          <w:sz w:val="24"/>
          <w:szCs w:val="24"/>
        </w:rPr>
        <w:t xml:space="preserve"> e</w:t>
      </w:r>
      <w:r w:rsidR="00BC6174" w:rsidRPr="00E500E7">
        <w:rPr>
          <w:rFonts w:ascii="Times New Roman" w:hAnsi="Times New Roman" w:cs="Times New Roman"/>
          <w:sz w:val="24"/>
          <w:szCs w:val="24"/>
        </w:rPr>
        <w:t xml:space="preserve">-cigarette advertisements to (i) </w:t>
      </w:r>
      <w:r w:rsidR="00AF7AC5">
        <w:rPr>
          <w:rFonts w:ascii="Times New Roman" w:hAnsi="Times New Roman" w:cs="Times New Roman"/>
          <w:sz w:val="24"/>
          <w:szCs w:val="24"/>
        </w:rPr>
        <w:t>enhance attitudes towards cigarettes</w:t>
      </w:r>
      <w:r w:rsidR="00AF7AC5" w:rsidRPr="00E500E7">
        <w:rPr>
          <w:rFonts w:ascii="Times New Roman" w:hAnsi="Times New Roman" w:cs="Times New Roman"/>
          <w:sz w:val="24"/>
          <w:szCs w:val="24"/>
        </w:rPr>
        <w:t xml:space="preserve"> and/or </w:t>
      </w:r>
      <w:r w:rsidR="00BC6174" w:rsidRPr="00E500E7">
        <w:rPr>
          <w:rFonts w:ascii="Times New Roman" w:hAnsi="Times New Roman" w:cs="Times New Roman"/>
          <w:sz w:val="24"/>
          <w:szCs w:val="24"/>
        </w:rPr>
        <w:t>(ii) reduce barriers to e-cigarettes uptake</w:t>
      </w:r>
      <w:r w:rsidR="00BC6174">
        <w:rPr>
          <w:rFonts w:ascii="Times New Roman" w:hAnsi="Times New Roman" w:cs="Times New Roman"/>
          <w:sz w:val="24"/>
          <w:szCs w:val="24"/>
        </w:rPr>
        <w:t>.</w:t>
      </w:r>
      <w:r w:rsidR="00BC6174" w:rsidRPr="00E500E7">
        <w:rPr>
          <w:rFonts w:ascii="Times New Roman" w:hAnsi="Times New Roman" w:cs="Times New Roman"/>
          <w:sz w:val="24"/>
          <w:szCs w:val="24"/>
        </w:rPr>
        <w:t xml:space="preserve"> </w:t>
      </w:r>
      <w:r w:rsidR="00BC6174">
        <w:rPr>
          <w:rFonts w:ascii="Times New Roman" w:hAnsi="Times New Roman" w:cs="Times New Roman"/>
          <w:sz w:val="24"/>
          <w:szCs w:val="24"/>
        </w:rPr>
        <w:t>The</w:t>
      </w:r>
      <w:r w:rsidR="00BC6174" w:rsidRPr="006B34B9">
        <w:rPr>
          <w:rFonts w:ascii="Times New Roman" w:hAnsi="Times New Roman" w:cs="Times New Roman"/>
          <w:sz w:val="24"/>
          <w:szCs w:val="24"/>
        </w:rPr>
        <w:t xml:space="preserve"> study test</w:t>
      </w:r>
      <w:r w:rsidR="00BC6174">
        <w:rPr>
          <w:rFonts w:ascii="Times New Roman" w:hAnsi="Times New Roman" w:cs="Times New Roman"/>
          <w:sz w:val="24"/>
          <w:szCs w:val="24"/>
        </w:rPr>
        <w:t>ed</w:t>
      </w:r>
      <w:r w:rsidR="00BC6174" w:rsidRPr="006B34B9">
        <w:rPr>
          <w:rFonts w:ascii="Times New Roman" w:hAnsi="Times New Roman" w:cs="Times New Roman"/>
          <w:sz w:val="24"/>
          <w:szCs w:val="24"/>
        </w:rPr>
        <w:t xml:space="preserve"> whether exposure to an on-line electronic cigarette advertisement change</w:t>
      </w:r>
      <w:r w:rsidR="00BC6174">
        <w:rPr>
          <w:rFonts w:ascii="Times New Roman" w:hAnsi="Times New Roman" w:cs="Times New Roman"/>
          <w:sz w:val="24"/>
          <w:szCs w:val="24"/>
        </w:rPr>
        <w:t>d</w:t>
      </w:r>
      <w:r w:rsidR="00BC6174" w:rsidRPr="006B34B9">
        <w:rPr>
          <w:rFonts w:ascii="Times New Roman" w:hAnsi="Times New Roman" w:cs="Times New Roman"/>
          <w:sz w:val="24"/>
          <w:szCs w:val="24"/>
        </w:rPr>
        <w:t xml:space="preserve"> attitudes towards </w:t>
      </w:r>
      <w:r w:rsidR="00575DE1">
        <w:rPr>
          <w:rFonts w:ascii="Times New Roman" w:hAnsi="Times New Roman" w:cs="Times New Roman"/>
          <w:sz w:val="24"/>
          <w:szCs w:val="24"/>
        </w:rPr>
        <w:t>cigarettes</w:t>
      </w:r>
      <w:r w:rsidR="00BC6174" w:rsidRPr="006B34B9">
        <w:rPr>
          <w:rFonts w:ascii="Times New Roman" w:hAnsi="Times New Roman" w:cs="Times New Roman"/>
          <w:sz w:val="24"/>
          <w:szCs w:val="24"/>
        </w:rPr>
        <w:t xml:space="preserve"> and e-cigarette</w:t>
      </w:r>
      <w:r w:rsidR="00BC6174">
        <w:rPr>
          <w:rFonts w:ascii="Times New Roman" w:hAnsi="Times New Roman" w:cs="Times New Roman"/>
          <w:sz w:val="24"/>
          <w:szCs w:val="24"/>
        </w:rPr>
        <w:t>s</w:t>
      </w:r>
      <w:r w:rsidR="00BC6174" w:rsidRPr="006B34B9">
        <w:rPr>
          <w:rFonts w:ascii="Times New Roman" w:hAnsi="Times New Roman" w:cs="Times New Roman"/>
          <w:sz w:val="24"/>
          <w:szCs w:val="24"/>
        </w:rPr>
        <w:t xml:space="preserve"> </w:t>
      </w:r>
      <w:r w:rsidR="00BC6174">
        <w:rPr>
          <w:rFonts w:ascii="Times New Roman" w:hAnsi="Times New Roman" w:cs="Times New Roman"/>
          <w:sz w:val="24"/>
          <w:szCs w:val="24"/>
        </w:rPr>
        <w:t>in</w:t>
      </w:r>
      <w:r w:rsidR="00BC6174" w:rsidRPr="006B34B9">
        <w:rPr>
          <w:rFonts w:ascii="Times New Roman" w:hAnsi="Times New Roman" w:cs="Times New Roman"/>
          <w:sz w:val="24"/>
          <w:szCs w:val="24"/>
        </w:rPr>
        <w:t xml:space="preserve"> smokers, non-smokers, e-cigarette users and </w:t>
      </w:r>
      <w:r w:rsidR="00BC6174">
        <w:rPr>
          <w:rFonts w:ascii="Times New Roman" w:hAnsi="Times New Roman" w:cs="Times New Roman"/>
          <w:sz w:val="24"/>
          <w:szCs w:val="24"/>
        </w:rPr>
        <w:t>dual-users</w:t>
      </w:r>
      <w:r w:rsidR="00BC6174" w:rsidRPr="006B34B9">
        <w:rPr>
          <w:rFonts w:ascii="Times New Roman" w:hAnsi="Times New Roman" w:cs="Times New Roman"/>
          <w:sz w:val="24"/>
          <w:szCs w:val="24"/>
        </w:rPr>
        <w:t xml:space="preserve"> (smokers </w:t>
      </w:r>
      <w:r w:rsidR="00BC6174">
        <w:rPr>
          <w:rFonts w:ascii="Times New Roman" w:hAnsi="Times New Roman" w:cs="Times New Roman"/>
          <w:sz w:val="24"/>
          <w:szCs w:val="24"/>
        </w:rPr>
        <w:t xml:space="preserve">who also use </w:t>
      </w:r>
      <w:r w:rsidR="00BC6174" w:rsidRPr="006B34B9">
        <w:rPr>
          <w:rFonts w:ascii="Times New Roman" w:hAnsi="Times New Roman" w:cs="Times New Roman"/>
          <w:sz w:val="24"/>
          <w:szCs w:val="24"/>
        </w:rPr>
        <w:t>e-cigarette</w:t>
      </w:r>
      <w:r w:rsidR="00BC6174">
        <w:rPr>
          <w:rFonts w:ascii="Times New Roman" w:hAnsi="Times New Roman" w:cs="Times New Roman"/>
          <w:sz w:val="24"/>
          <w:szCs w:val="24"/>
        </w:rPr>
        <w:t>s</w:t>
      </w:r>
      <w:r w:rsidR="00BC6174" w:rsidRPr="006B34B9">
        <w:rPr>
          <w:rFonts w:ascii="Times New Roman" w:hAnsi="Times New Roman" w:cs="Times New Roman"/>
          <w:sz w:val="24"/>
          <w:szCs w:val="24"/>
        </w:rPr>
        <w:t xml:space="preserve">). </w:t>
      </w:r>
    </w:p>
    <w:p w:rsidR="00D675F0" w:rsidRPr="005A0709" w:rsidRDefault="008248B1" w:rsidP="005A0709">
      <w:pPr>
        <w:spacing w:after="0" w:line="360" w:lineRule="auto"/>
        <w:rPr>
          <w:rFonts w:ascii="Times New Roman" w:hAnsi="Times New Roman" w:cs="Times New Roman"/>
          <w:sz w:val="24"/>
          <w:szCs w:val="24"/>
        </w:rPr>
      </w:pPr>
      <w:r>
        <w:rPr>
          <w:rFonts w:ascii="&amp;quot" w:eastAsia="Times New Roman" w:hAnsi="&amp;quot" w:cs="Times New Roman"/>
          <w:b/>
          <w:bCs/>
          <w:color w:val="000000"/>
          <w:sz w:val="24"/>
          <w:szCs w:val="24"/>
          <w:bdr w:val="none" w:sz="0" w:space="0" w:color="auto" w:frame="1"/>
          <w:lang w:eastAsia="en-GB"/>
        </w:rPr>
        <w:t>D</w:t>
      </w:r>
      <w:r w:rsidR="002B1468" w:rsidRPr="002B1468">
        <w:rPr>
          <w:rFonts w:ascii="&amp;quot" w:eastAsia="Times New Roman" w:hAnsi="&amp;quot" w:cs="Times New Roman"/>
          <w:b/>
          <w:bCs/>
          <w:color w:val="000000"/>
          <w:sz w:val="24"/>
          <w:szCs w:val="24"/>
          <w:bdr w:val="none" w:sz="0" w:space="0" w:color="auto" w:frame="1"/>
          <w:lang w:eastAsia="en-GB"/>
        </w:rPr>
        <w:t>esign:</w:t>
      </w:r>
      <w:r w:rsidR="002B1468" w:rsidRPr="002B1468">
        <w:rPr>
          <w:rFonts w:ascii="&amp;quot" w:eastAsia="Times New Roman" w:hAnsi="&amp;quot" w:cs="Times New Roman"/>
          <w:color w:val="000000"/>
          <w:sz w:val="24"/>
          <w:szCs w:val="24"/>
          <w:lang w:eastAsia="en-GB"/>
        </w:rPr>
        <w:t xml:space="preserve"> </w:t>
      </w:r>
      <w:r w:rsidR="00D675F0" w:rsidRPr="00D675F0">
        <w:rPr>
          <w:rFonts w:ascii="&amp;quot" w:eastAsia="Times New Roman" w:hAnsi="&amp;quot" w:cs="Times New Roman"/>
          <w:color w:val="000000"/>
          <w:sz w:val="24"/>
          <w:szCs w:val="24"/>
          <w:lang w:eastAsia="en-GB"/>
        </w:rPr>
        <w:t>Cross-sectional study</w:t>
      </w:r>
    </w:p>
    <w:p w:rsidR="0017363B" w:rsidRPr="002B1468" w:rsidRDefault="008248B1" w:rsidP="005A0709">
      <w:pPr>
        <w:spacing w:after="0" w:line="360" w:lineRule="auto"/>
        <w:textAlignment w:val="baseline"/>
        <w:rPr>
          <w:rFonts w:ascii="&amp;quot" w:eastAsia="Times New Roman" w:hAnsi="&amp;quot" w:cs="Times New Roman"/>
          <w:color w:val="000000"/>
          <w:sz w:val="24"/>
          <w:szCs w:val="24"/>
          <w:lang w:eastAsia="en-GB"/>
        </w:rPr>
      </w:pPr>
      <w:r>
        <w:rPr>
          <w:rFonts w:ascii="&amp;quot" w:eastAsia="Times New Roman" w:hAnsi="&amp;quot" w:cs="Times New Roman"/>
          <w:b/>
          <w:bCs/>
          <w:color w:val="000000"/>
          <w:sz w:val="24"/>
          <w:szCs w:val="24"/>
          <w:bdr w:val="none" w:sz="0" w:space="0" w:color="auto" w:frame="1"/>
          <w:lang w:eastAsia="en-GB"/>
        </w:rPr>
        <w:t>S</w:t>
      </w:r>
      <w:r w:rsidR="002B1468" w:rsidRPr="002B1468">
        <w:rPr>
          <w:rFonts w:ascii="&amp;quot" w:eastAsia="Times New Roman" w:hAnsi="&amp;quot" w:cs="Times New Roman"/>
          <w:b/>
          <w:bCs/>
          <w:color w:val="000000"/>
          <w:sz w:val="24"/>
          <w:szCs w:val="24"/>
          <w:bdr w:val="none" w:sz="0" w:space="0" w:color="auto" w:frame="1"/>
          <w:lang w:eastAsia="en-GB"/>
        </w:rPr>
        <w:t>etting:</w:t>
      </w:r>
      <w:r w:rsidR="002B1468" w:rsidRPr="002B1468">
        <w:rPr>
          <w:rFonts w:ascii="&amp;quot" w:eastAsia="Times New Roman" w:hAnsi="&amp;quot" w:cs="Times New Roman"/>
          <w:color w:val="000000"/>
          <w:sz w:val="24"/>
          <w:szCs w:val="24"/>
          <w:lang w:eastAsia="en-GB"/>
        </w:rPr>
        <w:t xml:space="preserve"> </w:t>
      </w:r>
      <w:r w:rsidR="00BC6174">
        <w:rPr>
          <w:rFonts w:ascii="&amp;quot" w:eastAsia="Times New Roman" w:hAnsi="&amp;quot" w:cs="Times New Roman"/>
          <w:color w:val="000000"/>
          <w:sz w:val="24"/>
          <w:szCs w:val="24"/>
          <w:lang w:eastAsia="en-GB"/>
        </w:rPr>
        <w:t>Online survey</w:t>
      </w:r>
    </w:p>
    <w:p w:rsidR="002B1468" w:rsidRPr="002B1468" w:rsidRDefault="008248B1" w:rsidP="005A0709">
      <w:pPr>
        <w:spacing w:after="0" w:line="360" w:lineRule="auto"/>
        <w:textAlignment w:val="baseline"/>
        <w:rPr>
          <w:rFonts w:ascii="&amp;quot" w:eastAsia="Times New Roman" w:hAnsi="&amp;quot" w:cs="Times New Roman"/>
          <w:color w:val="000000"/>
          <w:sz w:val="24"/>
          <w:szCs w:val="24"/>
          <w:lang w:eastAsia="en-GB"/>
        </w:rPr>
      </w:pPr>
      <w:r>
        <w:rPr>
          <w:rFonts w:ascii="&amp;quot" w:eastAsia="Times New Roman" w:hAnsi="&amp;quot" w:cs="Times New Roman"/>
          <w:b/>
          <w:bCs/>
          <w:color w:val="000000"/>
          <w:sz w:val="24"/>
          <w:szCs w:val="24"/>
          <w:bdr w:val="none" w:sz="0" w:space="0" w:color="auto" w:frame="1"/>
          <w:lang w:eastAsia="en-GB"/>
        </w:rPr>
        <w:t>P</w:t>
      </w:r>
      <w:r w:rsidR="002B1468" w:rsidRPr="002B1468">
        <w:rPr>
          <w:rFonts w:ascii="&amp;quot" w:eastAsia="Times New Roman" w:hAnsi="&amp;quot" w:cs="Times New Roman"/>
          <w:b/>
          <w:bCs/>
          <w:color w:val="000000"/>
          <w:sz w:val="24"/>
          <w:szCs w:val="24"/>
          <w:bdr w:val="none" w:sz="0" w:space="0" w:color="auto" w:frame="1"/>
          <w:lang w:eastAsia="en-GB"/>
        </w:rPr>
        <w:t>articipants:</w:t>
      </w:r>
      <w:r w:rsidR="002B1468" w:rsidRPr="002B1468">
        <w:rPr>
          <w:rFonts w:ascii="&amp;quot" w:eastAsia="Times New Roman" w:hAnsi="&amp;quot" w:cs="Times New Roman"/>
          <w:color w:val="000000"/>
          <w:sz w:val="24"/>
          <w:szCs w:val="24"/>
          <w:lang w:eastAsia="en-GB"/>
        </w:rPr>
        <w:t xml:space="preserve"> </w:t>
      </w:r>
      <w:r w:rsidR="00D675F0" w:rsidRPr="006B34B9">
        <w:rPr>
          <w:rFonts w:ascii="Times New Roman" w:hAnsi="Times New Roman" w:cs="Times New Roman"/>
          <w:sz w:val="24"/>
          <w:szCs w:val="24"/>
        </w:rPr>
        <w:t>Adult</w:t>
      </w:r>
      <w:r>
        <w:rPr>
          <w:rFonts w:ascii="Times New Roman" w:hAnsi="Times New Roman" w:cs="Times New Roman"/>
          <w:sz w:val="24"/>
          <w:szCs w:val="24"/>
        </w:rPr>
        <w:t>s</w:t>
      </w:r>
      <w:r w:rsidR="00D675F0" w:rsidRPr="006B34B9">
        <w:rPr>
          <w:rFonts w:ascii="Times New Roman" w:hAnsi="Times New Roman" w:cs="Times New Roman"/>
          <w:sz w:val="24"/>
          <w:szCs w:val="24"/>
        </w:rPr>
        <w:t xml:space="preserve"> (n=964) </w:t>
      </w:r>
      <w:r>
        <w:rPr>
          <w:rFonts w:ascii="Times New Roman" w:hAnsi="Times New Roman" w:cs="Times New Roman"/>
          <w:sz w:val="24"/>
          <w:szCs w:val="24"/>
        </w:rPr>
        <w:t>aged 18 to 65 years old</w:t>
      </w:r>
      <w:r w:rsidRPr="006B34B9">
        <w:rPr>
          <w:rFonts w:ascii="Times New Roman" w:hAnsi="Times New Roman" w:cs="Times New Roman"/>
          <w:sz w:val="24"/>
          <w:szCs w:val="24"/>
        </w:rPr>
        <w:t xml:space="preserve"> </w:t>
      </w:r>
      <w:r w:rsidRPr="00E500E7">
        <w:rPr>
          <w:rFonts w:ascii="Times New Roman" w:hAnsi="Times New Roman" w:cs="Times New Roman"/>
          <w:sz w:val="24"/>
          <w:szCs w:val="24"/>
        </w:rPr>
        <w:t>(</w:t>
      </w:r>
      <w:r w:rsidRPr="00E500E7">
        <w:rPr>
          <w:rFonts w:ascii="Times New Roman" w:hAnsi="Times New Roman" w:cs="Times New Roman"/>
          <w:i/>
          <w:sz w:val="24"/>
          <w:szCs w:val="24"/>
        </w:rPr>
        <w:t>M</w:t>
      </w:r>
      <w:r w:rsidRPr="00E500E7">
        <w:rPr>
          <w:rFonts w:ascii="Times New Roman" w:hAnsi="Times New Roman" w:cs="Times New Roman"/>
          <w:sz w:val="24"/>
          <w:szCs w:val="24"/>
        </w:rPr>
        <w:t xml:space="preserve"> = 36 years, </w:t>
      </w:r>
      <w:r w:rsidRPr="00E500E7">
        <w:rPr>
          <w:rFonts w:ascii="Times New Roman" w:hAnsi="Times New Roman" w:cs="Times New Roman"/>
          <w:i/>
          <w:sz w:val="24"/>
          <w:szCs w:val="24"/>
        </w:rPr>
        <w:t>SD</w:t>
      </w:r>
      <w:r w:rsidRPr="00E500E7">
        <w:rPr>
          <w:rFonts w:ascii="Times New Roman" w:hAnsi="Times New Roman" w:cs="Times New Roman"/>
          <w:sz w:val="24"/>
          <w:szCs w:val="24"/>
        </w:rPr>
        <w:t xml:space="preserve"> = 11.6)</w:t>
      </w:r>
      <w:r>
        <w:rPr>
          <w:rFonts w:ascii="Times New Roman" w:hAnsi="Times New Roman" w:cs="Times New Roman"/>
          <w:sz w:val="24"/>
          <w:szCs w:val="24"/>
        </w:rPr>
        <w:t xml:space="preserve"> </w:t>
      </w:r>
      <w:r w:rsidR="00D675F0" w:rsidRPr="006B34B9">
        <w:rPr>
          <w:rFonts w:ascii="Times New Roman" w:hAnsi="Times New Roman" w:cs="Times New Roman"/>
          <w:sz w:val="24"/>
          <w:szCs w:val="24"/>
        </w:rPr>
        <w:t>from the UK and USA</w:t>
      </w:r>
      <w:r>
        <w:rPr>
          <w:rFonts w:ascii="Times New Roman" w:hAnsi="Times New Roman" w:cs="Times New Roman"/>
          <w:sz w:val="24"/>
          <w:szCs w:val="24"/>
        </w:rPr>
        <w:t xml:space="preserve">. </w:t>
      </w:r>
      <w:r w:rsidR="00351E8C">
        <w:rPr>
          <w:rFonts w:ascii="Times New Roman" w:hAnsi="Times New Roman" w:cs="Times New Roman"/>
          <w:sz w:val="24"/>
          <w:szCs w:val="24"/>
        </w:rPr>
        <w:t xml:space="preserve"> </w:t>
      </w:r>
      <w:r w:rsidR="00D52F69">
        <w:rPr>
          <w:rFonts w:ascii="Times New Roman" w:hAnsi="Times New Roman" w:cs="Times New Roman"/>
          <w:sz w:val="24"/>
          <w:szCs w:val="24"/>
        </w:rPr>
        <w:t>Participants</w:t>
      </w:r>
      <w:r w:rsidR="00351E8C">
        <w:rPr>
          <w:rFonts w:ascii="Times New Roman" w:hAnsi="Times New Roman" w:cs="Times New Roman"/>
          <w:sz w:val="24"/>
          <w:szCs w:val="24"/>
        </w:rPr>
        <w:t xml:space="preserve"> were grouped into </w:t>
      </w:r>
      <w:r w:rsidR="00D52F69">
        <w:rPr>
          <w:rFonts w:ascii="Times New Roman" w:hAnsi="Times New Roman" w:cs="Times New Roman"/>
          <w:sz w:val="24"/>
          <w:szCs w:val="24"/>
        </w:rPr>
        <w:t xml:space="preserve">current </w:t>
      </w:r>
      <w:r w:rsidR="00D675F0" w:rsidRPr="00C3208F">
        <w:rPr>
          <w:rFonts w:ascii="Times New Roman" w:hAnsi="Times New Roman" w:cs="Times New Roman"/>
          <w:sz w:val="24"/>
          <w:szCs w:val="24"/>
        </w:rPr>
        <w:t>non-smokers, e-cigarette users, dual-users and smokers</w:t>
      </w:r>
      <w:r>
        <w:rPr>
          <w:rFonts w:ascii="Times New Roman" w:hAnsi="Times New Roman" w:cs="Times New Roman"/>
          <w:sz w:val="24"/>
          <w:szCs w:val="24"/>
        </w:rPr>
        <w:t>.</w:t>
      </w:r>
    </w:p>
    <w:p w:rsidR="00D675F0" w:rsidRPr="005A0709" w:rsidRDefault="008248B1" w:rsidP="005A0709">
      <w:pPr>
        <w:spacing w:after="0" w:line="360" w:lineRule="auto"/>
        <w:textAlignment w:val="baseline"/>
        <w:rPr>
          <w:rFonts w:ascii="&amp;quot" w:eastAsia="Times New Roman" w:hAnsi="&amp;quot" w:cs="Times New Roman"/>
          <w:bCs/>
          <w:color w:val="000000"/>
          <w:sz w:val="24"/>
          <w:szCs w:val="24"/>
          <w:bdr w:val="none" w:sz="0" w:space="0" w:color="auto" w:frame="1"/>
          <w:lang w:eastAsia="en-GB"/>
        </w:rPr>
      </w:pPr>
      <w:r>
        <w:rPr>
          <w:rFonts w:ascii="&amp;quot" w:eastAsia="Times New Roman" w:hAnsi="&amp;quot" w:cs="Times New Roman"/>
          <w:b/>
          <w:bCs/>
          <w:color w:val="000000"/>
          <w:sz w:val="24"/>
          <w:szCs w:val="24"/>
          <w:bdr w:val="none" w:sz="0" w:space="0" w:color="auto" w:frame="1"/>
          <w:lang w:eastAsia="en-GB"/>
        </w:rPr>
        <w:t>I</w:t>
      </w:r>
      <w:r w:rsidR="002B1468" w:rsidRPr="002B1468">
        <w:rPr>
          <w:rFonts w:ascii="&amp;quot" w:eastAsia="Times New Roman" w:hAnsi="&amp;quot" w:cs="Times New Roman"/>
          <w:b/>
          <w:bCs/>
          <w:color w:val="000000"/>
          <w:sz w:val="24"/>
          <w:szCs w:val="24"/>
          <w:bdr w:val="none" w:sz="0" w:space="0" w:color="auto" w:frame="1"/>
          <w:lang w:eastAsia="en-GB"/>
        </w:rPr>
        <w:t>nterventions:</w:t>
      </w:r>
      <w:r w:rsidR="002B1468" w:rsidRPr="002B1468">
        <w:rPr>
          <w:rFonts w:ascii="&amp;quot" w:eastAsia="Times New Roman" w:hAnsi="&amp;quot" w:cs="Times New Roman"/>
          <w:color w:val="000000"/>
          <w:sz w:val="24"/>
          <w:szCs w:val="24"/>
          <w:lang w:eastAsia="en-GB"/>
        </w:rPr>
        <w:t xml:space="preserve"> </w:t>
      </w:r>
      <w:r w:rsidR="00D52F69">
        <w:rPr>
          <w:rFonts w:ascii="&amp;quot" w:eastAsia="Times New Roman" w:hAnsi="&amp;quot" w:cs="Times New Roman"/>
          <w:color w:val="000000"/>
          <w:sz w:val="24"/>
          <w:szCs w:val="24"/>
          <w:lang w:eastAsia="en-GB"/>
        </w:rPr>
        <w:t>Participants viewed one of 15 randomly assigned online e-cigarette advertisements.</w:t>
      </w:r>
    </w:p>
    <w:p w:rsidR="002B1468" w:rsidRPr="002B1468" w:rsidRDefault="008248B1" w:rsidP="005A0709">
      <w:pPr>
        <w:spacing w:after="0" w:line="360" w:lineRule="auto"/>
        <w:textAlignment w:val="baseline"/>
        <w:rPr>
          <w:rFonts w:ascii="&amp;quot" w:eastAsia="Times New Roman" w:hAnsi="&amp;quot" w:cs="Times New Roman"/>
          <w:color w:val="000000"/>
          <w:sz w:val="24"/>
          <w:szCs w:val="24"/>
          <w:lang w:eastAsia="en-GB"/>
        </w:rPr>
      </w:pPr>
      <w:r>
        <w:rPr>
          <w:rFonts w:ascii="&amp;quot" w:eastAsia="Times New Roman" w:hAnsi="&amp;quot" w:cs="Times New Roman"/>
          <w:b/>
          <w:bCs/>
          <w:color w:val="000000"/>
          <w:sz w:val="24"/>
          <w:szCs w:val="24"/>
          <w:bdr w:val="none" w:sz="0" w:space="0" w:color="auto" w:frame="1"/>
          <w:lang w:eastAsia="en-GB"/>
        </w:rPr>
        <w:t>P</w:t>
      </w:r>
      <w:r w:rsidR="002B1468" w:rsidRPr="002B1468">
        <w:rPr>
          <w:rFonts w:ascii="&amp;quot" w:eastAsia="Times New Roman" w:hAnsi="&amp;quot" w:cs="Times New Roman"/>
          <w:b/>
          <w:bCs/>
          <w:color w:val="000000"/>
          <w:sz w:val="24"/>
          <w:szCs w:val="24"/>
          <w:bdr w:val="none" w:sz="0" w:space="0" w:color="auto" w:frame="1"/>
          <w:lang w:eastAsia="en-GB"/>
        </w:rPr>
        <w:t>rimary measures:</w:t>
      </w:r>
      <w:r w:rsidR="002B1468" w:rsidRPr="002B1468">
        <w:rPr>
          <w:rFonts w:ascii="&amp;quot" w:eastAsia="Times New Roman" w:hAnsi="&amp;quot" w:cs="Times New Roman"/>
          <w:color w:val="000000"/>
          <w:sz w:val="24"/>
          <w:szCs w:val="24"/>
          <w:lang w:eastAsia="en-GB"/>
        </w:rPr>
        <w:t xml:space="preserve"> </w:t>
      </w:r>
      <w:r w:rsidR="00D52F69">
        <w:rPr>
          <w:rFonts w:ascii="&amp;quot" w:eastAsia="Times New Roman" w:hAnsi="&amp;quot" w:cs="Times New Roman"/>
          <w:color w:val="000000"/>
          <w:sz w:val="24"/>
          <w:szCs w:val="24"/>
          <w:lang w:eastAsia="en-GB"/>
        </w:rPr>
        <w:t>Three single</w:t>
      </w:r>
      <w:r>
        <w:rPr>
          <w:rFonts w:ascii="&amp;quot" w:eastAsia="Times New Roman" w:hAnsi="&amp;quot" w:cs="Times New Roman"/>
          <w:color w:val="000000"/>
          <w:sz w:val="24"/>
          <w:szCs w:val="24"/>
          <w:lang w:eastAsia="en-GB"/>
        </w:rPr>
        <w:t xml:space="preserve"> 7 point Likert scale</w:t>
      </w:r>
      <w:r w:rsidR="00D52F69">
        <w:rPr>
          <w:rFonts w:ascii="&amp;quot" w:eastAsia="Times New Roman" w:hAnsi="&amp;quot" w:cs="Times New Roman"/>
          <w:color w:val="000000"/>
          <w:sz w:val="24"/>
          <w:szCs w:val="24"/>
          <w:lang w:eastAsia="en-GB"/>
        </w:rPr>
        <w:t>s</w:t>
      </w:r>
      <w:r>
        <w:rPr>
          <w:rFonts w:ascii="&amp;quot" w:eastAsia="Times New Roman" w:hAnsi="&amp;quot" w:cs="Times New Roman"/>
          <w:color w:val="000000"/>
          <w:sz w:val="24"/>
          <w:szCs w:val="24"/>
          <w:lang w:eastAsia="en-GB"/>
        </w:rPr>
        <w:t xml:space="preserve"> measuring h</w:t>
      </w:r>
      <w:r w:rsidR="00D675F0">
        <w:rPr>
          <w:rFonts w:ascii="&amp;quot" w:eastAsia="Times New Roman" w:hAnsi="&amp;quot" w:cs="Times New Roman"/>
          <w:color w:val="000000"/>
          <w:sz w:val="24"/>
          <w:szCs w:val="24"/>
          <w:lang w:eastAsia="en-GB"/>
        </w:rPr>
        <w:t>ealth, des</w:t>
      </w:r>
      <w:r w:rsidR="00351E8C">
        <w:rPr>
          <w:rFonts w:ascii="&amp;quot" w:eastAsia="Times New Roman" w:hAnsi="&amp;quot" w:cs="Times New Roman"/>
          <w:color w:val="000000"/>
          <w:sz w:val="24"/>
          <w:szCs w:val="24"/>
          <w:lang w:eastAsia="en-GB"/>
        </w:rPr>
        <w:t xml:space="preserve">irability, social acceptability </w:t>
      </w:r>
      <w:r>
        <w:rPr>
          <w:rFonts w:ascii="&amp;quot" w:eastAsia="Times New Roman" w:hAnsi="&amp;quot" w:cs="Times New Roman"/>
          <w:color w:val="000000"/>
          <w:sz w:val="24"/>
          <w:szCs w:val="24"/>
          <w:lang w:eastAsia="en-GB"/>
        </w:rPr>
        <w:t>w</w:t>
      </w:r>
      <w:r w:rsidR="00D52F69">
        <w:rPr>
          <w:rFonts w:ascii="&amp;quot" w:eastAsia="Times New Roman" w:hAnsi="&amp;quot" w:cs="Times New Roman"/>
          <w:color w:val="000000"/>
          <w:sz w:val="24"/>
          <w:szCs w:val="24"/>
          <w:lang w:eastAsia="en-GB"/>
        </w:rPr>
        <w:t>ere</w:t>
      </w:r>
      <w:r>
        <w:rPr>
          <w:rFonts w:ascii="&amp;quot" w:eastAsia="Times New Roman" w:hAnsi="&amp;quot" w:cs="Times New Roman"/>
          <w:color w:val="000000"/>
          <w:sz w:val="24"/>
          <w:szCs w:val="24"/>
          <w:lang w:eastAsia="en-GB"/>
        </w:rPr>
        <w:t xml:space="preserve"> completed</w:t>
      </w:r>
      <w:r w:rsidR="00351E8C">
        <w:rPr>
          <w:rFonts w:ascii="&amp;quot" w:eastAsia="Times New Roman" w:hAnsi="&amp;quot" w:cs="Times New Roman"/>
          <w:color w:val="000000"/>
          <w:sz w:val="24"/>
          <w:szCs w:val="24"/>
          <w:lang w:eastAsia="en-GB"/>
        </w:rPr>
        <w:t xml:space="preserve"> pre and post advertisement exposure.</w:t>
      </w:r>
    </w:p>
    <w:p w:rsidR="00351E8C" w:rsidRPr="002B1468" w:rsidRDefault="008248B1" w:rsidP="005A0709">
      <w:pPr>
        <w:spacing w:after="0" w:line="360" w:lineRule="auto"/>
        <w:textAlignment w:val="baseline"/>
        <w:rPr>
          <w:rFonts w:ascii="&amp;quot" w:eastAsia="Times New Roman" w:hAnsi="&amp;quot" w:cs="Times New Roman"/>
          <w:color w:val="000000"/>
          <w:sz w:val="24"/>
          <w:szCs w:val="24"/>
          <w:lang w:eastAsia="en-GB"/>
        </w:rPr>
      </w:pPr>
      <w:r>
        <w:rPr>
          <w:rFonts w:ascii="&amp;quot" w:eastAsia="Times New Roman" w:hAnsi="&amp;quot" w:cs="Times New Roman"/>
          <w:b/>
          <w:bCs/>
          <w:color w:val="000000"/>
          <w:sz w:val="24"/>
          <w:szCs w:val="24"/>
          <w:bdr w:val="none" w:sz="0" w:space="0" w:color="auto" w:frame="1"/>
          <w:lang w:eastAsia="en-GB"/>
        </w:rPr>
        <w:t>R</w:t>
      </w:r>
      <w:r w:rsidR="002B1468" w:rsidRPr="002B1468">
        <w:rPr>
          <w:rFonts w:ascii="&amp;quot" w:eastAsia="Times New Roman" w:hAnsi="&amp;quot" w:cs="Times New Roman"/>
          <w:b/>
          <w:bCs/>
          <w:color w:val="000000"/>
          <w:sz w:val="24"/>
          <w:szCs w:val="24"/>
          <w:bdr w:val="none" w:sz="0" w:space="0" w:color="auto" w:frame="1"/>
          <w:lang w:eastAsia="en-GB"/>
        </w:rPr>
        <w:t>esults:</w:t>
      </w:r>
      <w:r w:rsidR="002B1468" w:rsidRPr="002B1468">
        <w:rPr>
          <w:rFonts w:ascii="&amp;quot" w:eastAsia="Times New Roman" w:hAnsi="&amp;quot" w:cs="Times New Roman"/>
          <w:color w:val="000000"/>
          <w:sz w:val="24"/>
          <w:szCs w:val="24"/>
          <w:lang w:eastAsia="en-GB"/>
        </w:rPr>
        <w:t xml:space="preserve"> </w:t>
      </w:r>
      <w:r w:rsidR="00351E8C">
        <w:rPr>
          <w:rFonts w:ascii="Times New Roman" w:hAnsi="Times New Roman" w:cs="Times New Roman"/>
          <w:sz w:val="24"/>
          <w:szCs w:val="24"/>
        </w:rPr>
        <w:t>Post exposure</w:t>
      </w:r>
      <w:r w:rsidR="00351E8C" w:rsidRPr="006B34B9">
        <w:rPr>
          <w:rFonts w:ascii="Times New Roman" w:hAnsi="Times New Roman" w:cs="Times New Roman"/>
          <w:sz w:val="24"/>
          <w:szCs w:val="24"/>
        </w:rPr>
        <w:t xml:space="preserve"> all </w:t>
      </w:r>
      <w:r w:rsidR="00351E8C">
        <w:rPr>
          <w:rFonts w:ascii="Times New Roman" w:hAnsi="Times New Roman" w:cs="Times New Roman"/>
          <w:sz w:val="24"/>
          <w:szCs w:val="24"/>
        </w:rPr>
        <w:t xml:space="preserve">smoking </w:t>
      </w:r>
      <w:r w:rsidR="00351E8C" w:rsidRPr="006B34B9">
        <w:rPr>
          <w:rFonts w:ascii="Times New Roman" w:hAnsi="Times New Roman" w:cs="Times New Roman"/>
          <w:sz w:val="24"/>
          <w:szCs w:val="24"/>
        </w:rPr>
        <w:t xml:space="preserve">groups </w:t>
      </w:r>
      <w:r w:rsidR="00351E8C">
        <w:rPr>
          <w:rFonts w:ascii="Times New Roman" w:hAnsi="Times New Roman" w:cs="Times New Roman"/>
          <w:sz w:val="24"/>
          <w:szCs w:val="24"/>
        </w:rPr>
        <w:t>showed</w:t>
      </w:r>
      <w:r w:rsidR="00351E8C" w:rsidRPr="006B34B9">
        <w:rPr>
          <w:rFonts w:ascii="Times New Roman" w:hAnsi="Times New Roman" w:cs="Times New Roman"/>
          <w:sz w:val="24"/>
          <w:szCs w:val="24"/>
        </w:rPr>
        <w:t xml:space="preserve"> a decrease or no change in how socially acceptable or </w:t>
      </w:r>
      <w:r w:rsidR="00351E8C" w:rsidRPr="00076EFC">
        <w:rPr>
          <w:rFonts w:ascii="Times New Roman" w:hAnsi="Times New Roman" w:cs="Times New Roman"/>
          <w:sz w:val="24"/>
          <w:szCs w:val="24"/>
        </w:rPr>
        <w:t xml:space="preserve">desirable they rated </w:t>
      </w:r>
      <w:r w:rsidR="00351E8C" w:rsidRPr="00346EC2">
        <w:rPr>
          <w:rFonts w:ascii="Times New Roman" w:hAnsi="Times New Roman" w:cs="Times New Roman"/>
          <w:sz w:val="24"/>
          <w:szCs w:val="24"/>
        </w:rPr>
        <w:t xml:space="preserve">cigarettes. Paradoxically, dual-users rated cigarettes as being </w:t>
      </w:r>
      <w:r w:rsidR="00D52F69">
        <w:rPr>
          <w:rFonts w:ascii="Times New Roman" w:hAnsi="Times New Roman" w:cs="Times New Roman"/>
          <w:sz w:val="24"/>
          <w:szCs w:val="24"/>
        </w:rPr>
        <w:t xml:space="preserve">significantly </w:t>
      </w:r>
      <w:r w:rsidR="00351E8C" w:rsidRPr="00346EC2">
        <w:rPr>
          <w:rFonts w:ascii="Times New Roman" w:hAnsi="Times New Roman" w:cs="Times New Roman"/>
          <w:sz w:val="24"/>
          <w:szCs w:val="24"/>
        </w:rPr>
        <w:t xml:space="preserve">healthier after viewing the advertisement </w:t>
      </w:r>
      <w:r w:rsidR="00351E8C">
        <w:rPr>
          <w:rFonts w:ascii="Times New Roman" w:hAnsi="Times New Roman" w:cs="Times New Roman"/>
          <w:sz w:val="24"/>
          <w:szCs w:val="24"/>
        </w:rPr>
        <w:t>(</w:t>
      </w:r>
      <w:r w:rsidR="00D52F69" w:rsidRPr="00E500E7">
        <w:rPr>
          <w:rFonts w:ascii="Times New Roman" w:hAnsi="Times New Roman" w:cs="Times New Roman"/>
          <w:i/>
          <w:sz w:val="24"/>
          <w:szCs w:val="24"/>
        </w:rPr>
        <w:t>p</w:t>
      </w:r>
      <w:r w:rsidR="00D52F69" w:rsidRPr="00E500E7">
        <w:rPr>
          <w:rFonts w:ascii="Times New Roman" w:hAnsi="Times New Roman" w:cs="Times New Roman"/>
          <w:sz w:val="24"/>
          <w:szCs w:val="24"/>
        </w:rPr>
        <w:t xml:space="preserve"> =.01</w:t>
      </w:r>
      <w:r w:rsidR="00D52F69">
        <w:rPr>
          <w:rFonts w:ascii="Times New Roman" w:hAnsi="Times New Roman" w:cs="Times New Roman"/>
          <w:sz w:val="24"/>
          <w:szCs w:val="24"/>
        </w:rPr>
        <w:t xml:space="preserve">) </w:t>
      </w:r>
      <w:r w:rsidR="00351E8C" w:rsidRPr="00346EC2">
        <w:rPr>
          <w:rFonts w:ascii="Times New Roman" w:hAnsi="Times New Roman" w:cs="Times New Roman"/>
          <w:sz w:val="24"/>
          <w:szCs w:val="24"/>
        </w:rPr>
        <w:t xml:space="preserve">whilst all other smoking group ratings remained the same. There was an increase or no change in how all smoking groups perceived the </w:t>
      </w:r>
      <w:r w:rsidR="00351E8C" w:rsidRPr="005F400C">
        <w:rPr>
          <w:rFonts w:ascii="Times New Roman" w:hAnsi="Times New Roman" w:cs="Times New Roman"/>
          <w:sz w:val="24"/>
          <w:szCs w:val="24"/>
        </w:rPr>
        <w:t>healthiness and</w:t>
      </w:r>
      <w:r w:rsidR="00351E8C" w:rsidRPr="00076EFC">
        <w:rPr>
          <w:rFonts w:ascii="Times New Roman" w:hAnsi="Times New Roman" w:cs="Times New Roman"/>
          <w:sz w:val="24"/>
          <w:szCs w:val="24"/>
        </w:rPr>
        <w:t xml:space="preserve"> desirability</w:t>
      </w:r>
      <w:r w:rsidR="00351E8C" w:rsidRPr="005F400C">
        <w:rPr>
          <w:rFonts w:ascii="Times New Roman" w:hAnsi="Times New Roman" w:cs="Times New Roman"/>
          <w:sz w:val="24"/>
          <w:szCs w:val="24"/>
        </w:rPr>
        <w:t xml:space="preserve"> </w:t>
      </w:r>
      <w:r w:rsidR="00351E8C" w:rsidRPr="00346EC2">
        <w:rPr>
          <w:rFonts w:ascii="Times New Roman" w:hAnsi="Times New Roman" w:cs="Times New Roman"/>
          <w:sz w:val="24"/>
          <w:szCs w:val="24"/>
        </w:rPr>
        <w:t>of e-cigarettes</w:t>
      </w:r>
    </w:p>
    <w:p w:rsidR="002B1468" w:rsidRPr="002B1468" w:rsidRDefault="008248B1" w:rsidP="005A0709">
      <w:pPr>
        <w:spacing w:after="0" w:line="360" w:lineRule="auto"/>
        <w:textAlignment w:val="baseline"/>
        <w:rPr>
          <w:rFonts w:ascii="&amp;quot" w:eastAsia="Times New Roman" w:hAnsi="&amp;quot" w:cs="Times New Roman"/>
          <w:color w:val="000000"/>
          <w:sz w:val="24"/>
          <w:szCs w:val="24"/>
          <w:lang w:eastAsia="en-GB"/>
        </w:rPr>
      </w:pPr>
      <w:r>
        <w:rPr>
          <w:rFonts w:ascii="&amp;quot" w:eastAsia="Times New Roman" w:hAnsi="&amp;quot" w:cs="Times New Roman"/>
          <w:b/>
          <w:bCs/>
          <w:color w:val="000000"/>
          <w:sz w:val="24"/>
          <w:szCs w:val="24"/>
          <w:bdr w:val="none" w:sz="0" w:space="0" w:color="auto" w:frame="1"/>
          <w:lang w:eastAsia="en-GB"/>
        </w:rPr>
        <w:t>C</w:t>
      </w:r>
      <w:r w:rsidR="002B1468" w:rsidRPr="002B1468">
        <w:rPr>
          <w:rFonts w:ascii="&amp;quot" w:eastAsia="Times New Roman" w:hAnsi="&amp;quot" w:cs="Times New Roman"/>
          <w:b/>
          <w:bCs/>
          <w:color w:val="000000"/>
          <w:sz w:val="24"/>
          <w:szCs w:val="24"/>
          <w:bdr w:val="none" w:sz="0" w:space="0" w:color="auto" w:frame="1"/>
          <w:lang w:eastAsia="en-GB"/>
        </w:rPr>
        <w:t>onclusions:</w:t>
      </w:r>
      <w:r w:rsidR="002B1468" w:rsidRPr="002B1468">
        <w:rPr>
          <w:rFonts w:ascii="&amp;quot" w:eastAsia="Times New Roman" w:hAnsi="&amp;quot" w:cs="Times New Roman"/>
          <w:color w:val="000000"/>
          <w:sz w:val="24"/>
          <w:szCs w:val="24"/>
          <w:lang w:eastAsia="en-GB"/>
        </w:rPr>
        <w:t xml:space="preserve"> </w:t>
      </w:r>
      <w:r w:rsidR="00BC6174">
        <w:rPr>
          <w:rFonts w:ascii="Times New Roman" w:hAnsi="Times New Roman" w:cs="Times New Roman"/>
          <w:sz w:val="24"/>
          <w:szCs w:val="24"/>
        </w:rPr>
        <w:t>We observed</w:t>
      </w:r>
      <w:r w:rsidR="00BC6174" w:rsidRPr="006B34B9">
        <w:rPr>
          <w:rFonts w:ascii="Times New Roman" w:hAnsi="Times New Roman" w:cs="Times New Roman"/>
          <w:sz w:val="24"/>
          <w:szCs w:val="24"/>
        </w:rPr>
        <w:t xml:space="preserve"> no evidence that exposure to an e-cigarette advertisement renormalizes or encourages smoking in smokers, non-smokers or e-cigarette users. However, there is some indication that viewing an </w:t>
      </w:r>
      <w:r w:rsidR="00BC6174">
        <w:rPr>
          <w:rFonts w:ascii="Times New Roman" w:hAnsi="Times New Roman" w:cs="Times New Roman"/>
          <w:sz w:val="24"/>
          <w:szCs w:val="24"/>
        </w:rPr>
        <w:t xml:space="preserve">e-cigarette </w:t>
      </w:r>
      <w:r w:rsidR="00BC6174" w:rsidRPr="006B34B9">
        <w:rPr>
          <w:rFonts w:ascii="Times New Roman" w:hAnsi="Times New Roman" w:cs="Times New Roman"/>
          <w:sz w:val="24"/>
          <w:szCs w:val="24"/>
        </w:rPr>
        <w:t xml:space="preserve">advertisement may </w:t>
      </w:r>
      <w:r w:rsidR="00BC6174">
        <w:rPr>
          <w:rFonts w:ascii="Times New Roman" w:hAnsi="Times New Roman" w:cs="Times New Roman"/>
          <w:sz w:val="24"/>
          <w:szCs w:val="24"/>
        </w:rPr>
        <w:t>increase duals-users’ perceptions of the health of</w:t>
      </w:r>
      <w:r w:rsidR="00BC6174" w:rsidRPr="006B34B9">
        <w:rPr>
          <w:rFonts w:ascii="Times New Roman" w:hAnsi="Times New Roman" w:cs="Times New Roman"/>
          <w:sz w:val="24"/>
          <w:szCs w:val="24"/>
        </w:rPr>
        <w:t xml:space="preserve"> smoking.</w:t>
      </w:r>
    </w:p>
    <w:p w:rsidR="002B1468" w:rsidRDefault="002B1468" w:rsidP="008248B1">
      <w:pPr>
        <w:spacing w:line="480" w:lineRule="auto"/>
        <w:rPr>
          <w:rFonts w:ascii="Times New Roman" w:hAnsi="Times New Roman" w:cs="Times New Roman"/>
          <w:b/>
          <w:sz w:val="24"/>
          <w:szCs w:val="24"/>
        </w:rPr>
      </w:pPr>
    </w:p>
    <w:p w:rsidR="002B1468" w:rsidRDefault="002B1468" w:rsidP="006B34B9">
      <w:pPr>
        <w:spacing w:line="480" w:lineRule="auto"/>
        <w:rPr>
          <w:rFonts w:ascii="Times New Roman" w:hAnsi="Times New Roman" w:cs="Times New Roman"/>
          <w:b/>
          <w:sz w:val="24"/>
          <w:szCs w:val="24"/>
        </w:rPr>
      </w:pPr>
    </w:p>
    <w:p w:rsidR="002B1468" w:rsidRDefault="002B1468" w:rsidP="006B34B9">
      <w:pPr>
        <w:spacing w:line="480" w:lineRule="auto"/>
        <w:rPr>
          <w:rFonts w:ascii="Times New Roman" w:hAnsi="Times New Roman" w:cs="Times New Roman"/>
          <w:b/>
          <w:sz w:val="24"/>
          <w:szCs w:val="24"/>
        </w:rPr>
      </w:pPr>
    </w:p>
    <w:p w:rsidR="002B1468" w:rsidRDefault="002B1468" w:rsidP="006B34B9">
      <w:pPr>
        <w:spacing w:line="480" w:lineRule="auto"/>
        <w:rPr>
          <w:rFonts w:ascii="Times New Roman" w:hAnsi="Times New Roman" w:cs="Times New Roman"/>
          <w:b/>
          <w:sz w:val="24"/>
          <w:szCs w:val="24"/>
        </w:rPr>
      </w:pPr>
    </w:p>
    <w:p w:rsidR="002B1468" w:rsidRDefault="002B1468" w:rsidP="006B34B9">
      <w:pPr>
        <w:spacing w:line="480" w:lineRule="auto"/>
        <w:rPr>
          <w:rFonts w:ascii="Times New Roman" w:hAnsi="Times New Roman" w:cs="Times New Roman"/>
          <w:b/>
          <w:sz w:val="24"/>
          <w:szCs w:val="24"/>
        </w:rPr>
      </w:pPr>
    </w:p>
    <w:p w:rsidR="004E5E23" w:rsidRDefault="004E5E23" w:rsidP="006B34B9">
      <w:pPr>
        <w:spacing w:line="480" w:lineRule="auto"/>
        <w:rPr>
          <w:rFonts w:ascii="Times New Roman" w:hAnsi="Times New Roman" w:cs="Times New Roman"/>
          <w:sz w:val="24"/>
          <w:szCs w:val="24"/>
        </w:rPr>
      </w:pPr>
    </w:p>
    <w:p w:rsidR="00406F75" w:rsidRDefault="00406F75" w:rsidP="006B34B9">
      <w:pPr>
        <w:spacing w:line="480" w:lineRule="auto"/>
        <w:rPr>
          <w:rFonts w:ascii="Times New Roman" w:hAnsi="Times New Roman" w:cs="Times New Roman"/>
          <w:sz w:val="24"/>
          <w:szCs w:val="24"/>
        </w:rPr>
      </w:pPr>
    </w:p>
    <w:p w:rsidR="002D76C6" w:rsidRDefault="00A2740C">
      <w:pPr>
        <w:spacing w:line="360" w:lineRule="auto"/>
        <w:rPr>
          <w:rFonts w:ascii="Times New Roman" w:hAnsi="Times New Roman" w:cs="Times New Roman"/>
          <w:sz w:val="24"/>
          <w:szCs w:val="24"/>
        </w:rPr>
      </w:pPr>
      <w:r>
        <w:rPr>
          <w:rFonts w:ascii="Times New Roman" w:hAnsi="Times New Roman" w:cs="Times New Roman"/>
          <w:sz w:val="24"/>
          <w:szCs w:val="24"/>
        </w:rPr>
        <w:t>Strengths and limitations of this study</w:t>
      </w:r>
    </w:p>
    <w:p w:rsidR="002D76C6" w:rsidRDefault="002D76C6">
      <w:pPr>
        <w:spacing w:line="360" w:lineRule="auto"/>
        <w:rPr>
          <w:rFonts w:ascii="Times New Roman" w:hAnsi="Times New Roman" w:cs="Times New Roman"/>
          <w:sz w:val="24"/>
          <w:szCs w:val="24"/>
        </w:rPr>
      </w:pPr>
    </w:p>
    <w:p w:rsidR="00F40350" w:rsidRDefault="00F40350" w:rsidP="00F40350">
      <w:pPr>
        <w:pStyle w:val="ListParagraph"/>
        <w:numPr>
          <w:ilvl w:val="0"/>
          <w:numId w:val="6"/>
        </w:numPr>
        <w:spacing w:after="0" w:line="360" w:lineRule="auto"/>
        <w:rPr>
          <w:rFonts w:ascii="Times New Roman" w:hAnsi="Times New Roman" w:cs="Times New Roman"/>
          <w:sz w:val="24"/>
          <w:szCs w:val="24"/>
        </w:rPr>
      </w:pPr>
      <w:r w:rsidRPr="00574D8A">
        <w:rPr>
          <w:rFonts w:ascii="Times New Roman" w:hAnsi="Times New Roman" w:cs="Times New Roman"/>
          <w:sz w:val="24"/>
          <w:szCs w:val="24"/>
        </w:rPr>
        <w:t>This study is among the first to examine the attitudinal processes underlying the effect of viewing an advertisement on interest in</w:t>
      </w:r>
      <w:r w:rsidR="00855AFE">
        <w:rPr>
          <w:rFonts w:ascii="Times New Roman" w:hAnsi="Times New Roman" w:cs="Times New Roman"/>
          <w:sz w:val="24"/>
          <w:szCs w:val="24"/>
        </w:rPr>
        <w:t xml:space="preserve"> both</w:t>
      </w:r>
      <w:r w:rsidRPr="00574D8A">
        <w:rPr>
          <w:rFonts w:ascii="Times New Roman" w:hAnsi="Times New Roman" w:cs="Times New Roman"/>
          <w:sz w:val="24"/>
          <w:szCs w:val="24"/>
        </w:rPr>
        <w:t xml:space="preserve"> smoking and vaping.</w:t>
      </w:r>
    </w:p>
    <w:p w:rsidR="002D76C6" w:rsidRDefault="002D76C6">
      <w:pPr>
        <w:spacing w:after="0" w:line="360" w:lineRule="auto"/>
        <w:rPr>
          <w:rFonts w:ascii="Times New Roman" w:hAnsi="Times New Roman" w:cs="Times New Roman"/>
          <w:sz w:val="24"/>
          <w:szCs w:val="24"/>
        </w:rPr>
      </w:pPr>
    </w:p>
    <w:p w:rsidR="002D76C6" w:rsidRDefault="00665F2F">
      <w:pPr>
        <w:pStyle w:val="ListParagraph"/>
        <w:numPr>
          <w:ilvl w:val="0"/>
          <w:numId w:val="6"/>
        </w:numPr>
        <w:spacing w:after="0" w:line="360" w:lineRule="auto"/>
        <w:rPr>
          <w:rFonts w:ascii="Times New Roman" w:hAnsi="Times New Roman" w:cs="Times New Roman"/>
          <w:sz w:val="24"/>
          <w:szCs w:val="24"/>
        </w:rPr>
      </w:pPr>
      <w:r w:rsidRPr="00665F2F">
        <w:rPr>
          <w:rFonts w:ascii="Times New Roman" w:hAnsi="Times New Roman" w:cs="Times New Roman"/>
          <w:sz w:val="24"/>
          <w:szCs w:val="24"/>
        </w:rPr>
        <w:t xml:space="preserve">The sample were derived of smokers, non-smokers, vapers </w:t>
      </w:r>
      <w:r w:rsidR="00C30C76">
        <w:rPr>
          <w:rFonts w:ascii="Times New Roman" w:hAnsi="Times New Roman" w:cs="Times New Roman"/>
          <w:sz w:val="24"/>
          <w:szCs w:val="24"/>
        </w:rPr>
        <w:t>and dual users rather than focu</w:t>
      </w:r>
      <w:r w:rsidRPr="00665F2F">
        <w:rPr>
          <w:rFonts w:ascii="Times New Roman" w:hAnsi="Times New Roman" w:cs="Times New Roman"/>
          <w:sz w:val="24"/>
          <w:szCs w:val="24"/>
        </w:rPr>
        <w:t xml:space="preserve">sing on only one smoking type which is often a limitation of the extant literature in this area of research. </w:t>
      </w:r>
    </w:p>
    <w:p w:rsidR="002D76C6" w:rsidRDefault="002D76C6">
      <w:pPr>
        <w:pStyle w:val="ListParagraph"/>
        <w:rPr>
          <w:rFonts w:ascii="Times New Roman" w:hAnsi="Times New Roman" w:cs="Times New Roman"/>
          <w:sz w:val="24"/>
          <w:szCs w:val="24"/>
        </w:rPr>
      </w:pPr>
    </w:p>
    <w:p w:rsidR="002D76C6" w:rsidRDefault="00574D8A">
      <w:pPr>
        <w:pStyle w:val="ListParagraph"/>
        <w:numPr>
          <w:ilvl w:val="0"/>
          <w:numId w:val="6"/>
        </w:numPr>
        <w:spacing w:line="360" w:lineRule="auto"/>
        <w:rPr>
          <w:rFonts w:ascii="Times New Roman" w:hAnsi="Times New Roman" w:cs="Times New Roman"/>
          <w:sz w:val="24"/>
          <w:szCs w:val="24"/>
        </w:rPr>
      </w:pPr>
      <w:r w:rsidRPr="00574D8A">
        <w:rPr>
          <w:rFonts w:ascii="Times New Roman" w:hAnsi="Times New Roman" w:cs="Times New Roman"/>
          <w:sz w:val="24"/>
          <w:szCs w:val="24"/>
        </w:rPr>
        <w:t>The effects of viewing an advertisement on actual smoking behaviour was not assessed</w:t>
      </w:r>
      <w:r w:rsidR="00710852">
        <w:rPr>
          <w:rFonts w:ascii="Times New Roman" w:hAnsi="Times New Roman" w:cs="Times New Roman"/>
          <w:sz w:val="24"/>
          <w:szCs w:val="24"/>
        </w:rPr>
        <w:t xml:space="preserve"> and should be considered in future work.</w:t>
      </w:r>
    </w:p>
    <w:p w:rsidR="00A15499" w:rsidRPr="005A0709" w:rsidRDefault="00A15499" w:rsidP="005A0709">
      <w:pPr>
        <w:pStyle w:val="ListParagraph"/>
        <w:rPr>
          <w:rFonts w:ascii="Times New Roman" w:hAnsi="Times New Roman" w:cs="Times New Roman"/>
          <w:sz w:val="24"/>
          <w:szCs w:val="24"/>
        </w:rPr>
      </w:pPr>
    </w:p>
    <w:p w:rsidR="00A15499" w:rsidRDefault="00710852">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Multiple analyses increased the risk of Type 1 errors. </w:t>
      </w:r>
    </w:p>
    <w:p w:rsidR="00425E14" w:rsidRPr="005A0709" w:rsidRDefault="00425E14" w:rsidP="005A0709">
      <w:pPr>
        <w:pStyle w:val="ListParagraph"/>
        <w:rPr>
          <w:rFonts w:ascii="Times New Roman" w:hAnsi="Times New Roman" w:cs="Times New Roman"/>
          <w:sz w:val="24"/>
          <w:szCs w:val="24"/>
        </w:rPr>
      </w:pPr>
    </w:p>
    <w:p w:rsidR="00425E14" w:rsidRDefault="00425E14">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The effects of different modalities of advertising were not assessed.</w:t>
      </w:r>
    </w:p>
    <w:p w:rsidR="00406F75" w:rsidRPr="006B34B9" w:rsidRDefault="00406F75" w:rsidP="006B34B9">
      <w:pPr>
        <w:spacing w:line="480" w:lineRule="auto"/>
        <w:rPr>
          <w:rFonts w:ascii="Times New Roman" w:hAnsi="Times New Roman" w:cs="Times New Roman"/>
          <w:sz w:val="24"/>
          <w:szCs w:val="24"/>
        </w:rPr>
      </w:pPr>
    </w:p>
    <w:p w:rsidR="00C3208F" w:rsidRDefault="00C3208F">
      <w:pPr>
        <w:rPr>
          <w:rFonts w:ascii="Times New Roman" w:hAnsi="Times New Roman" w:cs="Times New Roman"/>
          <w:b/>
          <w:sz w:val="24"/>
          <w:szCs w:val="24"/>
        </w:rPr>
      </w:pPr>
      <w:r>
        <w:rPr>
          <w:rFonts w:ascii="Times New Roman" w:hAnsi="Times New Roman" w:cs="Times New Roman"/>
          <w:b/>
          <w:sz w:val="24"/>
          <w:szCs w:val="24"/>
        </w:rPr>
        <w:br w:type="page"/>
      </w:r>
    </w:p>
    <w:p w:rsidR="005E5E74" w:rsidRPr="00B87CA3" w:rsidRDefault="00B66D6E" w:rsidP="00B87CA3">
      <w:pPr>
        <w:spacing w:line="480" w:lineRule="auto"/>
        <w:rPr>
          <w:rFonts w:ascii="Times New Roman" w:hAnsi="Times New Roman" w:cs="Times New Roman"/>
          <w:b/>
          <w:sz w:val="24"/>
          <w:szCs w:val="24"/>
        </w:rPr>
      </w:pPr>
      <w:r w:rsidRPr="00B87CA3">
        <w:rPr>
          <w:rFonts w:ascii="Times New Roman" w:hAnsi="Times New Roman" w:cs="Times New Roman"/>
          <w:b/>
          <w:sz w:val="24"/>
          <w:szCs w:val="24"/>
        </w:rPr>
        <w:lastRenderedPageBreak/>
        <w:t>INTRODUCTION</w:t>
      </w:r>
    </w:p>
    <w:p w:rsidR="00282283" w:rsidRPr="00E500E7" w:rsidRDefault="00A87D2B" w:rsidP="00B87CA3">
      <w:pPr>
        <w:widowControl w:val="0"/>
        <w:autoSpaceDE w:val="0"/>
        <w:autoSpaceDN w:val="0"/>
        <w:adjustRightInd w:val="0"/>
        <w:spacing w:after="0" w:line="480" w:lineRule="auto"/>
        <w:rPr>
          <w:rFonts w:ascii="Times New Roman" w:hAnsi="Times New Roman" w:cs="Times New Roman"/>
          <w:sz w:val="24"/>
          <w:szCs w:val="24"/>
        </w:rPr>
      </w:pPr>
      <w:r w:rsidRPr="00E500E7">
        <w:rPr>
          <w:rFonts w:ascii="Times New Roman" w:hAnsi="Times New Roman" w:cs="Times New Roman"/>
          <w:sz w:val="24"/>
          <w:szCs w:val="24"/>
        </w:rPr>
        <w:t xml:space="preserve">There is a large body of evidence to support </w:t>
      </w:r>
      <w:r w:rsidR="00710130" w:rsidRPr="00E500E7">
        <w:rPr>
          <w:rFonts w:ascii="Times New Roman" w:hAnsi="Times New Roman" w:cs="Times New Roman"/>
          <w:sz w:val="24"/>
          <w:szCs w:val="24"/>
        </w:rPr>
        <w:t xml:space="preserve">the notion that </w:t>
      </w:r>
      <w:r w:rsidRPr="00E500E7">
        <w:rPr>
          <w:rFonts w:ascii="Times New Roman" w:hAnsi="Times New Roman" w:cs="Times New Roman"/>
          <w:sz w:val="24"/>
          <w:szCs w:val="24"/>
        </w:rPr>
        <w:t xml:space="preserve">advertising cigarettes </w:t>
      </w:r>
      <w:r w:rsidR="007B045A" w:rsidRPr="00E500E7">
        <w:rPr>
          <w:rFonts w:ascii="Times New Roman" w:hAnsi="Times New Roman" w:cs="Times New Roman"/>
          <w:sz w:val="24"/>
          <w:szCs w:val="24"/>
        </w:rPr>
        <w:t>e</w:t>
      </w:r>
      <w:r w:rsidRPr="00E500E7">
        <w:rPr>
          <w:rFonts w:ascii="Times New Roman" w:hAnsi="Times New Roman" w:cs="Times New Roman"/>
          <w:sz w:val="24"/>
          <w:szCs w:val="24"/>
        </w:rPr>
        <w:t>ncourage</w:t>
      </w:r>
      <w:r w:rsidR="00641F79" w:rsidRPr="00E500E7">
        <w:rPr>
          <w:rFonts w:ascii="Times New Roman" w:hAnsi="Times New Roman" w:cs="Times New Roman"/>
          <w:sz w:val="24"/>
          <w:szCs w:val="24"/>
        </w:rPr>
        <w:t>s</w:t>
      </w:r>
      <w:r w:rsidRPr="00E500E7">
        <w:rPr>
          <w:rFonts w:ascii="Times New Roman" w:hAnsi="Times New Roman" w:cs="Times New Roman"/>
          <w:sz w:val="24"/>
          <w:szCs w:val="24"/>
        </w:rPr>
        <w:t xml:space="preserve"> people to start </w:t>
      </w:r>
      <w:r w:rsidR="00710130" w:rsidRPr="00E500E7">
        <w:rPr>
          <w:rFonts w:ascii="Times New Roman" w:hAnsi="Times New Roman" w:cs="Times New Roman"/>
          <w:sz w:val="24"/>
          <w:szCs w:val="24"/>
        </w:rPr>
        <w:t xml:space="preserve">or to continue </w:t>
      </w:r>
      <w:r w:rsidRPr="00E500E7">
        <w:rPr>
          <w:rFonts w:ascii="Times New Roman" w:hAnsi="Times New Roman" w:cs="Times New Roman"/>
          <w:sz w:val="24"/>
          <w:szCs w:val="24"/>
        </w:rPr>
        <w:t>to smoke.</w:t>
      </w:r>
      <w:r w:rsidR="0018039C" w:rsidRPr="00844F04">
        <w:rPr>
          <w:rFonts w:ascii="Times New Roman" w:hAnsi="Times New Roman" w:cs="Times New Roman"/>
          <w:sz w:val="24"/>
          <w:szCs w:val="24"/>
        </w:rPr>
        <w:fldChar w:fldCharType="begin" w:fldLock="1"/>
      </w:r>
      <w:r w:rsidR="003C6699">
        <w:rPr>
          <w:rFonts w:ascii="Times New Roman" w:hAnsi="Times New Roman" w:cs="Times New Roman"/>
          <w:sz w:val="24"/>
          <w:szCs w:val="24"/>
        </w:rPr>
        <w:instrText>ADDIN CSL_CITATION {"citationItems":[{"id":"ITEM-1","itemData":{"DOI":"10.1093/jnci/87.20.1538","ISSN":"0027-8874","author":[{"dropping-particle":"","family":"Evans","given":"N.","non-dropping-particle":"","parse-names":false,"suffix":""},{"dropping-particle":"","family":"Farkas","given":"A.","non-dropping-particle":"","parse-names":false,"suffix":""},{"dropping-particle":"","family":"Gilpin","given":"E.","non-dropping-particle":"","parse-names":false,"suffix":""},{"dropping-particle":"","family":"Berry","given":"C.","non-dropping-particle":"","parse-names":false,"suffix":""},{"dropping-particle":"","family":"Pierce","given":"J. P.","non-dropping-particle":"","parse-names":false,"suffix":""}],"container-title":"JNCI Journal of the National Cancer Institute","id":"ITEM-1","issue":"20","issued":{"date-parts":[["1995","10","18"]]},"page":"1538-1545","publisher":"Oxford University Press","title":"Influence of Tobacco Marketing and Exposure to Smokers on Adolescent Susceptibility to Smoking","type":"article-journal","volume":"87"},"uris":["http://www.mendeley.com/documents/?uuid=b76f9268-c115-34fb-bcbc-ca25fbdbf4c4"]},{"id":"ITEM-2","itemData":{"DOI":"10.2307/3342275","ISSN":"01975897","abstract":"This paper considers whether there is a causal relationship between advertising and promotion and the consumption of cigarettes. If advertising and promotion increase cigarette consumption, then less than two million new or smokers--5.5 percent of smokers who start each year or try to quit (most failing)--alone would justify the annual promotional expenditure of $2 billion. A preponderance of quantitative studies of cigarette advertising suggest a causal relationship with consumption. Other studies show that children are influenced by cigarette advertising. Additionally, there are many individual examples of targeted marketing campaigns being followed by increased consumption within the target market. The evidence supports the hypothesis that cigarette advertising and promotion increase and sustain cigarette consumption. If brand share were the only function of advertising and promotion, as the cigarette manufacturers insist, the industry would lobby vigorously for an ad ban.","author":[{"dropping-particle":"","family":"Tye","given":"Joe B.","non-dropping-particle":"","parse-names":false,"suffix":""},{"dropping-particle":"","family":"Warner","given":"Kenneth E.","non-dropping-particle":"","parse-names":false,"suffix":""},{"dropping-particle":"","family":"Glantz","given":"Stanton A.","non-dropping-particle":"","parse-names":false,"suffix":""}],"container-title":"Journal of Public Health Policy","id":"ITEM-2","issue":"4","issued":{"date-parts":[["1987"]]},"page":"492","publisher":"Palgrave Macmillan Journals","title":"Tobacco Advertising and Consumption: Evidence of a Causal Relationship","type":"article-journal","volume":"8"},"uris":["http://www.mendeley.com/documents/?uuid=5056387a-d45f-3461-b702-51776c167027"]}],"mendeley":{"formattedCitation":"[1,2]","plainTextFormattedCitation":"[1,2]","previouslyFormattedCitation":"[1,2]"},"properties":{"noteIndex":0},"schema":"https://github.com/citation-style-language/schema/raw/master/csl-citation.json"}</w:instrText>
      </w:r>
      <w:r w:rsidR="0018039C" w:rsidRPr="00844F04">
        <w:rPr>
          <w:rFonts w:ascii="Times New Roman" w:hAnsi="Times New Roman" w:cs="Times New Roman"/>
          <w:sz w:val="24"/>
          <w:szCs w:val="24"/>
        </w:rPr>
        <w:fldChar w:fldCharType="separate"/>
      </w:r>
      <w:r w:rsidR="003755D1" w:rsidRPr="00E500E7">
        <w:rPr>
          <w:rFonts w:ascii="Times New Roman" w:hAnsi="Times New Roman" w:cs="Times New Roman"/>
          <w:noProof/>
          <w:sz w:val="24"/>
          <w:szCs w:val="24"/>
        </w:rPr>
        <w:t>[1,2]</w:t>
      </w:r>
      <w:r w:rsidR="0018039C" w:rsidRPr="00844F04">
        <w:rPr>
          <w:rFonts w:ascii="Times New Roman" w:hAnsi="Times New Roman" w:cs="Times New Roman"/>
          <w:sz w:val="24"/>
          <w:szCs w:val="24"/>
        </w:rPr>
        <w:fldChar w:fldCharType="end"/>
      </w:r>
      <w:r w:rsidR="007B045A" w:rsidRPr="00E500E7">
        <w:rPr>
          <w:rFonts w:ascii="Times New Roman" w:hAnsi="Times New Roman" w:cs="Times New Roman"/>
          <w:sz w:val="24"/>
          <w:szCs w:val="24"/>
        </w:rPr>
        <w:t xml:space="preserve"> </w:t>
      </w:r>
      <w:r w:rsidR="000F632F" w:rsidRPr="00E500E7">
        <w:rPr>
          <w:rFonts w:ascii="Times New Roman" w:hAnsi="Times New Roman" w:cs="Times New Roman"/>
          <w:sz w:val="24"/>
          <w:szCs w:val="24"/>
        </w:rPr>
        <w:t xml:space="preserve">With the intent of reducing tobacco use </w:t>
      </w:r>
      <w:r w:rsidR="000F632F" w:rsidRPr="00C04401">
        <w:rPr>
          <w:rFonts w:ascii="Times New Roman" w:hAnsi="Times New Roman" w:cs="Times New Roman"/>
          <w:sz w:val="24"/>
          <w:szCs w:val="24"/>
        </w:rPr>
        <w:t xml:space="preserve">globally, </w:t>
      </w:r>
      <w:r w:rsidR="007C737C" w:rsidRPr="00C04401">
        <w:rPr>
          <w:rFonts w:ascii="Times New Roman" w:hAnsi="Times New Roman" w:cs="Times New Roman"/>
          <w:color w:val="000000"/>
          <w:sz w:val="24"/>
          <w:szCs w:val="24"/>
        </w:rPr>
        <w:t>Article 13 of the WHO Framework Convention for Tobacco Control</w:t>
      </w:r>
      <w:r w:rsidR="007C737C" w:rsidRPr="00C04401">
        <w:rPr>
          <w:rFonts w:ascii="Times New Roman" w:hAnsi="Times New Roman" w:cs="Times New Roman"/>
          <w:color w:val="0000FF"/>
          <w:sz w:val="24"/>
          <w:szCs w:val="24"/>
        </w:rPr>
        <w:t xml:space="preserve"> </w:t>
      </w:r>
      <w:r w:rsidR="00626BB1" w:rsidRPr="00C04401">
        <w:rPr>
          <w:rFonts w:ascii="Times New Roman" w:hAnsi="Times New Roman" w:cs="Times New Roman"/>
          <w:color w:val="000000" w:themeColor="text1"/>
          <w:sz w:val="24"/>
          <w:szCs w:val="24"/>
        </w:rPr>
        <w:t xml:space="preserve">calls for “a comprehensive ban on </w:t>
      </w:r>
      <w:r w:rsidRPr="00C04401">
        <w:rPr>
          <w:rFonts w:ascii="Times New Roman" w:hAnsi="Times New Roman" w:cs="Times New Roman"/>
          <w:sz w:val="24"/>
          <w:szCs w:val="24"/>
        </w:rPr>
        <w:t>advertising</w:t>
      </w:r>
      <w:r w:rsidR="00BD08D4" w:rsidRPr="00C04401">
        <w:rPr>
          <w:rFonts w:ascii="Times New Roman" w:hAnsi="Times New Roman" w:cs="Times New Roman"/>
          <w:sz w:val="24"/>
          <w:szCs w:val="24"/>
        </w:rPr>
        <w:t>, promotion and sponsorship</w:t>
      </w:r>
      <w:r w:rsidRPr="00C04401">
        <w:rPr>
          <w:rFonts w:ascii="Times New Roman" w:hAnsi="Times New Roman" w:cs="Times New Roman"/>
          <w:sz w:val="24"/>
          <w:szCs w:val="24"/>
        </w:rPr>
        <w:t xml:space="preserve"> of cigarettes</w:t>
      </w:r>
      <w:r w:rsidR="00626BB1" w:rsidRPr="00C04401">
        <w:rPr>
          <w:rFonts w:ascii="Times New Roman" w:hAnsi="Times New Roman" w:cs="Times New Roman"/>
          <w:sz w:val="24"/>
          <w:szCs w:val="24"/>
        </w:rPr>
        <w:t>”</w:t>
      </w:r>
      <w:r w:rsidR="0018039C" w:rsidRPr="00C04401">
        <w:rPr>
          <w:rFonts w:ascii="Times New Roman" w:hAnsi="Times New Roman" w:cs="Times New Roman"/>
          <w:sz w:val="24"/>
          <w:szCs w:val="24"/>
        </w:rPr>
        <w:fldChar w:fldCharType="begin" w:fldLock="1"/>
      </w:r>
      <w:r w:rsidR="003C6699">
        <w:rPr>
          <w:rFonts w:ascii="Times New Roman" w:hAnsi="Times New Roman" w:cs="Times New Roman"/>
          <w:sz w:val="24"/>
          <w:szCs w:val="24"/>
        </w:rPr>
        <w:instrText>ADDIN CSL_CITATION {"citationItems":[{"id":"ITEM-1","itemData":{"id":"ITEM-1","issued":{"date-parts":[["2010"]]},"title":"WHO FRAMEWORK CONVENTION ON TOBACCO CONTROL WHO Library Cataloguing-in-Publication Data","type":"article-journal"},"uris":["http://www.mendeley.com/documents/?uuid=5ef6d2da-ee4d-32a0-a9e3-ac84675bdd04"]}],"mendeley":{"formattedCitation":"[3]","plainTextFormattedCitation":"[3]","previouslyFormattedCitation":"[3]"},"properties":{"noteIndex":0},"schema":"https://github.com/citation-style-language/schema/raw/master/csl-citation.json"}</w:instrText>
      </w:r>
      <w:r w:rsidR="0018039C" w:rsidRPr="00C04401">
        <w:rPr>
          <w:rFonts w:ascii="Times New Roman" w:hAnsi="Times New Roman" w:cs="Times New Roman"/>
          <w:sz w:val="24"/>
          <w:szCs w:val="24"/>
        </w:rPr>
        <w:fldChar w:fldCharType="separate"/>
      </w:r>
      <w:r w:rsidR="003755D1" w:rsidRPr="00C04401">
        <w:rPr>
          <w:rFonts w:ascii="Times New Roman" w:hAnsi="Times New Roman" w:cs="Times New Roman"/>
          <w:noProof/>
          <w:sz w:val="24"/>
          <w:szCs w:val="24"/>
        </w:rPr>
        <w:t>[3]</w:t>
      </w:r>
      <w:r w:rsidR="0018039C" w:rsidRPr="00C04401">
        <w:rPr>
          <w:rFonts w:ascii="Times New Roman" w:hAnsi="Times New Roman" w:cs="Times New Roman"/>
          <w:sz w:val="24"/>
          <w:szCs w:val="24"/>
        </w:rPr>
        <w:fldChar w:fldCharType="end"/>
      </w:r>
      <w:r w:rsidR="00626BB1" w:rsidRPr="00C04401">
        <w:rPr>
          <w:rFonts w:ascii="Times New Roman" w:hAnsi="Times New Roman" w:cs="Times New Roman"/>
          <w:color w:val="000000"/>
          <w:sz w:val="24"/>
          <w:szCs w:val="24"/>
        </w:rPr>
        <w:t xml:space="preserve"> </w:t>
      </w:r>
      <w:r w:rsidRPr="00C04401">
        <w:rPr>
          <w:rFonts w:ascii="Times New Roman" w:hAnsi="Times New Roman" w:cs="Times New Roman"/>
          <w:sz w:val="24"/>
          <w:szCs w:val="24"/>
        </w:rPr>
        <w:t>(</w:t>
      </w:r>
      <w:r w:rsidR="00626BB1" w:rsidRPr="00C04401">
        <w:rPr>
          <w:rFonts w:ascii="Times New Roman" w:hAnsi="Times New Roman" w:cs="Times New Roman"/>
          <w:sz w:val="24"/>
          <w:szCs w:val="24"/>
        </w:rPr>
        <w:t>pg</w:t>
      </w:r>
      <w:r w:rsidR="009D092C" w:rsidRPr="00C04401">
        <w:rPr>
          <w:rFonts w:ascii="Times New Roman" w:hAnsi="Times New Roman" w:cs="Times New Roman"/>
          <w:sz w:val="24"/>
          <w:szCs w:val="24"/>
        </w:rPr>
        <w:t>.</w:t>
      </w:r>
      <w:r w:rsidR="00626BB1" w:rsidRPr="00C04401">
        <w:rPr>
          <w:rFonts w:ascii="Times New Roman" w:hAnsi="Times New Roman" w:cs="Times New Roman"/>
          <w:sz w:val="24"/>
          <w:szCs w:val="24"/>
        </w:rPr>
        <w:t xml:space="preserve"> 11</w:t>
      </w:r>
      <w:r w:rsidR="00E90856" w:rsidRPr="00C04401">
        <w:rPr>
          <w:rFonts w:ascii="Times New Roman" w:hAnsi="Times New Roman" w:cs="Times New Roman"/>
          <w:sz w:val="24"/>
          <w:szCs w:val="24"/>
        </w:rPr>
        <w:t>)</w:t>
      </w:r>
      <w:r w:rsidR="0005728D" w:rsidRPr="00C04401">
        <w:rPr>
          <w:rFonts w:ascii="Times New Roman" w:hAnsi="Times New Roman" w:cs="Times New Roman"/>
          <w:sz w:val="24"/>
          <w:szCs w:val="24"/>
        </w:rPr>
        <w:t xml:space="preserve">. </w:t>
      </w:r>
      <w:r w:rsidR="000F632F" w:rsidRPr="00C04401">
        <w:rPr>
          <w:rFonts w:ascii="Times New Roman" w:hAnsi="Times New Roman" w:cs="Times New Roman"/>
          <w:sz w:val="24"/>
          <w:szCs w:val="24"/>
        </w:rPr>
        <w:t>However, t</w:t>
      </w:r>
      <w:r w:rsidR="001C526A" w:rsidRPr="00C04401">
        <w:rPr>
          <w:rFonts w:ascii="Times New Roman" w:hAnsi="Times New Roman" w:cs="Times New Roman"/>
          <w:sz w:val="24"/>
          <w:szCs w:val="24"/>
        </w:rPr>
        <w:t xml:space="preserve">his </w:t>
      </w:r>
      <w:r w:rsidR="00626BB1" w:rsidRPr="00C04401">
        <w:rPr>
          <w:rFonts w:ascii="Times New Roman" w:hAnsi="Times New Roman" w:cs="Times New Roman"/>
          <w:sz w:val="24"/>
          <w:szCs w:val="24"/>
        </w:rPr>
        <w:t xml:space="preserve">treaty </w:t>
      </w:r>
      <w:r w:rsidR="001C526A" w:rsidRPr="00C04401">
        <w:rPr>
          <w:rFonts w:ascii="Times New Roman" w:hAnsi="Times New Roman" w:cs="Times New Roman"/>
          <w:sz w:val="24"/>
          <w:szCs w:val="24"/>
        </w:rPr>
        <w:t>does not cover</w:t>
      </w:r>
      <w:r w:rsidR="004C2576" w:rsidRPr="00C04401">
        <w:rPr>
          <w:rFonts w:ascii="Times New Roman" w:hAnsi="Times New Roman" w:cs="Times New Roman"/>
          <w:sz w:val="24"/>
          <w:szCs w:val="24"/>
        </w:rPr>
        <w:t xml:space="preserve"> e-cigarettes. </w:t>
      </w:r>
      <w:r w:rsidR="00A13B68" w:rsidRPr="00C04401">
        <w:rPr>
          <w:rFonts w:ascii="Times New Roman" w:hAnsi="Times New Roman" w:cs="Times New Roman"/>
          <w:sz w:val="24"/>
          <w:szCs w:val="24"/>
        </w:rPr>
        <w:t>While there are restrictions on advertising e-cigarettes in the UK (Committee on Advertising Practice)</w:t>
      </w:r>
      <w:r w:rsidR="0018039C" w:rsidRPr="00C04401">
        <w:rPr>
          <w:rFonts w:ascii="Times New Roman" w:hAnsi="Times New Roman" w:cs="Times New Roman"/>
          <w:sz w:val="24"/>
          <w:szCs w:val="24"/>
        </w:rPr>
        <w:fldChar w:fldCharType="begin" w:fldLock="1"/>
      </w:r>
      <w:r w:rsidR="003C6699">
        <w:rPr>
          <w:rFonts w:ascii="Times New Roman" w:hAnsi="Times New Roman" w:cs="Times New Roman"/>
          <w:sz w:val="24"/>
          <w:szCs w:val="24"/>
        </w:rPr>
        <w:instrText>ADDIN CSL_CITATION {"citationItems":[{"id":"ITEM-1","itemData":{"id":"ITEM-1","issued":{"date-parts":[["0"]]},"title":"New rules for the marketing of e-cigarettes CAP and BCAP's Joint Regulatory Statement","type":"article-journal"},"uris":["http://www.mendeley.com/documents/?uuid=3f8fc723-1247-3f45-a927-29c168c1895c"]}],"mendeley":{"formattedCitation":"[4]","plainTextFormattedCitation":"[4]","previouslyFormattedCitation":"[4]"},"properties":{"noteIndex":0},"schema":"https://github.com/citation-style-language/schema/raw/master/csl-citation.json"}</w:instrText>
      </w:r>
      <w:r w:rsidR="0018039C" w:rsidRPr="00C04401">
        <w:rPr>
          <w:rFonts w:ascii="Times New Roman" w:hAnsi="Times New Roman" w:cs="Times New Roman"/>
          <w:sz w:val="24"/>
          <w:szCs w:val="24"/>
        </w:rPr>
        <w:fldChar w:fldCharType="separate"/>
      </w:r>
      <w:r w:rsidR="00EF74A7" w:rsidRPr="00C04401">
        <w:rPr>
          <w:rFonts w:ascii="Times New Roman" w:hAnsi="Times New Roman" w:cs="Times New Roman"/>
          <w:noProof/>
          <w:sz w:val="24"/>
          <w:szCs w:val="24"/>
        </w:rPr>
        <w:t>[4]</w:t>
      </w:r>
      <w:r w:rsidR="0018039C" w:rsidRPr="00C04401">
        <w:rPr>
          <w:rFonts w:ascii="Times New Roman" w:hAnsi="Times New Roman" w:cs="Times New Roman"/>
          <w:sz w:val="24"/>
          <w:szCs w:val="24"/>
        </w:rPr>
        <w:fldChar w:fldCharType="end"/>
      </w:r>
      <w:r w:rsidR="00EF74A7" w:rsidRPr="00C04401">
        <w:rPr>
          <w:rFonts w:ascii="Times New Roman" w:hAnsi="Times New Roman" w:cs="Times New Roman"/>
          <w:sz w:val="24"/>
          <w:szCs w:val="24"/>
        </w:rPr>
        <w:t xml:space="preserve">  </w:t>
      </w:r>
      <w:r w:rsidR="00A13B68" w:rsidRPr="00C04401">
        <w:rPr>
          <w:rFonts w:ascii="Times New Roman" w:hAnsi="Times New Roman" w:cs="Times New Roman"/>
          <w:sz w:val="24"/>
          <w:szCs w:val="24"/>
        </w:rPr>
        <w:t>and in the USA (U.S. Food and Drug Regulations)</w:t>
      </w:r>
      <w:r w:rsidR="0018039C" w:rsidRPr="00C04401">
        <w:rPr>
          <w:rFonts w:ascii="Times New Roman" w:hAnsi="Times New Roman" w:cs="Times New Roman"/>
          <w:sz w:val="24"/>
          <w:szCs w:val="24"/>
        </w:rPr>
        <w:fldChar w:fldCharType="begin" w:fldLock="1"/>
      </w:r>
      <w:r w:rsidR="003C6699">
        <w:rPr>
          <w:rFonts w:ascii="Times New Roman" w:hAnsi="Times New Roman" w:cs="Times New Roman"/>
          <w:sz w:val="24"/>
          <w:szCs w:val="24"/>
        </w:rPr>
        <w:instrText>ADDIN CSL_CITATION {"citationItems":[{"id":"ITEM-1","itemData":{"abstract":"Regulatory Impact Analysis of the FDA final rule Deeming Tobacco Products to be Subject to the Food, Drug, and Cosmetic Act, as Amended by the Family Smoking Prevention and Tobacco Control Act; Regulations Restricting the Sale and Distribution of Tobacco Products and Required Warning Statements for Tobacco Product Packages and Advertisements","author":[{"dropping-particle":"","family":"Commissioner","given":"Office of the","non-dropping-particle":"","parse-names":false,"suffix":""}],"id":"ITEM-1","issued":{"date-parts":[["0"]]},"publisher":"Office of the Commissioner","title":"Economic Impact Analyses of FDA Regulations - Summary: Deeming Tobacco Products to be Subject to the Food, Drug, and Cosmetic Act, as Amended by the Family Smoking Prevention and Tobacco Control Act; Regulations Restricting the Sale and Distribution of Tobacco Products and Required Warning Statements for Tobacco Product Packages and Advertisements (Final Rule)","type":"article-journal"},"uris":["http://www.mendeley.com/documents/?uuid=8d1cfe76-af38-3fd8-90b3-e0f4800f2d22"]}],"mendeley":{"formattedCitation":"[5]","plainTextFormattedCitation":"[5]","previouslyFormattedCitation":"[5]"},"properties":{"noteIndex":0},"schema":"https://github.com/citation-style-language/schema/raw/master/csl-citation.json"}</w:instrText>
      </w:r>
      <w:r w:rsidR="0018039C" w:rsidRPr="00C04401">
        <w:rPr>
          <w:rFonts w:ascii="Times New Roman" w:hAnsi="Times New Roman" w:cs="Times New Roman"/>
          <w:sz w:val="24"/>
          <w:szCs w:val="24"/>
        </w:rPr>
        <w:fldChar w:fldCharType="separate"/>
      </w:r>
      <w:r w:rsidR="00EF74A7" w:rsidRPr="00C04401">
        <w:rPr>
          <w:rFonts w:ascii="Times New Roman" w:hAnsi="Times New Roman" w:cs="Times New Roman"/>
          <w:noProof/>
          <w:sz w:val="24"/>
          <w:szCs w:val="24"/>
        </w:rPr>
        <w:t>[5]</w:t>
      </w:r>
      <w:r w:rsidR="0018039C" w:rsidRPr="00C04401">
        <w:rPr>
          <w:rFonts w:ascii="Times New Roman" w:hAnsi="Times New Roman" w:cs="Times New Roman"/>
          <w:sz w:val="24"/>
          <w:szCs w:val="24"/>
        </w:rPr>
        <w:fldChar w:fldCharType="end"/>
      </w:r>
      <w:r w:rsidR="00EF74A7" w:rsidRPr="00C04401">
        <w:rPr>
          <w:rFonts w:ascii="Times New Roman" w:hAnsi="Times New Roman" w:cs="Times New Roman"/>
          <w:sz w:val="24"/>
          <w:szCs w:val="24"/>
        </w:rPr>
        <w:t xml:space="preserve"> </w:t>
      </w:r>
      <w:r w:rsidR="00A13B68" w:rsidRPr="00C04401">
        <w:rPr>
          <w:rFonts w:ascii="Times New Roman" w:hAnsi="Times New Roman" w:cs="Times New Roman"/>
          <w:sz w:val="24"/>
          <w:szCs w:val="24"/>
        </w:rPr>
        <w:t xml:space="preserve">e-cigarettes are still being marketed elsewhere and </w:t>
      </w:r>
      <w:r w:rsidR="003F4E67">
        <w:rPr>
          <w:rFonts w:ascii="Times New Roman" w:hAnsi="Times New Roman" w:cs="Times New Roman"/>
          <w:sz w:val="24"/>
          <w:szCs w:val="24"/>
        </w:rPr>
        <w:t xml:space="preserve">there is concern that the </w:t>
      </w:r>
      <w:r w:rsidR="00A13B68" w:rsidRPr="00C04401">
        <w:rPr>
          <w:rFonts w:ascii="Times New Roman" w:hAnsi="Times New Roman" w:cs="Times New Roman"/>
          <w:sz w:val="24"/>
          <w:szCs w:val="24"/>
        </w:rPr>
        <w:t xml:space="preserve">advertisements portray e-cigarettes as being </w:t>
      </w:r>
      <w:r w:rsidR="00C04401" w:rsidRPr="005A0709">
        <w:rPr>
          <w:rFonts w:ascii="Times New Roman" w:hAnsi="Times New Roman" w:cs="Times New Roman"/>
          <w:sz w:val="24"/>
          <w:szCs w:val="24"/>
        </w:rPr>
        <w:t>glamourous</w:t>
      </w:r>
      <w:r w:rsidR="00A13B68" w:rsidRPr="00C04401">
        <w:rPr>
          <w:rFonts w:ascii="Times New Roman" w:hAnsi="Times New Roman" w:cs="Times New Roman"/>
          <w:sz w:val="24"/>
          <w:szCs w:val="24"/>
        </w:rPr>
        <w:t>.</w:t>
      </w:r>
      <w:r w:rsidR="0018039C" w:rsidRPr="00C04401">
        <w:rPr>
          <w:rFonts w:ascii="Times New Roman" w:hAnsi="Times New Roman" w:cs="Times New Roman"/>
          <w:sz w:val="24"/>
          <w:szCs w:val="24"/>
        </w:rPr>
        <w:fldChar w:fldCharType="begin" w:fldLock="1"/>
      </w:r>
      <w:r w:rsidR="003C6699">
        <w:rPr>
          <w:rFonts w:ascii="Times New Roman" w:hAnsi="Times New Roman" w:cs="Times New Roman"/>
          <w:sz w:val="24"/>
          <w:szCs w:val="24"/>
        </w:rPr>
        <w:instrText>ADDIN CSL_CITATION {"citationItems":[{"id":"ITEM-1","itemData":{"author":[{"dropping-particle":"","family":"Andrade","given":"Marisa","non-dropping-particle":"De","parse-names":false,"suffix":""},{"dropping-particle":"","family":"Hastings","given":"Gerard","non-dropping-particle":"","parse-names":false,"suffix":""},{"dropping-particle":"","family":"Angus","given":"Kathryn","non-dropping-particle":"","parse-names":false,"suffix":""},{"dropping-particle":"","family":"Dixon","given":"Diane","non-dropping-particle":"","parse-names":false,"suffix":""},{"dropping-particle":"","family":"Purves","given":"Richard","non-dropping-particle":"","parse-names":false,"suffix":""}],"id":"ITEM-1","issued":{"date-parts":[["2013"]]},"title":"the marketing of electronic cigarettes in the uk","type":"article-journal"},"uris":["http://www.mendeley.com/documents/?uuid=fe6d0699-f9df-3c39-9da8-f4e68128af71"]}],"mendeley":{"formattedCitation":"[6]","plainTextFormattedCitation":"[6]","previouslyFormattedCitation":"[6]"},"properties":{"noteIndex":0},"schema":"https://github.com/citation-style-language/schema/raw/master/csl-citation.json"}</w:instrText>
      </w:r>
      <w:r w:rsidR="0018039C" w:rsidRPr="00C04401">
        <w:rPr>
          <w:rFonts w:ascii="Times New Roman" w:hAnsi="Times New Roman" w:cs="Times New Roman"/>
          <w:sz w:val="24"/>
          <w:szCs w:val="24"/>
        </w:rPr>
        <w:fldChar w:fldCharType="separate"/>
      </w:r>
      <w:r w:rsidR="00EF74A7" w:rsidRPr="00C04401">
        <w:rPr>
          <w:rFonts w:ascii="Times New Roman" w:hAnsi="Times New Roman" w:cs="Times New Roman"/>
          <w:noProof/>
          <w:sz w:val="24"/>
          <w:szCs w:val="24"/>
        </w:rPr>
        <w:t>[6]</w:t>
      </w:r>
      <w:r w:rsidR="0018039C" w:rsidRPr="00C04401">
        <w:rPr>
          <w:rFonts w:ascii="Times New Roman" w:hAnsi="Times New Roman" w:cs="Times New Roman"/>
          <w:sz w:val="24"/>
          <w:szCs w:val="24"/>
        </w:rPr>
        <w:fldChar w:fldCharType="end"/>
      </w:r>
      <w:r w:rsidR="00EF74A7" w:rsidRPr="00C04401">
        <w:rPr>
          <w:rFonts w:ascii="Times New Roman" w:hAnsi="Times New Roman" w:cs="Times New Roman"/>
          <w:sz w:val="24"/>
          <w:szCs w:val="24"/>
        </w:rPr>
        <w:t xml:space="preserve"> I</w:t>
      </w:r>
      <w:r w:rsidR="008A3880" w:rsidRPr="00C04401">
        <w:rPr>
          <w:rFonts w:ascii="Times New Roman" w:hAnsi="Times New Roman" w:cs="Times New Roman"/>
          <w:sz w:val="24"/>
          <w:szCs w:val="24"/>
        </w:rPr>
        <w:t xml:space="preserve">n </w:t>
      </w:r>
      <w:r w:rsidR="00A13B68" w:rsidRPr="00C04401">
        <w:rPr>
          <w:rFonts w:ascii="Times New Roman" w:hAnsi="Times New Roman" w:cs="Times New Roman"/>
          <w:sz w:val="24"/>
          <w:szCs w:val="24"/>
        </w:rPr>
        <w:t>these territories</w:t>
      </w:r>
      <w:r w:rsidR="008A3880" w:rsidRPr="00C04401">
        <w:rPr>
          <w:rFonts w:ascii="Times New Roman" w:hAnsi="Times New Roman" w:cs="Times New Roman"/>
          <w:sz w:val="24"/>
          <w:szCs w:val="24"/>
        </w:rPr>
        <w:t xml:space="preserve"> the </w:t>
      </w:r>
      <w:r w:rsidR="004C2576" w:rsidRPr="00C04401">
        <w:rPr>
          <w:rFonts w:ascii="Times New Roman" w:hAnsi="Times New Roman" w:cs="Times New Roman"/>
          <w:sz w:val="24"/>
          <w:szCs w:val="24"/>
        </w:rPr>
        <w:t>public now experience</w:t>
      </w:r>
      <w:r w:rsidR="001C526A" w:rsidRPr="00C04401">
        <w:rPr>
          <w:rFonts w:ascii="Times New Roman" w:hAnsi="Times New Roman" w:cs="Times New Roman"/>
          <w:sz w:val="24"/>
          <w:szCs w:val="24"/>
        </w:rPr>
        <w:t>s</w:t>
      </w:r>
      <w:r w:rsidR="004C2576" w:rsidRPr="00E500E7">
        <w:rPr>
          <w:rFonts w:ascii="Times New Roman" w:hAnsi="Times New Roman" w:cs="Times New Roman"/>
          <w:sz w:val="24"/>
          <w:szCs w:val="24"/>
        </w:rPr>
        <w:t xml:space="preserve"> increased exposure to e-cigarette advertisements</w:t>
      </w:r>
      <w:r w:rsidR="0018039C" w:rsidRPr="00844F04">
        <w:rPr>
          <w:rFonts w:ascii="Times New Roman" w:hAnsi="Times New Roman" w:cs="Times New Roman"/>
          <w:sz w:val="24"/>
          <w:szCs w:val="24"/>
        </w:rPr>
        <w:fldChar w:fldCharType="begin" w:fldLock="1"/>
      </w:r>
      <w:r w:rsidR="003C6699">
        <w:rPr>
          <w:rFonts w:ascii="Times New Roman" w:hAnsi="Times New Roman" w:cs="Times New Roman"/>
          <w:sz w:val="24"/>
          <w:szCs w:val="24"/>
        </w:rPr>
        <w:instrText>ADDIN CSL_CITATION {"citationItems":[{"id":"ITEM-1","itemData":{"author":[{"dropping-particle":"","family":"Duke","given":"Jennifer C.","non-dropping-particle":"","parse-names":false,"suffix":""},{"dropping-particle":"","family":"Lee","given":"Youn O.","non-dropping-particle":"","parse-names":false,"suffix":""},{"dropping-particle":"","family":"Kim","given":"Annice E.","non-dropping-particle":"","parse-names":false,"suffix":""},{"dropping-particle":"","family":"Watson","given":"Kimberly A.","non-dropping-particle":"","parse-names":false,"suffix":""},{"dropping-particle":"","family":"Arnold","given":"Kristin Y.","non-dropping-particle":"","parse-names":false,"suffix":""},{"dropping-particle":"","family":"Nonnemaker","given":"James M.","non-dropping-particle":"","parse-names":false,"suffix":""},{"dropping-particle":"","family":"Porter","given":"Lauren","non-dropping-particle":"","parse-names":false,"suffix":""}],"container-title":"Pediatrics","id":"ITEM-1","issue":"1","issued":{"date-parts":[["2014"]]},"title":"Exposure to Electronic Cigarette Television Advertisements Among Youth and Young Adults","type":"article-journal","volume":"134"},"uris":["http://www.mendeley.com/documents/?uuid=6251665b-4c2f-388c-a96b-5a186967f102"]},{"id":"ITEM-2","itemData":{"DOI":"10.4103/2008-7802.190089","ISSN":"2008-7802","PMID":"27688867","abstract":"BACKGROUND Traditional cigarette advertising has existed in the US for over 200 years. Studies suggest that advertising has an impact on the initiation and maintenance of smoking behaviors. In recent years, electronic cigarettes (e-cigarettes) emerged on the market as an alternative to the traditional tobacco cigarette. The purpose of this study was to describe advertisements in popular US magazines marketed to women for cigarettes and e-cigarettes. METHODS This study involved analyzing 99 issues of 14 popular US magazines marketed to women. RESULTS Compared to advertisements for traditional cigarettes, advertisements for e-cigarettes were more often found in magazines geared toward the 31-40-year-old audience (76.5% vs. 53.1%, P = 0.011) whereas traditional cigarette advertisements were nearly equally distributed among women 31-40 and ≥40 years. More than three-quarters of the e-cigarette advertisements presented in magazines aimed at the higher median income households compared to a balanced distribution by income for traditional cigarettes (P = 0.033). CONCLUSIONS Future studies should focus on specific marketing tactics used to promote e-cigarette use as this product increases in popularity, especially among young women smokers.","author":[{"dropping-particle":"","family":"Basch","given":"Corey Hannah","non-dropping-particle":"","parse-names":false,"suffix":""},{"dropping-particle":"","family":"Mongiovi","given":"Jennifer","non-dropping-particle":"","parse-names":false,"suffix":""},{"dropping-particle":"","family":"Hillyer","given":"Grace Clarke","non-dropping-particle":"","parse-names":false,"suffix":""},{"dropping-particle":"","family":"Ethan","given":"Danna","non-dropping-particle":"","parse-names":false,"suffix":""},{"dropping-particle":"","family":"Hammond","given":"Rodney","non-dropping-particle":"","parse-names":false,"suffix":""}],"container-title":"International journal of preventive medicine","id":"ITEM-2","issued":{"date-parts":[["2016"]]},"page":"103","publisher":"Wolters Kluwer -- Medknow Publications","title":"An Analysis of Electronic Cigarette and Cigarette Advertising in US Women's Magazines.","type":"article-journal","volume":"7"},"uris":["http://www.mendeley.com/documents/?uuid=963d867b-bc08-327d-b7fb-985be4b37055"]},{"id":"ITEM-3","itemData":{"id":"ITEM-3","issued":{"date-parts":[["0"]]},"title":"New rules for the marketing of e-cigarettes CAP and BCAP's Joint Regulatory Statement","type":"article-journal"},"uris":["http://www.mendeley.com/documents/?uuid=3f8fc723-1247-3f45-a927-29c168c1895c"]}],"mendeley":{"formattedCitation":"[4,7,8]","plainTextFormattedCitation":"[4,7,8]","previouslyFormattedCitation":"[4,7,8]"},"properties":{"noteIndex":0},"schema":"https://github.com/citation-style-language/schema/raw/master/csl-citation.json"}</w:instrText>
      </w:r>
      <w:r w:rsidR="0018039C" w:rsidRPr="00844F04">
        <w:rPr>
          <w:rFonts w:ascii="Times New Roman" w:hAnsi="Times New Roman" w:cs="Times New Roman"/>
          <w:sz w:val="24"/>
          <w:szCs w:val="24"/>
        </w:rPr>
        <w:fldChar w:fldCharType="separate"/>
      </w:r>
      <w:r w:rsidR="00EF74A7" w:rsidRPr="00E500E7">
        <w:rPr>
          <w:rFonts w:ascii="Times New Roman" w:hAnsi="Times New Roman" w:cs="Times New Roman"/>
          <w:noProof/>
          <w:sz w:val="24"/>
          <w:szCs w:val="24"/>
        </w:rPr>
        <w:t>[4,7,8]</w:t>
      </w:r>
      <w:r w:rsidR="0018039C" w:rsidRPr="00844F04">
        <w:rPr>
          <w:rFonts w:ascii="Times New Roman" w:hAnsi="Times New Roman" w:cs="Times New Roman"/>
          <w:sz w:val="24"/>
          <w:szCs w:val="24"/>
        </w:rPr>
        <w:fldChar w:fldCharType="end"/>
      </w:r>
      <w:r w:rsidR="004C2576" w:rsidRPr="00E500E7">
        <w:rPr>
          <w:rFonts w:ascii="Times New Roman" w:hAnsi="Times New Roman" w:cs="Times New Roman"/>
          <w:sz w:val="24"/>
          <w:szCs w:val="24"/>
        </w:rPr>
        <w:t xml:space="preserve"> in the form of television, magazines, newspapers, billboards and internet </w:t>
      </w:r>
      <w:r w:rsidR="004323C4" w:rsidRPr="00E500E7">
        <w:rPr>
          <w:rFonts w:ascii="Times New Roman" w:hAnsi="Times New Roman" w:cs="Times New Roman"/>
          <w:sz w:val="24"/>
          <w:szCs w:val="24"/>
        </w:rPr>
        <w:t>advertisement</w:t>
      </w:r>
      <w:r w:rsidR="001A2CB2" w:rsidRPr="00E500E7">
        <w:rPr>
          <w:rFonts w:ascii="Times New Roman" w:hAnsi="Times New Roman" w:cs="Times New Roman"/>
          <w:sz w:val="24"/>
          <w:szCs w:val="24"/>
        </w:rPr>
        <w:t>s</w:t>
      </w:r>
      <w:r w:rsidR="004C2576" w:rsidRPr="00E500E7">
        <w:rPr>
          <w:rFonts w:ascii="Times New Roman" w:hAnsi="Times New Roman" w:cs="Times New Roman"/>
          <w:sz w:val="24"/>
          <w:szCs w:val="24"/>
        </w:rPr>
        <w:t>.</w:t>
      </w:r>
      <w:r w:rsidR="0018039C" w:rsidRPr="00844F04">
        <w:rPr>
          <w:rFonts w:ascii="Times New Roman" w:hAnsi="Times New Roman" w:cs="Times New Roman"/>
          <w:sz w:val="24"/>
          <w:szCs w:val="24"/>
        </w:rPr>
        <w:fldChar w:fldCharType="begin" w:fldLock="1"/>
      </w:r>
      <w:r w:rsidR="003C6699">
        <w:rPr>
          <w:rFonts w:ascii="Times New Roman" w:hAnsi="Times New Roman" w:cs="Times New Roman"/>
          <w:sz w:val="24"/>
          <w:szCs w:val="24"/>
        </w:rPr>
        <w:instrText>ADDIN CSL_CITATION {"citationItems":[{"id":"ITEM-1","itemData":{"author":[{"dropping-particle":"","family":"Bauld","given":"Linda","non-dropping-particle":"","parse-names":false,"suffix":""},{"dropping-particle":"","family":"Angus","given":"Kathryn","non-dropping-particle":"","parse-names":false,"suffix":""},{"dropping-particle":"","family":"Andrade","given":"Marisa","non-dropping-particle":"De","parse-names":false,"suffix":""},{"dropping-particle":"","family":"Ford","given":"Allison","non-dropping-particle":"","parse-names":false,"suffix":""}],"id":"ITEM-1","issued":{"date-parts":[["2016"]]},"number-of-pages":"72","title":"Electronic Cigarette Marketing: Current Research and Policy","type":"report"},"uris":["http://www.mendeley.com/documents/?uuid=444bd7cd-0c7b-3b4d-83fe-dd9adebef153"]}],"mendeley":{"formattedCitation":"[9]","plainTextFormattedCitation":"[9]","previouslyFormattedCitation":"[9]"},"properties":{"noteIndex":0},"schema":"https://github.com/citation-style-language/schema/raw/master/csl-citation.json"}</w:instrText>
      </w:r>
      <w:r w:rsidR="0018039C" w:rsidRPr="00844F04">
        <w:rPr>
          <w:rFonts w:ascii="Times New Roman" w:hAnsi="Times New Roman" w:cs="Times New Roman"/>
          <w:sz w:val="24"/>
          <w:szCs w:val="24"/>
        </w:rPr>
        <w:fldChar w:fldCharType="separate"/>
      </w:r>
      <w:r w:rsidR="00EF74A7" w:rsidRPr="00E500E7">
        <w:rPr>
          <w:rFonts w:ascii="Times New Roman" w:hAnsi="Times New Roman" w:cs="Times New Roman"/>
          <w:noProof/>
          <w:sz w:val="24"/>
          <w:szCs w:val="24"/>
        </w:rPr>
        <w:t>[9]</w:t>
      </w:r>
      <w:r w:rsidR="0018039C" w:rsidRPr="00844F04">
        <w:rPr>
          <w:rFonts w:ascii="Times New Roman" w:hAnsi="Times New Roman" w:cs="Times New Roman"/>
          <w:sz w:val="24"/>
          <w:szCs w:val="24"/>
        </w:rPr>
        <w:fldChar w:fldCharType="end"/>
      </w:r>
      <w:r w:rsidR="004C2576" w:rsidRPr="00E500E7">
        <w:rPr>
          <w:rFonts w:ascii="Times New Roman" w:hAnsi="Times New Roman" w:cs="Times New Roman"/>
          <w:sz w:val="24"/>
          <w:szCs w:val="24"/>
        </w:rPr>
        <w:t xml:space="preserve"> </w:t>
      </w:r>
      <w:r w:rsidR="00A13B68" w:rsidRPr="00E500E7">
        <w:rPr>
          <w:rFonts w:ascii="Times New Roman" w:hAnsi="Times New Roman" w:cs="Times New Roman"/>
          <w:sz w:val="24"/>
          <w:szCs w:val="24"/>
        </w:rPr>
        <w:t>The current paper explores the potential of such ad</w:t>
      </w:r>
      <w:r w:rsidR="00696D0D" w:rsidRPr="00E500E7">
        <w:rPr>
          <w:rFonts w:ascii="Times New Roman" w:hAnsi="Times New Roman" w:cs="Times New Roman"/>
          <w:sz w:val="24"/>
          <w:szCs w:val="24"/>
        </w:rPr>
        <w:t>verti</w:t>
      </w:r>
      <w:r w:rsidR="00A13B68" w:rsidRPr="00E500E7">
        <w:rPr>
          <w:rFonts w:ascii="Times New Roman" w:hAnsi="Times New Roman" w:cs="Times New Roman"/>
          <w:sz w:val="24"/>
          <w:szCs w:val="24"/>
        </w:rPr>
        <w:t>s</w:t>
      </w:r>
      <w:r w:rsidR="00696D0D" w:rsidRPr="00E500E7">
        <w:rPr>
          <w:rFonts w:ascii="Times New Roman" w:hAnsi="Times New Roman" w:cs="Times New Roman"/>
          <w:sz w:val="24"/>
          <w:szCs w:val="24"/>
        </w:rPr>
        <w:t>ements</w:t>
      </w:r>
      <w:r w:rsidR="00A13B68" w:rsidRPr="00E500E7">
        <w:rPr>
          <w:rFonts w:ascii="Times New Roman" w:hAnsi="Times New Roman" w:cs="Times New Roman"/>
          <w:sz w:val="24"/>
          <w:szCs w:val="24"/>
        </w:rPr>
        <w:t xml:space="preserve"> to (i) </w:t>
      </w:r>
      <w:r w:rsidR="003D56FB">
        <w:rPr>
          <w:rFonts w:ascii="Times New Roman" w:hAnsi="Times New Roman" w:cs="Times New Roman"/>
          <w:sz w:val="24"/>
          <w:szCs w:val="24"/>
        </w:rPr>
        <w:t>enhance</w:t>
      </w:r>
      <w:r w:rsidR="001E58F7">
        <w:rPr>
          <w:rFonts w:ascii="Times New Roman" w:hAnsi="Times New Roman" w:cs="Times New Roman"/>
          <w:sz w:val="24"/>
          <w:szCs w:val="24"/>
        </w:rPr>
        <w:t xml:space="preserve"> attitudes towards</w:t>
      </w:r>
      <w:r w:rsidR="001E58F7" w:rsidRPr="00E500E7">
        <w:rPr>
          <w:rFonts w:ascii="Times New Roman" w:hAnsi="Times New Roman" w:cs="Times New Roman"/>
          <w:sz w:val="24"/>
          <w:szCs w:val="24"/>
        </w:rPr>
        <w:t xml:space="preserve"> </w:t>
      </w:r>
      <w:r w:rsidR="00575DE1">
        <w:rPr>
          <w:rFonts w:ascii="Times New Roman" w:hAnsi="Times New Roman" w:cs="Times New Roman"/>
          <w:sz w:val="24"/>
          <w:szCs w:val="24"/>
        </w:rPr>
        <w:t xml:space="preserve">cigarettes </w:t>
      </w:r>
      <w:r w:rsidR="00A13B68" w:rsidRPr="00E500E7">
        <w:rPr>
          <w:rFonts w:ascii="Times New Roman" w:hAnsi="Times New Roman" w:cs="Times New Roman"/>
          <w:sz w:val="24"/>
          <w:szCs w:val="24"/>
        </w:rPr>
        <w:t>and (ii) reduce barriers to e-cigarette uptake amongst current smokers.</w:t>
      </w:r>
    </w:p>
    <w:p w:rsidR="000F632F" w:rsidRPr="00E500E7" w:rsidRDefault="000F632F" w:rsidP="006B34B9">
      <w:pPr>
        <w:autoSpaceDE w:val="0"/>
        <w:autoSpaceDN w:val="0"/>
        <w:adjustRightInd w:val="0"/>
        <w:spacing w:after="0" w:line="480" w:lineRule="auto"/>
        <w:rPr>
          <w:rFonts w:ascii="Times New Roman" w:hAnsi="Times New Roman" w:cs="Times New Roman"/>
          <w:sz w:val="24"/>
          <w:szCs w:val="24"/>
        </w:rPr>
      </w:pPr>
    </w:p>
    <w:p w:rsidR="0005728D" w:rsidRPr="00E500E7" w:rsidRDefault="00703A87">
      <w:pPr>
        <w:spacing w:line="480" w:lineRule="auto"/>
        <w:rPr>
          <w:rFonts w:ascii="Times New Roman" w:hAnsi="Times New Roman" w:cs="Times New Roman"/>
          <w:sz w:val="24"/>
          <w:szCs w:val="24"/>
        </w:rPr>
      </w:pPr>
      <w:r w:rsidRPr="00E500E7">
        <w:rPr>
          <w:rFonts w:ascii="Times New Roman" w:hAnsi="Times New Roman" w:cs="Times New Roman"/>
          <w:sz w:val="24"/>
          <w:szCs w:val="24"/>
        </w:rPr>
        <w:t xml:space="preserve">One concern related to </w:t>
      </w:r>
      <w:r w:rsidR="004C2576" w:rsidRPr="00E500E7">
        <w:rPr>
          <w:rFonts w:ascii="Times New Roman" w:hAnsi="Times New Roman" w:cs="Times New Roman"/>
          <w:sz w:val="24"/>
          <w:szCs w:val="24"/>
        </w:rPr>
        <w:t xml:space="preserve">e-cigarette advertisements </w:t>
      </w:r>
      <w:r w:rsidRPr="00E500E7">
        <w:rPr>
          <w:rFonts w:ascii="Times New Roman" w:hAnsi="Times New Roman" w:cs="Times New Roman"/>
          <w:sz w:val="24"/>
          <w:szCs w:val="24"/>
        </w:rPr>
        <w:t xml:space="preserve">is that </w:t>
      </w:r>
      <w:r w:rsidR="00511241" w:rsidRPr="00E500E7">
        <w:rPr>
          <w:rFonts w:ascii="Times New Roman" w:hAnsi="Times New Roman" w:cs="Times New Roman"/>
          <w:sz w:val="24"/>
          <w:szCs w:val="24"/>
        </w:rPr>
        <w:t>they may</w:t>
      </w:r>
      <w:r w:rsidR="00404587" w:rsidRPr="00E500E7">
        <w:rPr>
          <w:rFonts w:ascii="Times New Roman" w:hAnsi="Times New Roman" w:cs="Times New Roman"/>
          <w:sz w:val="24"/>
          <w:szCs w:val="24"/>
        </w:rPr>
        <w:t xml:space="preserve"> ren</w:t>
      </w:r>
      <w:r w:rsidR="00A32F8E" w:rsidRPr="00E500E7">
        <w:rPr>
          <w:rFonts w:ascii="Times New Roman" w:hAnsi="Times New Roman" w:cs="Times New Roman"/>
          <w:sz w:val="24"/>
          <w:szCs w:val="24"/>
        </w:rPr>
        <w:t xml:space="preserve">ormalize smoking. The de-normalisation </w:t>
      </w:r>
      <w:r w:rsidR="00306589" w:rsidRPr="00E500E7">
        <w:rPr>
          <w:rFonts w:ascii="Times New Roman" w:hAnsi="Times New Roman" w:cs="Times New Roman"/>
          <w:sz w:val="24"/>
          <w:szCs w:val="24"/>
        </w:rPr>
        <w:t xml:space="preserve">of </w:t>
      </w:r>
      <w:r w:rsidR="00A32F8E" w:rsidRPr="00E500E7">
        <w:rPr>
          <w:rFonts w:ascii="Times New Roman" w:hAnsi="Times New Roman" w:cs="Times New Roman"/>
          <w:sz w:val="24"/>
          <w:szCs w:val="24"/>
        </w:rPr>
        <w:t>smoking has been a cornerstone of tobacco control</w:t>
      </w:r>
      <w:r w:rsidR="00EA7BC0" w:rsidRPr="00E500E7">
        <w:rPr>
          <w:rFonts w:ascii="Times New Roman" w:hAnsi="Times New Roman" w:cs="Times New Roman"/>
          <w:sz w:val="24"/>
          <w:szCs w:val="24"/>
        </w:rPr>
        <w:t xml:space="preserve"> policies</w:t>
      </w:r>
      <w:r w:rsidR="00A32F8E" w:rsidRPr="00E500E7">
        <w:rPr>
          <w:rFonts w:ascii="Times New Roman" w:hAnsi="Times New Roman" w:cs="Times New Roman"/>
          <w:sz w:val="24"/>
          <w:szCs w:val="24"/>
        </w:rPr>
        <w:t xml:space="preserve"> in encouraging existing smokers to quit and also to discourage initial uptake</w:t>
      </w:r>
      <w:r w:rsidR="0018039C" w:rsidRPr="00844F04">
        <w:rPr>
          <w:rFonts w:ascii="Times New Roman" w:hAnsi="Times New Roman" w:cs="Times New Roman"/>
          <w:sz w:val="24"/>
          <w:szCs w:val="24"/>
        </w:rPr>
        <w:fldChar w:fldCharType="begin" w:fldLock="1"/>
      </w:r>
      <w:r w:rsidR="003C6699">
        <w:rPr>
          <w:rFonts w:ascii="Times New Roman" w:hAnsi="Times New Roman" w:cs="Times New Roman"/>
          <w:sz w:val="24"/>
          <w:szCs w:val="24"/>
        </w:rPr>
        <w:instrText>ADDIN CSL_CITATION {"citationItems":[{"id":"ITEM-1","itemData":{"abstract":"Describes a social norms experiment conducted among 12-17-yr-olds in 7 Montana counties, with results compared to youths in the rest of the state. At the end of the experimental time period, the social norms media intervention was associated with a significantly lower rate of 1st-time use of tobacco compared to the rate of 1st-time use in the the rest of the state, where other types of prevention strategies were employed. (PsycINFO Database Record (c) 2016 APA, all rights reserved)","author":[{"dropping-particle":"","family":"Linkenbach, J. W., &amp; Perkins","given":"H. W.","non-dropping-particle":"","parse-names":false,"suffix":""}],"container-title":"The social norms approach to preventing school and college age substance abuse: A handbook for educators, counselors, and clinicians","editor":[{"dropping-particle":"","family":"H. W. Perkins","given":"","non-dropping-particle":"","parse-names":false,"suffix":""}],"id":"ITEM-1","issued":{"date-parts":[["2003"]]},"page":"224-234","publisher":"Jossey-Bass","publisher-place":"San Francisco, CA, US","title":"MOST of us are tobacco free: An eight-month social norms campaign reducing youth initiation of smoking in Montana","type":"chapter"},"uris":["http://www.mendeley.com/documents/?uuid=c1237585-9054-3c39-bd4b-d3583aa1d447"]},{"id":"ITEM-2","itemData":{"DOI":"10.1093/her/cym006","ISSN":"0268-1153","PMID":"17301057","abstract":"Although adolescents who overestimate peer smoking prevalence are more likely to smoke, little research has focused on the factors associated with why the majority of adolescents overestimate peer smoking rate. The purpose of this study was to examine demographic, social, environmental and behavioural characteristics related to overestimation of peer smoking prevalence among secondary school students. The current study analysed data collected in two Canadian studies that used the Tobacco Module of the School Health Action, Planning and Evaluation System, a school-based questionnaire. One study surveyed 23 458 students (Grades 9-13) in 29 schools during 2001-02, and the other surveyed 25 452 students in 39 schools in 2003. Results of multiple logistic regression indicate that grade, gender, close friends' smoking, seeing smoking at school, family members' smoking, smoking in the home and smoking status have a clear association with overestimation; school smoking rate and susceptibility to smoking show a tentative relationship and warrant further study. Other factors may also be important for prevalence estimation, and further research is needed to identify these factors. Since adolescents tend to overestimate peer smoking prevalence and perceived prevalence is in turn linked to smoking behaviour, interventions should focus on creating realistic perceptions of smoking prevalence.","author":[{"dropping-particle":"","family":"Reid","given":"J. L.","non-dropping-particle":"","parse-names":false,"suffix":""},{"dropping-particle":"","family":"Manske","given":"S. R.","non-dropping-particle":"","parse-names":false,"suffix":""},{"dropping-particle":"","family":"Leatherdale","given":"S. T.","non-dropping-particle":"","parse-names":false,"suffix":""}],"container-title":"Health Education Research","id":"ITEM-2","issue":"1","issued":{"date-parts":[["2007","1","17"]]},"page":"81-93","title":"Factors related to adolescents' estimation of peer smoking prevalence","type":"article-journal","volume":"23"},"uris":["http://www.mendeley.com/documents/?uuid=b4603949-3d8d-33fd-b92a-09661225ac08"]},{"id":"ITEM-3","itemData":{"DOI":"10.1377/hlthaff.2012.1022","ISSN":"0278-2715","author":[{"dropping-particle":"","family":"Bayer","given":"R.","non-dropping-particle":"","parse-names":false,"suffix":""},{"dropping-particle":"","family":"Bachynski","given":"K. E.","non-dropping-particle":"","parse-names":false,"suffix":""}],"container-title":"Health Affairs","id":"ITEM-3","issue":"7","issued":{"date-parts":[["2013","7","1"]]},"page":"1291-1298","title":"Banning Smoking In Parks And On Beaches: Science, Policy, And The Politics Of Denormalization","type":"article-journal","volume":"32"},"uris":["http://www.mendeley.com/documents/?uuid=9925595b-2356-37f4-90b4-2c612a98eaf6"]}],"mendeley":{"formattedCitation":"[10–12]","plainTextFormattedCitation":"[10–12]","previouslyFormattedCitation":"[10–12]"},"properties":{"noteIndex":0},"schema":"https://github.com/citation-style-language/schema/raw/master/csl-citation.json"}</w:instrText>
      </w:r>
      <w:r w:rsidR="0018039C" w:rsidRPr="00844F04">
        <w:rPr>
          <w:rFonts w:ascii="Times New Roman" w:hAnsi="Times New Roman" w:cs="Times New Roman"/>
          <w:sz w:val="24"/>
          <w:szCs w:val="24"/>
        </w:rPr>
        <w:fldChar w:fldCharType="separate"/>
      </w:r>
      <w:r w:rsidR="00EF74A7" w:rsidRPr="00E500E7">
        <w:rPr>
          <w:rFonts w:ascii="Times New Roman" w:hAnsi="Times New Roman" w:cs="Times New Roman"/>
          <w:noProof/>
          <w:sz w:val="24"/>
          <w:szCs w:val="24"/>
        </w:rPr>
        <w:t>[10–12]</w:t>
      </w:r>
      <w:r w:rsidR="0018039C" w:rsidRPr="00844F04">
        <w:rPr>
          <w:rFonts w:ascii="Times New Roman" w:hAnsi="Times New Roman" w:cs="Times New Roman"/>
          <w:sz w:val="24"/>
          <w:szCs w:val="24"/>
        </w:rPr>
        <w:fldChar w:fldCharType="end"/>
      </w:r>
      <w:r w:rsidR="00A32F8E" w:rsidRPr="00E500E7">
        <w:rPr>
          <w:rFonts w:ascii="Times New Roman" w:hAnsi="Times New Roman" w:cs="Times New Roman"/>
          <w:sz w:val="24"/>
          <w:szCs w:val="24"/>
        </w:rPr>
        <w:t xml:space="preserve"> and social acceptance of smoking has been shown to be a barrier to reduction in smoking prevalence in a variety of communities</w:t>
      </w:r>
      <w:r w:rsidR="001C2ADA" w:rsidRPr="00E500E7">
        <w:rPr>
          <w:rFonts w:ascii="Times New Roman" w:hAnsi="Times New Roman" w:cs="Times New Roman"/>
          <w:sz w:val="24"/>
          <w:szCs w:val="24"/>
        </w:rPr>
        <w:t>.</w:t>
      </w:r>
      <w:r w:rsidR="0018039C" w:rsidRPr="00844F04">
        <w:rPr>
          <w:rFonts w:ascii="Times New Roman" w:hAnsi="Times New Roman" w:cs="Times New Roman"/>
          <w:sz w:val="24"/>
          <w:szCs w:val="24"/>
        </w:rPr>
        <w:fldChar w:fldCharType="begin" w:fldLock="1"/>
      </w:r>
      <w:r w:rsidR="003C6699">
        <w:rPr>
          <w:rFonts w:ascii="Times New Roman" w:hAnsi="Times New Roman" w:cs="Times New Roman"/>
          <w:sz w:val="24"/>
          <w:szCs w:val="24"/>
        </w:rPr>
        <w:instrText>ADDIN CSL_CITATION {"citationItems":[{"id":"ITEM-1","itemData":{"DOI":"10.5694/mja14.01534","ISSN":"0025729X","author":[{"dropping-particle":"","family":"Nicholson","given":"Anna K","non-dropping-particle":"","parse-names":false,"suffix":""},{"dropping-particle":"","family":"Borland","given":"Ron","non-dropping-particle":"","parse-names":false,"suffix":""},{"dropping-particle":"","family":"Sterren","given":"Anke E","non-dropping-particle":"van der","parse-names":false,"suffix":""},{"dropping-particle":"","family":"Bennet","given":"Pele T","non-dropping-particle":"","parse-names":false,"suffix":""},{"dropping-particle":"","family":"Stevens","given":"Matthew","non-dropping-particle":"","parse-names":false,"suffix":""},{"dropping-particle":"","family":"Thomas","given":"David P","non-dropping-particle":"","parse-names":false,"suffix":""}],"container-title":"The Medical Journal of Australia","id":"ITEM-1","issue":"10","issued":{"date-parts":[["2015","6","1"]]},"page":"57-62","title":"Social acceptability and desirability of smoking in a national sample of Aboriginal and Torres Strait Islander people","type":"article-journal","volume":"202"},"uris":["http://www.mendeley.com/documents/?uuid=261b61f7-44ec-356b-b65f-9e3ef57937f8"]},{"id":"ITEM-2","itemData":{"DOI":"10.1136/bmjopen-2014-006414","ISSN":"2044-6055","PMID":"25534212","abstract":"OBJECTIVES To identify barriers that are common and unique to six selected vulnerable groups: low socioeconomic status; Indigenous; mental illness and substance abuse; homeless; prisoners; and at-risk youth. DESIGN A systematic review was carried out to identify the perceived barriers to smoking cessation within six vulnerable groups. DATA SOURCES MEDLINE, EMBASE, CINAHL and PsycInfo were searched using keywords and MeSH terms from each database's inception published prior to March 2014. STUDY SELECTION Studies that provided either qualitative or quantitative (ie, longitudinal, cross-sectional or cohort surveys) descriptions of self-reported perceived barriers to quitting smoking in one of the six aforementioned vulnerable groups were included. DATA EXTRACTION Two authors independently assessed studies for inclusion and extracted data. RESULTS 65 eligible papers were identified: 24 with low socioeconomic groups, 16 with Indigenous groups, 18 involving people with a mental illness, 3 with homeless groups, 2 involving prisoners and 1 involving at-risk youth. One study identified was carried out with participants who were homeless and addicted to alcohol and/or other drugs. Barriers common to all vulnerable groups included: smoking for stress management, lack of support from health and other service providers, and the high prevalence and acceptability of smoking in vulnerable communities. Unique barriers were identified for people with a mental illness (eg, maintenance of mental health), Indigenous groups (eg, cultural and historical norms), prisoners (eg, living conditions), people who are homeless (eg, competing priorities) and at-risk youth (eg, high accessibility of tobacco). CONCLUSIONS Vulnerable groups experience common barriers to smoking cessation, in addition to barriers that are unique to specific vulnerable groups. Individual-level, community-level and social network-level interventions are priority areas for future smoking cessation interventions within vulnerable groups. TRIAL REGISTRATION NUMBER A protocol for this review has been registered with PROSPERO International Prospective Register of Systematic Reviews (Identifier: CRD42013005761).","author":[{"dropping-particle":"","family":"Twyman","given":"Laura","non-dropping-particle":"","parse-names":false,"suffix":""},{"dropping-particle":"","family":"Bonevski","given":"Billie","non-dropping-particle":"","parse-names":false,"suffix":""},{"dropping-particle":"","family":"Paul","given":"Christine","non-dropping-particle":"","parse-names":false,"suffix":""},{"dropping-particle":"","family":"Bryant","given":"Jamie","non-dropping-particle":"","parse-names":false,"suffix":""}],"container-title":"BMJ open","id":"ITEM-2","issue":"12","issued":{"date-parts":[["2014","12","22"]]},"page":"e006414","publisher":"British Medical Journal Publishing Group","title":"Perceived barriers to smoking cessation in selected vulnerable groups: a systematic review of the qualitative and quantitative literature.","type":"article-journal","volume":"4"},"uris":["http://www.mendeley.com/documents/?uuid=bfa17094-c933-36e7-836f-fa8a7a895ca6"]}],"mendeley":{"formattedCitation":"[13,14]","plainTextFormattedCitation":"[13,14]","previouslyFormattedCitation":"[13,14]"},"properties":{"noteIndex":0},"schema":"https://github.com/citation-style-language/schema/raw/master/csl-citation.json"}</w:instrText>
      </w:r>
      <w:r w:rsidR="0018039C" w:rsidRPr="00844F04">
        <w:rPr>
          <w:rFonts w:ascii="Times New Roman" w:hAnsi="Times New Roman" w:cs="Times New Roman"/>
          <w:sz w:val="24"/>
          <w:szCs w:val="24"/>
        </w:rPr>
        <w:fldChar w:fldCharType="separate"/>
      </w:r>
      <w:r w:rsidR="00EF74A7" w:rsidRPr="00E500E7">
        <w:rPr>
          <w:rFonts w:ascii="Times New Roman" w:hAnsi="Times New Roman" w:cs="Times New Roman"/>
          <w:noProof/>
          <w:sz w:val="24"/>
          <w:szCs w:val="24"/>
        </w:rPr>
        <w:t>[13,14]</w:t>
      </w:r>
      <w:r w:rsidR="0018039C" w:rsidRPr="00844F04">
        <w:rPr>
          <w:rFonts w:ascii="Times New Roman" w:hAnsi="Times New Roman" w:cs="Times New Roman"/>
          <w:sz w:val="24"/>
          <w:szCs w:val="24"/>
        </w:rPr>
        <w:fldChar w:fldCharType="end"/>
      </w:r>
      <w:r w:rsidR="00A32F8E" w:rsidRPr="00E500E7">
        <w:rPr>
          <w:rFonts w:ascii="Times New Roman" w:hAnsi="Times New Roman" w:cs="Times New Roman"/>
          <w:sz w:val="24"/>
          <w:szCs w:val="24"/>
        </w:rPr>
        <w:t xml:space="preserve"> It is therefore important to determine </w:t>
      </w:r>
      <w:r w:rsidR="00A32F8E" w:rsidRPr="00E500E7">
        <w:rPr>
          <w:rFonts w:ascii="Times New Roman" w:hAnsi="Times New Roman" w:cs="Times New Roman"/>
          <w:sz w:val="24"/>
          <w:szCs w:val="24"/>
        </w:rPr>
        <w:lastRenderedPageBreak/>
        <w:t xml:space="preserve">whether </w:t>
      </w:r>
      <w:r w:rsidR="00D828BB" w:rsidRPr="00E500E7">
        <w:rPr>
          <w:rFonts w:ascii="Times New Roman" w:hAnsi="Times New Roman" w:cs="Times New Roman"/>
          <w:sz w:val="24"/>
          <w:szCs w:val="24"/>
        </w:rPr>
        <w:t xml:space="preserve">e-cigarette advertising may also affect attitudes towards </w:t>
      </w:r>
      <w:r w:rsidR="00EA7BC0" w:rsidRPr="00E500E7">
        <w:rPr>
          <w:rFonts w:ascii="Times New Roman" w:hAnsi="Times New Roman" w:cs="Times New Roman"/>
          <w:sz w:val="24"/>
          <w:szCs w:val="24"/>
        </w:rPr>
        <w:t>cigarettes</w:t>
      </w:r>
      <w:r w:rsidR="00D828BB" w:rsidRPr="00E500E7">
        <w:rPr>
          <w:rFonts w:ascii="Times New Roman" w:hAnsi="Times New Roman" w:cs="Times New Roman"/>
          <w:sz w:val="24"/>
          <w:szCs w:val="24"/>
        </w:rPr>
        <w:t xml:space="preserve"> by making them more positive</w:t>
      </w:r>
      <w:r w:rsidR="00AD7AE2" w:rsidRPr="00E500E7">
        <w:rPr>
          <w:rFonts w:ascii="Times New Roman" w:hAnsi="Times New Roman" w:cs="Times New Roman"/>
          <w:sz w:val="24"/>
          <w:szCs w:val="24"/>
        </w:rPr>
        <w:t>.</w:t>
      </w:r>
      <w:r w:rsidR="007C63EB" w:rsidRPr="00E500E7">
        <w:rPr>
          <w:rFonts w:ascii="Times New Roman" w:hAnsi="Times New Roman" w:cs="Times New Roman"/>
          <w:sz w:val="24"/>
          <w:szCs w:val="24"/>
        </w:rPr>
        <w:t xml:space="preserve"> </w:t>
      </w:r>
      <w:r w:rsidR="004825AD" w:rsidRPr="00E500E7">
        <w:rPr>
          <w:rFonts w:ascii="Times New Roman" w:hAnsi="Times New Roman" w:cs="Times New Roman"/>
          <w:sz w:val="24"/>
          <w:szCs w:val="24"/>
        </w:rPr>
        <w:t xml:space="preserve">A </w:t>
      </w:r>
      <w:r w:rsidR="00346EC2" w:rsidRPr="00E500E7">
        <w:rPr>
          <w:rFonts w:ascii="Times New Roman" w:hAnsi="Times New Roman" w:cs="Times New Roman"/>
          <w:sz w:val="24"/>
          <w:szCs w:val="24"/>
        </w:rPr>
        <w:t>number of researchers have</w:t>
      </w:r>
      <w:r w:rsidR="0089498D" w:rsidRPr="00E500E7">
        <w:rPr>
          <w:rFonts w:ascii="Times New Roman" w:hAnsi="Times New Roman" w:cs="Times New Roman"/>
          <w:sz w:val="24"/>
          <w:szCs w:val="24"/>
        </w:rPr>
        <w:t xml:space="preserve"> suggested </w:t>
      </w:r>
      <w:r w:rsidR="00346EC2" w:rsidRPr="00E500E7">
        <w:rPr>
          <w:rFonts w:ascii="Times New Roman" w:hAnsi="Times New Roman" w:cs="Times New Roman"/>
          <w:sz w:val="24"/>
          <w:szCs w:val="24"/>
        </w:rPr>
        <w:t xml:space="preserve">that </w:t>
      </w:r>
      <w:r w:rsidR="00EB3206" w:rsidRPr="00E500E7">
        <w:rPr>
          <w:rFonts w:ascii="Times New Roman" w:hAnsi="Times New Roman" w:cs="Times New Roman"/>
          <w:sz w:val="24"/>
          <w:szCs w:val="24"/>
        </w:rPr>
        <w:t>e-cigarette advertising</w:t>
      </w:r>
      <w:r w:rsidR="00891900" w:rsidRPr="00E500E7">
        <w:rPr>
          <w:rFonts w:ascii="Times New Roman" w:hAnsi="Times New Roman" w:cs="Times New Roman"/>
          <w:sz w:val="24"/>
          <w:szCs w:val="24"/>
        </w:rPr>
        <w:t xml:space="preserve"> could lead to</w:t>
      </w:r>
      <w:r w:rsidR="00AD7AE2" w:rsidRPr="00E500E7">
        <w:rPr>
          <w:rFonts w:ascii="Times New Roman" w:hAnsi="Times New Roman" w:cs="Times New Roman"/>
          <w:sz w:val="24"/>
          <w:szCs w:val="24"/>
        </w:rPr>
        <w:t xml:space="preserve"> increa</w:t>
      </w:r>
      <w:r w:rsidR="00891900" w:rsidRPr="00E500E7">
        <w:rPr>
          <w:rFonts w:ascii="Times New Roman" w:hAnsi="Times New Roman" w:cs="Times New Roman"/>
          <w:sz w:val="24"/>
          <w:szCs w:val="24"/>
        </w:rPr>
        <w:t>ses in</w:t>
      </w:r>
      <w:r w:rsidR="00C90C2C" w:rsidRPr="00E500E7">
        <w:rPr>
          <w:rFonts w:ascii="Times New Roman" w:hAnsi="Times New Roman" w:cs="Times New Roman"/>
          <w:sz w:val="24"/>
          <w:szCs w:val="24"/>
        </w:rPr>
        <w:t xml:space="preserve"> how socially acceptable and </w:t>
      </w:r>
      <w:r w:rsidR="000B1988" w:rsidRPr="00E500E7">
        <w:rPr>
          <w:rFonts w:ascii="Times New Roman" w:hAnsi="Times New Roman" w:cs="Times New Roman"/>
          <w:sz w:val="24"/>
          <w:szCs w:val="24"/>
        </w:rPr>
        <w:t>desirable</w:t>
      </w:r>
      <w:r w:rsidR="004D18A1" w:rsidRPr="00E500E7">
        <w:rPr>
          <w:rFonts w:ascii="Times New Roman" w:hAnsi="Times New Roman" w:cs="Times New Roman"/>
          <w:sz w:val="24"/>
          <w:szCs w:val="24"/>
        </w:rPr>
        <w:t xml:space="preserve"> </w:t>
      </w:r>
      <w:r w:rsidR="00891900" w:rsidRPr="00E500E7">
        <w:rPr>
          <w:rFonts w:ascii="Times New Roman" w:hAnsi="Times New Roman" w:cs="Times New Roman"/>
          <w:sz w:val="24"/>
          <w:szCs w:val="24"/>
        </w:rPr>
        <w:t xml:space="preserve">cigarettes </w:t>
      </w:r>
      <w:r w:rsidR="000B1988" w:rsidRPr="00E500E7">
        <w:rPr>
          <w:rFonts w:ascii="Times New Roman" w:hAnsi="Times New Roman" w:cs="Times New Roman"/>
          <w:sz w:val="24"/>
          <w:szCs w:val="24"/>
        </w:rPr>
        <w:t xml:space="preserve">are perceived to be, and subsequently influence their continued use or possible </w:t>
      </w:r>
      <w:r w:rsidR="00773714" w:rsidRPr="00E500E7">
        <w:rPr>
          <w:rFonts w:ascii="Times New Roman" w:hAnsi="Times New Roman" w:cs="Times New Roman"/>
          <w:sz w:val="24"/>
          <w:szCs w:val="24"/>
        </w:rPr>
        <w:t>(re)</w:t>
      </w:r>
      <w:r w:rsidR="000B1988" w:rsidRPr="00E500E7">
        <w:rPr>
          <w:rFonts w:ascii="Times New Roman" w:hAnsi="Times New Roman" w:cs="Times New Roman"/>
          <w:sz w:val="24"/>
          <w:szCs w:val="24"/>
        </w:rPr>
        <w:t>uptake in smokers</w:t>
      </w:r>
      <w:r w:rsidR="00A13B68" w:rsidRPr="00E500E7">
        <w:rPr>
          <w:rFonts w:ascii="Times New Roman" w:hAnsi="Times New Roman" w:cs="Times New Roman"/>
          <w:sz w:val="24"/>
          <w:szCs w:val="24"/>
        </w:rPr>
        <w:t xml:space="preserve">, </w:t>
      </w:r>
      <w:r w:rsidR="004323C4" w:rsidRPr="00E500E7">
        <w:rPr>
          <w:rFonts w:ascii="Times New Roman" w:hAnsi="Times New Roman" w:cs="Times New Roman"/>
          <w:sz w:val="24"/>
          <w:szCs w:val="24"/>
        </w:rPr>
        <w:t>e-cigarette users</w:t>
      </w:r>
      <w:r w:rsidR="001A2CB2" w:rsidRPr="00E500E7">
        <w:rPr>
          <w:rFonts w:ascii="Times New Roman" w:hAnsi="Times New Roman" w:cs="Times New Roman"/>
          <w:sz w:val="24"/>
          <w:szCs w:val="24"/>
        </w:rPr>
        <w:t xml:space="preserve"> and dual-users</w:t>
      </w:r>
      <w:r w:rsidR="009A1D58" w:rsidRPr="00E500E7">
        <w:rPr>
          <w:rFonts w:ascii="Times New Roman" w:hAnsi="Times New Roman" w:cs="Times New Roman"/>
          <w:sz w:val="24"/>
          <w:szCs w:val="24"/>
        </w:rPr>
        <w:t xml:space="preserve"> (those who use both </w:t>
      </w:r>
      <w:r w:rsidR="007F6BF1">
        <w:rPr>
          <w:rFonts w:ascii="Times New Roman" w:hAnsi="Times New Roman" w:cs="Times New Roman"/>
          <w:sz w:val="24"/>
          <w:szCs w:val="24"/>
        </w:rPr>
        <w:t>cigarettes</w:t>
      </w:r>
      <w:r w:rsidR="007F6BF1" w:rsidRPr="00E500E7">
        <w:rPr>
          <w:rFonts w:ascii="Times New Roman" w:hAnsi="Times New Roman" w:cs="Times New Roman"/>
          <w:sz w:val="24"/>
          <w:szCs w:val="24"/>
        </w:rPr>
        <w:t xml:space="preserve"> </w:t>
      </w:r>
      <w:r w:rsidR="009A1D58" w:rsidRPr="00E500E7">
        <w:rPr>
          <w:rFonts w:ascii="Times New Roman" w:hAnsi="Times New Roman" w:cs="Times New Roman"/>
          <w:sz w:val="24"/>
          <w:szCs w:val="24"/>
        </w:rPr>
        <w:t>and e-cigarette</w:t>
      </w:r>
      <w:r w:rsidR="003D56FB">
        <w:rPr>
          <w:rFonts w:ascii="Times New Roman" w:hAnsi="Times New Roman" w:cs="Times New Roman"/>
          <w:sz w:val="24"/>
          <w:szCs w:val="24"/>
        </w:rPr>
        <w:t>s</w:t>
      </w:r>
      <w:r w:rsidR="009A1D58" w:rsidRPr="00E500E7">
        <w:rPr>
          <w:rFonts w:ascii="Times New Roman" w:hAnsi="Times New Roman" w:cs="Times New Roman"/>
          <w:sz w:val="24"/>
          <w:szCs w:val="24"/>
        </w:rPr>
        <w:t>)</w:t>
      </w:r>
      <w:r w:rsidR="000B1988" w:rsidRPr="00E500E7">
        <w:rPr>
          <w:rFonts w:ascii="Times New Roman" w:hAnsi="Times New Roman" w:cs="Times New Roman"/>
          <w:sz w:val="24"/>
          <w:szCs w:val="24"/>
        </w:rPr>
        <w:t>.</w:t>
      </w:r>
      <w:r w:rsidR="0018039C" w:rsidRPr="00844F04">
        <w:rPr>
          <w:rFonts w:ascii="Times New Roman" w:hAnsi="Times New Roman" w:cs="Times New Roman"/>
          <w:sz w:val="24"/>
          <w:szCs w:val="24"/>
        </w:rPr>
        <w:fldChar w:fldCharType="begin" w:fldLock="1"/>
      </w:r>
      <w:r w:rsidR="003C6699">
        <w:rPr>
          <w:rFonts w:ascii="Times New Roman" w:hAnsi="Times New Roman" w:cs="Times New Roman"/>
          <w:sz w:val="24"/>
          <w:szCs w:val="24"/>
        </w:rPr>
        <w:instrText>ADDIN CSL_CITATION {"citationItems":[{"id":"ITEM-1","itemData":{"DOI":"10.1056/NEJMp1313940","ISSN":"0028-4793","abstract":"Whereas some experts welcome e-cigarettes as a pathway to reducing tobacco use, others characterize them as dangerous products that could undermine efforts to denormalize smoking. But the goal of eliminating the risks of smoking is not incompatible with e-cigarette use.","author":[{"dropping-particle":"","family":"Fairchild","given":"Amy L.","non-dropping-particle":"","parse-names":false,"suffix":""},{"dropping-particle":"","family":"Bayer","given":"Ronald","non-dropping-particle":"","parse-names":false,"suffix":""},{"dropping-particle":"","family":"Colgrove","given":"James","non-dropping-particle":"","parse-names":false,"suffix":""}],"container-title":"New England Journal of Medicine","id":"ITEM-1","issue":"4","issued":{"date-parts":[["2014","1","23"]]},"page":"293-295","publisher":" Massachusetts Medical Society ","title":"The Renormalization of Smoking? E-Cigarettes and the Tobacco “Endgame”","type":"article-journal","volume":"370"},"uris":["http://www.mendeley.com/documents/?uuid=745578ec-847f-350b-8df2-fa7aa19efe37"]},{"id":"ITEM-2","itemData":{"author":[{"dropping-particle":"","family":"Andrade","given":"Marisa","non-dropping-particle":"De","parse-names":false,"suffix":""},{"dropping-particle":"","family":"Hastings","given":"Gerard","non-dropping-particle":"","parse-names":false,"suffix":""},{"dropping-particle":"","family":"Angus","given":"Kathryn","non-dropping-particle":"","parse-names":false,"suffix":""},{"dropping-particle":"","family":"Dixon","given":"Diane","non-dropping-particle":"","parse-names":false,"suffix":""},{"dropping-particle":"","family":"Purves","given":"Richard","non-dropping-particle":"","parse-names":false,"suffix":""}],"id":"ITEM-2","issued":{"date-parts":[["2013"]]},"title":"the marketing of electronic cigarettes in the uk","type":"article-journal"},"uris":["http://www.mendeley.com/documents/?uuid=fe6d0699-f9df-3c39-9da8-f4e68128af71"]},{"id":"ITEM-3","itemData":{"DOI":"10.1093/ntr/ntv193","ISSN":"1462-2203","author":[{"dropping-particle":"","family":"Schneider","given":"Sven","non-dropping-particle":"","parse-names":false,"suffix":""},{"dropping-particle":"","family":"Diehl","given":"Katharina","non-dropping-particle":"","parse-names":false,"suffix":""}],"container-title":"Nicotine &amp; Tobacco Research","id":"ITEM-3","issue":"5","issued":{"date-parts":[["2016","5","1"]]},"page":"647-653","publisher":"Oxford University Press","title":"Vaping as a Catalyst for Smoking? An Initial Model on the Initiation of Electronic Cigarette Use and the Transition to Tobacco Smoking Among Adolescents","type":"article-journal","volume":"18"},"uris":["http://www.mendeley.com/documents/?uuid=4df94dcb-95e2-324b-81be-ef4875184ed2"]},{"id":"ITEM-4","itemData":{"DOI":"10.1111/add.13924","ISSN":"09652140","author":[{"dropping-particle":"","family":"Etter","given":"Jean-François","non-dropping-particle":"","parse-names":false,"suffix":""}],"container-title":"Addiction","id":"ITEM-4","issued":{"date-parts":[["2017","8","7"]]},"publisher":"Wiley/Blackwell (10.1111)","title":"Gateway effects and electronic cigarettes","type":"article-journal"},"uris":["http://www.mendeley.com/documents/?uuid=481e544e-80bd-3eaa-ba69-ae723e2b4a37"]}],"mendeley":{"formattedCitation":"[6,15–17]","plainTextFormattedCitation":"[6,15–17]","previouslyFormattedCitation":"[6,15–17]"},"properties":{"noteIndex":0},"schema":"https://github.com/citation-style-language/schema/raw/master/csl-citation.json"}</w:instrText>
      </w:r>
      <w:r w:rsidR="0018039C" w:rsidRPr="00844F04">
        <w:rPr>
          <w:rFonts w:ascii="Times New Roman" w:hAnsi="Times New Roman" w:cs="Times New Roman"/>
          <w:sz w:val="24"/>
          <w:szCs w:val="24"/>
        </w:rPr>
        <w:fldChar w:fldCharType="separate"/>
      </w:r>
      <w:r w:rsidR="00EF74A7" w:rsidRPr="00E500E7">
        <w:rPr>
          <w:rFonts w:ascii="Times New Roman" w:hAnsi="Times New Roman" w:cs="Times New Roman"/>
          <w:noProof/>
          <w:sz w:val="24"/>
          <w:szCs w:val="24"/>
        </w:rPr>
        <w:t>[6,15–17]</w:t>
      </w:r>
      <w:r w:rsidR="0018039C" w:rsidRPr="00844F04">
        <w:rPr>
          <w:rFonts w:ascii="Times New Roman" w:hAnsi="Times New Roman" w:cs="Times New Roman"/>
          <w:sz w:val="24"/>
          <w:szCs w:val="24"/>
        </w:rPr>
        <w:fldChar w:fldCharType="end"/>
      </w:r>
      <w:r w:rsidR="00346EC2" w:rsidRPr="00E500E7">
        <w:rPr>
          <w:rFonts w:ascii="Times New Roman" w:hAnsi="Times New Roman" w:cs="Times New Roman"/>
          <w:sz w:val="24"/>
          <w:szCs w:val="24"/>
        </w:rPr>
        <w:t>.</w:t>
      </w:r>
      <w:r w:rsidR="000B1988" w:rsidRPr="00E500E7">
        <w:rPr>
          <w:rFonts w:ascii="Times New Roman" w:hAnsi="Times New Roman" w:cs="Times New Roman"/>
          <w:sz w:val="24"/>
          <w:szCs w:val="24"/>
        </w:rPr>
        <w:t xml:space="preserve"> </w:t>
      </w:r>
      <w:r w:rsidR="00EB3206" w:rsidRPr="00E500E7">
        <w:rPr>
          <w:rFonts w:ascii="Times New Roman" w:hAnsi="Times New Roman" w:cs="Times New Roman"/>
          <w:sz w:val="24"/>
          <w:szCs w:val="24"/>
        </w:rPr>
        <w:t xml:space="preserve">Alongside </w:t>
      </w:r>
      <w:r w:rsidR="00A13B68" w:rsidRPr="00E500E7">
        <w:rPr>
          <w:rFonts w:ascii="Times New Roman" w:hAnsi="Times New Roman" w:cs="Times New Roman"/>
          <w:sz w:val="24"/>
          <w:szCs w:val="24"/>
        </w:rPr>
        <w:t>observed effects</w:t>
      </w:r>
      <w:r w:rsidR="00EB3206" w:rsidRPr="00E500E7">
        <w:rPr>
          <w:rFonts w:ascii="Times New Roman" w:hAnsi="Times New Roman" w:cs="Times New Roman"/>
          <w:sz w:val="24"/>
          <w:szCs w:val="24"/>
        </w:rPr>
        <w:t xml:space="preserve"> on </w:t>
      </w:r>
      <w:r w:rsidR="00A13B68" w:rsidRPr="00E500E7">
        <w:rPr>
          <w:rFonts w:ascii="Times New Roman" w:hAnsi="Times New Roman" w:cs="Times New Roman"/>
          <w:sz w:val="24"/>
          <w:szCs w:val="24"/>
        </w:rPr>
        <w:t>these groups</w:t>
      </w:r>
      <w:r w:rsidR="00EB3206" w:rsidRPr="00E500E7">
        <w:rPr>
          <w:rFonts w:ascii="Times New Roman" w:hAnsi="Times New Roman" w:cs="Times New Roman"/>
          <w:sz w:val="24"/>
          <w:szCs w:val="24"/>
        </w:rPr>
        <w:t>, concerns that e-cigarette use may be a gateway to smoking suggests it is also important to determine whether advertising may encourage non-smokers to use e-cigarettes.</w:t>
      </w:r>
      <w:r w:rsidR="0018039C" w:rsidRPr="00844F04">
        <w:rPr>
          <w:rFonts w:ascii="Times New Roman" w:hAnsi="Times New Roman" w:cs="Times New Roman"/>
          <w:sz w:val="24"/>
          <w:szCs w:val="24"/>
        </w:rPr>
        <w:fldChar w:fldCharType="begin" w:fldLock="1"/>
      </w:r>
      <w:r w:rsidR="003C6699">
        <w:rPr>
          <w:rFonts w:ascii="Times New Roman" w:hAnsi="Times New Roman" w:cs="Times New Roman"/>
          <w:sz w:val="24"/>
          <w:szCs w:val="24"/>
        </w:rPr>
        <w:instrText>ADDIN CSL_CITATION {"citationItems":[{"id":"ITEM-1","itemData":{"DOI":"10.1093/ntr/ntv193","ISSN":"1462-2203","author":[{"dropping-particle":"","family":"Schneider","given":"Sven","non-dropping-particle":"","parse-names":false,"suffix":""},{"dropping-particle":"","family":"Diehl","given":"Katharina","non-dropping-particle":"","parse-names":false,"suffix":""}],"container-title":"Nicotine &amp; Tobacco Research","id":"ITEM-1","issue":"5","issued":{"date-parts":[["2016","5","1"]]},"page":"647-653","publisher":"Oxford University Press","title":"Vaping as a Catalyst for Smoking? An Initial Model on the Initiation of Electronic Cigarette Use and the Transition to Tobacco Smoking Among Adolescents","type":"article-journal","volume":"18"},"uris":["http://www.mendeley.com/documents/?uuid=4df94dcb-95e2-324b-81be-ef4875184ed2"]},{"id":"ITEM-2","itemData":{"DOI":"10.1111/add.13924","ISSN":"09652140","author":[{"dropping-particle":"","family":"Etter","given":"Jean-François","non-dropping-particle":"","parse-names":false,"suffix":""}],"container-title":"Addiction","id":"ITEM-2","issued":{"date-parts":[["2017","8","7"]]},"publisher":"Wiley/Blackwell (10.1111)","title":"Gateway effects and electronic cigarettes","type":"article-journal"},"uris":["http://www.mendeley.com/documents/?uuid=481e544e-80bd-3eaa-ba69-ae723e2b4a37"]}],"mendeley":{"formattedCitation":"[16,17]","plainTextFormattedCitation":"[16,17]","previouslyFormattedCitation":"[16,17]"},"properties":{"noteIndex":0},"schema":"https://github.com/citation-style-language/schema/raw/master/csl-citation.json"}</w:instrText>
      </w:r>
      <w:r w:rsidR="0018039C" w:rsidRPr="00844F04">
        <w:rPr>
          <w:rFonts w:ascii="Times New Roman" w:hAnsi="Times New Roman" w:cs="Times New Roman"/>
          <w:sz w:val="24"/>
          <w:szCs w:val="24"/>
        </w:rPr>
        <w:fldChar w:fldCharType="separate"/>
      </w:r>
      <w:r w:rsidR="00EF74A7" w:rsidRPr="00E500E7">
        <w:rPr>
          <w:rFonts w:ascii="Times New Roman" w:hAnsi="Times New Roman" w:cs="Times New Roman"/>
          <w:noProof/>
          <w:sz w:val="24"/>
          <w:szCs w:val="24"/>
        </w:rPr>
        <w:t>[16,17]</w:t>
      </w:r>
      <w:r w:rsidR="0018039C" w:rsidRPr="00844F04">
        <w:rPr>
          <w:rFonts w:ascii="Times New Roman" w:hAnsi="Times New Roman" w:cs="Times New Roman"/>
          <w:sz w:val="24"/>
          <w:szCs w:val="24"/>
        </w:rPr>
        <w:fldChar w:fldCharType="end"/>
      </w:r>
      <w:r w:rsidR="00EB3206" w:rsidRPr="00E500E7">
        <w:rPr>
          <w:rFonts w:ascii="Times New Roman" w:hAnsi="Times New Roman" w:cs="Times New Roman"/>
          <w:sz w:val="24"/>
          <w:szCs w:val="24"/>
        </w:rPr>
        <w:t xml:space="preserve"> </w:t>
      </w:r>
      <w:r w:rsidR="00D828BB" w:rsidRPr="00E500E7">
        <w:rPr>
          <w:rFonts w:ascii="Times New Roman" w:hAnsi="Times New Roman" w:cs="Times New Roman"/>
          <w:sz w:val="24"/>
          <w:szCs w:val="24"/>
        </w:rPr>
        <w:t>In this context, i</w:t>
      </w:r>
      <w:r w:rsidR="0089498D" w:rsidRPr="00E500E7">
        <w:rPr>
          <w:rFonts w:ascii="Times New Roman" w:hAnsi="Times New Roman" w:cs="Times New Roman"/>
          <w:sz w:val="24"/>
          <w:szCs w:val="24"/>
        </w:rPr>
        <w:t>t is important to note that</w:t>
      </w:r>
      <w:r w:rsidR="00773714" w:rsidRPr="00E500E7">
        <w:rPr>
          <w:rFonts w:ascii="Times New Roman" w:hAnsi="Times New Roman" w:cs="Times New Roman"/>
          <w:sz w:val="24"/>
          <w:szCs w:val="24"/>
        </w:rPr>
        <w:t xml:space="preserve"> the evidence base</w:t>
      </w:r>
      <w:r w:rsidR="00414CEC" w:rsidRPr="00E500E7">
        <w:rPr>
          <w:rFonts w:ascii="Times New Roman" w:hAnsi="Times New Roman" w:cs="Times New Roman"/>
          <w:sz w:val="24"/>
          <w:szCs w:val="24"/>
        </w:rPr>
        <w:t xml:space="preserve"> around </w:t>
      </w:r>
      <w:r w:rsidR="00A13B68" w:rsidRPr="00E500E7">
        <w:rPr>
          <w:rFonts w:ascii="Times New Roman" w:hAnsi="Times New Roman" w:cs="Times New Roman"/>
          <w:sz w:val="24"/>
          <w:szCs w:val="24"/>
        </w:rPr>
        <w:t xml:space="preserve">actual </w:t>
      </w:r>
      <w:r w:rsidR="00414CEC" w:rsidRPr="00E500E7">
        <w:rPr>
          <w:rFonts w:ascii="Times New Roman" w:hAnsi="Times New Roman" w:cs="Times New Roman"/>
          <w:sz w:val="24"/>
          <w:szCs w:val="24"/>
        </w:rPr>
        <w:t>usage statistics</w:t>
      </w:r>
      <w:r w:rsidR="004825AD" w:rsidRPr="00E500E7">
        <w:rPr>
          <w:rFonts w:ascii="Times New Roman" w:hAnsi="Times New Roman" w:cs="Times New Roman"/>
          <w:sz w:val="24"/>
          <w:szCs w:val="24"/>
        </w:rPr>
        <w:t xml:space="preserve"> currently suggests that e-cigarette availability </w:t>
      </w:r>
      <w:r w:rsidR="007C63EB" w:rsidRPr="00E500E7">
        <w:rPr>
          <w:rFonts w:ascii="Times New Roman" w:hAnsi="Times New Roman" w:cs="Times New Roman"/>
          <w:sz w:val="24"/>
          <w:szCs w:val="24"/>
        </w:rPr>
        <w:t>does not appear to have</w:t>
      </w:r>
      <w:r w:rsidR="004825AD" w:rsidRPr="00E500E7">
        <w:rPr>
          <w:rFonts w:ascii="Times New Roman" w:hAnsi="Times New Roman" w:cs="Times New Roman"/>
          <w:sz w:val="24"/>
          <w:szCs w:val="24"/>
        </w:rPr>
        <w:t xml:space="preserve"> led to </w:t>
      </w:r>
      <w:r w:rsidR="00E94D7D">
        <w:rPr>
          <w:rFonts w:ascii="Times New Roman" w:hAnsi="Times New Roman" w:cs="Times New Roman"/>
          <w:sz w:val="24"/>
          <w:szCs w:val="24"/>
        </w:rPr>
        <w:t>regular use</w:t>
      </w:r>
      <w:r w:rsidR="00E94D7D" w:rsidRPr="00E500E7">
        <w:rPr>
          <w:rFonts w:ascii="Times New Roman" w:hAnsi="Times New Roman" w:cs="Times New Roman"/>
          <w:sz w:val="24"/>
          <w:szCs w:val="24"/>
        </w:rPr>
        <w:t xml:space="preserve"> </w:t>
      </w:r>
      <w:r w:rsidR="004825AD" w:rsidRPr="00E500E7">
        <w:rPr>
          <w:rFonts w:ascii="Times New Roman" w:hAnsi="Times New Roman" w:cs="Times New Roman"/>
          <w:sz w:val="24"/>
          <w:szCs w:val="24"/>
        </w:rPr>
        <w:t>of either</w:t>
      </w:r>
      <w:r w:rsidR="00E94D7D">
        <w:rPr>
          <w:rFonts w:ascii="Times New Roman" w:hAnsi="Times New Roman" w:cs="Times New Roman"/>
          <w:sz w:val="24"/>
          <w:szCs w:val="24"/>
        </w:rPr>
        <w:t xml:space="preserve"> </w:t>
      </w:r>
      <w:r w:rsidR="004825AD" w:rsidRPr="00E500E7">
        <w:rPr>
          <w:rFonts w:ascii="Times New Roman" w:hAnsi="Times New Roman" w:cs="Times New Roman"/>
          <w:sz w:val="24"/>
          <w:szCs w:val="24"/>
        </w:rPr>
        <w:t xml:space="preserve">e-cigarettes or </w:t>
      </w:r>
      <w:r w:rsidR="00E94D7D">
        <w:rPr>
          <w:rFonts w:ascii="Times New Roman" w:hAnsi="Times New Roman" w:cs="Times New Roman"/>
          <w:sz w:val="24"/>
          <w:szCs w:val="24"/>
        </w:rPr>
        <w:t>smoking</w:t>
      </w:r>
      <w:r w:rsidR="004825AD" w:rsidRPr="00E500E7">
        <w:rPr>
          <w:rFonts w:ascii="Times New Roman" w:hAnsi="Times New Roman" w:cs="Times New Roman"/>
          <w:sz w:val="24"/>
          <w:szCs w:val="24"/>
        </w:rPr>
        <w:t xml:space="preserve"> amongst</w:t>
      </w:r>
      <w:r w:rsidR="0089498D" w:rsidRPr="00E500E7">
        <w:rPr>
          <w:rFonts w:ascii="Times New Roman" w:hAnsi="Times New Roman" w:cs="Times New Roman"/>
          <w:sz w:val="24"/>
          <w:szCs w:val="24"/>
        </w:rPr>
        <w:t xml:space="preserve"> British</w:t>
      </w:r>
      <w:r w:rsidR="004825AD" w:rsidRPr="00E500E7">
        <w:rPr>
          <w:rFonts w:ascii="Times New Roman" w:hAnsi="Times New Roman" w:cs="Times New Roman"/>
          <w:sz w:val="24"/>
          <w:szCs w:val="24"/>
        </w:rPr>
        <w:t xml:space="preserve"> non-smokers</w:t>
      </w:r>
      <w:r w:rsidR="003529AA" w:rsidRPr="00E500E7">
        <w:rPr>
          <w:rFonts w:ascii="Times New Roman" w:hAnsi="Times New Roman" w:cs="Times New Roman"/>
          <w:sz w:val="24"/>
          <w:szCs w:val="24"/>
        </w:rPr>
        <w:t xml:space="preserve">: </w:t>
      </w:r>
      <w:r w:rsidR="004825AD" w:rsidRPr="00E500E7">
        <w:rPr>
          <w:rFonts w:ascii="Times New Roman" w:hAnsi="Times New Roman" w:cs="Times New Roman"/>
          <w:sz w:val="24"/>
          <w:szCs w:val="24"/>
        </w:rPr>
        <w:t xml:space="preserve">the </w:t>
      </w:r>
      <w:r w:rsidR="0013601A" w:rsidRPr="00E500E7">
        <w:rPr>
          <w:rFonts w:ascii="Times New Roman" w:hAnsi="Times New Roman" w:cs="Times New Roman"/>
          <w:sz w:val="24"/>
          <w:szCs w:val="24"/>
        </w:rPr>
        <w:t xml:space="preserve">current </w:t>
      </w:r>
      <w:r w:rsidR="004825AD" w:rsidRPr="00E500E7">
        <w:rPr>
          <w:rFonts w:ascii="Times New Roman" w:hAnsi="Times New Roman" w:cs="Times New Roman"/>
          <w:sz w:val="24"/>
          <w:szCs w:val="24"/>
        </w:rPr>
        <w:t xml:space="preserve">number of UK non-smokers using an e-cigarette daily is less than 1%, and </w:t>
      </w:r>
      <w:r w:rsidR="00E94D7D">
        <w:rPr>
          <w:rFonts w:ascii="Times New Roman" w:hAnsi="Times New Roman" w:cs="Times New Roman"/>
          <w:sz w:val="24"/>
          <w:szCs w:val="24"/>
        </w:rPr>
        <w:t>smoking prevalence</w:t>
      </w:r>
      <w:r w:rsidR="004825AD" w:rsidRPr="00E500E7">
        <w:rPr>
          <w:rFonts w:ascii="Times New Roman" w:hAnsi="Times New Roman" w:cs="Times New Roman"/>
          <w:sz w:val="24"/>
          <w:szCs w:val="24"/>
        </w:rPr>
        <w:t xml:space="preserve"> rates continue to decline</w:t>
      </w:r>
      <w:r w:rsidR="006F0BCF" w:rsidRPr="00E500E7">
        <w:rPr>
          <w:rFonts w:ascii="Times New Roman" w:hAnsi="Times New Roman" w:cs="Times New Roman"/>
          <w:sz w:val="24"/>
          <w:szCs w:val="24"/>
        </w:rPr>
        <w:t>.</w:t>
      </w:r>
      <w:r w:rsidR="0018039C" w:rsidRPr="00844F04">
        <w:rPr>
          <w:rFonts w:ascii="Times New Roman" w:hAnsi="Times New Roman" w:cs="Times New Roman"/>
          <w:sz w:val="24"/>
          <w:szCs w:val="24"/>
        </w:rPr>
        <w:fldChar w:fldCharType="begin" w:fldLock="1"/>
      </w:r>
      <w:r w:rsidR="003C6699">
        <w:rPr>
          <w:rFonts w:ascii="Times New Roman" w:hAnsi="Times New Roman" w:cs="Times New Roman"/>
          <w:sz w:val="24"/>
          <w:szCs w:val="24"/>
        </w:rPr>
        <w:instrText>ADDIN CSL_CITATION {"citationItems":[{"id":"ITEM-1","itemData":{"abstract":"Public Health England exists to protect and improve the nation's health and wellbeing, and reduce health inequalities. We do this through world-leading science, knowledge and intelligence, advocacy, partnerships and the delivery of specialist public health services. We are an executive agency of the Department of Health and Social Care, and a distinct delivery organisation with operational autonomy. We provide government, local government, the NHS, Parliament, industry and the public with evidence-based professional, scientific and delivery expertise and support.","author":[{"dropping-particle":"","family":"Mcneill","given":"Ann","non-dropping-particle":"","parse-names":false,"suffix":""},{"dropping-particle":"","family":"Brose","given":"Leonie S","non-dropping-particle":"","parse-names":false,"suffix":""},{"dropping-particle":"","family":"Calder","given":"Robert","non-dropping-particle":"","parse-names":false,"suffix":""},{"dropping-particle":"","family":"Bauld","given":"Linda","non-dropping-particle":"","parse-names":false,"suffix":""},{"dropping-particle":"","family":"Robson","given":"Debbie","non-dropping-particle":"","parse-names":false,"suffix":""}],"id":"ITEM-1","issued":{"date-parts":[["2018"]]},"title":"Evidence review of e-cigarettes and heated tobacco products 2018 A report commissioned by Public Health England","type":"article-journal"},"uris":["http://www.mendeley.com/documents/?uuid=d87ad517-6ca2-3ff3-acb2-e020e32ff40a"]}],"mendeley":{"formattedCitation":"[18]","plainTextFormattedCitation":"[18]","previouslyFormattedCitation":"[18]"},"properties":{"noteIndex":0},"schema":"https://github.com/citation-style-language/schema/raw/master/csl-citation.json"}</w:instrText>
      </w:r>
      <w:r w:rsidR="0018039C" w:rsidRPr="00844F04">
        <w:rPr>
          <w:rFonts w:ascii="Times New Roman" w:hAnsi="Times New Roman" w:cs="Times New Roman"/>
          <w:sz w:val="24"/>
          <w:szCs w:val="24"/>
        </w:rPr>
        <w:fldChar w:fldCharType="separate"/>
      </w:r>
      <w:r w:rsidR="006F0BCF" w:rsidRPr="00E500E7">
        <w:rPr>
          <w:rFonts w:ascii="Times New Roman" w:hAnsi="Times New Roman" w:cs="Times New Roman"/>
          <w:noProof/>
          <w:sz w:val="24"/>
          <w:szCs w:val="24"/>
        </w:rPr>
        <w:t>[18]</w:t>
      </w:r>
      <w:r w:rsidR="0018039C" w:rsidRPr="00844F04">
        <w:rPr>
          <w:rFonts w:ascii="Times New Roman" w:hAnsi="Times New Roman" w:cs="Times New Roman"/>
          <w:sz w:val="24"/>
          <w:szCs w:val="24"/>
        </w:rPr>
        <w:fldChar w:fldCharType="end"/>
      </w:r>
      <w:r w:rsidR="003529AA" w:rsidRPr="00E500E7">
        <w:rPr>
          <w:rFonts w:ascii="Times New Roman" w:hAnsi="Times New Roman" w:cs="Times New Roman"/>
          <w:sz w:val="24"/>
          <w:szCs w:val="24"/>
        </w:rPr>
        <w:t xml:space="preserve"> A similar pattern is observed in the US</w:t>
      </w:r>
      <w:r w:rsidR="00A13B68" w:rsidRPr="00E500E7">
        <w:rPr>
          <w:rFonts w:ascii="Times New Roman" w:hAnsi="Times New Roman" w:cs="Times New Roman"/>
          <w:sz w:val="24"/>
          <w:szCs w:val="24"/>
        </w:rPr>
        <w:t>.</w:t>
      </w:r>
      <w:r w:rsidR="0018039C" w:rsidRPr="00844F04">
        <w:rPr>
          <w:rFonts w:ascii="Times New Roman" w:hAnsi="Times New Roman" w:cs="Times New Roman"/>
          <w:sz w:val="24"/>
          <w:szCs w:val="24"/>
        </w:rPr>
        <w:fldChar w:fldCharType="begin" w:fldLock="1"/>
      </w:r>
      <w:r w:rsidR="003C6699">
        <w:rPr>
          <w:rFonts w:ascii="Times New Roman" w:hAnsi="Times New Roman" w:cs="Times New Roman"/>
          <w:sz w:val="24"/>
          <w:szCs w:val="24"/>
        </w:rPr>
        <w:instrText>ADDIN CSL_CITATION {"citationItems":[{"id":"ITEM-1","itemData":{"DOI":"10.15585/mmwr.mm6542a7","ISSN":"0149-2195","container-title":"MMWR. Morbidity and Mortality Weekly Report","id":"ITEM-1","issue":"42","issued":{"date-parts":[["2016","10","28"]]},"page":"1177","title":"&lt;i&gt;QuickStats:&lt;/i&gt; Cigarette Smoking Status* Among Current Adult E-cigarette Users,† by Age Group — National Health Interview Survey,§ United States, 2015","type":"article-journal","volume":"65"},"uris":["http://www.mendeley.com/documents/?uuid=5f90c78b-4baf-385e-bc6d-9ad1dc602070","http://www.mendeley.com/documents/?uuid=79e7c1a0-2c54-4b1b-9a87-37db3627c01d"]}],"mendeley":{"formattedCitation":"[19]","plainTextFormattedCitation":"[19]","previouslyFormattedCitation":"[19]"},"properties":{"noteIndex":0},"schema":"https://github.com/citation-style-language/schema/raw/master/csl-citation.json"}</w:instrText>
      </w:r>
      <w:r w:rsidR="0018039C" w:rsidRPr="00844F04">
        <w:rPr>
          <w:rFonts w:ascii="Times New Roman" w:hAnsi="Times New Roman" w:cs="Times New Roman"/>
          <w:sz w:val="24"/>
          <w:szCs w:val="24"/>
        </w:rPr>
        <w:fldChar w:fldCharType="separate"/>
      </w:r>
      <w:r w:rsidR="006F0BCF" w:rsidRPr="00E500E7">
        <w:rPr>
          <w:rFonts w:ascii="Times New Roman" w:hAnsi="Times New Roman" w:cs="Times New Roman"/>
          <w:noProof/>
          <w:sz w:val="24"/>
          <w:szCs w:val="24"/>
        </w:rPr>
        <w:t>[19]</w:t>
      </w:r>
      <w:r w:rsidR="0018039C" w:rsidRPr="00844F04">
        <w:rPr>
          <w:rFonts w:ascii="Times New Roman" w:hAnsi="Times New Roman" w:cs="Times New Roman"/>
          <w:sz w:val="24"/>
          <w:szCs w:val="24"/>
        </w:rPr>
        <w:fldChar w:fldCharType="end"/>
      </w:r>
      <w:r w:rsidR="00D828BB" w:rsidRPr="00E500E7">
        <w:rPr>
          <w:rFonts w:ascii="Times New Roman" w:hAnsi="Times New Roman" w:cs="Times New Roman"/>
          <w:sz w:val="24"/>
          <w:szCs w:val="24"/>
        </w:rPr>
        <w:t xml:space="preserve"> However, </w:t>
      </w:r>
      <w:r w:rsidR="00414CEC" w:rsidRPr="00E500E7">
        <w:rPr>
          <w:rFonts w:ascii="Times New Roman" w:hAnsi="Times New Roman" w:cs="Times New Roman"/>
          <w:sz w:val="24"/>
          <w:szCs w:val="24"/>
        </w:rPr>
        <w:t>r</w:t>
      </w:r>
      <w:r w:rsidR="000B1988" w:rsidRPr="00E500E7">
        <w:rPr>
          <w:rFonts w:ascii="Times New Roman" w:hAnsi="Times New Roman" w:cs="Times New Roman"/>
          <w:sz w:val="24"/>
          <w:szCs w:val="24"/>
        </w:rPr>
        <w:t xml:space="preserve">esults from </w:t>
      </w:r>
      <w:r w:rsidR="00414CEC" w:rsidRPr="00E500E7">
        <w:rPr>
          <w:rFonts w:ascii="Times New Roman" w:hAnsi="Times New Roman" w:cs="Times New Roman"/>
          <w:sz w:val="24"/>
          <w:szCs w:val="24"/>
        </w:rPr>
        <w:t xml:space="preserve">laboratory </w:t>
      </w:r>
      <w:r w:rsidR="000B1988" w:rsidRPr="00E500E7">
        <w:rPr>
          <w:rFonts w:ascii="Times New Roman" w:hAnsi="Times New Roman" w:cs="Times New Roman"/>
          <w:sz w:val="24"/>
          <w:szCs w:val="24"/>
        </w:rPr>
        <w:t xml:space="preserve">studies </w:t>
      </w:r>
      <w:r w:rsidR="00414CEC" w:rsidRPr="00E500E7">
        <w:rPr>
          <w:rFonts w:ascii="Times New Roman" w:hAnsi="Times New Roman" w:cs="Times New Roman"/>
          <w:sz w:val="24"/>
          <w:szCs w:val="24"/>
        </w:rPr>
        <w:t xml:space="preserve">exploring </w:t>
      </w:r>
      <w:r w:rsidR="000B1988" w:rsidRPr="00E500E7">
        <w:rPr>
          <w:rFonts w:ascii="Times New Roman" w:hAnsi="Times New Roman" w:cs="Times New Roman"/>
          <w:sz w:val="24"/>
          <w:szCs w:val="24"/>
        </w:rPr>
        <w:t>the effects of advertisements on urges to smoke and interest in smoking</w:t>
      </w:r>
      <w:r w:rsidR="00D828BB" w:rsidRPr="00E500E7">
        <w:rPr>
          <w:rFonts w:ascii="Times New Roman" w:hAnsi="Times New Roman" w:cs="Times New Roman"/>
          <w:sz w:val="24"/>
          <w:szCs w:val="24"/>
        </w:rPr>
        <w:t xml:space="preserve"> amongst other groups</w:t>
      </w:r>
      <w:r w:rsidR="000B1988" w:rsidRPr="00E500E7">
        <w:rPr>
          <w:rFonts w:ascii="Times New Roman" w:hAnsi="Times New Roman" w:cs="Times New Roman"/>
          <w:sz w:val="24"/>
          <w:szCs w:val="24"/>
        </w:rPr>
        <w:t xml:space="preserve"> are </w:t>
      </w:r>
      <w:r w:rsidR="00EC3FA5" w:rsidRPr="00E500E7">
        <w:rPr>
          <w:rFonts w:ascii="Times New Roman" w:hAnsi="Times New Roman" w:cs="Times New Roman"/>
          <w:sz w:val="24"/>
          <w:szCs w:val="24"/>
        </w:rPr>
        <w:t>inconsistent</w:t>
      </w:r>
      <w:r w:rsidR="00D828BB" w:rsidRPr="00E500E7">
        <w:rPr>
          <w:rFonts w:ascii="Times New Roman" w:hAnsi="Times New Roman" w:cs="Times New Roman"/>
          <w:sz w:val="24"/>
          <w:szCs w:val="24"/>
        </w:rPr>
        <w:t>, and</w:t>
      </w:r>
      <w:r w:rsidR="00EC3FA5" w:rsidRPr="00E500E7">
        <w:rPr>
          <w:rFonts w:ascii="Times New Roman" w:hAnsi="Times New Roman" w:cs="Times New Roman"/>
          <w:sz w:val="24"/>
          <w:szCs w:val="24"/>
        </w:rPr>
        <w:t xml:space="preserve"> </w:t>
      </w:r>
      <w:r w:rsidR="00020B11" w:rsidRPr="00E500E7">
        <w:rPr>
          <w:rFonts w:ascii="Times New Roman" w:hAnsi="Times New Roman" w:cs="Times New Roman"/>
          <w:sz w:val="24"/>
          <w:szCs w:val="24"/>
        </w:rPr>
        <w:t>none</w:t>
      </w:r>
      <w:r w:rsidR="00EC3FA5" w:rsidRPr="00E500E7">
        <w:rPr>
          <w:rFonts w:ascii="Times New Roman" w:hAnsi="Times New Roman" w:cs="Times New Roman"/>
          <w:sz w:val="24"/>
          <w:szCs w:val="24"/>
        </w:rPr>
        <w:t xml:space="preserve"> </w:t>
      </w:r>
      <w:r w:rsidR="00684248" w:rsidRPr="00E500E7">
        <w:rPr>
          <w:rFonts w:ascii="Times New Roman" w:hAnsi="Times New Roman" w:cs="Times New Roman"/>
          <w:sz w:val="24"/>
          <w:szCs w:val="24"/>
        </w:rPr>
        <w:t xml:space="preserve">have </w:t>
      </w:r>
      <w:r w:rsidR="00EC3FA5" w:rsidRPr="00E500E7">
        <w:rPr>
          <w:rFonts w:ascii="Times New Roman" w:hAnsi="Times New Roman" w:cs="Times New Roman"/>
          <w:sz w:val="24"/>
          <w:szCs w:val="24"/>
        </w:rPr>
        <w:t xml:space="preserve">examined attitudinal processes which may underlie </w:t>
      </w:r>
      <w:r w:rsidR="00A13B68" w:rsidRPr="00E500E7">
        <w:rPr>
          <w:rFonts w:ascii="Times New Roman" w:hAnsi="Times New Roman" w:cs="Times New Roman"/>
          <w:sz w:val="24"/>
          <w:szCs w:val="24"/>
        </w:rPr>
        <w:t>those effects which have been observed</w:t>
      </w:r>
      <w:r w:rsidR="00020B11" w:rsidRPr="00E500E7">
        <w:rPr>
          <w:rFonts w:ascii="Times New Roman" w:hAnsi="Times New Roman" w:cs="Times New Roman"/>
          <w:sz w:val="24"/>
          <w:szCs w:val="24"/>
        </w:rPr>
        <w:t>.</w:t>
      </w:r>
      <w:r w:rsidR="0018039C" w:rsidRPr="00844F04">
        <w:rPr>
          <w:rFonts w:ascii="Times New Roman" w:hAnsi="Times New Roman" w:cs="Times New Roman"/>
          <w:sz w:val="24"/>
          <w:szCs w:val="24"/>
        </w:rPr>
        <w:fldChar w:fldCharType="begin" w:fldLock="1"/>
      </w:r>
      <w:r w:rsidR="003C6699">
        <w:rPr>
          <w:rFonts w:ascii="Times New Roman" w:hAnsi="Times New Roman" w:cs="Times New Roman"/>
          <w:sz w:val="24"/>
          <w:szCs w:val="24"/>
        </w:rPr>
        <w:instrText>ADDIN CSL_CITATION {"citationItems":[{"id":"ITEM-1","itemData":{"ISSN":"1532-7027","abstract":"Visual depictions of vaping in electronic cigarette advertisements may serve as smoking cues to smokers and former smokers, increasing urge to smoke and smoking behavior, and decreasing self-efficacy, attitudes, and intentions to quit or abstain. After assessing baseline urge to smoke, 301 daily smokers, 272 intermittent smokers, and 311 former smokers were randomly assigned to view three e-cigarette commercials with vaping visuals (the cue condition) or without vaping visuals (the no-cue condition), or to answer unrelated media use questions (the no-ad condition). Participants then answered a posttest questionnaire assessing the outcome variables of interest. Relative to other conditions, in the cue condition, daily smokers reported greater urge to smoke a tobacco cigarette and a marginally significantly greater incidence of actually smoking a tobacco cigarette during the experiment. Former smokers in the cue condition reported lower intentions to abstain from smoking than former smokers in other conditions. No significant differences emerged among intermittent smokers across conditions. These data suggest that visual depictions of vaping in e-cigarette commercials increase daily smokers' urge to smoke cigarettes and may lead to more actual smoking behavior. For former smokers, these cues in advertising may undermine abstinence efforts. Intermittent smokers did not appear to be reactive to these cues. A lack of significant differences between participants in the no-cue and no-ad conditions compared to the cue condition suggests that visual depictions of e-cigarettes and vaping function as smoking cues, and cue reactivity is the mechanism through which these effects were obtained.;","author":[{"dropping-particle":"","family":"Maloney","given":"Erin K","non-dropping-particle":"","parse-names":false,"suffix":""},{"dropping-particle":"","family":"Cappella","given":"Joseph N","non-dropping-particle":"","parse-names":false,"suffix":""}],"container-title":"Health Communication","id":"ITEM-1","issued":{"date-parts":[["2015","3"]]},"page":"1-10","publisher":"Informa Healthcare","publisher-place":"a Annenberg School for Communication , University of Pennsylvania.","title":"Does Vaping in E-Cigarette Advertisements Affect Tobacco Smoking Urge, Intentions, and Perceptions in Daily, Intermittent, and Former Smokers?","type":"article-journal"},"uris":["http://www.mendeley.com/documents/?uuid=6c02224f-86fd-4396-8652-d6a37c435ac1"]},{"id":"ITEM-2","itemData":{"DOI":"10.18001/TRS.2.3.6","ISSN":"23339748","author":[{"dropping-particle":"","family":"Durkin","given":"Sarah J.","non-dropping-particle":"","parse-names":false,"suffix":""},{"dropping-particle":"","family":"Bayly","given":"Megan","non-dropping-particle":"","parse-names":false,"suffix":""},{"dropping-particle":"","family":"Wakefield","given":"Melanie A.","non-dropping-particle":"","parse-names":false,"suffix":""}],"container-title":"Tobacco Regulatory Science","id":"ITEM-2","issue":"3","issued":{"date-parts":[["2016","7","1"]]},"page":"263-277","title":"Can E-cigarette Ads Undermine Former Smokers? An Experimental Study","type":"article-journal","volume":"2"},"uris":["http://www.mendeley.com/documents/?uuid=2ae24e2d-9519-3a18-8307-e31b8432d0e3"]},{"id":"ITEM-3","itemData":{"DOI":"10.1186/s12971-015-0039-6","ISSN":"2070-7266","PMID":"26180523","abstract":"BACKGROUND: Electronic cigarettes (e-cigarettes) have risen in popularity in the U.S. While recent studies have described the prevalence and demographics of e-cigarette users, few studies have evaluated the impact of advertising on perceptions and interest in trial. This pilot study was conducted to assess whether exposure to ads for e-cigarettes or a comparison product (snus), elicited differences in interest to try e-cigarettes between smokers and non-smokers.\n\nMETHODS: A web-based survey was completed by 600 respondents, aged 18-65, recruited from an internet panel in the U.S. Respondents answered questions assessing tobacco use, and then viewed nine magazine ads for Blu e-cigarettes or Camel snus, a low-nitrosamine smokeless tobacco product, in random order. After viewing each ad, respondents were asked a series of questions about their perceptions, beliefs, attitudes, and interest in trial. At the end, respondents were asked to choose a free sample product from the following options: an e-cigarette, smokeless tobacco (SLT), pack of cigarettes, or no product.\n\nRESULTS: Ad receptivity scores did not appear to be influenced by ad theme; differences existed between smokers and non-smokers. Participants exposed to e-cigarette ads more frequently reported favorable product attitudes compared to participants exposed to snus ads. Cigarette smokers in the e-cigarette condition were more likely to report interest in trying e-cigarettes compared to non-smokers in that condition (p-value &lt; 0.001). Six percent of non-smokers exposed to e-cigarette ads reported interest in trying e-cigarettes. E-cigarettes were the most popular product selected to sample (34 %), followed by cigarettes (8 %) and SLT (3 %); 331 respondents (55 %) chose no product. Participants randomized to the e-cigarette ad group were significantly more likely to choose an e-cigarette at product selection (p-value = 0.014). Within the e-cigarette condition, 71 % of smokers selected an e-cigarette at product selection, compared to 25 % of non-smokers; smoking status was significantly associated with sample product selection (p-value &lt;0.001).\n\nCONCLUSIONS: These findings suggest that exposure to e-cigarette ads may be associated with interest in e-cigarette trial, particularly among smokers. Continued exposure to advertising in magazines, on television, and at the point-of-sale may have an impact on willingness to receive promotional products or intention to try e-cigarettes.","author":[{"dropping-particle":"","family":"Smith","given":"Danielle M","non-dropping-particle":"","parse-names":false,"suffix":""},{"dropping-particle":"","family":"Bansal-Travers","given":"Maansi","non-dropping-particle":"","parse-names":false,"suffix":""},{"dropping-particle":"","family":"O'Connor","given":"Richard J","non-dropping-particle":"","parse-names":false,"suffix":""},{"dropping-particle":"","family":"Goniewicz","given":"Maciej L","non-dropping-particle":"","parse-names":false,"suffix":""},{"dropping-particle":"","family":"Hyland","given":"Andrew","non-dropping-particle":"","parse-names":false,"suffix":""}],"container-title":"Tobacco induced diseases","id":"ITEM-3","issue":"1","issued":{"date-parts":[["2015","1"]]},"language":"En","page":"14","publisher":"BioMed Central","title":"Associations between perceptions of e-cigarette advertising and interest in product trial amongst US adult smokers and non-smokers: results from an internet-based pilot survey.","type":"article-journal","volume":"13"},"uris":["http://www.mendeley.com/documents/?uuid=38046c07-9f8c-4250-a6fd-f2456688d1b8"]}],"mendeley":{"formattedCitation":"[20–22]","plainTextFormattedCitation":"[20–22]","previouslyFormattedCitation":"[20–22]"},"properties":{"noteIndex":0},"schema":"https://github.com/citation-style-language/schema/raw/master/csl-citation.json"}</w:instrText>
      </w:r>
      <w:r w:rsidR="0018039C" w:rsidRPr="00844F04">
        <w:rPr>
          <w:rFonts w:ascii="Times New Roman" w:hAnsi="Times New Roman" w:cs="Times New Roman"/>
          <w:sz w:val="24"/>
          <w:szCs w:val="24"/>
        </w:rPr>
        <w:fldChar w:fldCharType="separate"/>
      </w:r>
      <w:r w:rsidR="006F0BCF" w:rsidRPr="00E500E7">
        <w:rPr>
          <w:rFonts w:ascii="Times New Roman" w:hAnsi="Times New Roman" w:cs="Times New Roman"/>
          <w:noProof/>
          <w:sz w:val="24"/>
          <w:szCs w:val="24"/>
        </w:rPr>
        <w:t>[20–22]</w:t>
      </w:r>
      <w:r w:rsidR="0018039C" w:rsidRPr="00844F04">
        <w:rPr>
          <w:rFonts w:ascii="Times New Roman" w:hAnsi="Times New Roman" w:cs="Times New Roman"/>
          <w:sz w:val="24"/>
          <w:szCs w:val="24"/>
        </w:rPr>
        <w:fldChar w:fldCharType="end"/>
      </w:r>
      <w:r w:rsidR="00945068" w:rsidRPr="00E500E7">
        <w:rPr>
          <w:rFonts w:ascii="Times New Roman" w:hAnsi="Times New Roman" w:cs="Times New Roman"/>
          <w:sz w:val="24"/>
          <w:szCs w:val="24"/>
        </w:rPr>
        <w:t xml:space="preserve"> </w:t>
      </w:r>
      <w:r w:rsidR="00C90C2C" w:rsidRPr="00E500E7">
        <w:rPr>
          <w:rFonts w:ascii="Times New Roman" w:hAnsi="Times New Roman" w:cs="Times New Roman"/>
          <w:sz w:val="24"/>
          <w:szCs w:val="24"/>
        </w:rPr>
        <w:t xml:space="preserve">The current study aims to </w:t>
      </w:r>
      <w:r w:rsidR="007C63EB" w:rsidRPr="00E500E7">
        <w:rPr>
          <w:rFonts w:ascii="Times New Roman" w:hAnsi="Times New Roman" w:cs="Times New Roman"/>
          <w:sz w:val="24"/>
          <w:szCs w:val="24"/>
        </w:rPr>
        <w:t xml:space="preserve">examine the </w:t>
      </w:r>
      <w:r w:rsidR="00A13B68" w:rsidRPr="00E500E7">
        <w:rPr>
          <w:rFonts w:ascii="Times New Roman" w:hAnsi="Times New Roman" w:cs="Times New Roman"/>
          <w:sz w:val="24"/>
          <w:szCs w:val="24"/>
        </w:rPr>
        <w:t>issue</w:t>
      </w:r>
      <w:r w:rsidR="007C63EB" w:rsidRPr="00E500E7">
        <w:rPr>
          <w:rFonts w:ascii="Times New Roman" w:hAnsi="Times New Roman" w:cs="Times New Roman"/>
          <w:sz w:val="24"/>
          <w:szCs w:val="24"/>
        </w:rPr>
        <w:t xml:space="preserve"> of renormalisation by</w:t>
      </w:r>
      <w:r w:rsidR="00C90C2C" w:rsidRPr="00E500E7">
        <w:rPr>
          <w:rFonts w:ascii="Times New Roman" w:hAnsi="Times New Roman" w:cs="Times New Roman"/>
          <w:sz w:val="24"/>
          <w:szCs w:val="24"/>
        </w:rPr>
        <w:t xml:space="preserve"> measuring attitude change towards cigarettes in </w:t>
      </w:r>
      <w:r w:rsidR="007C63EB" w:rsidRPr="00E500E7">
        <w:rPr>
          <w:rFonts w:ascii="Times New Roman" w:hAnsi="Times New Roman" w:cs="Times New Roman"/>
          <w:sz w:val="24"/>
          <w:szCs w:val="24"/>
        </w:rPr>
        <w:t xml:space="preserve">adult </w:t>
      </w:r>
      <w:r w:rsidR="00C90C2C" w:rsidRPr="00E500E7">
        <w:rPr>
          <w:rFonts w:ascii="Times New Roman" w:hAnsi="Times New Roman" w:cs="Times New Roman"/>
          <w:sz w:val="24"/>
          <w:szCs w:val="24"/>
        </w:rPr>
        <w:t>non-smokers, smokers, e-cigarette users and dual-users before and after viewing an advertisement.</w:t>
      </w:r>
    </w:p>
    <w:p w:rsidR="00A32F8E" w:rsidRPr="00E500E7" w:rsidRDefault="0089498D">
      <w:pPr>
        <w:spacing w:line="480" w:lineRule="auto"/>
        <w:rPr>
          <w:rFonts w:ascii="Times New Roman" w:hAnsi="Times New Roman" w:cs="Times New Roman"/>
          <w:sz w:val="24"/>
          <w:szCs w:val="24"/>
        </w:rPr>
      </w:pPr>
      <w:r w:rsidRPr="00E500E7">
        <w:rPr>
          <w:rFonts w:ascii="Times New Roman" w:hAnsi="Times New Roman" w:cs="Times New Roman"/>
          <w:sz w:val="24"/>
          <w:szCs w:val="24"/>
        </w:rPr>
        <w:lastRenderedPageBreak/>
        <w:t xml:space="preserve">In contrast to concerns about renormalisation, </w:t>
      </w:r>
      <w:r w:rsidR="008F5F8C" w:rsidRPr="00E500E7">
        <w:rPr>
          <w:rFonts w:ascii="Times New Roman" w:hAnsi="Times New Roman" w:cs="Times New Roman"/>
          <w:sz w:val="24"/>
          <w:szCs w:val="24"/>
        </w:rPr>
        <w:t>e</w:t>
      </w:r>
      <w:r w:rsidR="00B15B0C" w:rsidRPr="00E500E7">
        <w:rPr>
          <w:rFonts w:ascii="Times New Roman" w:hAnsi="Times New Roman" w:cs="Times New Roman"/>
          <w:sz w:val="24"/>
          <w:szCs w:val="24"/>
        </w:rPr>
        <w:t xml:space="preserve">-cigarette </w:t>
      </w:r>
      <w:r w:rsidR="004323C4" w:rsidRPr="00E500E7">
        <w:rPr>
          <w:rFonts w:ascii="Times New Roman" w:hAnsi="Times New Roman" w:cs="Times New Roman"/>
          <w:sz w:val="24"/>
          <w:szCs w:val="24"/>
        </w:rPr>
        <w:t>advertisement</w:t>
      </w:r>
      <w:r w:rsidR="00B15B0C" w:rsidRPr="00E500E7">
        <w:rPr>
          <w:rFonts w:ascii="Times New Roman" w:hAnsi="Times New Roman" w:cs="Times New Roman"/>
          <w:sz w:val="24"/>
          <w:szCs w:val="24"/>
        </w:rPr>
        <w:t xml:space="preserve">s may represent an opportunity to promote </w:t>
      </w:r>
      <w:r w:rsidR="0068540D" w:rsidRPr="00E500E7">
        <w:rPr>
          <w:rFonts w:ascii="Times New Roman" w:hAnsi="Times New Roman" w:cs="Times New Roman"/>
          <w:sz w:val="24"/>
          <w:szCs w:val="24"/>
        </w:rPr>
        <w:t xml:space="preserve">reduced risk products as an alternative to </w:t>
      </w:r>
      <w:r w:rsidR="008E5C71" w:rsidRPr="00E500E7">
        <w:rPr>
          <w:rFonts w:ascii="Times New Roman" w:hAnsi="Times New Roman" w:cs="Times New Roman"/>
          <w:sz w:val="24"/>
          <w:szCs w:val="24"/>
        </w:rPr>
        <w:t>smoking.</w:t>
      </w:r>
      <w:r w:rsidR="00414CEC" w:rsidRPr="005A0709">
        <w:rPr>
          <w:rFonts w:ascii="Times New Roman" w:hAnsi="Times New Roman" w:cs="Times New Roman"/>
          <w:sz w:val="24"/>
          <w:szCs w:val="24"/>
        </w:rPr>
        <w:t xml:space="preserve"> </w:t>
      </w:r>
      <w:r w:rsidR="00414CEC" w:rsidRPr="00E500E7">
        <w:rPr>
          <w:rFonts w:ascii="Times New Roman" w:hAnsi="Times New Roman" w:cs="Times New Roman"/>
          <w:sz w:val="24"/>
          <w:szCs w:val="24"/>
        </w:rPr>
        <w:t>Although there are currently only relatively few studies comparing the health effects of e-cigarettes use to smoking or non-smoking over time,</w:t>
      </w:r>
      <w:r w:rsidR="0018039C" w:rsidRPr="00844F04">
        <w:rPr>
          <w:rFonts w:ascii="Times New Roman" w:hAnsi="Times New Roman" w:cs="Times New Roman"/>
          <w:sz w:val="24"/>
          <w:szCs w:val="24"/>
        </w:rPr>
        <w:fldChar w:fldCharType="begin" w:fldLock="1"/>
      </w:r>
      <w:r w:rsidR="003C6699">
        <w:rPr>
          <w:rFonts w:ascii="Times New Roman" w:hAnsi="Times New Roman" w:cs="Times New Roman"/>
          <w:sz w:val="24"/>
          <w:szCs w:val="24"/>
        </w:rPr>
        <w:instrText>ADDIN CSL_CITATION {"citationItems":[{"id":"ITEM-1","itemData":{"DOI":"10.7326/M16-1107","ISSN":"0003-4819","author":[{"dropping-particle":"","family":"Shahab","given":"Lion","non-dropping-particle":"","parse-names":false,"suffix":""},{"dropping-particle":"","family":"Goniewicz","given":"Maciej L.","non-dropping-particle":"","parse-names":false,"suffix":""},{"dropping-particle":"","family":"Blount","given":"Benjamin C.","non-dropping-particle":"","parse-names":false,"suffix":""},{"dropping-particle":"","family":"Brown","given":"Jamie","non-dropping-particle":"","parse-names":false,"suffix":""},{"dropping-particle":"","family":"McNeill","given":"Ann","non-dropping-particle":"","parse-names":false,"suffix":""},{"dropping-particle":"","family":"Alwis","given":"K. Udeni","non-dropping-particle":"","parse-names":false,"suffix":""},{"dropping-particle":"","family":"Feng","given":"June","non-dropping-particle":"","parse-names":false,"suffix":""},{"dropping-particle":"","family":"Wang","given":"Lanqing","non-dropping-particle":"","parse-names":false,"suffix":""},{"dropping-particle":"","family":"West","given":"Robert","non-dropping-particle":"","parse-names":false,"suffix":""}],"container-title":"Annals of Internal Medicine","id":"ITEM-1","issue":"6","issued":{"date-parts":[["2017","3","21"]]},"page":"390","publisher":"American College of Physicians","title":"Nicotine, Carcinogen, and Toxin Exposure in Long-Term E-Cigarette and Nicotine Replacement Therapy Users","type":"article-journal","volume":"166"},"uris":["http://www.mendeley.com/documents/?uuid=11ee4019-4c83-333a-b7c5-23f4a494b558","http://www.mendeley.com/documents/?uuid=9d4a947e-47f2-410e-8211-6d69c898cf7a"]},{"id":"ITEM-2","itemData":{"DOI":"10.1038/s41598-017-14043-2","ISSN":"2045-2322","abstract":"Although electronic cigarettes (ECs) are a much less harmful alternative to tobacco cigarettes, there is concern as to whether long-term ECs use may cause risks to human health. We report health outcomes (blood pressure, heart rate, body weight, lung function, respiratory symptoms, exhaled breath nitric oxide [eNO], exhaled carbon monoxide [eCO], and high-resolution computed tomography [HRCT] of the lungs) from a prospective 3.5-year observational study of a cohort of nine daily EC users (mean age 29.7 (±6.1) years) who have never smoked and a reference group of twelve never smokers. No significant changes could be detected over the observation period from baseline in the EC users or between EC users and control subjects in any of the health outcomes investigated. Moreover, no pathological findings could be identified on HRCT of the lungs and no respiratory symptoms were consistently reported in the EC user group. Although it cannot be excluded that some harm may occur at later stages, this study did not demonstrate any health concerns associated with long-term use of EC in relatively young users who did not also smoke tobacco.","author":[{"dropping-particle":"","family":"Polosa","given":"Riccardo","non-dropping-particle":"","parse-names":false,"suffix":""},{"dropping-particle":"","family":"Cibella","given":"Fabio","non-dropping-particle":"","parse-names":false,"suffix":""},{"dropping-particle":"","family":"Caponnetto","given":"Pasquale","non-dropping-particle":"","parse-names":false,"suffix":""},{"dropping-particle":"","family":"Maglia","given":"Marilena","non-dropping-particle":"","parse-names":false,"suffix":""},{"dropping-particle":"","family":"Prosperini","given":"Umberto","non-dropping-particle":"","parse-names":false,"suffix":""},{"dropping-particle":"","family":"Russo","given":"Cristina","non-dropping-particle":"","parse-names":false,"suffix":""},{"dropping-particle":"","family":"Tashkin","given":"Donald","non-dropping-particle":"","parse-names":false,"suffix":""}],"container-title":"Scientific Reports","id":"ITEM-2","issue":"1","issued":{"date-parts":[["2017","12","17"]]},"page":"13825","publisher":"Nature Publishing Group","title":"Health impact of E-cigarettes: a prospective 3.5-year study of regular daily users who have never smoked","type":"article-journal","volume":"7"},"uris":["http://www.mendeley.com/documents/?uuid=19353b69-a2e0-3f1d-9b10-5905de9e17fd","http://www.mendeley.com/documents/?uuid=8041bb3b-bb97-4750-ba3e-e38fa4dbf8d8"]}],"mendeley":{"formattedCitation":"[23,24]","plainTextFormattedCitation":"[23,24]","previouslyFormattedCitation":"[23,24]"},"properties":{"noteIndex":0},"schema":"https://github.com/citation-style-language/schema/raw/master/csl-citation.json"}</w:instrText>
      </w:r>
      <w:r w:rsidR="0018039C" w:rsidRPr="00844F04">
        <w:rPr>
          <w:rFonts w:ascii="Times New Roman" w:hAnsi="Times New Roman" w:cs="Times New Roman"/>
          <w:sz w:val="24"/>
          <w:szCs w:val="24"/>
        </w:rPr>
        <w:fldChar w:fldCharType="separate"/>
      </w:r>
      <w:r w:rsidR="006F0BCF" w:rsidRPr="00E500E7">
        <w:rPr>
          <w:rFonts w:ascii="Times New Roman" w:hAnsi="Times New Roman" w:cs="Times New Roman"/>
          <w:noProof/>
          <w:sz w:val="24"/>
          <w:szCs w:val="24"/>
        </w:rPr>
        <w:t>[23,24]</w:t>
      </w:r>
      <w:r w:rsidR="0018039C" w:rsidRPr="00844F04">
        <w:rPr>
          <w:rFonts w:ascii="Times New Roman" w:hAnsi="Times New Roman" w:cs="Times New Roman"/>
          <w:sz w:val="24"/>
          <w:szCs w:val="24"/>
        </w:rPr>
        <w:fldChar w:fldCharType="end"/>
      </w:r>
      <w:r w:rsidR="00414CEC" w:rsidRPr="00E500E7">
        <w:rPr>
          <w:rFonts w:ascii="Times New Roman" w:hAnsi="Times New Roman" w:cs="Times New Roman"/>
          <w:sz w:val="24"/>
          <w:szCs w:val="24"/>
        </w:rPr>
        <w:t xml:space="preserve"> in the UK e-cigarettes are widely supported as a reduced risk nicotine alternative for smokers, and has received support from a number of agencies. </w:t>
      </w:r>
      <w:r w:rsidR="0018039C" w:rsidRPr="00844F04">
        <w:rPr>
          <w:rFonts w:ascii="Times New Roman" w:hAnsi="Times New Roman" w:cs="Times New Roman"/>
          <w:sz w:val="24"/>
          <w:szCs w:val="24"/>
        </w:rPr>
        <w:fldChar w:fldCharType="begin" w:fldLock="1"/>
      </w:r>
      <w:r w:rsidR="003C6699">
        <w:rPr>
          <w:rFonts w:ascii="Times New Roman" w:hAnsi="Times New Roman" w:cs="Times New Roman"/>
          <w:sz w:val="24"/>
          <w:szCs w:val="24"/>
        </w:rPr>
        <w:instrText>ADDIN CSL_CITATION {"citationItems":[{"id":"ITEM-1","itemData":{"URL":"http://www.cancerresearchuk.org/about-cancer/causes-of-cancer/smoking-and-cancer/e-cigarettes","accessed":{"date-parts":[["2018","4","16"]]},"id":"ITEM-1","issued":{"date-parts":[["0"]]},"title":"E-cigarettes | Cancer Research UK","type":"webpage"},"uris":["http://www.mendeley.com/documents/?uuid=123b3024-35ca-310f-a1cb-b7cec0a98529"]},{"id":"ITEM-2","itemData":{"abstract":"Public Health England exists to protect and improve the nation's health and wellbeing, and reduce health inequalities. We do this through world-leading science, knowledge and intelligence, advocacy, partnerships and the delivery of specialist public health services. We are an executive agency of the Department of Health and Social Care, and a distinct delivery organisation with operational autonomy. We provide government, local government, the NHS, Parliament, industry and the public with evidence-based professional, scientific and delivery expertise and support.","author":[{"dropping-particle":"","family":"Mcneill","given":"Ann","non-dropping-particle":"","parse-names":false,"suffix":""},{"dropping-particle":"","family":"Brose","given":"Leonie S","non-dropping-particle":"","parse-names":false,"suffix":""},{"dropping-particle":"","family":"Calder","given":"Robert","non-dropping-particle":"","parse-names":false,"suffix":""},{"dropping-particle":"","family":"Bauld","given":"Linda","non-dropping-particle":"","parse-names":false,"suffix":""},{"dropping-particle":"","family":"Robson","given":"Debbie","non-dropping-particle":"","parse-names":false,"suffix":""}],"id":"ITEM-2","issued":{"date-parts":[["2018"]]},"title":"Evidence review of e-cigarettes and heated tobacco products 2018 A report commissioned by Public Health England","type":"article-journal"},"uris":["http://www.mendeley.com/documents/?uuid=d87ad517-6ca2-3ff3-acb2-e020e32ff40a"]},{"id":"ITEM-3","itemData":{"URL":"https://www.rcplondon.ac.uk/projects/outputs/nicotine-without-smoke-tobacco-harm-reduction-0/","accessed":{"date-parts":[["2017","12","18"]]},"author":[{"dropping-particle":"","family":"Royal College of Physicians","given":"","non-dropping-particle":"","parse-names":false,"suffix":""}],"id":"ITEM-3","issued":{"date-parts":[["0"]]},"title":"Nicotine without smoke: Tobacco harm reduction | RCP London","type":"webpage"},"uris":["http://www.mendeley.com/documents/?uuid=f26354bb-338b-353f-bec6-2db37d6258c2"]},{"id":"ITEM-4","itemData":{"author":[{"dropping-particle":"","family":"ASH Action on Smoking and Health","given":"","non-dropping-particle":"","parse-names":false,"suffix":""}],"container-title":"ASH Fact Sheet 2017","id":"ITEM-4","issued":{"date-parts":[["2017"]]},"title":"Use of electronic cigarettes (vapourisers) among adults in Great Britain","type":"webpage"},"uris":["http://www.mendeley.com/documents/?uuid=5a42e1cc-2e3d-4a7f-92ee-6ff879ba99db"]}],"mendeley":{"formattedCitation":"[18,25–27]","plainTextFormattedCitation":"[18,25–27]","previouslyFormattedCitation":"[18,25–27]"},"properties":{"noteIndex":0},"schema":"https://github.com/citation-style-language/schema/raw/master/csl-citation.json"}</w:instrText>
      </w:r>
      <w:r w:rsidR="0018039C" w:rsidRPr="00844F04">
        <w:rPr>
          <w:rFonts w:ascii="Times New Roman" w:hAnsi="Times New Roman" w:cs="Times New Roman"/>
          <w:sz w:val="24"/>
          <w:szCs w:val="24"/>
        </w:rPr>
        <w:fldChar w:fldCharType="separate"/>
      </w:r>
      <w:r w:rsidR="006F0BCF" w:rsidRPr="00E500E7">
        <w:rPr>
          <w:rFonts w:ascii="Times New Roman" w:hAnsi="Times New Roman" w:cs="Times New Roman"/>
          <w:noProof/>
          <w:sz w:val="24"/>
          <w:szCs w:val="24"/>
        </w:rPr>
        <w:t>[18,25–27]</w:t>
      </w:r>
      <w:r w:rsidR="0018039C" w:rsidRPr="00844F04">
        <w:rPr>
          <w:rFonts w:ascii="Times New Roman" w:hAnsi="Times New Roman" w:cs="Times New Roman"/>
          <w:sz w:val="24"/>
          <w:szCs w:val="24"/>
        </w:rPr>
        <w:fldChar w:fldCharType="end"/>
      </w:r>
      <w:r w:rsidR="00414CEC" w:rsidRPr="00E500E7">
        <w:rPr>
          <w:rFonts w:ascii="Times New Roman" w:hAnsi="Times New Roman" w:cs="Times New Roman"/>
          <w:sz w:val="24"/>
          <w:szCs w:val="24"/>
        </w:rPr>
        <w:t xml:space="preserve"> However in the UK, despite increasing public agency support, one barrier to the uptake of e-cigarettes amongst smokers has been an increasingly negative attitudes towards the products. Between 2015 and 2017 the proportion of UK smokers who believed that e-cigarettes are less harmful than cigarettes reduced from 31% to 20% (Action on Smoking and Health)</w:t>
      </w:r>
      <w:r w:rsidR="0018039C" w:rsidRPr="00844F04">
        <w:rPr>
          <w:rFonts w:ascii="Times New Roman" w:hAnsi="Times New Roman" w:cs="Times New Roman"/>
          <w:sz w:val="24"/>
          <w:szCs w:val="24"/>
        </w:rPr>
        <w:fldChar w:fldCharType="begin" w:fldLock="1"/>
      </w:r>
      <w:r w:rsidR="003C6699">
        <w:rPr>
          <w:rFonts w:ascii="Times New Roman" w:hAnsi="Times New Roman" w:cs="Times New Roman"/>
          <w:sz w:val="24"/>
          <w:szCs w:val="24"/>
        </w:rPr>
        <w:instrText>ADDIN CSL_CITATION {"citationItems":[{"id":"ITEM-1","itemData":{"author":[{"dropping-particle":"","family":"ASH Action on Smoking and Health","given":"","non-dropping-particle":"","parse-names":false,"suffix":""}],"container-title":"ASH Fact Sheet 2017","id":"ITEM-1","issued":{"date-parts":[["2017"]]},"title":"Use of electronic cigarettes (vapourisers) among adults in Great Britain","type":"webpage"},"uris":["http://www.mendeley.com/documents/?uuid=5a42e1cc-2e3d-4a7f-92ee-6ff879ba99db"]}],"mendeley":{"formattedCitation":"[27]","plainTextFormattedCitation":"[27]","previouslyFormattedCitation":"[27]"},"properties":{"noteIndex":0},"schema":"https://github.com/citation-style-language/schema/raw/master/csl-citation.json"}</w:instrText>
      </w:r>
      <w:r w:rsidR="0018039C" w:rsidRPr="00844F04">
        <w:rPr>
          <w:rFonts w:ascii="Times New Roman" w:hAnsi="Times New Roman" w:cs="Times New Roman"/>
          <w:sz w:val="24"/>
          <w:szCs w:val="24"/>
        </w:rPr>
        <w:fldChar w:fldCharType="separate"/>
      </w:r>
      <w:r w:rsidR="006F0BCF" w:rsidRPr="00E500E7">
        <w:rPr>
          <w:rFonts w:ascii="Times New Roman" w:hAnsi="Times New Roman" w:cs="Times New Roman"/>
          <w:noProof/>
          <w:sz w:val="24"/>
          <w:szCs w:val="24"/>
        </w:rPr>
        <w:t>[27]</w:t>
      </w:r>
      <w:r w:rsidR="0018039C" w:rsidRPr="00844F04">
        <w:rPr>
          <w:rFonts w:ascii="Times New Roman" w:hAnsi="Times New Roman" w:cs="Times New Roman"/>
          <w:sz w:val="24"/>
          <w:szCs w:val="24"/>
        </w:rPr>
        <w:fldChar w:fldCharType="end"/>
      </w:r>
      <w:r w:rsidR="00414CEC" w:rsidRPr="00E500E7">
        <w:rPr>
          <w:rFonts w:ascii="Times New Roman" w:hAnsi="Times New Roman" w:cs="Times New Roman"/>
          <w:sz w:val="24"/>
          <w:szCs w:val="24"/>
        </w:rPr>
        <w:t>. Similarly, in the USA the percentage of smokers who perceived e-cigarettes to be equally harmful than combustible cigarettes increased from 23% in 2012 to 35% in 2015.</w:t>
      </w:r>
      <w:r w:rsidR="0018039C" w:rsidRPr="00844F04">
        <w:rPr>
          <w:rFonts w:ascii="Times New Roman" w:hAnsi="Times New Roman" w:cs="Times New Roman"/>
          <w:sz w:val="24"/>
          <w:szCs w:val="24"/>
        </w:rPr>
        <w:fldChar w:fldCharType="begin" w:fldLock="1"/>
      </w:r>
      <w:r w:rsidR="003C6699">
        <w:rPr>
          <w:rFonts w:ascii="Times New Roman" w:hAnsi="Times New Roman" w:cs="Times New Roman"/>
          <w:sz w:val="24"/>
          <w:szCs w:val="24"/>
        </w:rPr>
        <w:instrText>ADDIN CSL_CITATION {"citationItems":[{"id":"ITEM-1","itemData":{"author":[{"dropping-particle":"","family":"Majeed","given":"BA","non-dropping-particle":"","parse-names":false,"suffix":""},{"dropping-particle":"","family":"Weaver","given":"SR","non-dropping-particle":"","parse-names":false,"suffix":""},{"dropping-particle":"","family":"…","given":"KR Gregory - American journal of","non-dropping-particle":"","parse-names":false,"suffix":""},{"dropping-particle":"","family":"2017","given":"undefined","non-dropping-particle":"","parse-names":false,"suffix":""}],"container-title":"Elsevier","id":"ITEM-1","issued":{"date-parts":[["0"]]},"title":"Changing perceptions of harm of e-cigarettes among US adults, 2012–2015","type":"article-journal"},"uris":["http://www.mendeley.com/documents/?uuid=fdf6e02c-7201-3e14-821d-c37f5253cabd"]}],"mendeley":{"formattedCitation":"[28]","plainTextFormattedCitation":"[28]","previouslyFormattedCitation":"[28]"},"properties":{"noteIndex":0},"schema":"https://github.com/citation-style-language/schema/raw/master/csl-citation.json"}</w:instrText>
      </w:r>
      <w:r w:rsidR="0018039C" w:rsidRPr="00844F04">
        <w:rPr>
          <w:rFonts w:ascii="Times New Roman" w:hAnsi="Times New Roman" w:cs="Times New Roman"/>
          <w:sz w:val="24"/>
          <w:szCs w:val="24"/>
        </w:rPr>
        <w:fldChar w:fldCharType="separate"/>
      </w:r>
      <w:r w:rsidR="006F0BCF" w:rsidRPr="00E500E7">
        <w:rPr>
          <w:rFonts w:ascii="Times New Roman" w:hAnsi="Times New Roman" w:cs="Times New Roman"/>
          <w:noProof/>
          <w:sz w:val="24"/>
          <w:szCs w:val="24"/>
        </w:rPr>
        <w:t>[28]</w:t>
      </w:r>
      <w:r w:rsidR="0018039C" w:rsidRPr="00844F04">
        <w:rPr>
          <w:rFonts w:ascii="Times New Roman" w:hAnsi="Times New Roman" w:cs="Times New Roman"/>
          <w:sz w:val="24"/>
          <w:szCs w:val="24"/>
        </w:rPr>
        <w:fldChar w:fldCharType="end"/>
      </w:r>
      <w:r w:rsidR="00414CEC" w:rsidRPr="00E500E7">
        <w:rPr>
          <w:rFonts w:ascii="Times New Roman" w:hAnsi="Times New Roman" w:cs="Times New Roman"/>
          <w:sz w:val="24"/>
          <w:szCs w:val="24"/>
        </w:rPr>
        <w:t xml:space="preserve">  To the extent attitude</w:t>
      </w:r>
      <w:r w:rsidR="003D56FB">
        <w:rPr>
          <w:rFonts w:ascii="Times New Roman" w:hAnsi="Times New Roman" w:cs="Times New Roman"/>
          <w:sz w:val="24"/>
          <w:szCs w:val="24"/>
        </w:rPr>
        <w:t>s</w:t>
      </w:r>
      <w:r w:rsidR="00414CEC" w:rsidRPr="00E500E7">
        <w:rPr>
          <w:rFonts w:ascii="Times New Roman" w:hAnsi="Times New Roman" w:cs="Times New Roman"/>
          <w:sz w:val="24"/>
          <w:szCs w:val="24"/>
        </w:rPr>
        <w:t xml:space="preserve"> predict behaviour, such negative perceptions of the health of e-cigarettes are likely to reduce the potential for e-cigarettes to be used as a smoking cessation aid. E-cigarette advertising may</w:t>
      </w:r>
      <w:r w:rsidR="00A13B68" w:rsidRPr="00E500E7">
        <w:rPr>
          <w:rFonts w:ascii="Times New Roman" w:hAnsi="Times New Roman" w:cs="Times New Roman"/>
          <w:sz w:val="24"/>
          <w:szCs w:val="24"/>
        </w:rPr>
        <w:t xml:space="preserve"> serve to</w:t>
      </w:r>
      <w:r w:rsidR="00414CEC" w:rsidRPr="00E500E7">
        <w:rPr>
          <w:rFonts w:ascii="Times New Roman" w:hAnsi="Times New Roman" w:cs="Times New Roman"/>
          <w:sz w:val="24"/>
          <w:szCs w:val="24"/>
        </w:rPr>
        <w:t xml:space="preserve"> halt or reverse this decline</w:t>
      </w:r>
      <w:r w:rsidR="003D56FB">
        <w:rPr>
          <w:rFonts w:ascii="Times New Roman" w:hAnsi="Times New Roman" w:cs="Times New Roman"/>
          <w:sz w:val="24"/>
          <w:szCs w:val="24"/>
        </w:rPr>
        <w:t>.</w:t>
      </w:r>
      <w:r w:rsidR="00414CEC" w:rsidRPr="00E500E7">
        <w:rPr>
          <w:rFonts w:ascii="Times New Roman" w:hAnsi="Times New Roman" w:cs="Times New Roman"/>
          <w:sz w:val="24"/>
          <w:szCs w:val="24"/>
        </w:rPr>
        <w:t xml:space="preserve"> Research examining the effects of advertising on perception of e-cigarettes (carried out predominantly on younger populations) shows that viewing an advertisement may increase the perception of social acceptability and the intention to try an e-cigarette in the future.</w:t>
      </w:r>
      <w:r w:rsidR="0018039C" w:rsidRPr="00844F04">
        <w:rPr>
          <w:rFonts w:ascii="Times New Roman" w:hAnsi="Times New Roman" w:cs="Times New Roman"/>
          <w:sz w:val="24"/>
          <w:szCs w:val="24"/>
        </w:rPr>
        <w:fldChar w:fldCharType="begin" w:fldLock="1"/>
      </w:r>
      <w:r w:rsidR="003C6699">
        <w:rPr>
          <w:rFonts w:ascii="Times New Roman" w:hAnsi="Times New Roman" w:cs="Times New Roman"/>
          <w:sz w:val="24"/>
          <w:szCs w:val="24"/>
        </w:rPr>
        <w:instrText>ADDIN CSL_CITATION {"citationItems":[{"id":"ITEM-1","itemData":{"author":[{"dropping-particle":"","family":"Duke","given":"Jennifer C.","non-dropping-particle":"","parse-names":false,"suffix":""},{"dropping-particle":"","family":"Lee","given":"Youn O.","non-dropping-particle":"","parse-names":false,"suffix":""},{"dropping-particle":"","family":"Kim","given":"Annice E.","non-dropping-particle":"","parse-names":false,"suffix":""},{"dropping-particle":"","family":"Watson","given":"Kimberly A.","non-dropping-particle":"","parse-names":false,"suffix":""},{"dropping-particle":"","family":"Arnold","given":"Kristin Y.","non-dropping-particle":"","parse-names":false,"suffix":""},{"dropping-particle":"","family":"Nonnemaker","given":"James M.","non-dropping-particle":"","parse-names":false,"suffix":""},{"dropping-particle":"","family":"Porter","given":"Lauren","non-dropping-particle":"","parse-names":false,"suffix":""}],"container-title":"Pediatrics","id":"ITEM-1","issue":"1","issued":{"date-parts":[["2014"]]},"title":"Exposure to Electronic Cigarette Television Advertisements Among Youth and Young Adults","type":"article-journal","volume":"134"},"uris":["http://www.mendeley.com/documents/?uuid=6251665b-4c2f-388c-a96b-5a186967f102"]},{"id":"ITEM-2","itemData":{"DOI":"10.1016/j.amepre.2015.05.010","ISSN":"1873-2607","PMID":"26163170","abstract":"INTRODUCTION: Adolescents' use of electronic cigarettes (e-cigarettes) and exposure to e-cigarette TV advertising have increased in recent years, despite questions about their safety. The current study tests whether exposure to e-cigarette TV advertisements influences intentions to use e-cigarettes in the future and related attitudes.\n\nMETHODS: A parallel-group randomized controlled experiment was conducted and analyzed in 2014 using an online survey with a convenience sample of 3,655 U.S. adolescents aged 13-17 years who had never tried e-cigarettes. Adolescents in the treatment group viewed four e-cigarette TV advertisements.\n\nRESULTS: Adolescents in the treatment group reported a greater likelihood of future e-cigarette use compared with the control group. ORs for the treatment group were 1.54 (p=0.001) for trying an e-cigarette soon; 1.43 (p=0.003) for trying an e-cigarette within the next year; and 1.29 (p=0.02) for trying an e-cigarette if a best friend offered one. Adolescents in the treatment group had higher odds of agreeing that e-cigarettes can be used in places where cigarettes are not allowed (OR=1.71, p&lt;0.001); can be used without affecting those around you (OR=1.83, p&lt;0.001); are a safer alternative to cigarettes (OR=1.19, p=0.01); and are less toxic (OR=1.16, p=0.03).\n\nCONCLUSIONS: Exposure to e-cigarette advertising had relatively large and consistent effects across experimental outcomes. Together with the simultaneous increase in e-cigarette advertising exposure and e-cigarette use among adolescents, findings suggest that e-cigarette advertising is persuading adolescents to try this novel product. This raises concerns that continued unregulated e-cigarette advertising will contribute to potential individual- and population-level harm.","author":[{"dropping-particle":"","family":"Farrelly","given":"Matthew C","non-dropping-particle":"","parse-names":false,"suffix":""},{"dropping-particle":"","family":"Duke","given":"Jennifer C","non-dropping-particle":"","parse-names":false,"suffix":""},{"dropping-particle":"","family":"Crankshaw","given":"Erik C","non-dropping-particle":"","parse-names":false,"suffix":""},{"dropping-particle":"","family":"Eggers","given":"Matthew E","non-dropping-particle":"","parse-names":false,"suffix":""},{"dropping-particle":"","family":"Lee","given":"Youn O","non-dropping-particle":"","parse-names":false,"suffix":""},{"dropping-particle":"","family":"Nonnemaker","given":"James M","non-dropping-particle":"","parse-names":false,"suffix":""},{"dropping-particle":"","family":"Kim","given":"Annice E","non-dropping-particle":"","parse-names":false,"suffix":""},{"dropping-particle":"","family":"Porter","given":"Lauren","non-dropping-particle":"","parse-names":false,"suffix":""}],"container-title":"American journal of preventive medicine","id":"ITEM-2","issue":"5","issued":{"date-parts":[["2015","11"]]},"page":"686-93","title":"A Randomized Trial of the Effect of E-cigarette TV Advertisements on Intentions to Use E-cigarettes.","type":"article-journal","volume":"49"},"uris":["http://www.mendeley.com/documents/?uuid=29bd2b1d-410d-41bc-afd2-b644db5a1069"]}],"mendeley":{"formattedCitation":"[7,29]","plainTextFormattedCitation":"[7,29]","previouslyFormattedCitation":"[7,29]"},"properties":{"noteIndex":0},"schema":"https://github.com/citation-style-language/schema/raw/master/csl-citation.json"}</w:instrText>
      </w:r>
      <w:r w:rsidR="0018039C" w:rsidRPr="00844F04">
        <w:rPr>
          <w:rFonts w:ascii="Times New Roman" w:hAnsi="Times New Roman" w:cs="Times New Roman"/>
          <w:sz w:val="24"/>
          <w:szCs w:val="24"/>
        </w:rPr>
        <w:fldChar w:fldCharType="separate"/>
      </w:r>
      <w:r w:rsidR="006F0BCF" w:rsidRPr="00E500E7">
        <w:rPr>
          <w:rFonts w:ascii="Times New Roman" w:hAnsi="Times New Roman" w:cs="Times New Roman"/>
          <w:noProof/>
          <w:sz w:val="24"/>
          <w:szCs w:val="24"/>
        </w:rPr>
        <w:t>[7,29]</w:t>
      </w:r>
      <w:r w:rsidR="0018039C" w:rsidRPr="00844F04">
        <w:rPr>
          <w:rFonts w:ascii="Times New Roman" w:hAnsi="Times New Roman" w:cs="Times New Roman"/>
          <w:sz w:val="24"/>
          <w:szCs w:val="24"/>
        </w:rPr>
        <w:fldChar w:fldCharType="end"/>
      </w:r>
      <w:r w:rsidR="00414CEC" w:rsidRPr="00E500E7">
        <w:rPr>
          <w:rFonts w:ascii="Times New Roman" w:hAnsi="Times New Roman" w:cs="Times New Roman"/>
          <w:sz w:val="24"/>
          <w:szCs w:val="24"/>
        </w:rPr>
        <w:t xml:space="preserve"> </w:t>
      </w:r>
      <w:r w:rsidR="00B15B0C" w:rsidRPr="00E500E7">
        <w:rPr>
          <w:rFonts w:ascii="Times New Roman" w:hAnsi="Times New Roman" w:cs="Times New Roman"/>
          <w:sz w:val="24"/>
          <w:szCs w:val="24"/>
        </w:rPr>
        <w:t xml:space="preserve"> </w:t>
      </w:r>
      <w:r w:rsidR="00710130" w:rsidRPr="00E500E7">
        <w:rPr>
          <w:rFonts w:ascii="Times New Roman" w:hAnsi="Times New Roman" w:cs="Times New Roman"/>
          <w:sz w:val="24"/>
          <w:szCs w:val="24"/>
        </w:rPr>
        <w:t xml:space="preserve">For instance, </w:t>
      </w:r>
      <w:r w:rsidR="00B15B0C" w:rsidRPr="00E500E7">
        <w:rPr>
          <w:rFonts w:ascii="Times New Roman" w:hAnsi="Times New Roman" w:cs="Times New Roman"/>
          <w:sz w:val="24"/>
          <w:szCs w:val="24"/>
        </w:rPr>
        <w:t xml:space="preserve">13-17 </w:t>
      </w:r>
      <w:r w:rsidR="00EB253C" w:rsidRPr="00E500E7">
        <w:rPr>
          <w:rFonts w:ascii="Times New Roman" w:hAnsi="Times New Roman" w:cs="Times New Roman"/>
          <w:sz w:val="24"/>
          <w:szCs w:val="24"/>
        </w:rPr>
        <w:t>year</w:t>
      </w:r>
      <w:r w:rsidR="00272D27" w:rsidRPr="00E500E7">
        <w:rPr>
          <w:rFonts w:ascii="Times New Roman" w:hAnsi="Times New Roman" w:cs="Times New Roman"/>
          <w:sz w:val="24"/>
          <w:szCs w:val="24"/>
        </w:rPr>
        <w:t xml:space="preserve"> old </w:t>
      </w:r>
      <w:r w:rsidR="00B15B0C" w:rsidRPr="00E500E7">
        <w:rPr>
          <w:rFonts w:ascii="Times New Roman" w:hAnsi="Times New Roman" w:cs="Times New Roman"/>
          <w:sz w:val="24"/>
          <w:szCs w:val="24"/>
        </w:rPr>
        <w:t xml:space="preserve">smokers </w:t>
      </w:r>
      <w:r w:rsidR="00684248" w:rsidRPr="00E500E7">
        <w:rPr>
          <w:rFonts w:ascii="Times New Roman" w:hAnsi="Times New Roman" w:cs="Times New Roman"/>
          <w:sz w:val="24"/>
          <w:szCs w:val="24"/>
        </w:rPr>
        <w:t xml:space="preserve">showed </w:t>
      </w:r>
      <w:r w:rsidR="00B15B0C" w:rsidRPr="00E500E7">
        <w:rPr>
          <w:rFonts w:ascii="Times New Roman" w:hAnsi="Times New Roman" w:cs="Times New Roman"/>
          <w:sz w:val="24"/>
          <w:szCs w:val="24"/>
        </w:rPr>
        <w:t>a more positive attitude towards e-cigarettes</w:t>
      </w:r>
      <w:r w:rsidR="00272D27" w:rsidRPr="00E500E7">
        <w:rPr>
          <w:rFonts w:ascii="Times New Roman" w:hAnsi="Times New Roman" w:cs="Times New Roman"/>
          <w:sz w:val="24"/>
          <w:szCs w:val="24"/>
        </w:rPr>
        <w:t xml:space="preserve"> after viewing an </w:t>
      </w:r>
      <w:r w:rsidR="004D18A1" w:rsidRPr="00E500E7">
        <w:rPr>
          <w:rFonts w:ascii="Times New Roman" w:hAnsi="Times New Roman" w:cs="Times New Roman"/>
          <w:sz w:val="24"/>
          <w:szCs w:val="24"/>
        </w:rPr>
        <w:t xml:space="preserve">e-cigarette </w:t>
      </w:r>
      <w:r w:rsidR="004323C4" w:rsidRPr="00E500E7">
        <w:rPr>
          <w:rFonts w:ascii="Times New Roman" w:hAnsi="Times New Roman" w:cs="Times New Roman"/>
          <w:sz w:val="24"/>
          <w:szCs w:val="24"/>
        </w:rPr>
        <w:t>advertisement</w:t>
      </w:r>
      <w:r w:rsidR="00B15B0C" w:rsidRPr="00E500E7">
        <w:rPr>
          <w:rFonts w:ascii="Times New Roman" w:hAnsi="Times New Roman" w:cs="Times New Roman"/>
          <w:sz w:val="24"/>
          <w:szCs w:val="24"/>
        </w:rPr>
        <w:t>,</w:t>
      </w:r>
      <w:r w:rsidR="0018039C" w:rsidRPr="00844F04">
        <w:rPr>
          <w:rFonts w:ascii="Times New Roman" w:hAnsi="Times New Roman" w:cs="Times New Roman"/>
          <w:sz w:val="24"/>
          <w:szCs w:val="24"/>
        </w:rPr>
        <w:fldChar w:fldCharType="begin" w:fldLock="1"/>
      </w:r>
      <w:r w:rsidR="003C6699">
        <w:rPr>
          <w:rFonts w:ascii="Times New Roman" w:hAnsi="Times New Roman" w:cs="Times New Roman"/>
          <w:sz w:val="24"/>
          <w:szCs w:val="24"/>
        </w:rPr>
        <w:instrText>ADDIN CSL_CITATION {"citationItems":[{"id":"ITEM-1","itemData":{"DOI":"10.1016/j.amepre.2015.05.010","ISSN":"1873-2607","PMID":"26163170","abstract":"INTRODUCTION: Adolescents' use of electronic cigarettes (e-cigarettes) and exposure to e-cigarette TV advertising have increased in recent years, despite questions about their safety. The current study tests whether exposure to e-cigarette TV advertisements influences intentions to use e-cigarettes in the future and related attitudes.\n\nMETHODS: A parallel-group randomized controlled experiment was conducted and analyzed in 2014 using an online survey with a convenience sample of 3,655 U.S. adolescents aged 13-17 years who had never tried e-cigarettes. Adolescents in the treatment group viewed four e-cigarette TV advertisements.\n\nRESULTS: Adolescents in the treatment group reported a greater likelihood of future e-cigarette use compared with the control group. ORs for the treatment group were 1.54 (p=0.001) for trying an e-cigarette soon; 1.43 (p=0.003) for trying an e-cigarette within the next year; and 1.29 (p=0.02) for trying an e-cigarette if a best friend offered one. Adolescents in the treatment group had higher odds of agreeing that e-cigarettes can be used in places where cigarettes are not allowed (OR=1.71, p&lt;0.001); can be used without affecting those around you (OR=1.83, p&lt;0.001); are a safer alternative to cigarettes (OR=1.19, p=0.01); and are less toxic (OR=1.16, p=0.03).\n\nCONCLUSIONS: Exposure to e-cigarette advertising had relatively large and consistent effects across experimental outcomes. Together with the simultaneous increase in e-cigarette advertising exposure and e-cigarette use among adolescents, findings suggest that e-cigarette advertising is persuading adolescents to try this novel product. This raises concerns that continued unregulated e-cigarette advertising will contribute to potential individual- and population-level harm.","author":[{"dropping-particle":"","family":"Farrelly","given":"Matthew C","non-dropping-particle":"","parse-names":false,"suffix":""},{"dropping-particle":"","family":"Duke","given":"Jennifer C","non-dropping-particle":"","parse-names":false,"suffix":""},{"dropping-particle":"","family":"Crankshaw","given":"Erik C","non-dropping-particle":"","parse-names":false,"suffix":""},{"dropping-particle":"","family":"Eggers","given":"Matthew E","non-dropping-particle":"","parse-names":false,"suffix":""},{"dropping-particle":"","family":"Lee","given":"Youn O","non-dropping-particle":"","parse-names":false,"suffix":""},{"dropping-particle":"","family":"Nonnemaker","given":"James M","non-dropping-particle":"","parse-names":false,"suffix":""},{"dropping-particle":"","family":"Kim","given":"Annice E","non-dropping-particle":"","parse-names":false,"suffix":""},{"dropping-particle":"","family":"Porter","given":"Lauren","non-dropping-particle":"","parse-names":false,"suffix":""}],"container-title":"American journal of preventive medicine","id":"ITEM-1","issue":"5","issued":{"date-parts":[["2015","11"]]},"page":"686-93","title":"A Randomized Trial of the Effect of E-cigarette TV Advertisements on Intentions to Use E-cigarettes.","type":"article-journal","volume":"49"},"uris":["http://www.mendeley.com/documents/?uuid=29bd2b1d-410d-41bc-afd2-b644db5a1069"]}],"mendeley":{"formattedCitation":"[29]","plainTextFormattedCitation":"[29]","previouslyFormattedCitation":"[29]"},"properties":{"noteIndex":0},"schema":"https://github.com/citation-style-language/schema/raw/master/csl-citation.json"}</w:instrText>
      </w:r>
      <w:r w:rsidR="0018039C" w:rsidRPr="00844F04">
        <w:rPr>
          <w:rFonts w:ascii="Times New Roman" w:hAnsi="Times New Roman" w:cs="Times New Roman"/>
          <w:sz w:val="24"/>
          <w:szCs w:val="24"/>
        </w:rPr>
        <w:fldChar w:fldCharType="separate"/>
      </w:r>
      <w:r w:rsidR="006F0BCF" w:rsidRPr="00E500E7">
        <w:rPr>
          <w:rFonts w:ascii="Times New Roman" w:hAnsi="Times New Roman" w:cs="Times New Roman"/>
          <w:noProof/>
          <w:sz w:val="24"/>
          <w:szCs w:val="24"/>
        </w:rPr>
        <w:t>[29]</w:t>
      </w:r>
      <w:r w:rsidR="0018039C" w:rsidRPr="00844F04">
        <w:rPr>
          <w:rFonts w:ascii="Times New Roman" w:hAnsi="Times New Roman" w:cs="Times New Roman"/>
          <w:sz w:val="24"/>
          <w:szCs w:val="24"/>
        </w:rPr>
        <w:fldChar w:fldCharType="end"/>
      </w:r>
      <w:r w:rsidR="00EF74A7" w:rsidRPr="00E500E7">
        <w:rPr>
          <w:rFonts w:ascii="Times New Roman" w:hAnsi="Times New Roman" w:cs="Times New Roman"/>
          <w:sz w:val="24"/>
          <w:szCs w:val="24"/>
        </w:rPr>
        <w:t xml:space="preserve"> </w:t>
      </w:r>
      <w:r w:rsidR="00272D27" w:rsidRPr="00E500E7">
        <w:rPr>
          <w:rFonts w:ascii="Times New Roman" w:hAnsi="Times New Roman" w:cs="Times New Roman"/>
          <w:sz w:val="24"/>
          <w:szCs w:val="24"/>
        </w:rPr>
        <w:t>and a</w:t>
      </w:r>
      <w:r w:rsidR="00B15B0C" w:rsidRPr="00E500E7">
        <w:rPr>
          <w:rFonts w:ascii="Times New Roman" w:hAnsi="Times New Roman" w:cs="Times New Roman"/>
          <w:sz w:val="24"/>
          <w:szCs w:val="24"/>
        </w:rPr>
        <w:t>dult smokers reported</w:t>
      </w:r>
      <w:r w:rsidR="00A276B5" w:rsidRPr="00E500E7">
        <w:rPr>
          <w:rFonts w:ascii="Times New Roman" w:hAnsi="Times New Roman" w:cs="Times New Roman"/>
          <w:sz w:val="24"/>
          <w:szCs w:val="24"/>
        </w:rPr>
        <w:t xml:space="preserve"> a decrease in </w:t>
      </w:r>
      <w:r w:rsidR="00A276B5" w:rsidRPr="00E500E7">
        <w:rPr>
          <w:rFonts w:ascii="Times New Roman" w:hAnsi="Times New Roman" w:cs="Times New Roman"/>
          <w:sz w:val="24"/>
          <w:szCs w:val="24"/>
        </w:rPr>
        <w:lastRenderedPageBreak/>
        <w:t>the acute urge to smoke</w:t>
      </w:r>
      <w:r w:rsidR="0018039C" w:rsidRPr="00844F04">
        <w:rPr>
          <w:rFonts w:ascii="Times New Roman" w:hAnsi="Times New Roman" w:cs="Times New Roman"/>
          <w:sz w:val="24"/>
          <w:szCs w:val="24"/>
        </w:rPr>
        <w:fldChar w:fldCharType="begin" w:fldLock="1"/>
      </w:r>
      <w:r w:rsidR="003C6699">
        <w:rPr>
          <w:rFonts w:ascii="Times New Roman" w:hAnsi="Times New Roman" w:cs="Times New Roman"/>
          <w:sz w:val="24"/>
          <w:szCs w:val="24"/>
        </w:rPr>
        <w:instrText>ADDIN CSL_CITATION {"citationItems":[{"id":"ITEM-1","itemData":{"DOI":"10.18001/TRS.4.1.3","ISSN":"2333-9748","author":[{"dropping-particle":"","family":"Jo","given":"Catherine L.","non-dropping-particle":"","parse-names":false,"suffix":""},{"dropping-particle":"","family":"Golden","given":"Shelley D.","non-dropping-particle":"","parse-names":false,"suffix":""},{"dropping-particle":"","family":"Noar","given":"Seth M.","non-dropping-particle":"","parse-names":false,"suffix":""},{"dropping-particle":"","family":"Rini","given":"Christine","non-dropping-particle":"","parse-names":false,"suffix":""},{"dropping-particle":"","family":"Ribisl","given":"Kurt M.","non-dropping-particle":"","parse-names":false,"suffix":""}],"container-title":"Tobacco Regulatory Science","id":"ITEM-1","issue":"1","issued":{"date-parts":[["2018","1","1"]]},"page":"562-572","title":"Effects of E-cigarette Advertising Messages and Cues on Cessation Outcomes","type":"article-journal","volume":"4"},"uris":["http://www.mendeley.com/documents/?uuid=ffba1317-8e62-3715-bc88-820aca28d472"]}],"mendeley":{"formattedCitation":"[30]","plainTextFormattedCitation":"[30]","previouslyFormattedCitation":"[30]"},"properties":{"noteIndex":0},"schema":"https://github.com/citation-style-language/schema/raw/master/csl-citation.json"}</w:instrText>
      </w:r>
      <w:r w:rsidR="0018039C" w:rsidRPr="00844F04">
        <w:rPr>
          <w:rFonts w:ascii="Times New Roman" w:hAnsi="Times New Roman" w:cs="Times New Roman"/>
          <w:sz w:val="24"/>
          <w:szCs w:val="24"/>
        </w:rPr>
        <w:fldChar w:fldCharType="separate"/>
      </w:r>
      <w:r w:rsidR="006F0BCF" w:rsidRPr="00E500E7">
        <w:rPr>
          <w:rFonts w:ascii="Times New Roman" w:hAnsi="Times New Roman" w:cs="Times New Roman"/>
          <w:noProof/>
          <w:sz w:val="24"/>
          <w:szCs w:val="24"/>
        </w:rPr>
        <w:t>[30]</w:t>
      </w:r>
      <w:r w:rsidR="0018039C" w:rsidRPr="00844F04">
        <w:rPr>
          <w:rFonts w:ascii="Times New Roman" w:hAnsi="Times New Roman" w:cs="Times New Roman"/>
          <w:sz w:val="24"/>
          <w:szCs w:val="24"/>
        </w:rPr>
        <w:fldChar w:fldCharType="end"/>
      </w:r>
      <w:r w:rsidR="00B15B0C" w:rsidRPr="00E500E7">
        <w:rPr>
          <w:rFonts w:ascii="Times New Roman" w:hAnsi="Times New Roman" w:cs="Times New Roman"/>
          <w:sz w:val="24"/>
          <w:szCs w:val="24"/>
        </w:rPr>
        <w:t xml:space="preserve"> </w:t>
      </w:r>
      <w:r w:rsidR="00A276B5" w:rsidRPr="00E500E7">
        <w:rPr>
          <w:rFonts w:ascii="Times New Roman" w:hAnsi="Times New Roman" w:cs="Times New Roman"/>
          <w:sz w:val="24"/>
          <w:szCs w:val="24"/>
        </w:rPr>
        <w:t xml:space="preserve">and </w:t>
      </w:r>
      <w:r w:rsidR="00B15B0C" w:rsidRPr="00E500E7">
        <w:rPr>
          <w:rFonts w:ascii="Times New Roman" w:hAnsi="Times New Roman" w:cs="Times New Roman"/>
          <w:sz w:val="24"/>
          <w:szCs w:val="24"/>
        </w:rPr>
        <w:t>an interest in trying e-cigarettes.</w:t>
      </w:r>
      <w:r w:rsidR="0018039C" w:rsidRPr="00844F04">
        <w:rPr>
          <w:rFonts w:ascii="Times New Roman" w:hAnsi="Times New Roman" w:cs="Times New Roman"/>
          <w:sz w:val="24"/>
          <w:szCs w:val="24"/>
        </w:rPr>
        <w:fldChar w:fldCharType="begin" w:fldLock="1"/>
      </w:r>
      <w:r w:rsidR="003C6699">
        <w:rPr>
          <w:rFonts w:ascii="Times New Roman" w:hAnsi="Times New Roman" w:cs="Times New Roman"/>
          <w:sz w:val="24"/>
          <w:szCs w:val="24"/>
        </w:rPr>
        <w:instrText>ADDIN CSL_CITATION {"citationItems":[{"id":"ITEM-1","itemData":{"DOI":"10.1136/tobaccocontrol-2013-051122","ISSN":"1468-3318","abstract":"Objective: We sought to systematically review the literature on electronic nicotine delivery systems (ENDS, also called electronic cigarettes) awareness, use, reactions and beliefs.; Data Sources: We searched five databases for articles published between 2006 and 1 July 2013 that contained variations of the phrases 'electronic cigarette', 'e-cigarette' and 'electronic nicotine delivery'.; Study Selection: Of the 244 abstracts identified, we excluded articles not published in English, articles unrelated to ENDS, dissertation abstracts and articles without original data on prespecified outcomes.; Data Extraction: Two reviewers coded each article for ENDS awareness, use, reactions and beliefs.; Data Synthesis: 49 studies met inclusion criteria. ENDS awareness increased from 16{%} to 58{%} from 2009 to 2011, and use increased from 1{%} to 6{%}. The majority of users were current or former smokers. Many users found ENDS satisfying, and some engaged in dual use of ENDS and other tobacco. No longitudinal studies examined whether ENDS serve as 'gateways' to future tobacco use. Common reasons for using ENDS were quitting smoking and using a product that is healthier than cigarettes. Self-reported survey data and prospective trials suggest that ENDS might help cigarette smokers quit, but no randomised controlled trials with probability samples compared ENDS with other cessation tools. Some individuals used ENDS to avoid smoking restrictions.; Conclusions: ENDS use is expanding rapidly despite experts' concerns about safety, dual use and possible 'gateway' effects. More research is needed on effective public health messages, perceived health risks, validity of self-reports of smoking cessation and the use of different kinds of ENDS.; Published by the BMJ Publishing Group Limited. For permission to use (where not already granted under a licence) please go to http://group.bmj.com/group/rights-licensing/permissions.","author":[{"dropping-particle":"","family":"Pepper","given":"Jessica K","non-dropping-particle":"","parse-names":false,"suffix":""},{"dropping-particle":"","family":"Brewer","given":"Noel T","non-dropping-particle":"","parse-names":false,"suffix":""}],"container-title":"Tobacco Control","id":"ITEM-1","issue":"5","issued":{"date-parts":[["2014","9"]]},"page":"375-384","publisher":"BMJ Pub. Group","publisher-place":"Gillings School of Global Public Health, University of North Carolina, Chapel Hill, North Carolina, USA Lineberger Comprehensive Cancer Center, University of North Carolina, Chapel Hill, North Carolina, USA.","title":"Electronic nicotine delivery system (electronic cigarette) awareness, use, reactions and beliefs: a systematic review.","type":"article-journal","volume":"23"},"uris":["http://www.mendeley.com/documents/?uuid=7c0474f5-74ef-4463-9e38-f7fc8f43d8d6"]},{"id":"ITEM-2","itemData":{"DOI":"10.1136/tobaccocontrol-2013-051130","ISSN":"1468-3318","PMID":"24092599","abstract":"OBJECTIVE: The aim of the present work was to examine adult smokers' awareness of and receptivity to an electronic nicotine delivery system (ENDS) television advert, and whether viewing the advert influenced urge to smoke and intention to try ENDS.\n\nMETHODS: A television advert for ENDS brand blu eCigs was shown to an online convenience sample of 519 Florida adult smokers. We measured current smokers' awareness of and receptivity to the advert, and whether seeing the advert influenced their thoughts about smoking or quitting, urge to smoke and intention to try ENDS. Results were stratified by prior ENDS use.\n\nRESULTS: Approximately 62.3% of current smokers were aware of the advert. Smokers found the advert informative (73.8%), attention grabbing (67.5%) and innovative (64.5%), with prior ENDS users rating the advert more favourably than non-users. Seeing the advert elicited an urge to smoke (mean 42.1, SD=1.9) and thoughts about smoking cigarettes (75.8%) as well as quitting (74.6%). Prior END users were significantly more likely than non-users to report thinking about smoking cigarettes after seeing the advert (P&lt;0.05). Most smokers said ENDS were 'made for people like them' (88.6%) and they would try ENDS in the future (66.0%).\n\nCONCLUSIONS: Smokers are receptive to ENDS television adverts and report intention to try ENDS after viewing the advert. Future studies should monitor ENDS advertising and examine how exposure to ENDS adverts influences smokers' use of ENDS, dual use with cigarettes and cessation behaviour.","author":[{"dropping-particle":"","family":"Kim","given":"Annice E","non-dropping-particle":"","parse-names":false,"suffix":""},{"dropping-particle":"","family":"Lee","given":"Youn Ok","non-dropping-particle":"","parse-names":false,"suffix":""},{"dropping-particle":"","family":"Shafer","given":"Paul","non-dropping-particle":"","parse-names":false,"suffix":""},{"dropping-particle":"","family":"Nonnemaker","given":"James","non-dropping-particle":"","parse-names":false,"suffix":""},{"dropping-particle":"","family":"Makarenko","given":"Olga","non-dropping-particle":"","parse-names":false,"suffix":""}],"container-title":"Tobacco control","id":"ITEM-2","issue":"2","issued":{"date-parts":[["2015","3"]]},"page":"132-5","title":"Adult smokers' receptivity to a television advert for electronic nicotine delivery systems.","type":"article-journal","volume":"24"},"uris":["http://www.mendeley.com/documents/?uuid=54741ffb-b9db-4230-a050-6a557023b560"]},{"id":"ITEM-3","itemData":{"DOI":"10.1186/s12971-015-0039-6","ISSN":"2070-7266","abstract":"Background: Electronic cigarettes (e-cigarettes) have risen in popularity in the U.S. While recent studies have described the prevalence and demographics of e-cigarette users, few studies have evaluated the impact of advertising on perceptions and interest in trial. This pilot study was conducted to assess whether exposure to ads for e-cigarettes or a comparison product (snus), elicited differences in interest to try e-cigarettes between smokers and non-smokers.; Methods: A web-based survey was completed by 600 respondents, aged 18-65, recruited from an internet panel in the U.S. Respondents answered questions assessing tobacco use, and then viewed nine magazine ads for Blu e-cigarettes or Camel snus, a low-nitrosamine smokeless tobacco product, in random order. After viewing each ad, respondents were asked a series of questions about their perceptions, beliefs, attitudes, and interest in trial. At the end, respondents were asked to choose a free sample product from the following options: an e-cigarette, smokeless tobacco (SLT), pack of cigarettes, or no product.; Results: Ad receptivity scores did not appear to be influenced by ad theme; differences existed between smokers and non-smokers. Participants exposed to e-cigarette ads more frequently reported favorable product attitudes compared to participants exposed to snus ads. Cigarette smokers in the e-cigarette condition were more likely to report interest in trying e-cigarettes compared to non-smokers in that condition (p-value &lt; 0.001). Six percent of non-smokers exposed to e-cigarette ads reported interest in trying e-cigarettes. E-cigarettes were the most popular product selected to sample (34 {%}), followed by cigarettes (8 {%}) and SLT (3 {%}); 331 respondents (55 {%}) chose no product. Participants randomized to the e-cigarette ad group were significantly more likely to choose an e-cigarette at product selection (p-value = 0.014). Within the e-cigarette condition, 71 {%} of smokers selected an e-cigarette at product selection, compared to 25 {%} of non-smokers; smoking status was significantly associated with sample product selection (p-value &lt;0.001).; Conclusions: These findings suggest that exposure to e-cigarette ads may be associated with interest in e-cigarette trial, particularly among smokers. Continued exposure to advertising in magazines, on television, and at the point-of-sale may have an impact on willingness to receive promotional products or intention to try e-cigarettes.; ","author":[{"dropping-particle":"","family":"Smith","given":"Danielle M","non-dropping-particle":"","parse-names":false,"suffix":""},{"dropping-particle":"","family":"Bansal-Travers","given":"Maansi","non-dropping-particle":"","parse-names":false,"suffix":""},{"dropping-particle":"","family":"O'Connor","given":"Richard J","non-dropping-particle":"","parse-names":false,"suffix":""},{"dropping-particle":"","family":"Goniewicz","given":"Maciej L","non-dropping-particle":"","parse-names":false,"suffix":""},{"dropping-particle":"","family":"Hyland","given":"Andrew","non-dropping-particle":"","parse-names":false,"suffix":""}],"container-title":"Tobacco Induced Diseases","id":"ITEM-3","issue":"1","issued":{"date-parts":[["2015","6"]]},"page":"14","publisher":"BioMed Central","publisher-place":"Department of Health Behavior, Roswell Park Cancer Institute, Elm {&amp;} Carlton Streets, Buffalo, NY 14263 USA.","title":"Associations between perceptions of e-cigarette advertising and interest in product trial amongst US adult smokers and non-smokers: results from an internet-based pilot survey.","type":"article-journal","volume":"13"},"uris":["http://www.mendeley.com/documents/?uuid=06acc168-777d-4a84-b231-6d833f53827e"]}],"mendeley":{"formattedCitation":"[31–33]","plainTextFormattedCitation":"[31–33]","previouslyFormattedCitation":"[31–33]"},"properties":{"noteIndex":0},"schema":"https://github.com/citation-style-language/schema/raw/master/csl-citation.json"}</w:instrText>
      </w:r>
      <w:r w:rsidR="0018039C" w:rsidRPr="00844F04">
        <w:rPr>
          <w:rFonts w:ascii="Times New Roman" w:hAnsi="Times New Roman" w:cs="Times New Roman"/>
          <w:sz w:val="24"/>
          <w:szCs w:val="24"/>
        </w:rPr>
        <w:fldChar w:fldCharType="separate"/>
      </w:r>
      <w:r w:rsidR="006F0BCF" w:rsidRPr="00E500E7">
        <w:rPr>
          <w:rFonts w:ascii="Times New Roman" w:hAnsi="Times New Roman" w:cs="Times New Roman"/>
          <w:noProof/>
          <w:sz w:val="24"/>
          <w:szCs w:val="24"/>
        </w:rPr>
        <w:t>[31–33]</w:t>
      </w:r>
      <w:r w:rsidR="0018039C" w:rsidRPr="00844F04">
        <w:rPr>
          <w:rFonts w:ascii="Times New Roman" w:hAnsi="Times New Roman" w:cs="Times New Roman"/>
          <w:sz w:val="24"/>
          <w:szCs w:val="24"/>
        </w:rPr>
        <w:fldChar w:fldCharType="end"/>
      </w:r>
      <w:r w:rsidR="00B15B0C" w:rsidRPr="00E500E7">
        <w:rPr>
          <w:rFonts w:ascii="Times New Roman" w:hAnsi="Times New Roman" w:cs="Times New Roman"/>
          <w:sz w:val="24"/>
          <w:szCs w:val="24"/>
        </w:rPr>
        <w:t xml:space="preserve"> </w:t>
      </w:r>
      <w:r w:rsidR="00EB3206" w:rsidRPr="00E500E7">
        <w:rPr>
          <w:rFonts w:ascii="Times New Roman" w:hAnsi="Times New Roman" w:cs="Times New Roman"/>
          <w:sz w:val="24"/>
          <w:szCs w:val="24"/>
        </w:rPr>
        <w:t>Thus, i</w:t>
      </w:r>
      <w:r w:rsidR="00891900" w:rsidRPr="00E500E7">
        <w:rPr>
          <w:rFonts w:ascii="Times New Roman" w:hAnsi="Times New Roman" w:cs="Times New Roman"/>
          <w:sz w:val="24"/>
          <w:szCs w:val="24"/>
        </w:rPr>
        <w:t>n the current study w</w:t>
      </w:r>
      <w:r w:rsidR="0005728D" w:rsidRPr="00E500E7">
        <w:rPr>
          <w:rFonts w:ascii="Times New Roman" w:hAnsi="Times New Roman" w:cs="Times New Roman"/>
          <w:sz w:val="24"/>
          <w:szCs w:val="24"/>
        </w:rPr>
        <w:t xml:space="preserve">e </w:t>
      </w:r>
      <w:r w:rsidR="007C63EB" w:rsidRPr="00E500E7">
        <w:rPr>
          <w:rFonts w:ascii="Times New Roman" w:hAnsi="Times New Roman" w:cs="Times New Roman"/>
          <w:sz w:val="24"/>
          <w:szCs w:val="24"/>
        </w:rPr>
        <w:t xml:space="preserve">also </w:t>
      </w:r>
      <w:r w:rsidR="0005728D" w:rsidRPr="00E500E7">
        <w:rPr>
          <w:rFonts w:ascii="Times New Roman" w:hAnsi="Times New Roman" w:cs="Times New Roman"/>
          <w:sz w:val="24"/>
          <w:szCs w:val="24"/>
        </w:rPr>
        <w:t xml:space="preserve">explore the potential for e-cigarette </w:t>
      </w:r>
      <w:r w:rsidR="004323C4" w:rsidRPr="00E500E7">
        <w:rPr>
          <w:rFonts w:ascii="Times New Roman" w:hAnsi="Times New Roman" w:cs="Times New Roman"/>
          <w:sz w:val="24"/>
          <w:szCs w:val="24"/>
        </w:rPr>
        <w:t>advertisement</w:t>
      </w:r>
      <w:r w:rsidR="0005728D" w:rsidRPr="00E500E7">
        <w:rPr>
          <w:rFonts w:ascii="Times New Roman" w:hAnsi="Times New Roman" w:cs="Times New Roman"/>
          <w:sz w:val="24"/>
          <w:szCs w:val="24"/>
        </w:rPr>
        <w:t>s to change the way smokers</w:t>
      </w:r>
      <w:r w:rsidR="00EB3206" w:rsidRPr="00E500E7">
        <w:rPr>
          <w:rFonts w:ascii="Times New Roman" w:hAnsi="Times New Roman" w:cs="Times New Roman"/>
          <w:sz w:val="24"/>
          <w:szCs w:val="24"/>
        </w:rPr>
        <w:t xml:space="preserve"> (and other groups)</w:t>
      </w:r>
      <w:r w:rsidR="0005728D" w:rsidRPr="00E500E7">
        <w:rPr>
          <w:rFonts w:ascii="Times New Roman" w:hAnsi="Times New Roman" w:cs="Times New Roman"/>
          <w:sz w:val="24"/>
          <w:szCs w:val="24"/>
        </w:rPr>
        <w:t xml:space="preserve"> perceive the </w:t>
      </w:r>
      <w:r w:rsidR="00414CEC" w:rsidRPr="00E500E7">
        <w:rPr>
          <w:rFonts w:ascii="Times New Roman" w:hAnsi="Times New Roman" w:cs="Times New Roman"/>
          <w:sz w:val="24"/>
          <w:szCs w:val="24"/>
        </w:rPr>
        <w:t>healthiness</w:t>
      </w:r>
      <w:r w:rsidR="0005728D" w:rsidRPr="00E500E7">
        <w:rPr>
          <w:rFonts w:ascii="Times New Roman" w:hAnsi="Times New Roman" w:cs="Times New Roman"/>
          <w:sz w:val="24"/>
          <w:szCs w:val="24"/>
        </w:rPr>
        <w:t>, socially acceptability and general desirability of e</w:t>
      </w:r>
      <w:r w:rsidR="00EC61CB" w:rsidRPr="00E500E7">
        <w:rPr>
          <w:rFonts w:ascii="Times New Roman" w:hAnsi="Times New Roman" w:cs="Times New Roman"/>
          <w:sz w:val="24"/>
          <w:szCs w:val="24"/>
        </w:rPr>
        <w:t>-cigarettes</w:t>
      </w:r>
      <w:r w:rsidR="0005728D" w:rsidRPr="00E500E7">
        <w:rPr>
          <w:rFonts w:ascii="Times New Roman" w:hAnsi="Times New Roman" w:cs="Times New Roman"/>
          <w:sz w:val="24"/>
          <w:szCs w:val="24"/>
        </w:rPr>
        <w:t>.</w:t>
      </w:r>
      <w:r w:rsidR="0018039C" w:rsidRPr="00844F04">
        <w:rPr>
          <w:rFonts w:ascii="Times New Roman" w:hAnsi="Times New Roman" w:cs="Times New Roman"/>
          <w:sz w:val="24"/>
          <w:szCs w:val="24"/>
        </w:rPr>
        <w:fldChar w:fldCharType="begin" w:fldLock="1"/>
      </w:r>
      <w:r w:rsidR="003C6699">
        <w:rPr>
          <w:rFonts w:ascii="Times New Roman" w:hAnsi="Times New Roman" w:cs="Times New Roman"/>
          <w:sz w:val="24"/>
          <w:szCs w:val="24"/>
        </w:rPr>
        <w:instrText>ADDIN CSL_CITATION {"citationItems":[{"id":"ITEM-1","itemData":{"DOI":"10.1136/tc.2007.021386","ISSN":"0964-4563","PMID":"10093159","abstract":"Background: In nations with histories of declining smoking prevalence and comprehensive tobacco control policies, smoking-positive cultures have been severely eroded. Smoking, smokers and the tobacco industry are today routinely depicted in everyday discourse and media representations in a variety of overwhelmingly negative ways. Several authors have invoked Erving Goffman’s notions of stigmatisation to describe the process and impact of this radical transformation, which importantly includes motivating smoking cessation. Efforts to describe nations’ progress toward comprehensive tobacco control have hitherto taken little account of the role of cultural change to the meaning of smoking and the many ways in which it has become denormalised.\n\nMethods: This paper identifies a diversity of generally undocumented yet pervasive markers of the “spoiled identity” of smoking, smokers and the tobacco industry, illustrated with examples from Australia, a nation with advanced tobacco control.\n\nResults: We caution about some important negative consequences arising from the stigmatisation of smokers.\n\nConclusions: We recommend that schemes rating the comprehensiveness of national tobacco control should be supplemented by documentation of markers of this denormalisation.","author":[{"dropping-particle":"","family":"Chapman","given":"S","non-dropping-particle":"","parse-names":false,"suffix":""},{"dropping-particle":"","family":"Freeman","given":"B","non-dropping-particle":"","parse-names":false,"suffix":""}],"container-title":"Tobacco Control","id":"ITEM-1","issue":"1","issued":{"date-parts":[["2008","2","1"]]},"page":"25-31","publisher":"BMJ Publishing Group Ltd","title":"Markers of the denormalisation of smoking and the tobacco industry","type":"article-journal","volume":"17"},"uris":["http://www.mendeley.com/documents/?uuid=3a06d462-44f5-3383-8e73-7123424930b0"]},{"id":"ITEM-2","itemData":{"DOI":"10.5694/mja14.01534","ISSN":"0025729X","author":[{"dropping-particle":"","family":"Nicholson","given":"Anna K","non-dropping-particle":"","parse-names":false,"suffix":""},{"dropping-particle":"","family":"Borland","given":"Ron","non-dropping-particle":"","parse-names":false,"suffix":""},{"dropping-particle":"","family":"Sterren","given":"Anke E","non-dropping-particle":"van der","parse-names":false,"suffix":""},{"dropping-particle":"","family":"Bennet","given":"Pele T","non-dropping-particle":"","parse-names":false,"suffix":""},{"dropping-particle":"","family":"Stevens","given":"Matthew","non-dropping-particle":"","parse-names":false,"suffix":""},{"dropping-particle":"","family":"Thomas","given":"David P","non-dropping-particle":"","parse-names":false,"suffix":""}],"container-title":"The Medical Journal of Australia","id":"ITEM-2","issue":"10","issued":{"date-parts":[["2015","6","1"]]},"page":"57-62","title":"Social acceptability and desirability of smoking in a national sample of Aboriginal and Torres Strait Islander people","type":"article-journal","volume":"202"},"uris":["http://www.mendeley.com/documents/?uuid=261b61f7-44ec-356b-b65f-9e3ef57937f8"]}],"mendeley":{"formattedCitation":"[13,34]","plainTextFormattedCitation":"[13,34]","previouslyFormattedCitation":"[13,34]"},"properties":{"noteIndex":0},"schema":"https://github.com/citation-style-language/schema/raw/master/csl-citation.json"}</w:instrText>
      </w:r>
      <w:r w:rsidR="0018039C" w:rsidRPr="00844F04">
        <w:rPr>
          <w:rFonts w:ascii="Times New Roman" w:hAnsi="Times New Roman" w:cs="Times New Roman"/>
          <w:sz w:val="24"/>
          <w:szCs w:val="24"/>
        </w:rPr>
        <w:fldChar w:fldCharType="separate"/>
      </w:r>
      <w:r w:rsidR="006F0BCF" w:rsidRPr="00E500E7">
        <w:rPr>
          <w:rFonts w:ascii="Times New Roman" w:hAnsi="Times New Roman" w:cs="Times New Roman"/>
          <w:noProof/>
          <w:sz w:val="24"/>
          <w:szCs w:val="24"/>
        </w:rPr>
        <w:t>[13,34]</w:t>
      </w:r>
      <w:r w:rsidR="0018039C" w:rsidRPr="00844F04">
        <w:rPr>
          <w:rFonts w:ascii="Times New Roman" w:hAnsi="Times New Roman" w:cs="Times New Roman"/>
          <w:sz w:val="24"/>
          <w:szCs w:val="24"/>
        </w:rPr>
        <w:fldChar w:fldCharType="end"/>
      </w:r>
      <w:r w:rsidR="0005728D" w:rsidRPr="00E500E7">
        <w:rPr>
          <w:rFonts w:ascii="Times New Roman" w:hAnsi="Times New Roman" w:cs="Times New Roman"/>
          <w:sz w:val="24"/>
          <w:szCs w:val="24"/>
        </w:rPr>
        <w:t xml:space="preserve"> </w:t>
      </w:r>
    </w:p>
    <w:p w:rsidR="00995F7E" w:rsidRPr="00E500E7" w:rsidRDefault="00995F7E" w:rsidP="00B87CA3">
      <w:pPr>
        <w:spacing w:line="480" w:lineRule="auto"/>
        <w:rPr>
          <w:rFonts w:ascii="Times New Roman" w:hAnsi="Times New Roman" w:cs="Times New Roman"/>
          <w:sz w:val="24"/>
          <w:szCs w:val="24"/>
        </w:rPr>
      </w:pPr>
      <w:r w:rsidRPr="00E500E7">
        <w:rPr>
          <w:rFonts w:ascii="Times New Roman" w:hAnsi="Times New Roman" w:cs="Times New Roman"/>
          <w:sz w:val="24"/>
          <w:szCs w:val="24"/>
        </w:rPr>
        <w:t xml:space="preserve">One limitation of the extant literature in these areas is that it </w:t>
      </w:r>
      <w:r w:rsidR="009B65FC" w:rsidRPr="00E500E7">
        <w:rPr>
          <w:rFonts w:ascii="Times New Roman" w:hAnsi="Times New Roman" w:cs="Times New Roman"/>
          <w:sz w:val="24"/>
          <w:szCs w:val="24"/>
        </w:rPr>
        <w:t>focuses</w:t>
      </w:r>
      <w:r w:rsidRPr="00E500E7">
        <w:rPr>
          <w:rFonts w:ascii="Times New Roman" w:hAnsi="Times New Roman" w:cs="Times New Roman"/>
          <w:sz w:val="24"/>
          <w:szCs w:val="24"/>
        </w:rPr>
        <w:t xml:space="preserve"> on either </w:t>
      </w:r>
      <w:r w:rsidR="00E94D7D">
        <w:rPr>
          <w:rFonts w:ascii="Times New Roman" w:hAnsi="Times New Roman" w:cs="Times New Roman"/>
          <w:sz w:val="24"/>
          <w:szCs w:val="24"/>
        </w:rPr>
        <w:t>smokers</w:t>
      </w:r>
      <w:r w:rsidR="00EF3626" w:rsidRPr="00E500E7">
        <w:rPr>
          <w:rFonts w:ascii="Times New Roman" w:hAnsi="Times New Roman" w:cs="Times New Roman"/>
          <w:sz w:val="24"/>
          <w:szCs w:val="24"/>
        </w:rPr>
        <w:t>, non-smokers</w:t>
      </w:r>
      <w:r w:rsidRPr="00E500E7">
        <w:rPr>
          <w:rFonts w:ascii="Times New Roman" w:hAnsi="Times New Roman" w:cs="Times New Roman"/>
          <w:sz w:val="24"/>
          <w:szCs w:val="24"/>
        </w:rPr>
        <w:t xml:space="preserve"> and/or e-cigarette </w:t>
      </w:r>
      <w:r w:rsidR="009954EF" w:rsidRPr="00E500E7">
        <w:rPr>
          <w:rFonts w:ascii="Times New Roman" w:hAnsi="Times New Roman" w:cs="Times New Roman"/>
          <w:sz w:val="24"/>
          <w:szCs w:val="24"/>
        </w:rPr>
        <w:t>user</w:t>
      </w:r>
      <w:r w:rsidR="00073AD1" w:rsidRPr="00E500E7">
        <w:rPr>
          <w:rFonts w:ascii="Times New Roman" w:hAnsi="Times New Roman" w:cs="Times New Roman"/>
          <w:sz w:val="24"/>
          <w:szCs w:val="24"/>
        </w:rPr>
        <w:t>s</w:t>
      </w:r>
      <w:r w:rsidRPr="00E500E7">
        <w:rPr>
          <w:rFonts w:ascii="Times New Roman" w:hAnsi="Times New Roman" w:cs="Times New Roman"/>
          <w:sz w:val="24"/>
          <w:szCs w:val="24"/>
        </w:rPr>
        <w:t xml:space="preserve">. This leaves one </w:t>
      </w:r>
      <w:r w:rsidR="00FC1281" w:rsidRPr="00E500E7">
        <w:rPr>
          <w:rFonts w:ascii="Times New Roman" w:hAnsi="Times New Roman" w:cs="Times New Roman"/>
          <w:sz w:val="24"/>
          <w:szCs w:val="24"/>
        </w:rPr>
        <w:t xml:space="preserve">important </w:t>
      </w:r>
      <w:r w:rsidRPr="00E500E7">
        <w:rPr>
          <w:rFonts w:ascii="Times New Roman" w:hAnsi="Times New Roman" w:cs="Times New Roman"/>
          <w:sz w:val="24"/>
          <w:szCs w:val="24"/>
        </w:rPr>
        <w:t>population, dual</w:t>
      </w:r>
      <w:r w:rsidR="00346EC2" w:rsidRPr="00E500E7">
        <w:rPr>
          <w:rFonts w:ascii="Times New Roman" w:hAnsi="Times New Roman" w:cs="Times New Roman"/>
          <w:sz w:val="24"/>
          <w:szCs w:val="24"/>
        </w:rPr>
        <w:t>-users</w:t>
      </w:r>
      <w:r w:rsidR="00ED2607" w:rsidRPr="00E500E7">
        <w:rPr>
          <w:rFonts w:ascii="Times New Roman" w:hAnsi="Times New Roman" w:cs="Times New Roman"/>
          <w:sz w:val="24"/>
          <w:szCs w:val="24"/>
        </w:rPr>
        <w:t>,</w:t>
      </w:r>
      <w:r w:rsidRPr="00E500E7">
        <w:rPr>
          <w:rFonts w:ascii="Times New Roman" w:hAnsi="Times New Roman" w:cs="Times New Roman"/>
          <w:sz w:val="24"/>
          <w:szCs w:val="24"/>
        </w:rPr>
        <w:t xml:space="preserve"> understudied.</w:t>
      </w:r>
      <w:r w:rsidR="00FC1281" w:rsidRPr="00E500E7">
        <w:rPr>
          <w:rFonts w:ascii="Times New Roman" w:hAnsi="Times New Roman" w:cs="Times New Roman"/>
          <w:sz w:val="24"/>
          <w:szCs w:val="24"/>
        </w:rPr>
        <w:t xml:space="preserve"> In a</w:t>
      </w:r>
      <w:r w:rsidR="002C274F" w:rsidRPr="00E500E7">
        <w:rPr>
          <w:rFonts w:ascii="Times New Roman" w:hAnsi="Times New Roman" w:cs="Times New Roman"/>
          <w:sz w:val="24"/>
          <w:szCs w:val="24"/>
        </w:rPr>
        <w:t xml:space="preserve"> survey</w:t>
      </w:r>
      <w:r w:rsidRPr="00E500E7">
        <w:rPr>
          <w:rFonts w:ascii="Times New Roman" w:hAnsi="Times New Roman" w:cs="Times New Roman"/>
          <w:sz w:val="24"/>
          <w:szCs w:val="24"/>
        </w:rPr>
        <w:t xml:space="preserve"> of e-cigarette use in Europe</w:t>
      </w:r>
      <w:r w:rsidR="00FC1281" w:rsidRPr="00E500E7">
        <w:rPr>
          <w:rFonts w:ascii="Times New Roman" w:hAnsi="Times New Roman" w:cs="Times New Roman"/>
          <w:sz w:val="24"/>
          <w:szCs w:val="24"/>
        </w:rPr>
        <w:t>, of</w:t>
      </w:r>
      <w:r w:rsidRPr="00E500E7">
        <w:rPr>
          <w:rFonts w:ascii="Times New Roman" w:hAnsi="Times New Roman" w:cs="Times New Roman"/>
          <w:sz w:val="24"/>
          <w:szCs w:val="24"/>
        </w:rPr>
        <w:t xml:space="preserve"> an estimated 37 million e-cigarette users, 73% were currently still smoking.</w:t>
      </w:r>
      <w:r w:rsidR="0018039C" w:rsidRPr="00844F04">
        <w:rPr>
          <w:rFonts w:ascii="Times New Roman" w:hAnsi="Times New Roman" w:cs="Times New Roman"/>
          <w:sz w:val="24"/>
          <w:szCs w:val="24"/>
        </w:rPr>
        <w:fldChar w:fldCharType="begin" w:fldLock="1"/>
      </w:r>
      <w:r w:rsidR="003C6699">
        <w:rPr>
          <w:rFonts w:ascii="Times New Roman" w:hAnsi="Times New Roman" w:cs="Times New Roman"/>
          <w:sz w:val="24"/>
          <w:szCs w:val="24"/>
        </w:rPr>
        <w:instrText>ADDIN CSL_CITATION {"citationItems":[{"id":"ITEM-1","itemData":{"DOI":"10.1111/add.13506","ISSN":"09652140","PMID":"27338716","abstract":"AIMS To assess prevalence of electronic cigarette (e-cigarette) use, reported changes in smoking status due to e-cigarette use and correlates of e-cigarette use in the European Union (EU) member states in 2014. DESIGN Cross-sectional survey of EU citizens representative of the population (Special Eurobarometer 429). SETTING All 28 Member States of the EU. PARTICIPANTS A total of 27 460 EU citizens aged ≥ 15 years (after excluding those who responded 'Do not know' to the questions about smoking status and e-cigarette use). MEASUREMENTS Descriptive analysis [%, 95% confidence interval (CI)] of e-cigarette use prevalence (current use, past use and past experimentation) according to smoking status, self-reported changes in smoking status according to patterns of e-cigarette use and logistic regression analysis to examine correlates of e-cigarette use, especially socio-demographic factors and smoking status. FINDINGS Ever e-cigarette use was reported by 31.1% (95% CI = 30.0-32.2%) of current smokers, 10.8% (95% CI = 10.0-11.7%) of former smokers and 2.3% (95% CI = 2.1-2.6%) of never smokers. Past experimentation [7.2% (95% CI = 6.9-7.5%)] was more common than current [1.8% (95% CI = 1.6-1.9%)] and past use [2.6% (95% CI = 2.4-2.8%)]. Extrapolated to the whole population, approximately 48.5 million EU citizens were ever e-cigarette users, with 76.8% using nicotine-containing e-cigarettes. An estimated 6.1 and 9.2 million EU citizens had quit and reduced smoking with the help of e-cigarettes, respectively. Initiation with e-cigarettes was reported by 0.8% (95% CI = 0.6-0.9%) of participants who reported ever use of any tobacco-related product. Only 1.3% (95% CI = 1.1-1.5%) of never smokers used nicotine-containing e-cigarettes, with 0.09% (95% CI = 0.04-0.14%) reporting daily nicotine use. Smoking cessation with the help of e-cigarettes was reported by 35.1% (95% CI = 30.7-39.5%) of current e-cigarette users, while a further 32.2% (95% CI = 29.9-36.5%) reported smoking reduction. Being current [odds ratio (OR) = 21.23, 95% CI = 18.32-24.59) or former smokers (OR = 6.49, 95% CI = 5.49-7.67) were the strongest correlates of ever e-cigarette use. CONCLUSIONS E-cigarette use in the European Union appears to be largely confined to current or former smokers, while current use and nicotine use by people who have never smoked is rare. More than one-third of current e-cigarette users polled reported smoking cessation and reduction.","author":[{"dropping-particle":"","family":"Farsalinos","given":"Konstantinos E.","non-dropping-particle":"","parse-names":false,"suffix":""},{"dropping-particle":"","family":"Poulas","given":"Konstantinos","non-dropping-particle":"","parse-names":false,"suffix":""},{"dropping-particle":"","family":"Voudris","given":"Vassilis","non-dropping-particle":"","parse-names":false,"suffix":""},{"dropping-particle":"","family":"Houezec","given":"Jacques","non-dropping-particle":"Le","parse-names":false,"suffix":""}],"container-title":"Addiction","id":"ITEM-1","issue":"11","issued":{"date-parts":[["2016","11"]]},"page":"2032-2040","title":"Electronic cigarette use in the European Union: analysis of a representative sample of 27 460 Europeans from 28 countries","type":"article-journal","volume":"111"},"uris":["http://www.mendeley.com/documents/?uuid=9f7d3fe2-a876-3979-9fb2-c3f76e8713ab"]}],"mendeley":{"formattedCitation":"[35]","plainTextFormattedCitation":"[35]","previouslyFormattedCitation":"[35]"},"properties":{"noteIndex":0},"schema":"https://github.com/citation-style-language/schema/raw/master/csl-citation.json"}</w:instrText>
      </w:r>
      <w:r w:rsidR="0018039C" w:rsidRPr="00844F04">
        <w:rPr>
          <w:rFonts w:ascii="Times New Roman" w:hAnsi="Times New Roman" w:cs="Times New Roman"/>
          <w:sz w:val="24"/>
          <w:szCs w:val="24"/>
        </w:rPr>
        <w:fldChar w:fldCharType="separate"/>
      </w:r>
      <w:r w:rsidR="006F0BCF" w:rsidRPr="00E500E7">
        <w:rPr>
          <w:rFonts w:ascii="Times New Roman" w:hAnsi="Times New Roman" w:cs="Times New Roman"/>
          <w:noProof/>
          <w:sz w:val="24"/>
          <w:szCs w:val="24"/>
        </w:rPr>
        <w:t>[35]</w:t>
      </w:r>
      <w:r w:rsidR="0018039C" w:rsidRPr="00844F04">
        <w:rPr>
          <w:rFonts w:ascii="Times New Roman" w:hAnsi="Times New Roman" w:cs="Times New Roman"/>
          <w:sz w:val="24"/>
          <w:szCs w:val="24"/>
        </w:rPr>
        <w:fldChar w:fldCharType="end"/>
      </w:r>
      <w:r w:rsidRPr="00E500E7">
        <w:rPr>
          <w:rFonts w:ascii="Times New Roman" w:hAnsi="Times New Roman" w:cs="Times New Roman"/>
          <w:sz w:val="24"/>
          <w:szCs w:val="24"/>
        </w:rPr>
        <w:t xml:space="preserve"> </w:t>
      </w:r>
      <w:r w:rsidR="00FC1281" w:rsidRPr="00E500E7">
        <w:rPr>
          <w:rFonts w:ascii="Times New Roman" w:hAnsi="Times New Roman" w:cs="Times New Roman"/>
          <w:sz w:val="24"/>
          <w:szCs w:val="24"/>
        </w:rPr>
        <w:t>M</w:t>
      </w:r>
      <w:r w:rsidR="00926E39" w:rsidRPr="00E500E7">
        <w:rPr>
          <w:rFonts w:ascii="Times New Roman" w:hAnsi="Times New Roman" w:cs="Times New Roman"/>
          <w:sz w:val="24"/>
          <w:szCs w:val="24"/>
        </w:rPr>
        <w:t>any dual-users use e-cigarettes in areas in which they are unable to smoke cigarettes</w:t>
      </w:r>
      <w:r w:rsidR="007B2F13" w:rsidRPr="00E500E7">
        <w:rPr>
          <w:rFonts w:ascii="Times New Roman" w:hAnsi="Times New Roman" w:cs="Times New Roman"/>
          <w:sz w:val="24"/>
          <w:szCs w:val="24"/>
        </w:rPr>
        <w:t>.</w:t>
      </w:r>
      <w:r w:rsidR="0018039C" w:rsidRPr="00844F04">
        <w:rPr>
          <w:rFonts w:ascii="Times New Roman" w:hAnsi="Times New Roman" w:cs="Times New Roman"/>
          <w:sz w:val="24"/>
          <w:szCs w:val="24"/>
        </w:rPr>
        <w:fldChar w:fldCharType="begin" w:fldLock="1"/>
      </w:r>
      <w:r w:rsidR="003C6699">
        <w:rPr>
          <w:rFonts w:ascii="Times New Roman" w:hAnsi="Times New Roman" w:cs="Times New Roman"/>
          <w:sz w:val="24"/>
          <w:szCs w:val="24"/>
        </w:rPr>
        <w:instrText>ADDIN CSL_CITATION {"citationItems":[{"id":"ITEM-1","itemData":{"DOI":"10.3390/ijerph15010012","ISSN":"1660-4601","abstract":"(1) Background: Many smokers completely switch to vaping (switchers), whereas others use e-cigarettes (e-cigs) alongside tobacco cigarettes (dual users). To the extent that dual users substantially lower the number of cigarettes, they will reduce health risks from smoking. However, from a medical point of view, exclusive vaping is preferable to dual use; (2) Methods: Using an online questionnaire we assessed behavioral, cognitive and attitudinal aspects of e-cig use in smoking and ex-smoking vapers; (3) Results: Our sample consisted of 19% dual users and 81% switchers. Before e-cig initiation, both groups smoked on average 22 cigarettes per day (CPD). After e-cig initiation, dual users decreased tobacco consumption by 82% and were low-to-moderately cigarette dependent. Both groups had been vaping for on average 22 months, were highly e-cig dependent, used state-of-the-art e-cigs, nicotine concentrations of 4–8 mg/mL and often flavors other than tobacco. Dual users used substantially less e-liquid per week than switchers but reported a similar number of puffs/day, experienced less e-cig efficacy, more practical problems, more negative and less positive consequences, and endorsed smoking reduction (rather than quitting) as a more important reason to start vaping. For both groups, e-cig risk perception was low and little stigmatization was experienced. Dual users preferred tobacco cigarettes in stressful situations and when rapid nicotine uptake is required. E-cigs were preferred where cigarettes are prohibited and to reduce second-hand smoke; (4) Conclusions: Differences between dual users and switchers center around variables proximal to the vaping behavior and its experienced effects rather than hinging on more general vaping-related beliefs and attitudes.","author":[{"dropping-particle":"","family":"Adriaens","given":"Karolien","non-dropping-particle":"","parse-names":false,"suffix":""},{"dropping-particle":"","family":"Gucht","given":"Dinska","non-dropping-particle":"Van","parse-names":false,"suffix":""},{"dropping-particle":"","family":"Baeyens","given":"Frank","non-dropping-particle":"","parse-names":false,"suffix":""}],"container-title":"International Journal of Environmental Research and Public Health","id":"ITEM-1","issue":"1","issued":{"date-parts":[["2017","12","23"]]},"page":"12","publisher":"Multidisciplinary Digital Publishing Institute","title":"Differences between Dual Users and Switchers Center around Vaping Behavior and Its Experiences Rather than Beliefs and Attitudes","type":"article-journal","volume":"15"},"uris":["http://www.mendeley.com/documents/?uuid=df05cd5e-1fa5-3983-8518-cb8a9f923c8a"]}],"mendeley":{"formattedCitation":"[36]","plainTextFormattedCitation":"[36]","previouslyFormattedCitation":"[36]"},"properties":{"noteIndex":0},"schema":"https://github.com/citation-style-language/schema/raw/master/csl-citation.json"}</w:instrText>
      </w:r>
      <w:r w:rsidR="0018039C" w:rsidRPr="00844F04">
        <w:rPr>
          <w:rFonts w:ascii="Times New Roman" w:hAnsi="Times New Roman" w:cs="Times New Roman"/>
          <w:sz w:val="24"/>
          <w:szCs w:val="24"/>
        </w:rPr>
        <w:fldChar w:fldCharType="separate"/>
      </w:r>
      <w:r w:rsidR="006F0BCF" w:rsidRPr="00E500E7">
        <w:rPr>
          <w:rFonts w:ascii="Times New Roman" w:hAnsi="Times New Roman" w:cs="Times New Roman"/>
          <w:noProof/>
          <w:sz w:val="24"/>
          <w:szCs w:val="24"/>
        </w:rPr>
        <w:t>[36]</w:t>
      </w:r>
      <w:r w:rsidR="0018039C" w:rsidRPr="00844F04">
        <w:rPr>
          <w:rFonts w:ascii="Times New Roman" w:hAnsi="Times New Roman" w:cs="Times New Roman"/>
          <w:sz w:val="24"/>
          <w:szCs w:val="24"/>
        </w:rPr>
        <w:fldChar w:fldCharType="end"/>
      </w:r>
      <w:r w:rsidR="00652806" w:rsidRPr="00E500E7">
        <w:rPr>
          <w:rFonts w:ascii="Times New Roman" w:hAnsi="Times New Roman" w:cs="Times New Roman"/>
          <w:sz w:val="24"/>
          <w:szCs w:val="24"/>
        </w:rPr>
        <w:t xml:space="preserve"> </w:t>
      </w:r>
      <w:r w:rsidR="007B2F13" w:rsidRPr="00E500E7">
        <w:rPr>
          <w:rFonts w:ascii="Times New Roman" w:hAnsi="Times New Roman" w:cs="Times New Roman"/>
          <w:sz w:val="24"/>
          <w:szCs w:val="24"/>
        </w:rPr>
        <w:t xml:space="preserve">However, </w:t>
      </w:r>
      <w:r w:rsidR="00652806" w:rsidRPr="00E500E7">
        <w:rPr>
          <w:rFonts w:ascii="Times New Roman" w:hAnsi="Times New Roman" w:cs="Times New Roman"/>
          <w:sz w:val="24"/>
          <w:szCs w:val="24"/>
        </w:rPr>
        <w:t xml:space="preserve">they still </w:t>
      </w:r>
      <w:r w:rsidR="00927D78" w:rsidRPr="00E500E7">
        <w:rPr>
          <w:rFonts w:ascii="Times New Roman" w:hAnsi="Times New Roman" w:cs="Times New Roman"/>
          <w:sz w:val="24"/>
          <w:szCs w:val="24"/>
        </w:rPr>
        <w:t xml:space="preserve">have a </w:t>
      </w:r>
      <w:r w:rsidR="006216CC" w:rsidRPr="00E500E7">
        <w:rPr>
          <w:rFonts w:ascii="Times New Roman" w:hAnsi="Times New Roman" w:cs="Times New Roman"/>
          <w:sz w:val="24"/>
          <w:szCs w:val="24"/>
        </w:rPr>
        <w:t>prefer</w:t>
      </w:r>
      <w:r w:rsidR="00927D78" w:rsidRPr="00E500E7">
        <w:rPr>
          <w:rFonts w:ascii="Times New Roman" w:hAnsi="Times New Roman" w:cs="Times New Roman"/>
          <w:sz w:val="24"/>
          <w:szCs w:val="24"/>
        </w:rPr>
        <w:t>ence for</w:t>
      </w:r>
      <w:r w:rsidR="006216CC" w:rsidRPr="00E500E7">
        <w:rPr>
          <w:rFonts w:ascii="Times New Roman" w:hAnsi="Times New Roman" w:cs="Times New Roman"/>
          <w:sz w:val="24"/>
          <w:szCs w:val="24"/>
        </w:rPr>
        <w:t xml:space="preserve"> smok</w:t>
      </w:r>
      <w:r w:rsidR="00927D78" w:rsidRPr="00E500E7">
        <w:rPr>
          <w:rFonts w:ascii="Times New Roman" w:hAnsi="Times New Roman" w:cs="Times New Roman"/>
          <w:sz w:val="24"/>
          <w:szCs w:val="24"/>
        </w:rPr>
        <w:t>ing</w:t>
      </w:r>
      <w:r w:rsidR="006216CC" w:rsidRPr="00E500E7">
        <w:rPr>
          <w:rFonts w:ascii="Times New Roman" w:hAnsi="Times New Roman" w:cs="Times New Roman"/>
          <w:sz w:val="24"/>
          <w:szCs w:val="24"/>
        </w:rPr>
        <w:t xml:space="preserve"> cigarettes in stressful situations or </w:t>
      </w:r>
      <w:r w:rsidR="00927D78" w:rsidRPr="00E500E7">
        <w:rPr>
          <w:rFonts w:ascii="Times New Roman" w:hAnsi="Times New Roman" w:cs="Times New Roman"/>
          <w:sz w:val="24"/>
          <w:szCs w:val="24"/>
        </w:rPr>
        <w:t>for pleasure</w:t>
      </w:r>
      <w:r w:rsidR="00926E39" w:rsidRPr="00E500E7">
        <w:rPr>
          <w:rFonts w:ascii="Times New Roman" w:hAnsi="Times New Roman" w:cs="Times New Roman"/>
          <w:sz w:val="24"/>
          <w:szCs w:val="24"/>
        </w:rPr>
        <w:t>.</w:t>
      </w:r>
      <w:r w:rsidR="0018039C" w:rsidRPr="00844F04">
        <w:rPr>
          <w:rFonts w:ascii="Times New Roman" w:hAnsi="Times New Roman" w:cs="Times New Roman"/>
          <w:sz w:val="24"/>
          <w:szCs w:val="24"/>
        </w:rPr>
        <w:fldChar w:fldCharType="begin" w:fldLock="1"/>
      </w:r>
      <w:r w:rsidR="003C6699">
        <w:rPr>
          <w:rFonts w:ascii="Times New Roman" w:hAnsi="Times New Roman" w:cs="Times New Roman"/>
          <w:sz w:val="24"/>
          <w:szCs w:val="24"/>
        </w:rPr>
        <w:instrText>ADDIN CSL_CITATION {"citationItems":[{"id":"ITEM-1","itemData":{"DOI":"10.1080/16066359.2017.1388372","ISSN":"1606-6359","author":[{"dropping-particle":"","family":"Maglia","given":"Marilena","non-dropping-particle":"","parse-names":false,"suffix":""},{"dropping-particle":"","family":"Caponnetto","given":"Pasquale","non-dropping-particle":"","parse-names":false,"suffix":""},{"dropping-particle":"","family":"Piazza","given":"Jennifer","non-dropping-particle":"Di","parse-names":false,"suffix":""},{"dropping-particle":"","family":"Torre","given":"Dwayne","non-dropping-particle":"La","parse-names":false,"suffix":""},{"dropping-particle":"","family":"Polosa","given":"Riccardo","non-dropping-particle":"","parse-names":false,"suffix":""}],"container-title":"Addiction Research &amp; Theory","id":"ITEM-1","issued":{"date-parts":[["2017","12","6"]]},"page":"1-9","title":"Dual use of electronic cigarettes and classic cigarettes: a systematic review","type":"article-journal"},"uris":["http://www.mendeley.com/documents/?uuid=d162a674-2151-3f06-be44-f376f9c8965b"]}],"mendeley":{"formattedCitation":"[37]","plainTextFormattedCitation":"[37]","previouslyFormattedCitation":"[37]"},"properties":{"noteIndex":0},"schema":"https://github.com/citation-style-language/schema/raw/master/csl-citation.json"}</w:instrText>
      </w:r>
      <w:r w:rsidR="0018039C" w:rsidRPr="00844F04">
        <w:rPr>
          <w:rFonts w:ascii="Times New Roman" w:hAnsi="Times New Roman" w:cs="Times New Roman"/>
          <w:sz w:val="24"/>
          <w:szCs w:val="24"/>
        </w:rPr>
        <w:fldChar w:fldCharType="separate"/>
      </w:r>
      <w:r w:rsidR="006F0BCF" w:rsidRPr="00E500E7">
        <w:rPr>
          <w:rFonts w:ascii="Times New Roman" w:hAnsi="Times New Roman" w:cs="Times New Roman"/>
          <w:noProof/>
          <w:sz w:val="24"/>
          <w:szCs w:val="24"/>
        </w:rPr>
        <w:t>[37]</w:t>
      </w:r>
      <w:r w:rsidR="0018039C" w:rsidRPr="00844F04">
        <w:rPr>
          <w:rFonts w:ascii="Times New Roman" w:hAnsi="Times New Roman" w:cs="Times New Roman"/>
          <w:sz w:val="24"/>
          <w:szCs w:val="24"/>
        </w:rPr>
        <w:fldChar w:fldCharType="end"/>
      </w:r>
      <w:r w:rsidR="00926E39" w:rsidRPr="00E500E7">
        <w:rPr>
          <w:rFonts w:ascii="Times New Roman" w:hAnsi="Times New Roman" w:cs="Times New Roman"/>
          <w:sz w:val="24"/>
          <w:szCs w:val="24"/>
        </w:rPr>
        <w:t xml:space="preserve"> </w:t>
      </w:r>
      <w:r w:rsidRPr="00E500E7">
        <w:rPr>
          <w:rFonts w:ascii="Times New Roman" w:hAnsi="Times New Roman" w:cs="Times New Roman"/>
          <w:sz w:val="24"/>
          <w:szCs w:val="24"/>
        </w:rPr>
        <w:t>Thus, it is important to establish whether viewing an e-cigarette advertisement can change attitudes towards smoking in dual-users.</w:t>
      </w:r>
      <w:r w:rsidR="0005728D" w:rsidRPr="00E500E7">
        <w:rPr>
          <w:rFonts w:ascii="Times New Roman" w:hAnsi="Times New Roman" w:cs="Times New Roman"/>
          <w:sz w:val="24"/>
          <w:szCs w:val="24"/>
        </w:rPr>
        <w:t xml:space="preserve"> </w:t>
      </w:r>
    </w:p>
    <w:p w:rsidR="009E3B01" w:rsidRPr="00E500E7" w:rsidRDefault="00DF3779" w:rsidP="00B87CA3">
      <w:pPr>
        <w:spacing w:line="480" w:lineRule="auto"/>
        <w:rPr>
          <w:rFonts w:ascii="Times New Roman" w:hAnsi="Times New Roman" w:cs="Times New Roman"/>
          <w:sz w:val="24"/>
          <w:szCs w:val="24"/>
        </w:rPr>
      </w:pPr>
      <w:r w:rsidRPr="00E500E7">
        <w:rPr>
          <w:rFonts w:ascii="Times New Roman" w:hAnsi="Times New Roman" w:cs="Times New Roman"/>
          <w:sz w:val="24"/>
          <w:szCs w:val="24"/>
        </w:rPr>
        <w:t xml:space="preserve">To explore </w:t>
      </w:r>
      <w:r w:rsidR="00414CEC" w:rsidRPr="00E500E7">
        <w:rPr>
          <w:rFonts w:ascii="Times New Roman" w:hAnsi="Times New Roman" w:cs="Times New Roman"/>
          <w:sz w:val="24"/>
          <w:szCs w:val="24"/>
        </w:rPr>
        <w:t>the potential for</w:t>
      </w:r>
      <w:r w:rsidR="00A13B68" w:rsidRPr="00E500E7">
        <w:rPr>
          <w:rFonts w:ascii="Times New Roman" w:hAnsi="Times New Roman" w:cs="Times New Roman"/>
          <w:sz w:val="24"/>
          <w:szCs w:val="24"/>
        </w:rPr>
        <w:t>-cigarette advertisements to</w:t>
      </w:r>
      <w:r w:rsidR="00414CEC" w:rsidRPr="00E500E7">
        <w:rPr>
          <w:rFonts w:ascii="Times New Roman" w:hAnsi="Times New Roman" w:cs="Times New Roman"/>
          <w:sz w:val="24"/>
          <w:szCs w:val="24"/>
        </w:rPr>
        <w:t xml:space="preserve"> (i) </w:t>
      </w:r>
      <w:r w:rsidR="003D56FB">
        <w:rPr>
          <w:rFonts w:ascii="Times New Roman" w:hAnsi="Times New Roman" w:cs="Times New Roman"/>
          <w:sz w:val="24"/>
          <w:szCs w:val="24"/>
        </w:rPr>
        <w:t>enhance attitudes towards cigarettes</w:t>
      </w:r>
      <w:r w:rsidR="00E94D7D" w:rsidRPr="00E500E7">
        <w:rPr>
          <w:rFonts w:ascii="Times New Roman" w:hAnsi="Times New Roman" w:cs="Times New Roman"/>
          <w:sz w:val="24"/>
          <w:szCs w:val="24"/>
        </w:rPr>
        <w:t xml:space="preserve"> </w:t>
      </w:r>
      <w:r w:rsidR="00414CEC" w:rsidRPr="00E500E7">
        <w:rPr>
          <w:rFonts w:ascii="Times New Roman" w:hAnsi="Times New Roman" w:cs="Times New Roman"/>
          <w:sz w:val="24"/>
          <w:szCs w:val="24"/>
        </w:rPr>
        <w:t>and</w:t>
      </w:r>
      <w:r w:rsidR="00A13B68" w:rsidRPr="00E500E7">
        <w:rPr>
          <w:rFonts w:ascii="Times New Roman" w:hAnsi="Times New Roman" w:cs="Times New Roman"/>
          <w:sz w:val="24"/>
          <w:szCs w:val="24"/>
        </w:rPr>
        <w:t>/or</w:t>
      </w:r>
      <w:r w:rsidR="00414CEC" w:rsidRPr="00E500E7">
        <w:rPr>
          <w:rFonts w:ascii="Times New Roman" w:hAnsi="Times New Roman" w:cs="Times New Roman"/>
          <w:sz w:val="24"/>
          <w:szCs w:val="24"/>
        </w:rPr>
        <w:t xml:space="preserve"> (ii) reduc</w:t>
      </w:r>
      <w:r w:rsidR="00A13B68" w:rsidRPr="00E500E7">
        <w:rPr>
          <w:rFonts w:ascii="Times New Roman" w:hAnsi="Times New Roman" w:cs="Times New Roman"/>
          <w:sz w:val="24"/>
          <w:szCs w:val="24"/>
        </w:rPr>
        <w:t>e</w:t>
      </w:r>
      <w:r w:rsidR="00414CEC" w:rsidRPr="00E500E7">
        <w:rPr>
          <w:rFonts w:ascii="Times New Roman" w:hAnsi="Times New Roman" w:cs="Times New Roman"/>
          <w:sz w:val="24"/>
          <w:szCs w:val="24"/>
        </w:rPr>
        <w:t xml:space="preserve"> barriers to e-cigarettes</w:t>
      </w:r>
      <w:r w:rsidR="00AD342C" w:rsidRPr="00E500E7">
        <w:rPr>
          <w:rFonts w:ascii="Times New Roman" w:hAnsi="Times New Roman" w:cs="Times New Roman"/>
          <w:sz w:val="24"/>
          <w:szCs w:val="24"/>
        </w:rPr>
        <w:t xml:space="preserve"> </w:t>
      </w:r>
      <w:r w:rsidR="00A13B68" w:rsidRPr="00E500E7">
        <w:rPr>
          <w:rFonts w:ascii="Times New Roman" w:hAnsi="Times New Roman" w:cs="Times New Roman"/>
          <w:sz w:val="24"/>
          <w:szCs w:val="24"/>
        </w:rPr>
        <w:t>uptake</w:t>
      </w:r>
      <w:r w:rsidRPr="00E500E7">
        <w:rPr>
          <w:rFonts w:ascii="Times New Roman" w:hAnsi="Times New Roman" w:cs="Times New Roman"/>
          <w:sz w:val="24"/>
          <w:szCs w:val="24"/>
        </w:rPr>
        <w:t xml:space="preserve">, </w:t>
      </w:r>
      <w:r w:rsidR="00AD342C" w:rsidRPr="00E500E7">
        <w:rPr>
          <w:rFonts w:ascii="Times New Roman" w:hAnsi="Times New Roman" w:cs="Times New Roman"/>
          <w:sz w:val="24"/>
          <w:szCs w:val="24"/>
        </w:rPr>
        <w:t xml:space="preserve">the current </w:t>
      </w:r>
      <w:r w:rsidRPr="00E500E7">
        <w:rPr>
          <w:rFonts w:ascii="Times New Roman" w:hAnsi="Times New Roman" w:cs="Times New Roman"/>
          <w:sz w:val="24"/>
          <w:szCs w:val="24"/>
        </w:rPr>
        <w:t>study investigate</w:t>
      </w:r>
      <w:r w:rsidR="00995F7E" w:rsidRPr="00E500E7">
        <w:rPr>
          <w:rFonts w:ascii="Times New Roman" w:hAnsi="Times New Roman" w:cs="Times New Roman"/>
          <w:sz w:val="24"/>
          <w:szCs w:val="24"/>
        </w:rPr>
        <w:t>d</w:t>
      </w:r>
      <w:r w:rsidRPr="00E500E7">
        <w:rPr>
          <w:rFonts w:ascii="Times New Roman" w:hAnsi="Times New Roman" w:cs="Times New Roman"/>
          <w:sz w:val="24"/>
          <w:szCs w:val="24"/>
        </w:rPr>
        <w:t xml:space="preserve"> whether viewing an </w:t>
      </w:r>
      <w:r w:rsidR="00073AD1" w:rsidRPr="00E500E7">
        <w:rPr>
          <w:rFonts w:ascii="Times New Roman" w:hAnsi="Times New Roman" w:cs="Times New Roman"/>
          <w:sz w:val="24"/>
          <w:szCs w:val="24"/>
        </w:rPr>
        <w:t xml:space="preserve">e-cigarette </w:t>
      </w:r>
      <w:r w:rsidR="00A13B68" w:rsidRPr="00E500E7">
        <w:rPr>
          <w:rFonts w:ascii="Times New Roman" w:hAnsi="Times New Roman" w:cs="Times New Roman"/>
          <w:sz w:val="24"/>
          <w:szCs w:val="24"/>
        </w:rPr>
        <w:t>ad</w:t>
      </w:r>
      <w:r w:rsidR="00073AD1" w:rsidRPr="00E500E7">
        <w:rPr>
          <w:rFonts w:ascii="Times New Roman" w:hAnsi="Times New Roman" w:cs="Times New Roman"/>
          <w:sz w:val="24"/>
          <w:szCs w:val="24"/>
        </w:rPr>
        <w:t>vertisement</w:t>
      </w:r>
      <w:r w:rsidRPr="00E500E7">
        <w:rPr>
          <w:rFonts w:ascii="Times New Roman" w:hAnsi="Times New Roman" w:cs="Times New Roman"/>
          <w:sz w:val="24"/>
          <w:szCs w:val="24"/>
        </w:rPr>
        <w:t xml:space="preserve"> </w:t>
      </w:r>
      <w:r w:rsidR="009D092C" w:rsidRPr="00E500E7">
        <w:rPr>
          <w:rFonts w:ascii="Times New Roman" w:hAnsi="Times New Roman" w:cs="Times New Roman"/>
          <w:sz w:val="24"/>
          <w:szCs w:val="24"/>
        </w:rPr>
        <w:t>influenced</w:t>
      </w:r>
      <w:r w:rsidR="003B7BCD" w:rsidRPr="00E500E7">
        <w:rPr>
          <w:rFonts w:ascii="Times New Roman" w:hAnsi="Times New Roman" w:cs="Times New Roman"/>
          <w:sz w:val="24"/>
          <w:szCs w:val="24"/>
        </w:rPr>
        <w:t xml:space="preserve"> </w:t>
      </w:r>
      <w:r w:rsidR="009A1D58" w:rsidRPr="00E500E7">
        <w:rPr>
          <w:rFonts w:ascii="Times New Roman" w:hAnsi="Times New Roman" w:cs="Times New Roman"/>
          <w:sz w:val="24"/>
          <w:szCs w:val="24"/>
        </w:rPr>
        <w:t xml:space="preserve">the extent to which </w:t>
      </w:r>
      <w:r w:rsidR="00E94D7D">
        <w:rPr>
          <w:rFonts w:ascii="Times New Roman" w:hAnsi="Times New Roman" w:cs="Times New Roman"/>
          <w:sz w:val="24"/>
          <w:szCs w:val="24"/>
        </w:rPr>
        <w:t>smoking</w:t>
      </w:r>
      <w:r w:rsidR="00E94D7D" w:rsidRPr="00E500E7">
        <w:rPr>
          <w:rFonts w:ascii="Times New Roman" w:hAnsi="Times New Roman" w:cs="Times New Roman"/>
          <w:sz w:val="24"/>
          <w:szCs w:val="24"/>
        </w:rPr>
        <w:t xml:space="preserve"> </w:t>
      </w:r>
      <w:r w:rsidR="00A13B68" w:rsidRPr="00E500E7">
        <w:rPr>
          <w:rFonts w:ascii="Times New Roman" w:hAnsi="Times New Roman" w:cs="Times New Roman"/>
          <w:sz w:val="24"/>
          <w:szCs w:val="24"/>
        </w:rPr>
        <w:t xml:space="preserve">and </w:t>
      </w:r>
      <w:r w:rsidR="007B2F13" w:rsidRPr="00E500E7">
        <w:rPr>
          <w:rFonts w:ascii="Times New Roman" w:hAnsi="Times New Roman" w:cs="Times New Roman"/>
          <w:sz w:val="24"/>
          <w:szCs w:val="24"/>
        </w:rPr>
        <w:t>e-cigarettes were perceived to be</w:t>
      </w:r>
      <w:r w:rsidR="009A1D58" w:rsidRPr="00E500E7">
        <w:rPr>
          <w:rFonts w:ascii="Times New Roman" w:hAnsi="Times New Roman" w:cs="Times New Roman"/>
          <w:sz w:val="24"/>
          <w:szCs w:val="24"/>
        </w:rPr>
        <w:t xml:space="preserve"> </w:t>
      </w:r>
      <w:r w:rsidR="00414CEC" w:rsidRPr="00E500E7">
        <w:rPr>
          <w:rFonts w:ascii="Times New Roman" w:hAnsi="Times New Roman" w:cs="Times New Roman"/>
          <w:sz w:val="24"/>
          <w:szCs w:val="24"/>
        </w:rPr>
        <w:t xml:space="preserve">more or less </w:t>
      </w:r>
      <w:r w:rsidR="00AD342C" w:rsidRPr="00E500E7">
        <w:rPr>
          <w:rFonts w:ascii="Times New Roman" w:hAnsi="Times New Roman" w:cs="Times New Roman"/>
          <w:sz w:val="24"/>
          <w:szCs w:val="24"/>
        </w:rPr>
        <w:t>h</w:t>
      </w:r>
      <w:r w:rsidRPr="00E500E7">
        <w:rPr>
          <w:rFonts w:ascii="Times New Roman" w:hAnsi="Times New Roman" w:cs="Times New Roman"/>
          <w:sz w:val="24"/>
          <w:szCs w:val="24"/>
        </w:rPr>
        <w:t>ealthy</w:t>
      </w:r>
      <w:r w:rsidR="00EF3626" w:rsidRPr="00E500E7">
        <w:rPr>
          <w:rFonts w:ascii="Times New Roman" w:hAnsi="Times New Roman" w:cs="Times New Roman"/>
          <w:sz w:val="24"/>
          <w:szCs w:val="24"/>
        </w:rPr>
        <w:t>, desirable</w:t>
      </w:r>
      <w:r w:rsidRPr="00E500E7">
        <w:rPr>
          <w:rFonts w:ascii="Times New Roman" w:hAnsi="Times New Roman" w:cs="Times New Roman"/>
          <w:sz w:val="24"/>
          <w:szCs w:val="24"/>
        </w:rPr>
        <w:t xml:space="preserve"> and socially acceptable</w:t>
      </w:r>
      <w:r w:rsidR="007B2F13" w:rsidRPr="00E500E7">
        <w:rPr>
          <w:rFonts w:ascii="Times New Roman" w:hAnsi="Times New Roman" w:cs="Times New Roman"/>
          <w:sz w:val="24"/>
          <w:szCs w:val="24"/>
        </w:rPr>
        <w:t xml:space="preserve"> in </w:t>
      </w:r>
      <w:r w:rsidR="00AA0B87" w:rsidRPr="00E500E7">
        <w:rPr>
          <w:rFonts w:ascii="Times New Roman" w:hAnsi="Times New Roman" w:cs="Times New Roman"/>
          <w:sz w:val="24"/>
          <w:szCs w:val="24"/>
        </w:rPr>
        <w:t>dual-users</w:t>
      </w:r>
      <w:r w:rsidR="007B2F13" w:rsidRPr="00E500E7">
        <w:rPr>
          <w:rFonts w:ascii="Times New Roman" w:hAnsi="Times New Roman" w:cs="Times New Roman"/>
          <w:sz w:val="24"/>
          <w:szCs w:val="24"/>
        </w:rPr>
        <w:t>, smokers, non-smokers and e-cigarette users</w:t>
      </w:r>
      <w:r w:rsidR="007C737C" w:rsidRPr="00E500E7">
        <w:rPr>
          <w:rFonts w:ascii="Times New Roman" w:hAnsi="Times New Roman" w:cs="Times New Roman"/>
          <w:sz w:val="24"/>
          <w:szCs w:val="24"/>
        </w:rPr>
        <w:t>.</w:t>
      </w:r>
      <w:r w:rsidR="00EF3626" w:rsidRPr="00E500E7">
        <w:rPr>
          <w:rFonts w:ascii="Times New Roman" w:hAnsi="Times New Roman" w:cs="Times New Roman"/>
          <w:sz w:val="24"/>
          <w:szCs w:val="24"/>
        </w:rPr>
        <w:t xml:space="preserve"> </w:t>
      </w:r>
    </w:p>
    <w:p w:rsidR="005E5E74" w:rsidRPr="00E500E7" w:rsidRDefault="00B66D6E" w:rsidP="004F739E">
      <w:pPr>
        <w:spacing w:line="480" w:lineRule="auto"/>
        <w:rPr>
          <w:rFonts w:ascii="Times New Roman" w:hAnsi="Times New Roman" w:cs="Times New Roman"/>
          <w:b/>
          <w:sz w:val="24"/>
          <w:szCs w:val="24"/>
        </w:rPr>
      </w:pPr>
      <w:r w:rsidRPr="00E500E7">
        <w:rPr>
          <w:rFonts w:ascii="Times New Roman" w:hAnsi="Times New Roman" w:cs="Times New Roman"/>
          <w:b/>
          <w:sz w:val="24"/>
          <w:szCs w:val="24"/>
        </w:rPr>
        <w:t>METHODS</w:t>
      </w:r>
    </w:p>
    <w:p w:rsidR="00B66D6E" w:rsidRPr="00E500E7" w:rsidRDefault="00B66D6E" w:rsidP="004F739E">
      <w:pPr>
        <w:spacing w:line="480" w:lineRule="auto"/>
        <w:rPr>
          <w:rFonts w:ascii="Times New Roman" w:hAnsi="Times New Roman" w:cs="Times New Roman"/>
          <w:b/>
          <w:sz w:val="24"/>
          <w:szCs w:val="24"/>
        </w:rPr>
      </w:pPr>
      <w:r w:rsidRPr="00E500E7">
        <w:rPr>
          <w:rFonts w:ascii="Times New Roman" w:hAnsi="Times New Roman" w:cs="Times New Roman"/>
          <w:b/>
          <w:sz w:val="24"/>
          <w:szCs w:val="24"/>
        </w:rPr>
        <w:t>D</w:t>
      </w:r>
      <w:r w:rsidR="005E5E74" w:rsidRPr="00E500E7">
        <w:rPr>
          <w:rFonts w:ascii="Times New Roman" w:hAnsi="Times New Roman" w:cs="Times New Roman"/>
          <w:b/>
          <w:sz w:val="24"/>
          <w:szCs w:val="24"/>
        </w:rPr>
        <w:t>esign</w:t>
      </w:r>
    </w:p>
    <w:p w:rsidR="00641F79" w:rsidRPr="00E500E7" w:rsidRDefault="00ED2607" w:rsidP="004F739E">
      <w:pPr>
        <w:spacing w:line="480" w:lineRule="auto"/>
        <w:rPr>
          <w:rFonts w:ascii="Times New Roman" w:hAnsi="Times New Roman" w:cs="Times New Roman"/>
          <w:sz w:val="24"/>
          <w:szCs w:val="24"/>
        </w:rPr>
      </w:pPr>
      <w:r w:rsidRPr="00E500E7">
        <w:rPr>
          <w:rFonts w:ascii="Times New Roman" w:hAnsi="Times New Roman" w:cs="Times New Roman"/>
          <w:sz w:val="24"/>
          <w:szCs w:val="24"/>
        </w:rPr>
        <w:lastRenderedPageBreak/>
        <w:t xml:space="preserve">A cross sectional design </w:t>
      </w:r>
      <w:r w:rsidR="00AE2FA2" w:rsidRPr="00E500E7">
        <w:rPr>
          <w:rFonts w:ascii="Times New Roman" w:hAnsi="Times New Roman" w:cs="Times New Roman"/>
          <w:sz w:val="24"/>
          <w:szCs w:val="24"/>
        </w:rPr>
        <w:t>in which</w:t>
      </w:r>
      <w:r w:rsidR="00641F79" w:rsidRPr="00E500E7">
        <w:rPr>
          <w:rFonts w:ascii="Times New Roman" w:hAnsi="Times New Roman" w:cs="Times New Roman"/>
          <w:sz w:val="24"/>
          <w:szCs w:val="24"/>
        </w:rPr>
        <w:t xml:space="preserve"> attitude</w:t>
      </w:r>
      <w:r w:rsidR="00AE2FA2" w:rsidRPr="00E500E7">
        <w:rPr>
          <w:rFonts w:ascii="Times New Roman" w:hAnsi="Times New Roman" w:cs="Times New Roman"/>
          <w:sz w:val="24"/>
          <w:szCs w:val="24"/>
        </w:rPr>
        <w:t xml:space="preserve"> </w:t>
      </w:r>
      <w:r w:rsidR="00641F79" w:rsidRPr="00E500E7">
        <w:rPr>
          <w:rFonts w:ascii="Times New Roman" w:hAnsi="Times New Roman" w:cs="Times New Roman"/>
          <w:sz w:val="24"/>
          <w:szCs w:val="24"/>
        </w:rPr>
        <w:t>measures were taken pre and post advertisement viewing.</w:t>
      </w:r>
      <w:r w:rsidR="00EE21EF" w:rsidRPr="00E500E7">
        <w:rPr>
          <w:rFonts w:ascii="Times New Roman" w:hAnsi="Times New Roman" w:cs="Times New Roman"/>
          <w:sz w:val="24"/>
          <w:szCs w:val="24"/>
        </w:rPr>
        <w:t xml:space="preserve"> The between</w:t>
      </w:r>
      <w:r w:rsidR="008430A3" w:rsidRPr="00E500E7">
        <w:rPr>
          <w:rFonts w:ascii="Times New Roman" w:hAnsi="Times New Roman" w:cs="Times New Roman"/>
          <w:sz w:val="24"/>
          <w:szCs w:val="24"/>
        </w:rPr>
        <w:t>-</w:t>
      </w:r>
      <w:r w:rsidR="00EE21EF" w:rsidRPr="00E500E7">
        <w:rPr>
          <w:rFonts w:ascii="Times New Roman" w:hAnsi="Times New Roman" w:cs="Times New Roman"/>
          <w:sz w:val="24"/>
          <w:szCs w:val="24"/>
        </w:rPr>
        <w:t xml:space="preserve">subjects factor was </w:t>
      </w:r>
      <w:r w:rsidR="00DF34B9" w:rsidRPr="00E500E7">
        <w:rPr>
          <w:rFonts w:ascii="Times New Roman" w:hAnsi="Times New Roman" w:cs="Times New Roman"/>
          <w:sz w:val="24"/>
          <w:szCs w:val="24"/>
        </w:rPr>
        <w:t>smoking group</w:t>
      </w:r>
      <w:r w:rsidR="00EE21EF" w:rsidRPr="00E500E7">
        <w:rPr>
          <w:rFonts w:ascii="Times New Roman" w:hAnsi="Times New Roman" w:cs="Times New Roman"/>
          <w:sz w:val="24"/>
          <w:szCs w:val="24"/>
        </w:rPr>
        <w:t xml:space="preserve"> (</w:t>
      </w:r>
      <w:bookmarkStart w:id="3" w:name="_Hlk522099838"/>
      <w:r w:rsidR="00DF34B9" w:rsidRPr="00E500E7">
        <w:rPr>
          <w:rFonts w:ascii="Times New Roman" w:hAnsi="Times New Roman" w:cs="Times New Roman"/>
          <w:sz w:val="24"/>
          <w:szCs w:val="24"/>
        </w:rPr>
        <w:t>non</w:t>
      </w:r>
      <w:r w:rsidRPr="00E500E7">
        <w:rPr>
          <w:rFonts w:ascii="Times New Roman" w:hAnsi="Times New Roman" w:cs="Times New Roman"/>
          <w:sz w:val="24"/>
          <w:szCs w:val="24"/>
        </w:rPr>
        <w:t>-</w:t>
      </w:r>
      <w:r w:rsidR="00DF34B9" w:rsidRPr="00E500E7">
        <w:rPr>
          <w:rFonts w:ascii="Times New Roman" w:hAnsi="Times New Roman" w:cs="Times New Roman"/>
          <w:sz w:val="24"/>
          <w:szCs w:val="24"/>
        </w:rPr>
        <w:t xml:space="preserve">smokers, </w:t>
      </w:r>
      <w:r w:rsidR="004323C4" w:rsidRPr="00E500E7">
        <w:rPr>
          <w:rFonts w:ascii="Times New Roman" w:hAnsi="Times New Roman" w:cs="Times New Roman"/>
          <w:sz w:val="24"/>
          <w:szCs w:val="24"/>
        </w:rPr>
        <w:t>e-cigarette users</w:t>
      </w:r>
      <w:r w:rsidR="00DF34B9" w:rsidRPr="00E500E7">
        <w:rPr>
          <w:rFonts w:ascii="Times New Roman" w:hAnsi="Times New Roman" w:cs="Times New Roman"/>
          <w:sz w:val="24"/>
          <w:szCs w:val="24"/>
        </w:rPr>
        <w:t>, dual-users and smokers</w:t>
      </w:r>
      <w:bookmarkEnd w:id="3"/>
      <w:r w:rsidR="00EE21EF" w:rsidRPr="00E500E7">
        <w:rPr>
          <w:rFonts w:ascii="Times New Roman" w:hAnsi="Times New Roman" w:cs="Times New Roman"/>
          <w:sz w:val="24"/>
          <w:szCs w:val="24"/>
        </w:rPr>
        <w:t>).</w:t>
      </w:r>
      <w:r w:rsidR="00641F79" w:rsidRPr="00E500E7">
        <w:rPr>
          <w:rFonts w:ascii="Times New Roman" w:hAnsi="Times New Roman" w:cs="Times New Roman"/>
          <w:sz w:val="24"/>
          <w:szCs w:val="24"/>
        </w:rPr>
        <w:t xml:space="preserve"> The dependent variables were the scores on a series of questions rating attitudes </w:t>
      </w:r>
      <w:r w:rsidR="00055735" w:rsidRPr="00E500E7">
        <w:rPr>
          <w:rFonts w:ascii="Times New Roman" w:hAnsi="Times New Roman" w:cs="Times New Roman"/>
          <w:sz w:val="24"/>
          <w:szCs w:val="24"/>
        </w:rPr>
        <w:t>around the healthiness</w:t>
      </w:r>
      <w:r w:rsidR="00641F79" w:rsidRPr="00E500E7">
        <w:rPr>
          <w:rFonts w:ascii="Times New Roman" w:hAnsi="Times New Roman" w:cs="Times New Roman"/>
          <w:sz w:val="24"/>
          <w:szCs w:val="24"/>
        </w:rPr>
        <w:t xml:space="preserve">, desirability and social acceptability </w:t>
      </w:r>
      <w:r w:rsidR="00055735" w:rsidRPr="00E500E7">
        <w:rPr>
          <w:rFonts w:ascii="Times New Roman" w:hAnsi="Times New Roman" w:cs="Times New Roman"/>
          <w:sz w:val="24"/>
          <w:szCs w:val="24"/>
        </w:rPr>
        <w:t xml:space="preserve">of both </w:t>
      </w:r>
      <w:r w:rsidR="00641F79" w:rsidRPr="00E500E7">
        <w:rPr>
          <w:rFonts w:ascii="Times New Roman" w:hAnsi="Times New Roman" w:cs="Times New Roman"/>
          <w:sz w:val="24"/>
          <w:szCs w:val="24"/>
        </w:rPr>
        <w:t xml:space="preserve">e-cigarettes and cigarettes. </w:t>
      </w:r>
    </w:p>
    <w:p w:rsidR="00AC6554" w:rsidRPr="00E500E7" w:rsidRDefault="00535F6C" w:rsidP="004F739E">
      <w:pPr>
        <w:spacing w:line="480" w:lineRule="auto"/>
        <w:rPr>
          <w:rFonts w:ascii="Times New Roman" w:hAnsi="Times New Roman" w:cs="Times New Roman"/>
          <w:b/>
          <w:sz w:val="24"/>
          <w:szCs w:val="24"/>
        </w:rPr>
      </w:pPr>
      <w:r w:rsidRPr="00E500E7">
        <w:rPr>
          <w:rFonts w:ascii="Times New Roman" w:hAnsi="Times New Roman" w:cs="Times New Roman"/>
          <w:b/>
          <w:sz w:val="24"/>
          <w:szCs w:val="24"/>
        </w:rPr>
        <w:t>Participants</w:t>
      </w:r>
      <w:r w:rsidR="00562458" w:rsidRPr="00E500E7">
        <w:rPr>
          <w:rFonts w:ascii="Times New Roman" w:hAnsi="Times New Roman" w:cs="Times New Roman"/>
          <w:b/>
          <w:sz w:val="24"/>
          <w:szCs w:val="24"/>
        </w:rPr>
        <w:t>, Recruitment</w:t>
      </w:r>
      <w:r w:rsidR="00C50DCB" w:rsidRPr="00E500E7">
        <w:rPr>
          <w:rFonts w:ascii="Times New Roman" w:hAnsi="Times New Roman" w:cs="Times New Roman"/>
          <w:b/>
          <w:sz w:val="24"/>
          <w:szCs w:val="24"/>
        </w:rPr>
        <w:t xml:space="preserve"> and Procedure</w:t>
      </w:r>
    </w:p>
    <w:p w:rsidR="00E06410" w:rsidRPr="00E500E7" w:rsidRDefault="00E06410" w:rsidP="004F739E">
      <w:pPr>
        <w:spacing w:line="480" w:lineRule="auto"/>
        <w:rPr>
          <w:rFonts w:ascii="Times New Roman" w:hAnsi="Times New Roman" w:cs="Times New Roman"/>
          <w:sz w:val="24"/>
          <w:szCs w:val="24"/>
        </w:rPr>
      </w:pPr>
      <w:r w:rsidRPr="00E500E7">
        <w:rPr>
          <w:rFonts w:ascii="Times New Roman" w:hAnsi="Times New Roman" w:cs="Times New Roman"/>
          <w:sz w:val="24"/>
          <w:szCs w:val="24"/>
        </w:rPr>
        <w:t>Originally, 9</w:t>
      </w:r>
      <w:r w:rsidR="0024487F" w:rsidRPr="00E500E7">
        <w:rPr>
          <w:rFonts w:ascii="Times New Roman" w:hAnsi="Times New Roman" w:cs="Times New Roman"/>
          <w:sz w:val="24"/>
          <w:szCs w:val="24"/>
        </w:rPr>
        <w:t>64</w:t>
      </w:r>
      <w:r w:rsidRPr="00E500E7">
        <w:rPr>
          <w:rFonts w:ascii="Times New Roman" w:hAnsi="Times New Roman" w:cs="Times New Roman"/>
          <w:sz w:val="24"/>
          <w:szCs w:val="24"/>
        </w:rPr>
        <w:t xml:space="preserve"> </w:t>
      </w:r>
      <w:r w:rsidR="009D092C" w:rsidRPr="00E500E7">
        <w:rPr>
          <w:rFonts w:ascii="Times New Roman" w:hAnsi="Times New Roman" w:cs="Times New Roman"/>
          <w:sz w:val="24"/>
          <w:szCs w:val="24"/>
        </w:rPr>
        <w:t xml:space="preserve">participants </w:t>
      </w:r>
      <w:r w:rsidR="0024487F" w:rsidRPr="00E500E7">
        <w:rPr>
          <w:rFonts w:ascii="Times New Roman" w:hAnsi="Times New Roman" w:cs="Times New Roman"/>
          <w:sz w:val="24"/>
          <w:szCs w:val="24"/>
        </w:rPr>
        <w:t>completed the survey</w:t>
      </w:r>
      <w:r w:rsidR="00431D1B" w:rsidRPr="00E500E7">
        <w:rPr>
          <w:rFonts w:ascii="Times New Roman" w:hAnsi="Times New Roman" w:cs="Times New Roman"/>
          <w:sz w:val="24"/>
          <w:szCs w:val="24"/>
        </w:rPr>
        <w:t>, between December 2015 and February 2016,</w:t>
      </w:r>
      <w:r w:rsidR="0024487F" w:rsidRPr="00E500E7">
        <w:rPr>
          <w:rFonts w:ascii="Times New Roman" w:hAnsi="Times New Roman" w:cs="Times New Roman"/>
          <w:sz w:val="24"/>
          <w:szCs w:val="24"/>
        </w:rPr>
        <w:t xml:space="preserve"> </w:t>
      </w:r>
      <w:r w:rsidRPr="00E500E7">
        <w:rPr>
          <w:rFonts w:ascii="Times New Roman" w:hAnsi="Times New Roman" w:cs="Times New Roman"/>
          <w:sz w:val="24"/>
          <w:szCs w:val="24"/>
        </w:rPr>
        <w:t xml:space="preserve">but data from </w:t>
      </w:r>
      <w:r w:rsidR="00A46C57" w:rsidRPr="00E500E7">
        <w:rPr>
          <w:rFonts w:ascii="Times New Roman" w:hAnsi="Times New Roman" w:cs="Times New Roman"/>
          <w:sz w:val="24"/>
          <w:szCs w:val="24"/>
        </w:rPr>
        <w:t xml:space="preserve">199 </w:t>
      </w:r>
      <w:r w:rsidRPr="00E500E7">
        <w:rPr>
          <w:rFonts w:ascii="Times New Roman" w:hAnsi="Times New Roman" w:cs="Times New Roman"/>
          <w:sz w:val="24"/>
          <w:szCs w:val="24"/>
        </w:rPr>
        <w:t xml:space="preserve">were removed for being under the age </w:t>
      </w:r>
      <w:r w:rsidR="00E97910" w:rsidRPr="00E500E7">
        <w:rPr>
          <w:rFonts w:ascii="Times New Roman" w:hAnsi="Times New Roman" w:cs="Times New Roman"/>
          <w:sz w:val="24"/>
          <w:szCs w:val="24"/>
        </w:rPr>
        <w:t>of 18 or not entering their age</w:t>
      </w:r>
      <w:r w:rsidR="00240DC7" w:rsidRPr="00E500E7">
        <w:rPr>
          <w:rFonts w:ascii="Times New Roman" w:hAnsi="Times New Roman" w:cs="Times New Roman"/>
          <w:sz w:val="24"/>
          <w:szCs w:val="24"/>
        </w:rPr>
        <w:t>, failing</w:t>
      </w:r>
      <w:r w:rsidR="0024487F" w:rsidRPr="00E500E7">
        <w:rPr>
          <w:rFonts w:ascii="Times New Roman" w:hAnsi="Times New Roman" w:cs="Times New Roman"/>
          <w:sz w:val="24"/>
          <w:szCs w:val="24"/>
        </w:rPr>
        <w:t xml:space="preserve"> controls</w:t>
      </w:r>
      <w:r w:rsidR="00DC247C" w:rsidRPr="00E500E7">
        <w:rPr>
          <w:rFonts w:ascii="Times New Roman" w:hAnsi="Times New Roman" w:cs="Times New Roman"/>
          <w:sz w:val="24"/>
          <w:szCs w:val="24"/>
        </w:rPr>
        <w:t xml:space="preserve"> (see below)</w:t>
      </w:r>
      <w:r w:rsidR="00ED2607" w:rsidRPr="00E500E7">
        <w:rPr>
          <w:rFonts w:ascii="Times New Roman" w:hAnsi="Times New Roman" w:cs="Times New Roman"/>
          <w:sz w:val="24"/>
          <w:szCs w:val="24"/>
        </w:rPr>
        <w:t xml:space="preserve"> </w:t>
      </w:r>
      <w:r w:rsidR="00E97910" w:rsidRPr="00E500E7">
        <w:rPr>
          <w:rFonts w:ascii="Times New Roman" w:hAnsi="Times New Roman" w:cs="Times New Roman"/>
          <w:sz w:val="24"/>
          <w:szCs w:val="24"/>
        </w:rPr>
        <w:t xml:space="preserve">and </w:t>
      </w:r>
      <w:r w:rsidR="00240DC7" w:rsidRPr="00E500E7">
        <w:rPr>
          <w:rFonts w:ascii="Times New Roman" w:hAnsi="Times New Roman" w:cs="Times New Roman"/>
          <w:sz w:val="24"/>
          <w:szCs w:val="24"/>
        </w:rPr>
        <w:t>having</w:t>
      </w:r>
      <w:r w:rsidR="0024487F" w:rsidRPr="00E500E7">
        <w:rPr>
          <w:rFonts w:ascii="Times New Roman" w:hAnsi="Times New Roman" w:cs="Times New Roman"/>
          <w:sz w:val="24"/>
          <w:szCs w:val="24"/>
        </w:rPr>
        <w:t xml:space="preserve"> missing data</w:t>
      </w:r>
      <w:r w:rsidRPr="00E500E7">
        <w:rPr>
          <w:rFonts w:ascii="Times New Roman" w:hAnsi="Times New Roman" w:cs="Times New Roman"/>
          <w:sz w:val="24"/>
          <w:szCs w:val="24"/>
        </w:rPr>
        <w:t xml:space="preserve">. Data were included </w:t>
      </w:r>
      <w:r w:rsidR="0024487F" w:rsidRPr="00E500E7">
        <w:rPr>
          <w:rFonts w:ascii="Times New Roman" w:hAnsi="Times New Roman" w:cs="Times New Roman"/>
          <w:sz w:val="24"/>
          <w:szCs w:val="24"/>
        </w:rPr>
        <w:t xml:space="preserve">for </w:t>
      </w:r>
      <w:r w:rsidR="00A46C57" w:rsidRPr="00E500E7">
        <w:rPr>
          <w:rFonts w:ascii="Times New Roman" w:hAnsi="Times New Roman" w:cs="Times New Roman"/>
          <w:sz w:val="24"/>
          <w:szCs w:val="24"/>
        </w:rPr>
        <w:t xml:space="preserve">765 </w:t>
      </w:r>
      <w:r w:rsidR="0024487F" w:rsidRPr="00E500E7">
        <w:rPr>
          <w:rFonts w:ascii="Times New Roman" w:hAnsi="Times New Roman" w:cs="Times New Roman"/>
          <w:sz w:val="24"/>
          <w:szCs w:val="24"/>
        </w:rPr>
        <w:t xml:space="preserve">participants, </w:t>
      </w:r>
      <w:r w:rsidR="00A46C57" w:rsidRPr="00E500E7">
        <w:rPr>
          <w:rFonts w:ascii="Times New Roman" w:hAnsi="Times New Roman" w:cs="Times New Roman"/>
          <w:sz w:val="24"/>
          <w:szCs w:val="24"/>
        </w:rPr>
        <w:t xml:space="preserve">361 </w:t>
      </w:r>
      <w:r w:rsidR="0024487F" w:rsidRPr="00E500E7">
        <w:rPr>
          <w:rFonts w:ascii="Times New Roman" w:hAnsi="Times New Roman" w:cs="Times New Roman"/>
          <w:sz w:val="24"/>
          <w:szCs w:val="24"/>
        </w:rPr>
        <w:t xml:space="preserve">male, </w:t>
      </w:r>
      <w:r w:rsidR="00A46C57" w:rsidRPr="00E500E7">
        <w:rPr>
          <w:rFonts w:ascii="Times New Roman" w:hAnsi="Times New Roman" w:cs="Times New Roman"/>
          <w:sz w:val="24"/>
          <w:szCs w:val="24"/>
        </w:rPr>
        <w:t xml:space="preserve">400 </w:t>
      </w:r>
      <w:r w:rsidRPr="00E500E7">
        <w:rPr>
          <w:rFonts w:ascii="Times New Roman" w:hAnsi="Times New Roman" w:cs="Times New Roman"/>
          <w:sz w:val="24"/>
          <w:szCs w:val="24"/>
        </w:rPr>
        <w:t>female</w:t>
      </w:r>
      <w:r w:rsidR="0024487F" w:rsidRPr="00E500E7">
        <w:rPr>
          <w:rFonts w:ascii="Times New Roman" w:hAnsi="Times New Roman" w:cs="Times New Roman"/>
          <w:sz w:val="24"/>
          <w:szCs w:val="24"/>
        </w:rPr>
        <w:t xml:space="preserve"> and 4 other</w:t>
      </w:r>
      <w:r w:rsidR="008430A3" w:rsidRPr="00E500E7">
        <w:rPr>
          <w:rFonts w:ascii="Times New Roman" w:hAnsi="Times New Roman" w:cs="Times New Roman"/>
          <w:sz w:val="24"/>
          <w:szCs w:val="24"/>
        </w:rPr>
        <w:t>s</w:t>
      </w:r>
      <w:r w:rsidRPr="00E500E7">
        <w:rPr>
          <w:rFonts w:ascii="Times New Roman" w:hAnsi="Times New Roman" w:cs="Times New Roman"/>
          <w:sz w:val="24"/>
          <w:szCs w:val="24"/>
        </w:rPr>
        <w:t xml:space="preserve"> from an age range of 18-65 years old (</w:t>
      </w:r>
      <w:r w:rsidR="00055735" w:rsidRPr="00E500E7">
        <w:rPr>
          <w:rFonts w:ascii="Times New Roman" w:hAnsi="Times New Roman" w:cs="Times New Roman"/>
          <w:i/>
          <w:sz w:val="24"/>
          <w:szCs w:val="24"/>
        </w:rPr>
        <w:t>M</w:t>
      </w:r>
      <w:r w:rsidR="00055735" w:rsidRPr="00E500E7">
        <w:rPr>
          <w:rFonts w:ascii="Times New Roman" w:hAnsi="Times New Roman" w:cs="Times New Roman"/>
          <w:sz w:val="24"/>
          <w:szCs w:val="24"/>
        </w:rPr>
        <w:t xml:space="preserve"> </w:t>
      </w:r>
      <w:r w:rsidR="0024487F" w:rsidRPr="00E500E7">
        <w:rPr>
          <w:rFonts w:ascii="Times New Roman" w:hAnsi="Times New Roman" w:cs="Times New Roman"/>
          <w:sz w:val="24"/>
          <w:szCs w:val="24"/>
        </w:rPr>
        <w:t xml:space="preserve">= 36 years, </w:t>
      </w:r>
      <w:r w:rsidR="0024487F" w:rsidRPr="00E500E7">
        <w:rPr>
          <w:rFonts w:ascii="Times New Roman" w:hAnsi="Times New Roman" w:cs="Times New Roman"/>
          <w:i/>
          <w:sz w:val="24"/>
          <w:szCs w:val="24"/>
        </w:rPr>
        <w:t>SD</w:t>
      </w:r>
      <w:r w:rsidR="0024487F" w:rsidRPr="00E500E7">
        <w:rPr>
          <w:rFonts w:ascii="Times New Roman" w:hAnsi="Times New Roman" w:cs="Times New Roman"/>
          <w:sz w:val="24"/>
          <w:szCs w:val="24"/>
        </w:rPr>
        <w:t xml:space="preserve"> = 11.</w:t>
      </w:r>
      <w:r w:rsidR="00A46C57" w:rsidRPr="00E500E7">
        <w:rPr>
          <w:rFonts w:ascii="Times New Roman" w:hAnsi="Times New Roman" w:cs="Times New Roman"/>
          <w:sz w:val="24"/>
          <w:szCs w:val="24"/>
        </w:rPr>
        <w:t>6</w:t>
      </w:r>
      <w:r w:rsidRPr="00E500E7">
        <w:rPr>
          <w:rFonts w:ascii="Times New Roman" w:hAnsi="Times New Roman" w:cs="Times New Roman"/>
          <w:sz w:val="24"/>
          <w:szCs w:val="24"/>
        </w:rPr>
        <w:t xml:space="preserve">). </w:t>
      </w:r>
      <w:r w:rsidR="00C50DCB" w:rsidRPr="00E500E7">
        <w:rPr>
          <w:rFonts w:ascii="Times New Roman" w:hAnsi="Times New Roman" w:cs="Times New Roman"/>
          <w:sz w:val="24"/>
          <w:szCs w:val="24"/>
        </w:rPr>
        <w:t>Particip</w:t>
      </w:r>
      <w:r w:rsidR="0024487F" w:rsidRPr="00E500E7">
        <w:rPr>
          <w:rFonts w:ascii="Times New Roman" w:hAnsi="Times New Roman" w:cs="Times New Roman"/>
          <w:sz w:val="24"/>
          <w:szCs w:val="24"/>
        </w:rPr>
        <w:t>ants were defined as smokers (</w:t>
      </w:r>
      <w:r w:rsidR="0024487F" w:rsidRPr="00E500E7">
        <w:rPr>
          <w:rFonts w:ascii="Times New Roman" w:hAnsi="Times New Roman" w:cs="Times New Roman"/>
          <w:i/>
          <w:sz w:val="24"/>
          <w:szCs w:val="24"/>
        </w:rPr>
        <w:t>n</w:t>
      </w:r>
      <w:r w:rsidR="0024487F" w:rsidRPr="00E500E7">
        <w:rPr>
          <w:rFonts w:ascii="Times New Roman" w:hAnsi="Times New Roman" w:cs="Times New Roman"/>
          <w:sz w:val="24"/>
          <w:szCs w:val="24"/>
        </w:rPr>
        <w:t>=115), non-smokers (41</w:t>
      </w:r>
      <w:r w:rsidR="00240DC7" w:rsidRPr="00E500E7">
        <w:rPr>
          <w:rFonts w:ascii="Times New Roman" w:hAnsi="Times New Roman" w:cs="Times New Roman"/>
          <w:sz w:val="24"/>
          <w:szCs w:val="24"/>
        </w:rPr>
        <w:t>0),</w:t>
      </w:r>
      <w:r w:rsidR="0024487F" w:rsidRPr="00E500E7">
        <w:rPr>
          <w:rFonts w:ascii="Times New Roman" w:hAnsi="Times New Roman" w:cs="Times New Roman"/>
          <w:sz w:val="24"/>
          <w:szCs w:val="24"/>
        </w:rPr>
        <w:t xml:space="preserve"> </w:t>
      </w:r>
      <w:r w:rsidR="004323C4" w:rsidRPr="00E500E7">
        <w:rPr>
          <w:rFonts w:ascii="Times New Roman" w:hAnsi="Times New Roman" w:cs="Times New Roman"/>
          <w:sz w:val="24"/>
          <w:szCs w:val="24"/>
        </w:rPr>
        <w:t>e-cigarette users</w:t>
      </w:r>
      <w:r w:rsidR="0024487F" w:rsidRPr="00E500E7">
        <w:rPr>
          <w:rFonts w:ascii="Times New Roman" w:hAnsi="Times New Roman" w:cs="Times New Roman"/>
          <w:sz w:val="24"/>
          <w:szCs w:val="24"/>
        </w:rPr>
        <w:t xml:space="preserve"> (100)</w:t>
      </w:r>
      <w:r w:rsidR="00240DC7" w:rsidRPr="00E500E7">
        <w:rPr>
          <w:rFonts w:ascii="Times New Roman" w:hAnsi="Times New Roman" w:cs="Times New Roman"/>
          <w:sz w:val="24"/>
          <w:szCs w:val="24"/>
        </w:rPr>
        <w:t xml:space="preserve"> or dual-users (145)</w:t>
      </w:r>
      <w:r w:rsidR="00C50DCB" w:rsidRPr="00E500E7">
        <w:rPr>
          <w:rFonts w:ascii="Times New Roman" w:hAnsi="Times New Roman" w:cs="Times New Roman"/>
          <w:sz w:val="24"/>
          <w:szCs w:val="24"/>
        </w:rPr>
        <w:t xml:space="preserve">. They </w:t>
      </w:r>
      <w:r w:rsidRPr="00E500E7">
        <w:rPr>
          <w:rFonts w:ascii="Times New Roman" w:hAnsi="Times New Roman" w:cs="Times New Roman"/>
          <w:sz w:val="24"/>
          <w:szCs w:val="24"/>
        </w:rPr>
        <w:t>were located in the USA (</w:t>
      </w:r>
      <w:r w:rsidRPr="00E500E7">
        <w:rPr>
          <w:rFonts w:ascii="Times New Roman" w:hAnsi="Times New Roman" w:cs="Times New Roman"/>
          <w:i/>
          <w:sz w:val="24"/>
          <w:szCs w:val="24"/>
        </w:rPr>
        <w:t>n</w:t>
      </w:r>
      <w:r w:rsidR="00B105A0" w:rsidRPr="00E500E7">
        <w:rPr>
          <w:rFonts w:ascii="Times New Roman" w:hAnsi="Times New Roman" w:cs="Times New Roman"/>
          <w:sz w:val="24"/>
          <w:szCs w:val="24"/>
        </w:rPr>
        <w:t>=</w:t>
      </w:r>
      <w:r w:rsidR="00A46C57" w:rsidRPr="00E500E7">
        <w:rPr>
          <w:rFonts w:ascii="Times New Roman" w:hAnsi="Times New Roman" w:cs="Times New Roman"/>
          <w:sz w:val="24"/>
          <w:szCs w:val="24"/>
        </w:rPr>
        <w:t>543</w:t>
      </w:r>
      <w:r w:rsidR="00B105A0" w:rsidRPr="00E500E7">
        <w:rPr>
          <w:rFonts w:ascii="Times New Roman" w:hAnsi="Times New Roman" w:cs="Times New Roman"/>
          <w:sz w:val="24"/>
          <w:szCs w:val="24"/>
        </w:rPr>
        <w:t xml:space="preserve">) </w:t>
      </w:r>
      <w:r w:rsidRPr="00E500E7">
        <w:rPr>
          <w:rFonts w:ascii="Times New Roman" w:hAnsi="Times New Roman" w:cs="Times New Roman"/>
          <w:sz w:val="24"/>
          <w:szCs w:val="24"/>
        </w:rPr>
        <w:t>or the UK (</w:t>
      </w:r>
      <w:r w:rsidRPr="00E500E7">
        <w:rPr>
          <w:rFonts w:ascii="Times New Roman" w:hAnsi="Times New Roman" w:cs="Times New Roman"/>
          <w:i/>
          <w:sz w:val="24"/>
          <w:szCs w:val="24"/>
        </w:rPr>
        <w:t>n</w:t>
      </w:r>
      <w:r w:rsidR="00B105A0" w:rsidRPr="00E500E7">
        <w:rPr>
          <w:rFonts w:ascii="Times New Roman" w:hAnsi="Times New Roman" w:cs="Times New Roman"/>
          <w:sz w:val="24"/>
          <w:szCs w:val="24"/>
        </w:rPr>
        <w:t>=</w:t>
      </w:r>
      <w:r w:rsidR="00A46C57" w:rsidRPr="00E500E7">
        <w:rPr>
          <w:rFonts w:ascii="Times New Roman" w:hAnsi="Times New Roman" w:cs="Times New Roman"/>
          <w:sz w:val="24"/>
          <w:szCs w:val="24"/>
        </w:rPr>
        <w:t>222</w:t>
      </w:r>
      <w:r w:rsidR="00B105A0" w:rsidRPr="00E500E7">
        <w:rPr>
          <w:rFonts w:ascii="Times New Roman" w:hAnsi="Times New Roman" w:cs="Times New Roman"/>
          <w:sz w:val="24"/>
          <w:szCs w:val="24"/>
        </w:rPr>
        <w:t xml:space="preserve">). </w:t>
      </w:r>
    </w:p>
    <w:p w:rsidR="00BF3D4B" w:rsidRPr="00E500E7" w:rsidRDefault="00240DC7" w:rsidP="00D53918">
      <w:pPr>
        <w:spacing w:line="480" w:lineRule="auto"/>
        <w:rPr>
          <w:rFonts w:ascii="Times New Roman" w:hAnsi="Times New Roman" w:cs="Times New Roman"/>
          <w:sz w:val="24"/>
          <w:szCs w:val="24"/>
        </w:rPr>
      </w:pPr>
      <w:r w:rsidRPr="00E500E7">
        <w:rPr>
          <w:rFonts w:ascii="Times New Roman" w:hAnsi="Times New Roman" w:cs="Times New Roman"/>
          <w:sz w:val="24"/>
          <w:szCs w:val="24"/>
        </w:rPr>
        <w:t>P</w:t>
      </w:r>
      <w:r w:rsidR="00C50DCB" w:rsidRPr="00E500E7">
        <w:rPr>
          <w:rFonts w:ascii="Times New Roman" w:hAnsi="Times New Roman" w:cs="Times New Roman"/>
          <w:sz w:val="24"/>
          <w:szCs w:val="24"/>
        </w:rPr>
        <w:t xml:space="preserve">articipants were recruited through </w:t>
      </w:r>
      <w:r w:rsidR="00DC247C" w:rsidRPr="00E500E7">
        <w:rPr>
          <w:rFonts w:ascii="Times New Roman" w:hAnsi="Times New Roman" w:cs="Times New Roman"/>
          <w:sz w:val="24"/>
          <w:szCs w:val="24"/>
        </w:rPr>
        <w:t xml:space="preserve">an </w:t>
      </w:r>
      <w:r w:rsidR="00C50DCB" w:rsidRPr="00E500E7">
        <w:rPr>
          <w:rFonts w:ascii="Times New Roman" w:hAnsi="Times New Roman" w:cs="Times New Roman"/>
          <w:sz w:val="24"/>
          <w:szCs w:val="24"/>
        </w:rPr>
        <w:t xml:space="preserve">online crowd-sourcing tool </w:t>
      </w:r>
      <w:r w:rsidR="00DC247C" w:rsidRPr="00E500E7">
        <w:rPr>
          <w:rFonts w:ascii="Times New Roman" w:hAnsi="Times New Roman" w:cs="Times New Roman"/>
          <w:sz w:val="24"/>
          <w:szCs w:val="24"/>
        </w:rPr>
        <w:t>(</w:t>
      </w:r>
      <w:r w:rsidR="00C50DCB" w:rsidRPr="00E500E7">
        <w:rPr>
          <w:rFonts w:ascii="Times New Roman" w:hAnsi="Times New Roman" w:cs="Times New Roman"/>
          <w:sz w:val="24"/>
          <w:szCs w:val="24"/>
        </w:rPr>
        <w:t>Crowdflower</w:t>
      </w:r>
      <w:r w:rsidR="00DC247C" w:rsidRPr="00E500E7">
        <w:rPr>
          <w:rFonts w:ascii="Times New Roman" w:hAnsi="Times New Roman" w:cs="Times New Roman"/>
          <w:sz w:val="24"/>
          <w:szCs w:val="24"/>
        </w:rPr>
        <w:t>, similar to MTurk)</w:t>
      </w:r>
      <w:r w:rsidR="0024487F" w:rsidRPr="00E500E7">
        <w:rPr>
          <w:rFonts w:ascii="Times New Roman" w:hAnsi="Times New Roman" w:cs="Times New Roman"/>
          <w:sz w:val="24"/>
          <w:szCs w:val="24"/>
        </w:rPr>
        <w:t xml:space="preserve">. </w:t>
      </w:r>
      <w:r w:rsidR="00C35FB2" w:rsidRPr="00E500E7">
        <w:rPr>
          <w:rFonts w:ascii="Times New Roman" w:hAnsi="Times New Roman" w:cs="Times New Roman"/>
          <w:sz w:val="24"/>
          <w:szCs w:val="24"/>
        </w:rPr>
        <w:t xml:space="preserve">Crowdflower users were given information about the survey on the Crowdflower site before being given the opportunity to </w:t>
      </w:r>
      <w:r w:rsidR="007F48C2">
        <w:rPr>
          <w:rFonts w:ascii="Times New Roman" w:hAnsi="Times New Roman" w:cs="Times New Roman"/>
          <w:sz w:val="24"/>
          <w:szCs w:val="24"/>
        </w:rPr>
        <w:t xml:space="preserve">proceed by </w:t>
      </w:r>
      <w:r w:rsidR="00C35FB2" w:rsidRPr="00E500E7">
        <w:rPr>
          <w:rFonts w:ascii="Times New Roman" w:hAnsi="Times New Roman" w:cs="Times New Roman"/>
          <w:sz w:val="24"/>
          <w:szCs w:val="24"/>
        </w:rPr>
        <w:t>giv</w:t>
      </w:r>
      <w:r w:rsidR="007F48C2">
        <w:rPr>
          <w:rFonts w:ascii="Times New Roman" w:hAnsi="Times New Roman" w:cs="Times New Roman"/>
          <w:sz w:val="24"/>
          <w:szCs w:val="24"/>
        </w:rPr>
        <w:t>ing</w:t>
      </w:r>
      <w:r w:rsidR="00C35FB2" w:rsidRPr="00E500E7">
        <w:rPr>
          <w:rFonts w:ascii="Times New Roman" w:hAnsi="Times New Roman" w:cs="Times New Roman"/>
          <w:sz w:val="24"/>
          <w:szCs w:val="24"/>
        </w:rPr>
        <w:t xml:space="preserve"> online consent to participate in the study and</w:t>
      </w:r>
      <w:r w:rsidR="007F48C2">
        <w:rPr>
          <w:rFonts w:ascii="Times New Roman" w:hAnsi="Times New Roman" w:cs="Times New Roman"/>
          <w:sz w:val="24"/>
          <w:szCs w:val="24"/>
        </w:rPr>
        <w:t xml:space="preserve"> then</w:t>
      </w:r>
      <w:r w:rsidR="00C35FB2" w:rsidRPr="00E500E7">
        <w:rPr>
          <w:rFonts w:ascii="Times New Roman" w:hAnsi="Times New Roman" w:cs="Times New Roman"/>
          <w:sz w:val="24"/>
          <w:szCs w:val="24"/>
        </w:rPr>
        <w:t xml:space="preserve"> click</w:t>
      </w:r>
      <w:r w:rsidR="007F48C2">
        <w:rPr>
          <w:rFonts w:ascii="Times New Roman" w:hAnsi="Times New Roman" w:cs="Times New Roman"/>
          <w:sz w:val="24"/>
          <w:szCs w:val="24"/>
        </w:rPr>
        <w:t>ing</w:t>
      </w:r>
      <w:r w:rsidR="00C35FB2" w:rsidRPr="00E500E7">
        <w:rPr>
          <w:rFonts w:ascii="Times New Roman" w:hAnsi="Times New Roman" w:cs="Times New Roman"/>
          <w:sz w:val="24"/>
          <w:szCs w:val="24"/>
        </w:rPr>
        <w:t xml:space="preserve"> on the link to be transferred to </w:t>
      </w:r>
      <w:r w:rsidR="00844F04" w:rsidRPr="00E500E7">
        <w:rPr>
          <w:rFonts w:ascii="Times New Roman" w:hAnsi="Times New Roman" w:cs="Times New Roman"/>
          <w:sz w:val="24"/>
          <w:szCs w:val="24"/>
        </w:rPr>
        <w:t>a survey (delivered using Qualtrics)</w:t>
      </w:r>
      <w:r w:rsidR="00C35FB2" w:rsidRPr="00E500E7">
        <w:rPr>
          <w:rFonts w:ascii="Times New Roman" w:hAnsi="Times New Roman" w:cs="Times New Roman"/>
          <w:sz w:val="24"/>
          <w:szCs w:val="24"/>
        </w:rPr>
        <w:t>.</w:t>
      </w:r>
      <w:r w:rsidR="004B1E12">
        <w:rPr>
          <w:rFonts w:ascii="Times New Roman" w:hAnsi="Times New Roman" w:cs="Times New Roman"/>
          <w:sz w:val="24"/>
          <w:szCs w:val="24"/>
        </w:rPr>
        <w:t xml:space="preserve"> Crowdflower has an estimated pool of over </w:t>
      </w:r>
      <w:r w:rsidR="00A3753F">
        <w:rPr>
          <w:rFonts w:ascii="Times New Roman" w:hAnsi="Times New Roman" w:cs="Times New Roman"/>
          <w:sz w:val="24"/>
          <w:szCs w:val="24"/>
        </w:rPr>
        <w:t>10,000</w:t>
      </w:r>
      <w:r w:rsidR="004B1E12">
        <w:rPr>
          <w:rFonts w:ascii="Times New Roman" w:hAnsi="Times New Roman" w:cs="Times New Roman"/>
          <w:sz w:val="24"/>
          <w:szCs w:val="24"/>
        </w:rPr>
        <w:t xml:space="preserve"> workers worldwide but response rates were unable to be calculated </w:t>
      </w:r>
      <w:r w:rsidR="00C85409">
        <w:rPr>
          <w:rFonts w:ascii="Times New Roman" w:hAnsi="Times New Roman" w:cs="Times New Roman"/>
          <w:sz w:val="24"/>
          <w:szCs w:val="24"/>
        </w:rPr>
        <w:t xml:space="preserve">due to the age (18 to </w:t>
      </w:r>
      <w:r w:rsidR="00C85409">
        <w:rPr>
          <w:rFonts w:ascii="Times New Roman" w:hAnsi="Times New Roman" w:cs="Times New Roman"/>
          <w:sz w:val="24"/>
          <w:szCs w:val="24"/>
        </w:rPr>
        <w:lastRenderedPageBreak/>
        <w:t>65 years old) and location (UK or USA only) restrictions</w:t>
      </w:r>
      <w:r w:rsidR="004B1E12">
        <w:rPr>
          <w:rFonts w:ascii="Times New Roman" w:hAnsi="Times New Roman" w:cs="Times New Roman"/>
          <w:sz w:val="24"/>
          <w:szCs w:val="24"/>
        </w:rPr>
        <w:t xml:space="preserve"> which would reduce the number of possible participants available.</w:t>
      </w:r>
      <w:r w:rsidR="0018039C">
        <w:rPr>
          <w:rFonts w:ascii="Times New Roman" w:hAnsi="Times New Roman" w:cs="Times New Roman"/>
          <w:sz w:val="24"/>
          <w:szCs w:val="24"/>
        </w:rPr>
        <w:fldChar w:fldCharType="begin" w:fldLock="1"/>
      </w:r>
      <w:r w:rsidR="00674183">
        <w:rPr>
          <w:rFonts w:ascii="Times New Roman" w:hAnsi="Times New Roman" w:cs="Times New Roman"/>
          <w:sz w:val="24"/>
          <w:szCs w:val="24"/>
        </w:rPr>
        <w:instrText>ADDIN CSL_CITATION {"citationItems":[{"id":"ITEM-1","itemData":{"DOI":"10.1016/j.jesp.2017.01.006","abstract":"a r t i c l e i n f o The success of Amazon Mechanical Turk (MTurk) as an online research platform has come at a price: MTurk has suffered from slowing rates of population replenishment, and growing participant non-naivety. Recently, a number of alternative platforms have emerged, offering capabilities similar to MTurk but providing access to new and more naïve populations. After surveying several options, we empirically examined two such platforms, CrowdFlower (CF) and Prolific Academic (ProA). In two studies, we found that participants on both platforms were more naïve and less dishonest compared to MTurk participants. Across the three platforms, CF provided the best response rate, but CF participants failed more attention-check questions and did not reproduce known effects replicated on ProA and MTurk. Moreover, ProA participants produced data quality that was higher than CF's and comparable to MTurk's. ProA and CF participants were also much more diverse than participants from MTurk.","author":[{"dropping-particle":"","family":"Peer","given":"Eyal","non-dropping-particle":"","parse-names":false,"suffix":""},{"dropping-particle":"","family":"Brandimarte","given":"Laura","non-dropping-particle":"","parse-names":false,"suffix":""},{"dropping-particle":"","family":"Samat","given":"Sonam","non-dropping-particle":"","parse-names":false,"suffix":""},{"dropping-particle":"","family":"Acquisti","given":"Alessandro","non-dropping-particle":"","parse-names":false,"suffix":""}],"container-title":"Journal of Experimental Social Psychology","id":"ITEM-1","issued":{"date-parts":[["2017"]]},"page":"153-163","title":"Beyond the Turk: Alternative platforms for crowdsourcing behavioral research","type":"article-journal","volume":"70"},"uris":["http://www.mendeley.com/documents/?uuid=f49b5382-ceb5-3efe-b641-eb8c833f2fa0"]}],"mendeley":{"formattedCitation":"[38]","plainTextFormattedCitation":"[38]","previouslyFormattedCitation":"[38]"},"properties":{"noteIndex":0},"schema":"https://github.com/citation-style-language/schema/raw/master/csl-citation.json"}</w:instrText>
      </w:r>
      <w:r w:rsidR="0018039C">
        <w:rPr>
          <w:rFonts w:ascii="Times New Roman" w:hAnsi="Times New Roman" w:cs="Times New Roman"/>
          <w:sz w:val="24"/>
          <w:szCs w:val="24"/>
        </w:rPr>
        <w:fldChar w:fldCharType="separate"/>
      </w:r>
      <w:r w:rsidR="008371F5" w:rsidRPr="008371F5">
        <w:rPr>
          <w:rFonts w:ascii="Times New Roman" w:hAnsi="Times New Roman" w:cs="Times New Roman"/>
          <w:noProof/>
          <w:sz w:val="24"/>
          <w:szCs w:val="24"/>
        </w:rPr>
        <w:t>[38]</w:t>
      </w:r>
      <w:r w:rsidR="0018039C">
        <w:rPr>
          <w:rFonts w:ascii="Times New Roman" w:hAnsi="Times New Roman" w:cs="Times New Roman"/>
          <w:sz w:val="24"/>
          <w:szCs w:val="24"/>
        </w:rPr>
        <w:fldChar w:fldCharType="end"/>
      </w:r>
      <w:r w:rsidR="00C35FB2" w:rsidRPr="00E500E7">
        <w:rPr>
          <w:rFonts w:ascii="Times New Roman" w:hAnsi="Times New Roman" w:cs="Times New Roman"/>
          <w:sz w:val="24"/>
          <w:szCs w:val="24"/>
        </w:rPr>
        <w:t xml:space="preserve"> </w:t>
      </w:r>
      <w:r w:rsidR="00CE53D1" w:rsidRPr="00E500E7">
        <w:rPr>
          <w:rFonts w:ascii="Times New Roman" w:hAnsi="Times New Roman" w:cs="Times New Roman"/>
          <w:sz w:val="24"/>
          <w:szCs w:val="24"/>
        </w:rPr>
        <w:t xml:space="preserve">Participants were paid a fee of $1.00 to complete the survey. </w:t>
      </w:r>
      <w:r w:rsidR="00562458" w:rsidRPr="00E500E7">
        <w:rPr>
          <w:rFonts w:ascii="Times New Roman" w:hAnsi="Times New Roman" w:cs="Times New Roman"/>
          <w:sz w:val="24"/>
          <w:szCs w:val="24"/>
        </w:rPr>
        <w:t xml:space="preserve">Control questions were built into the Qualtrics survey to exclude </w:t>
      </w:r>
      <w:r w:rsidR="00DC247C" w:rsidRPr="00E500E7">
        <w:rPr>
          <w:rFonts w:ascii="Times New Roman" w:hAnsi="Times New Roman" w:cs="Times New Roman"/>
          <w:sz w:val="24"/>
          <w:szCs w:val="24"/>
        </w:rPr>
        <w:t>automated responses</w:t>
      </w:r>
      <w:r w:rsidR="00562458" w:rsidRPr="00E500E7">
        <w:rPr>
          <w:rFonts w:ascii="Times New Roman" w:hAnsi="Times New Roman" w:cs="Times New Roman"/>
          <w:sz w:val="24"/>
          <w:szCs w:val="24"/>
        </w:rPr>
        <w:t xml:space="preserve"> and participants </w:t>
      </w:r>
      <w:r w:rsidR="008430A3" w:rsidRPr="00E500E7">
        <w:rPr>
          <w:rFonts w:ascii="Times New Roman" w:hAnsi="Times New Roman" w:cs="Times New Roman"/>
          <w:sz w:val="24"/>
          <w:szCs w:val="24"/>
        </w:rPr>
        <w:t xml:space="preserve">who </w:t>
      </w:r>
      <w:r w:rsidR="00562458" w:rsidRPr="00E500E7">
        <w:rPr>
          <w:rFonts w:ascii="Times New Roman" w:hAnsi="Times New Roman" w:cs="Times New Roman"/>
          <w:sz w:val="24"/>
          <w:szCs w:val="24"/>
        </w:rPr>
        <w:t xml:space="preserve">were not concentrating </w:t>
      </w:r>
      <w:r w:rsidR="008430A3" w:rsidRPr="00E500E7">
        <w:rPr>
          <w:rFonts w:ascii="Times New Roman" w:hAnsi="Times New Roman" w:cs="Times New Roman"/>
          <w:sz w:val="24"/>
          <w:szCs w:val="24"/>
        </w:rPr>
        <w:t xml:space="preserve">appropriately </w:t>
      </w:r>
      <w:r w:rsidR="00562458" w:rsidRPr="00E500E7">
        <w:rPr>
          <w:rFonts w:ascii="Times New Roman" w:hAnsi="Times New Roman" w:cs="Times New Roman"/>
          <w:sz w:val="24"/>
          <w:szCs w:val="24"/>
        </w:rPr>
        <w:t>on the questions</w:t>
      </w:r>
      <w:r w:rsidR="00DC247C" w:rsidRPr="00E500E7">
        <w:rPr>
          <w:rFonts w:ascii="Times New Roman" w:hAnsi="Times New Roman" w:cs="Times New Roman"/>
          <w:sz w:val="24"/>
          <w:szCs w:val="24"/>
        </w:rPr>
        <w:t xml:space="preserve"> (</w:t>
      </w:r>
      <w:r w:rsidR="00070EF1" w:rsidRPr="00E500E7">
        <w:rPr>
          <w:rFonts w:ascii="Times New Roman" w:hAnsi="Times New Roman" w:cs="Times New Roman"/>
          <w:sz w:val="24"/>
          <w:szCs w:val="24"/>
        </w:rPr>
        <w:t>for example, “For this item please indicate strongly agree”</w:t>
      </w:r>
      <w:r w:rsidR="00DC247C" w:rsidRPr="00E500E7">
        <w:rPr>
          <w:rFonts w:ascii="Times New Roman" w:hAnsi="Times New Roman" w:cs="Times New Roman"/>
          <w:sz w:val="24"/>
          <w:szCs w:val="24"/>
        </w:rPr>
        <w:t>)</w:t>
      </w:r>
      <w:r w:rsidR="00562458" w:rsidRPr="00E500E7">
        <w:rPr>
          <w:rFonts w:ascii="Times New Roman" w:hAnsi="Times New Roman" w:cs="Times New Roman"/>
          <w:sz w:val="24"/>
          <w:szCs w:val="24"/>
        </w:rPr>
        <w:t xml:space="preserve">. </w:t>
      </w:r>
      <w:r w:rsidR="00DE0711" w:rsidRPr="00E500E7">
        <w:rPr>
          <w:rFonts w:ascii="Times New Roman" w:hAnsi="Times New Roman" w:cs="Times New Roman"/>
          <w:sz w:val="24"/>
          <w:szCs w:val="24"/>
        </w:rPr>
        <w:t>Additional c</w:t>
      </w:r>
      <w:r w:rsidR="00562458" w:rsidRPr="00E500E7">
        <w:rPr>
          <w:rFonts w:ascii="Times New Roman" w:hAnsi="Times New Roman" w:cs="Times New Roman"/>
          <w:sz w:val="24"/>
          <w:szCs w:val="24"/>
        </w:rPr>
        <w:t xml:space="preserve">ontrols were set up on </w:t>
      </w:r>
      <w:r w:rsidR="00DC247C" w:rsidRPr="00E500E7">
        <w:rPr>
          <w:rFonts w:ascii="Times New Roman" w:hAnsi="Times New Roman" w:cs="Times New Roman"/>
          <w:sz w:val="24"/>
          <w:szCs w:val="24"/>
        </w:rPr>
        <w:t xml:space="preserve">the survey </w:t>
      </w:r>
      <w:r w:rsidR="00562458" w:rsidRPr="00E500E7">
        <w:rPr>
          <w:rFonts w:ascii="Times New Roman" w:hAnsi="Times New Roman" w:cs="Times New Roman"/>
          <w:sz w:val="24"/>
          <w:szCs w:val="24"/>
        </w:rPr>
        <w:t xml:space="preserve">so that participants were unable to enter the site from the same IP address more than once and that they </w:t>
      </w:r>
      <w:r w:rsidR="008430A3" w:rsidRPr="00E500E7">
        <w:rPr>
          <w:rFonts w:ascii="Times New Roman" w:hAnsi="Times New Roman" w:cs="Times New Roman"/>
          <w:sz w:val="24"/>
          <w:szCs w:val="24"/>
        </w:rPr>
        <w:t xml:space="preserve">had </w:t>
      </w:r>
      <w:r w:rsidR="00562458" w:rsidRPr="00E500E7">
        <w:rPr>
          <w:rFonts w:ascii="Times New Roman" w:hAnsi="Times New Roman" w:cs="Times New Roman"/>
          <w:sz w:val="24"/>
          <w:szCs w:val="24"/>
        </w:rPr>
        <w:t xml:space="preserve">to take a minimum time of 90 seconds to complete the survey. </w:t>
      </w:r>
      <w:r w:rsidR="00BF3D4B" w:rsidRPr="00E500E7">
        <w:rPr>
          <w:rFonts w:ascii="Times New Roman" w:hAnsi="Times New Roman" w:cs="Times New Roman"/>
          <w:sz w:val="24"/>
          <w:szCs w:val="24"/>
        </w:rPr>
        <w:t>Post-hoc analysis indicated that a minimum of 100 participants (the smallest smoking group) was sufficient to detect an effect size r =.15 or greater, (with Z = 2.2 or above)</w:t>
      </w:r>
      <w:r w:rsidR="009D092C" w:rsidRPr="00E500E7">
        <w:rPr>
          <w:rFonts w:ascii="Times New Roman" w:hAnsi="Times New Roman" w:cs="Times New Roman"/>
          <w:sz w:val="24"/>
          <w:szCs w:val="24"/>
        </w:rPr>
        <w:t>.</w:t>
      </w:r>
    </w:p>
    <w:p w:rsidR="00E77CD1" w:rsidRPr="00E500E7" w:rsidRDefault="00E77CD1" w:rsidP="00D53918">
      <w:pPr>
        <w:spacing w:line="480" w:lineRule="auto"/>
        <w:rPr>
          <w:rFonts w:ascii="Times New Roman" w:hAnsi="Times New Roman" w:cs="Times New Roman"/>
          <w:sz w:val="24"/>
          <w:szCs w:val="24"/>
        </w:rPr>
      </w:pPr>
      <w:r w:rsidRPr="00E500E7">
        <w:rPr>
          <w:rFonts w:ascii="Times New Roman" w:hAnsi="Times New Roman" w:cs="Times New Roman"/>
          <w:sz w:val="24"/>
          <w:szCs w:val="24"/>
        </w:rPr>
        <w:t>Patient and public involvement.</w:t>
      </w:r>
    </w:p>
    <w:p w:rsidR="00E77CD1" w:rsidRPr="00E500E7" w:rsidRDefault="00E77CD1" w:rsidP="00D53918">
      <w:pPr>
        <w:spacing w:line="480" w:lineRule="auto"/>
        <w:rPr>
          <w:rFonts w:ascii="Times New Roman" w:hAnsi="Times New Roman" w:cs="Times New Roman"/>
          <w:sz w:val="24"/>
          <w:szCs w:val="24"/>
        </w:rPr>
      </w:pPr>
      <w:r w:rsidRPr="00E500E7">
        <w:rPr>
          <w:rFonts w:ascii="Times New Roman" w:hAnsi="Times New Roman" w:cs="Times New Roman"/>
          <w:sz w:val="24"/>
          <w:szCs w:val="24"/>
        </w:rPr>
        <w:t xml:space="preserve">Patients were not involved in the development or conduct of this study. There are plans to </w:t>
      </w:r>
      <w:r w:rsidR="00B51699" w:rsidRPr="00E500E7">
        <w:rPr>
          <w:rFonts w:ascii="Times New Roman" w:hAnsi="Times New Roman" w:cs="Times New Roman"/>
          <w:sz w:val="24"/>
          <w:szCs w:val="24"/>
        </w:rPr>
        <w:t>disseminate</w:t>
      </w:r>
      <w:r w:rsidRPr="00E500E7">
        <w:rPr>
          <w:rFonts w:ascii="Times New Roman" w:hAnsi="Times New Roman" w:cs="Times New Roman"/>
          <w:sz w:val="24"/>
          <w:szCs w:val="24"/>
        </w:rPr>
        <w:t xml:space="preserve"> the results </w:t>
      </w:r>
      <w:r w:rsidR="00E275F0" w:rsidRPr="00E500E7">
        <w:rPr>
          <w:rFonts w:ascii="Times New Roman" w:hAnsi="Times New Roman" w:cs="Times New Roman"/>
          <w:sz w:val="24"/>
          <w:szCs w:val="24"/>
        </w:rPr>
        <w:t xml:space="preserve">to practitioners by including the results as an aspect in London South Bank courses provision aimed at service delivery managers and counsellors. A summary of the findings will be offered to Cancer Research UK and other policy organisations and </w:t>
      </w:r>
      <w:r w:rsidR="00887A6E" w:rsidRPr="00E500E7">
        <w:rPr>
          <w:rFonts w:ascii="Times New Roman" w:hAnsi="Times New Roman" w:cs="Times New Roman"/>
          <w:sz w:val="24"/>
          <w:szCs w:val="24"/>
        </w:rPr>
        <w:t>promoted</w:t>
      </w:r>
      <w:r w:rsidR="00E275F0" w:rsidRPr="00E500E7">
        <w:rPr>
          <w:rFonts w:ascii="Times New Roman" w:hAnsi="Times New Roman" w:cs="Times New Roman"/>
          <w:sz w:val="24"/>
          <w:szCs w:val="24"/>
        </w:rPr>
        <w:t xml:space="preserve"> on relevant </w:t>
      </w:r>
      <w:r w:rsidR="00121BAE" w:rsidRPr="00E500E7">
        <w:rPr>
          <w:rFonts w:ascii="Times New Roman" w:hAnsi="Times New Roman" w:cs="Times New Roman"/>
          <w:sz w:val="24"/>
          <w:szCs w:val="24"/>
        </w:rPr>
        <w:t xml:space="preserve">staff </w:t>
      </w:r>
      <w:r w:rsidR="00E275F0" w:rsidRPr="00E500E7">
        <w:rPr>
          <w:rFonts w:ascii="Times New Roman" w:hAnsi="Times New Roman" w:cs="Times New Roman"/>
          <w:sz w:val="24"/>
          <w:szCs w:val="24"/>
        </w:rPr>
        <w:t xml:space="preserve">social media sites. </w:t>
      </w:r>
    </w:p>
    <w:p w:rsidR="004B4C8D" w:rsidRPr="00E500E7" w:rsidRDefault="004B4C8D" w:rsidP="00B87CA3">
      <w:pPr>
        <w:spacing w:line="480" w:lineRule="auto"/>
        <w:rPr>
          <w:rFonts w:ascii="Times New Roman" w:hAnsi="Times New Roman" w:cs="Times New Roman"/>
          <w:b/>
          <w:sz w:val="24"/>
          <w:szCs w:val="24"/>
        </w:rPr>
      </w:pPr>
      <w:r w:rsidRPr="00E500E7">
        <w:rPr>
          <w:rFonts w:ascii="Times New Roman" w:hAnsi="Times New Roman" w:cs="Times New Roman"/>
          <w:b/>
          <w:sz w:val="24"/>
          <w:szCs w:val="24"/>
        </w:rPr>
        <w:t>Measures</w:t>
      </w:r>
    </w:p>
    <w:p w:rsidR="004B4C8D" w:rsidRPr="00E500E7" w:rsidRDefault="004B4C8D" w:rsidP="00B87CA3">
      <w:pPr>
        <w:tabs>
          <w:tab w:val="left" w:pos="3075"/>
        </w:tabs>
        <w:spacing w:line="480" w:lineRule="auto"/>
        <w:rPr>
          <w:rFonts w:ascii="Times New Roman" w:hAnsi="Times New Roman" w:cs="Times New Roman"/>
          <w:sz w:val="24"/>
          <w:szCs w:val="24"/>
        </w:rPr>
      </w:pPr>
      <w:r w:rsidRPr="00E500E7">
        <w:rPr>
          <w:rFonts w:ascii="Times New Roman" w:hAnsi="Times New Roman" w:cs="Times New Roman"/>
          <w:sz w:val="24"/>
          <w:szCs w:val="24"/>
        </w:rPr>
        <w:t>Attitudes towards Cigarettes</w:t>
      </w:r>
      <w:r w:rsidRPr="00E500E7">
        <w:rPr>
          <w:rFonts w:ascii="Times New Roman" w:hAnsi="Times New Roman" w:cs="Times New Roman"/>
          <w:sz w:val="24"/>
          <w:szCs w:val="24"/>
        </w:rPr>
        <w:tab/>
        <w:t xml:space="preserve"> </w:t>
      </w:r>
    </w:p>
    <w:p w:rsidR="004B4C8D" w:rsidRPr="00E500E7" w:rsidRDefault="004B4C8D" w:rsidP="00B87CA3">
      <w:pPr>
        <w:spacing w:line="480" w:lineRule="auto"/>
        <w:rPr>
          <w:rFonts w:ascii="Times New Roman" w:hAnsi="Times New Roman" w:cs="Times New Roman"/>
          <w:sz w:val="24"/>
          <w:szCs w:val="24"/>
        </w:rPr>
      </w:pPr>
      <w:r w:rsidRPr="00E500E7">
        <w:rPr>
          <w:rFonts w:ascii="Times New Roman" w:hAnsi="Times New Roman" w:cs="Times New Roman"/>
          <w:sz w:val="24"/>
          <w:szCs w:val="24"/>
        </w:rPr>
        <w:lastRenderedPageBreak/>
        <w:t>Participants rate</w:t>
      </w:r>
      <w:r w:rsidR="008430A3" w:rsidRPr="00E500E7">
        <w:rPr>
          <w:rFonts w:ascii="Times New Roman" w:hAnsi="Times New Roman" w:cs="Times New Roman"/>
          <w:sz w:val="24"/>
          <w:szCs w:val="24"/>
        </w:rPr>
        <w:t>d</w:t>
      </w:r>
      <w:r w:rsidRPr="00E500E7">
        <w:rPr>
          <w:rFonts w:ascii="Times New Roman" w:hAnsi="Times New Roman" w:cs="Times New Roman"/>
          <w:sz w:val="24"/>
          <w:szCs w:val="24"/>
        </w:rPr>
        <w:t xml:space="preserve"> </w:t>
      </w:r>
      <w:r w:rsidR="00844F04">
        <w:rPr>
          <w:rFonts w:ascii="Times New Roman" w:hAnsi="Times New Roman" w:cs="Times New Roman"/>
          <w:sz w:val="24"/>
          <w:szCs w:val="24"/>
        </w:rPr>
        <w:t xml:space="preserve">on three single measures </w:t>
      </w:r>
      <w:r w:rsidR="008430A3" w:rsidRPr="00E500E7">
        <w:rPr>
          <w:rFonts w:ascii="Times New Roman" w:hAnsi="Times New Roman" w:cs="Times New Roman"/>
          <w:sz w:val="24"/>
          <w:szCs w:val="24"/>
        </w:rPr>
        <w:t xml:space="preserve">how </w:t>
      </w:r>
      <w:r w:rsidR="008430A3" w:rsidRPr="00E500E7">
        <w:rPr>
          <w:rFonts w:ascii="Times New Roman" w:hAnsi="Times New Roman" w:cs="Times New Roman"/>
          <w:i/>
          <w:sz w:val="24"/>
          <w:szCs w:val="24"/>
        </w:rPr>
        <w:t>healthy</w:t>
      </w:r>
      <w:r w:rsidR="008430A3" w:rsidRPr="00E500E7">
        <w:rPr>
          <w:rFonts w:ascii="Times New Roman" w:hAnsi="Times New Roman" w:cs="Times New Roman"/>
          <w:sz w:val="24"/>
          <w:szCs w:val="24"/>
        </w:rPr>
        <w:t xml:space="preserve">, how </w:t>
      </w:r>
      <w:r w:rsidR="008430A3" w:rsidRPr="00E500E7">
        <w:rPr>
          <w:rFonts w:ascii="Times New Roman" w:hAnsi="Times New Roman" w:cs="Times New Roman"/>
          <w:i/>
          <w:sz w:val="24"/>
          <w:szCs w:val="24"/>
        </w:rPr>
        <w:t>desirable</w:t>
      </w:r>
      <w:r w:rsidR="008430A3" w:rsidRPr="00E500E7">
        <w:rPr>
          <w:rFonts w:ascii="Times New Roman" w:hAnsi="Times New Roman" w:cs="Times New Roman"/>
          <w:sz w:val="24"/>
          <w:szCs w:val="24"/>
        </w:rPr>
        <w:t xml:space="preserve"> and how </w:t>
      </w:r>
      <w:r w:rsidR="008430A3" w:rsidRPr="00E500E7">
        <w:rPr>
          <w:rFonts w:ascii="Times New Roman" w:hAnsi="Times New Roman" w:cs="Times New Roman"/>
          <w:i/>
          <w:sz w:val="24"/>
          <w:szCs w:val="24"/>
        </w:rPr>
        <w:t>socially acceptable</w:t>
      </w:r>
      <w:r w:rsidR="008430A3" w:rsidRPr="00E500E7">
        <w:rPr>
          <w:rFonts w:ascii="Times New Roman" w:hAnsi="Times New Roman" w:cs="Times New Roman"/>
          <w:sz w:val="24"/>
          <w:szCs w:val="24"/>
        </w:rPr>
        <w:t xml:space="preserve"> they found </w:t>
      </w:r>
      <w:r w:rsidR="003D56FB">
        <w:rPr>
          <w:rFonts w:ascii="Times New Roman" w:hAnsi="Times New Roman" w:cs="Times New Roman"/>
          <w:sz w:val="24"/>
          <w:szCs w:val="24"/>
        </w:rPr>
        <w:t>cigarettes</w:t>
      </w:r>
      <w:r w:rsidR="003D56FB" w:rsidRPr="00E500E7">
        <w:rPr>
          <w:rFonts w:ascii="Times New Roman" w:hAnsi="Times New Roman" w:cs="Times New Roman"/>
          <w:sz w:val="24"/>
          <w:szCs w:val="24"/>
        </w:rPr>
        <w:t xml:space="preserve"> </w:t>
      </w:r>
      <w:r w:rsidR="00F0304A" w:rsidRPr="00E500E7">
        <w:rPr>
          <w:rFonts w:ascii="Times New Roman" w:hAnsi="Times New Roman" w:cs="Times New Roman"/>
          <w:sz w:val="24"/>
          <w:szCs w:val="24"/>
        </w:rPr>
        <w:t>and e- cigarettes on a 7-</w:t>
      </w:r>
      <w:r w:rsidR="008430A3" w:rsidRPr="00E500E7">
        <w:rPr>
          <w:rFonts w:ascii="Times New Roman" w:hAnsi="Times New Roman" w:cs="Times New Roman"/>
          <w:sz w:val="24"/>
          <w:szCs w:val="24"/>
        </w:rPr>
        <w:t>point Likert type s</w:t>
      </w:r>
      <w:r w:rsidR="00F0304A" w:rsidRPr="00E500E7">
        <w:rPr>
          <w:rFonts w:ascii="Times New Roman" w:hAnsi="Times New Roman" w:cs="Times New Roman"/>
          <w:sz w:val="24"/>
          <w:szCs w:val="24"/>
        </w:rPr>
        <w:t xml:space="preserve">cale ranging from </w:t>
      </w:r>
      <w:r w:rsidR="008430A3" w:rsidRPr="00E500E7">
        <w:rPr>
          <w:rFonts w:ascii="Times New Roman" w:hAnsi="Times New Roman" w:cs="Times New Roman"/>
          <w:sz w:val="24"/>
          <w:szCs w:val="24"/>
        </w:rPr>
        <w:t>1 ‘</w:t>
      </w:r>
      <w:r w:rsidR="008430A3" w:rsidRPr="00E500E7">
        <w:rPr>
          <w:rFonts w:ascii="Times New Roman" w:hAnsi="Times New Roman" w:cs="Times New Roman"/>
          <w:i/>
          <w:sz w:val="24"/>
          <w:szCs w:val="24"/>
        </w:rPr>
        <w:t>strongly disagree’</w:t>
      </w:r>
      <w:r w:rsidR="008430A3" w:rsidRPr="00E500E7">
        <w:rPr>
          <w:rFonts w:ascii="Times New Roman" w:hAnsi="Times New Roman" w:cs="Times New Roman"/>
          <w:sz w:val="24"/>
          <w:szCs w:val="24"/>
        </w:rPr>
        <w:t xml:space="preserve"> to 7 ‘</w:t>
      </w:r>
      <w:r w:rsidR="008430A3" w:rsidRPr="00E500E7">
        <w:rPr>
          <w:rFonts w:ascii="Times New Roman" w:hAnsi="Times New Roman" w:cs="Times New Roman"/>
          <w:i/>
          <w:sz w:val="24"/>
          <w:szCs w:val="24"/>
        </w:rPr>
        <w:t>strongly agree</w:t>
      </w:r>
      <w:r w:rsidR="008430A3" w:rsidRPr="00E500E7">
        <w:rPr>
          <w:rFonts w:ascii="Times New Roman" w:hAnsi="Times New Roman" w:cs="Times New Roman"/>
          <w:sz w:val="24"/>
          <w:szCs w:val="24"/>
        </w:rPr>
        <w:t xml:space="preserve">.’ </w:t>
      </w:r>
      <w:r w:rsidRPr="00E500E7">
        <w:rPr>
          <w:rFonts w:ascii="Times New Roman" w:hAnsi="Times New Roman" w:cs="Times New Roman"/>
          <w:sz w:val="24"/>
          <w:szCs w:val="24"/>
        </w:rPr>
        <w:t>They were given two separate statements</w:t>
      </w:r>
      <w:r w:rsidR="008430A3" w:rsidRPr="00E500E7">
        <w:rPr>
          <w:rFonts w:ascii="Times New Roman" w:hAnsi="Times New Roman" w:cs="Times New Roman"/>
          <w:sz w:val="24"/>
          <w:szCs w:val="24"/>
        </w:rPr>
        <w:t xml:space="preserve">: </w:t>
      </w:r>
      <w:r w:rsidRPr="00E500E7">
        <w:rPr>
          <w:rFonts w:ascii="Times New Roman" w:hAnsi="Times New Roman" w:cs="Times New Roman"/>
          <w:sz w:val="24"/>
          <w:szCs w:val="24"/>
        </w:rPr>
        <w:t>“When thinking about tobacco/e- cigarettes please indicate whether you think they are</w:t>
      </w:r>
      <w:r w:rsidR="008430A3" w:rsidRPr="00E500E7">
        <w:rPr>
          <w:rFonts w:ascii="Times New Roman" w:hAnsi="Times New Roman" w:cs="Times New Roman"/>
          <w:sz w:val="24"/>
          <w:szCs w:val="24"/>
        </w:rPr>
        <w:t>…</w:t>
      </w:r>
      <w:r w:rsidR="009D092C" w:rsidRPr="00E500E7">
        <w:rPr>
          <w:rFonts w:ascii="Times New Roman" w:hAnsi="Times New Roman" w:cs="Times New Roman"/>
          <w:sz w:val="24"/>
          <w:szCs w:val="24"/>
        </w:rPr>
        <w:t>….</w:t>
      </w:r>
      <w:r w:rsidRPr="00E500E7">
        <w:rPr>
          <w:rFonts w:ascii="Times New Roman" w:hAnsi="Times New Roman" w:cs="Times New Roman"/>
          <w:sz w:val="24"/>
          <w:szCs w:val="24"/>
        </w:rPr>
        <w:t xml:space="preserve">”  </w:t>
      </w:r>
      <w:r w:rsidR="00431D1B" w:rsidRPr="00E500E7">
        <w:rPr>
          <w:rFonts w:ascii="Times New Roman" w:hAnsi="Times New Roman" w:cs="Times New Roman"/>
          <w:sz w:val="24"/>
          <w:szCs w:val="24"/>
        </w:rPr>
        <w:t xml:space="preserve">The order in which e-cigarettes and tobacco cigarette statements were presented were counter-balanced to reduce question order bias. </w:t>
      </w:r>
    </w:p>
    <w:p w:rsidR="004B4C8D" w:rsidRPr="00E500E7" w:rsidRDefault="004B4C8D" w:rsidP="00B87CA3">
      <w:pPr>
        <w:autoSpaceDE w:val="0"/>
        <w:autoSpaceDN w:val="0"/>
        <w:adjustRightInd w:val="0"/>
        <w:spacing w:after="0" w:line="480" w:lineRule="auto"/>
        <w:rPr>
          <w:rFonts w:ascii="Times New Roman" w:hAnsi="Times New Roman" w:cs="Times New Roman"/>
          <w:i/>
          <w:sz w:val="24"/>
          <w:szCs w:val="24"/>
        </w:rPr>
      </w:pPr>
      <w:r w:rsidRPr="00E500E7">
        <w:rPr>
          <w:rFonts w:ascii="Times New Roman" w:hAnsi="Times New Roman" w:cs="Times New Roman"/>
          <w:sz w:val="24"/>
          <w:szCs w:val="24"/>
        </w:rPr>
        <w:t>Smoking Status</w:t>
      </w:r>
    </w:p>
    <w:p w:rsidR="004B4C8D" w:rsidRPr="00E500E7" w:rsidRDefault="004B4C8D" w:rsidP="00B87CA3">
      <w:pPr>
        <w:autoSpaceDE w:val="0"/>
        <w:autoSpaceDN w:val="0"/>
        <w:adjustRightInd w:val="0"/>
        <w:spacing w:after="0" w:line="480" w:lineRule="auto"/>
        <w:rPr>
          <w:rFonts w:ascii="Times New Roman" w:hAnsi="Times New Roman" w:cs="Times New Roman"/>
          <w:sz w:val="24"/>
          <w:szCs w:val="24"/>
        </w:rPr>
      </w:pPr>
      <w:r w:rsidRPr="00E500E7">
        <w:rPr>
          <w:rFonts w:ascii="Times New Roman" w:hAnsi="Times New Roman" w:cs="Times New Roman"/>
          <w:sz w:val="24"/>
          <w:szCs w:val="24"/>
        </w:rPr>
        <w:t xml:space="preserve">Participants were asked to indicate how often (never, occasionally, very often, always) they smoked, vaped or used nicotine products both in the present and the past. Participants were placed in smoking groups based on their ‘present’ smoking status. Those that answered ‘never’ to using tobacco or e-cigarettes were defined as non-smokers, those that answered ‘occasionally’, ‘very often’ or ‘always’ were defined as smokers, </w:t>
      </w:r>
      <w:r w:rsidR="004323C4" w:rsidRPr="00E500E7">
        <w:rPr>
          <w:rFonts w:ascii="Times New Roman" w:hAnsi="Times New Roman" w:cs="Times New Roman"/>
          <w:sz w:val="24"/>
          <w:szCs w:val="24"/>
        </w:rPr>
        <w:t>e-cigarette users</w:t>
      </w:r>
      <w:r w:rsidRPr="00E500E7">
        <w:rPr>
          <w:rFonts w:ascii="Times New Roman" w:hAnsi="Times New Roman" w:cs="Times New Roman"/>
          <w:sz w:val="24"/>
          <w:szCs w:val="24"/>
        </w:rPr>
        <w:t xml:space="preserve"> or </w:t>
      </w:r>
      <w:r w:rsidR="00AA0B87" w:rsidRPr="00E500E7">
        <w:rPr>
          <w:rFonts w:ascii="Times New Roman" w:hAnsi="Times New Roman" w:cs="Times New Roman"/>
          <w:sz w:val="24"/>
          <w:szCs w:val="24"/>
        </w:rPr>
        <w:t>dual-users</w:t>
      </w:r>
      <w:r w:rsidR="002674B2" w:rsidRPr="00E500E7">
        <w:rPr>
          <w:rFonts w:ascii="Times New Roman" w:hAnsi="Times New Roman" w:cs="Times New Roman"/>
          <w:sz w:val="24"/>
          <w:szCs w:val="24"/>
        </w:rPr>
        <w:t xml:space="preserve"> as </w:t>
      </w:r>
      <w:r w:rsidR="003E0E25" w:rsidRPr="00E500E7">
        <w:rPr>
          <w:rFonts w:ascii="Times New Roman" w:hAnsi="Times New Roman" w:cs="Times New Roman"/>
          <w:sz w:val="24"/>
          <w:szCs w:val="24"/>
        </w:rPr>
        <w:t>appropriate</w:t>
      </w:r>
      <w:r w:rsidRPr="00E500E7">
        <w:rPr>
          <w:rFonts w:ascii="Times New Roman" w:hAnsi="Times New Roman" w:cs="Times New Roman"/>
          <w:sz w:val="24"/>
          <w:szCs w:val="24"/>
        </w:rPr>
        <w:t xml:space="preserve">. </w:t>
      </w:r>
    </w:p>
    <w:p w:rsidR="00562458" w:rsidRPr="00E500E7" w:rsidRDefault="00562458" w:rsidP="00B87CA3">
      <w:pPr>
        <w:spacing w:line="480" w:lineRule="auto"/>
        <w:rPr>
          <w:rFonts w:ascii="Times New Roman" w:hAnsi="Times New Roman" w:cs="Times New Roman"/>
          <w:b/>
          <w:sz w:val="24"/>
          <w:szCs w:val="24"/>
        </w:rPr>
      </w:pPr>
      <w:r w:rsidRPr="00E500E7">
        <w:rPr>
          <w:rFonts w:ascii="Times New Roman" w:hAnsi="Times New Roman" w:cs="Times New Roman"/>
          <w:b/>
          <w:sz w:val="24"/>
          <w:szCs w:val="24"/>
        </w:rPr>
        <w:t>Procedure</w:t>
      </w:r>
    </w:p>
    <w:p w:rsidR="002645D4" w:rsidRPr="00E500E7" w:rsidRDefault="00562458" w:rsidP="002645D4">
      <w:pPr>
        <w:spacing w:line="480" w:lineRule="auto"/>
        <w:rPr>
          <w:rFonts w:ascii="Times New Roman" w:hAnsi="Times New Roman" w:cs="Times New Roman"/>
          <w:sz w:val="24"/>
          <w:szCs w:val="24"/>
        </w:rPr>
      </w:pPr>
      <w:r w:rsidRPr="00E500E7">
        <w:rPr>
          <w:rFonts w:ascii="Times New Roman" w:hAnsi="Times New Roman" w:cs="Times New Roman"/>
          <w:sz w:val="24"/>
          <w:szCs w:val="24"/>
        </w:rPr>
        <w:t xml:space="preserve">The study was given ethical approval by </w:t>
      </w:r>
      <w:r w:rsidR="00DC247C" w:rsidRPr="00E500E7">
        <w:rPr>
          <w:rFonts w:ascii="Times New Roman" w:hAnsi="Times New Roman" w:cs="Times New Roman"/>
          <w:sz w:val="24"/>
          <w:szCs w:val="24"/>
        </w:rPr>
        <w:t xml:space="preserve">the </w:t>
      </w:r>
      <w:r w:rsidR="002645D4" w:rsidRPr="00E500E7">
        <w:rPr>
          <w:rFonts w:ascii="Times New Roman" w:hAnsi="Times New Roman" w:cs="Times New Roman"/>
          <w:sz w:val="24"/>
          <w:szCs w:val="24"/>
        </w:rPr>
        <w:t xml:space="preserve">London South Bank </w:t>
      </w:r>
      <w:r w:rsidR="00954BA4" w:rsidRPr="00E500E7">
        <w:rPr>
          <w:rFonts w:ascii="Times New Roman" w:hAnsi="Times New Roman" w:cs="Times New Roman"/>
          <w:sz w:val="24"/>
          <w:szCs w:val="24"/>
        </w:rPr>
        <w:t>University</w:t>
      </w:r>
      <w:r w:rsidR="00DC247C" w:rsidRPr="00E500E7">
        <w:rPr>
          <w:rFonts w:ascii="Times New Roman" w:hAnsi="Times New Roman" w:cs="Times New Roman"/>
          <w:sz w:val="24"/>
          <w:szCs w:val="24"/>
        </w:rPr>
        <w:t xml:space="preserve"> Research Ethics </w:t>
      </w:r>
      <w:r w:rsidR="007D518A" w:rsidRPr="00E500E7">
        <w:rPr>
          <w:rFonts w:ascii="Times New Roman" w:hAnsi="Times New Roman" w:cs="Times New Roman"/>
          <w:sz w:val="24"/>
          <w:szCs w:val="24"/>
        </w:rPr>
        <w:t>Committee</w:t>
      </w:r>
      <w:r w:rsidR="00425E14">
        <w:rPr>
          <w:rFonts w:ascii="Times New Roman" w:hAnsi="Times New Roman" w:cs="Times New Roman"/>
          <w:sz w:val="24"/>
          <w:szCs w:val="24"/>
        </w:rPr>
        <w:t xml:space="preserve"> (UREC1564)</w:t>
      </w:r>
      <w:r w:rsidRPr="00E500E7">
        <w:rPr>
          <w:rFonts w:ascii="Times New Roman" w:hAnsi="Times New Roman" w:cs="Times New Roman"/>
          <w:sz w:val="24"/>
          <w:szCs w:val="24"/>
        </w:rPr>
        <w:t xml:space="preserve">. </w:t>
      </w:r>
      <w:r w:rsidR="002408A0" w:rsidRPr="00E500E7">
        <w:rPr>
          <w:rFonts w:ascii="Times New Roman" w:hAnsi="Times New Roman" w:cs="Times New Roman"/>
          <w:sz w:val="24"/>
          <w:szCs w:val="24"/>
        </w:rPr>
        <w:t xml:space="preserve">The data reported here were used to identify which advertisement would be used in a larger study. </w:t>
      </w:r>
      <w:r w:rsidR="002645D4" w:rsidRPr="00E500E7">
        <w:rPr>
          <w:rFonts w:ascii="Times New Roman" w:hAnsi="Times New Roman" w:cs="Times New Roman"/>
          <w:sz w:val="24"/>
          <w:szCs w:val="24"/>
        </w:rPr>
        <w:t xml:space="preserve">The current study and the larger study were funded by Cancer Research UK (CRUK grant number C54622/A20485). </w:t>
      </w:r>
    </w:p>
    <w:p w:rsidR="005E5E74" w:rsidRPr="00E500E7" w:rsidRDefault="00562458" w:rsidP="00B87CA3">
      <w:pPr>
        <w:spacing w:line="480" w:lineRule="auto"/>
        <w:rPr>
          <w:rFonts w:ascii="Times New Roman" w:hAnsi="Times New Roman" w:cs="Times New Roman"/>
          <w:sz w:val="24"/>
          <w:szCs w:val="24"/>
        </w:rPr>
      </w:pPr>
      <w:r w:rsidRPr="00E500E7">
        <w:rPr>
          <w:rFonts w:ascii="Times New Roman" w:hAnsi="Times New Roman" w:cs="Times New Roman"/>
          <w:sz w:val="24"/>
          <w:szCs w:val="24"/>
        </w:rPr>
        <w:lastRenderedPageBreak/>
        <w:t xml:space="preserve">Participants </w:t>
      </w:r>
      <w:r w:rsidR="0031772C" w:rsidRPr="00E500E7">
        <w:rPr>
          <w:rFonts w:ascii="Times New Roman" w:hAnsi="Times New Roman" w:cs="Times New Roman"/>
          <w:sz w:val="24"/>
          <w:szCs w:val="24"/>
        </w:rPr>
        <w:t>were asked to rate how healthy, desirable and socially acceptable</w:t>
      </w:r>
      <w:r w:rsidRPr="00E500E7">
        <w:rPr>
          <w:rFonts w:ascii="Times New Roman" w:hAnsi="Times New Roman" w:cs="Times New Roman"/>
          <w:sz w:val="24"/>
          <w:szCs w:val="24"/>
        </w:rPr>
        <w:t xml:space="preserve"> </w:t>
      </w:r>
      <w:r w:rsidR="0031772C" w:rsidRPr="00E500E7">
        <w:rPr>
          <w:rFonts w:ascii="Times New Roman" w:hAnsi="Times New Roman" w:cs="Times New Roman"/>
          <w:sz w:val="24"/>
          <w:szCs w:val="24"/>
        </w:rPr>
        <w:t>they found tobacco and e-cigarettes before and after viewing one of fifteen e-cigarette advertisement</w:t>
      </w:r>
      <w:r w:rsidR="00F0304A" w:rsidRPr="00E500E7">
        <w:rPr>
          <w:rFonts w:ascii="Times New Roman" w:hAnsi="Times New Roman" w:cs="Times New Roman"/>
          <w:sz w:val="24"/>
          <w:szCs w:val="24"/>
        </w:rPr>
        <w:t>s</w:t>
      </w:r>
      <w:r w:rsidR="00175DB1" w:rsidRPr="00E500E7">
        <w:rPr>
          <w:rFonts w:ascii="Times New Roman" w:hAnsi="Times New Roman" w:cs="Times New Roman"/>
          <w:sz w:val="24"/>
          <w:szCs w:val="24"/>
        </w:rPr>
        <w:t xml:space="preserve"> (see below)</w:t>
      </w:r>
      <w:r w:rsidR="0031772C" w:rsidRPr="00E500E7">
        <w:rPr>
          <w:rFonts w:ascii="Times New Roman" w:hAnsi="Times New Roman" w:cs="Times New Roman"/>
          <w:sz w:val="24"/>
          <w:szCs w:val="24"/>
        </w:rPr>
        <w:t xml:space="preserve">. </w:t>
      </w:r>
      <w:r w:rsidR="00131B3B" w:rsidRPr="00E500E7">
        <w:rPr>
          <w:rFonts w:ascii="Times New Roman" w:hAnsi="Times New Roman" w:cs="Times New Roman"/>
          <w:sz w:val="24"/>
          <w:szCs w:val="24"/>
        </w:rPr>
        <w:t>In addition, after completing the post-test attitude questions they</w:t>
      </w:r>
      <w:r w:rsidR="0031772C" w:rsidRPr="00E500E7">
        <w:rPr>
          <w:rFonts w:ascii="Times New Roman" w:hAnsi="Times New Roman" w:cs="Times New Roman"/>
          <w:sz w:val="24"/>
          <w:szCs w:val="24"/>
        </w:rPr>
        <w:t xml:space="preserve"> were asked to rate </w:t>
      </w:r>
      <w:r w:rsidRPr="00E500E7">
        <w:rPr>
          <w:rFonts w:ascii="Times New Roman" w:hAnsi="Times New Roman" w:cs="Times New Roman"/>
          <w:sz w:val="24"/>
          <w:szCs w:val="24"/>
        </w:rPr>
        <w:t xml:space="preserve">the emotional attributes and the perceived effectiveness of the </w:t>
      </w:r>
      <w:r w:rsidR="00596A51" w:rsidRPr="00E500E7">
        <w:rPr>
          <w:rFonts w:ascii="Times New Roman" w:hAnsi="Times New Roman" w:cs="Times New Roman"/>
          <w:sz w:val="24"/>
          <w:szCs w:val="24"/>
        </w:rPr>
        <w:t>advertisement</w:t>
      </w:r>
      <w:r w:rsidR="003932D8" w:rsidRPr="00E500E7">
        <w:rPr>
          <w:rFonts w:ascii="Times New Roman" w:hAnsi="Times New Roman" w:cs="Times New Roman"/>
          <w:sz w:val="24"/>
          <w:szCs w:val="24"/>
        </w:rPr>
        <w:t xml:space="preserve"> and to give </w:t>
      </w:r>
      <w:r w:rsidR="00596A51" w:rsidRPr="00E500E7">
        <w:rPr>
          <w:rFonts w:ascii="Times New Roman" w:hAnsi="Times New Roman" w:cs="Times New Roman"/>
          <w:sz w:val="24"/>
          <w:szCs w:val="24"/>
        </w:rPr>
        <w:t>demographic characteristics. Finally, they were given a</w:t>
      </w:r>
      <w:r w:rsidR="00A46C57" w:rsidRPr="00E500E7">
        <w:rPr>
          <w:rFonts w:ascii="Times New Roman" w:hAnsi="Times New Roman" w:cs="Times New Roman"/>
          <w:sz w:val="24"/>
          <w:szCs w:val="24"/>
        </w:rPr>
        <w:t xml:space="preserve"> </w:t>
      </w:r>
      <w:r w:rsidR="00596A51" w:rsidRPr="00E500E7">
        <w:rPr>
          <w:rFonts w:ascii="Times New Roman" w:hAnsi="Times New Roman" w:cs="Times New Roman"/>
          <w:sz w:val="24"/>
          <w:szCs w:val="24"/>
        </w:rPr>
        <w:t>debrief about the study, a warning about the addictive nature of nicotine and given links to government quit smoking websites.</w:t>
      </w:r>
    </w:p>
    <w:p w:rsidR="00641F79" w:rsidRPr="00E500E7" w:rsidRDefault="00641F79" w:rsidP="00B87CA3">
      <w:pPr>
        <w:spacing w:line="480" w:lineRule="auto"/>
        <w:rPr>
          <w:rFonts w:ascii="Times New Roman" w:hAnsi="Times New Roman" w:cs="Times New Roman"/>
          <w:b/>
          <w:sz w:val="24"/>
          <w:szCs w:val="24"/>
        </w:rPr>
      </w:pPr>
      <w:r w:rsidRPr="00E500E7">
        <w:rPr>
          <w:rFonts w:ascii="Times New Roman" w:hAnsi="Times New Roman" w:cs="Times New Roman"/>
          <w:b/>
          <w:sz w:val="24"/>
          <w:szCs w:val="24"/>
        </w:rPr>
        <w:t>Advertisement Selection and Preparation</w:t>
      </w:r>
    </w:p>
    <w:p w:rsidR="003848BE" w:rsidRPr="00E500E7" w:rsidRDefault="009A23DB" w:rsidP="00B87CA3">
      <w:pPr>
        <w:spacing w:line="480" w:lineRule="auto"/>
        <w:rPr>
          <w:rFonts w:ascii="Times New Roman" w:hAnsi="Times New Roman" w:cs="Times New Roman"/>
          <w:b/>
          <w:sz w:val="24"/>
          <w:szCs w:val="24"/>
        </w:rPr>
      </w:pPr>
      <w:r w:rsidRPr="00E500E7">
        <w:rPr>
          <w:rFonts w:ascii="Times New Roman" w:hAnsi="Times New Roman" w:cs="Times New Roman"/>
          <w:sz w:val="24"/>
          <w:szCs w:val="24"/>
        </w:rPr>
        <w:t xml:space="preserve">Each participant viewed one of fifteen advertisements which were allocated randomly in Qualtrics. The fifteen advertisements were chosen from a pool of 200 different advertisements displayed online between 2013 and 2016.  Ten different themes of advertising were identified which depicted e-cigarettes as being; a smoking cessation tool, healthier than </w:t>
      </w:r>
      <w:r w:rsidR="001D14EB">
        <w:rPr>
          <w:rFonts w:ascii="Times New Roman" w:hAnsi="Times New Roman" w:cs="Times New Roman"/>
          <w:sz w:val="24"/>
          <w:szCs w:val="24"/>
        </w:rPr>
        <w:t>(</w:t>
      </w:r>
      <w:r w:rsidRPr="00E500E7">
        <w:rPr>
          <w:rFonts w:ascii="Times New Roman" w:hAnsi="Times New Roman" w:cs="Times New Roman"/>
          <w:sz w:val="24"/>
          <w:szCs w:val="24"/>
        </w:rPr>
        <w:t>tobacco</w:t>
      </w:r>
      <w:r w:rsidR="001D14EB">
        <w:rPr>
          <w:rFonts w:ascii="Times New Roman" w:hAnsi="Times New Roman" w:cs="Times New Roman"/>
          <w:sz w:val="24"/>
          <w:szCs w:val="24"/>
        </w:rPr>
        <w:t>)</w:t>
      </w:r>
      <w:r w:rsidRPr="00E500E7">
        <w:rPr>
          <w:rFonts w:ascii="Times New Roman" w:hAnsi="Times New Roman" w:cs="Times New Roman"/>
          <w:sz w:val="24"/>
          <w:szCs w:val="24"/>
        </w:rPr>
        <w:t xml:space="preserve"> cigarettes, aesthetically pleasing, celebrity endorsed, sporty, an alternative to cigarettes in places where cigarettes were restricted, as satisfying, cheaper, more fragrant and as cool as cigarettes</w:t>
      </w:r>
      <w:r w:rsidR="003848BE">
        <w:rPr>
          <w:rFonts w:ascii="Times New Roman" w:hAnsi="Times New Roman" w:cs="Times New Roman"/>
          <w:sz w:val="24"/>
          <w:szCs w:val="24"/>
        </w:rPr>
        <w:t>.</w:t>
      </w:r>
      <w:r w:rsidR="0018039C">
        <w:rPr>
          <w:rFonts w:ascii="Times New Roman" w:hAnsi="Times New Roman" w:cs="Times New Roman"/>
          <w:sz w:val="24"/>
          <w:szCs w:val="24"/>
        </w:rPr>
        <w:fldChar w:fldCharType="begin" w:fldLock="1"/>
      </w:r>
      <w:r w:rsidR="003C6699">
        <w:rPr>
          <w:rFonts w:ascii="Times New Roman" w:hAnsi="Times New Roman" w:cs="Times New Roman"/>
          <w:sz w:val="24"/>
          <w:szCs w:val="24"/>
        </w:rPr>
        <w:instrText>ADDIN CSL_CITATION {"citationItems":[{"id":"ITEM-1","itemData":{"author":[{"dropping-particle":"","family":"Andrade","given":"Marisa","non-dropping-particle":"De","parse-names":false,"suffix":""},{"dropping-particle":"","family":"Hastings","given":"Gerard","non-dropping-particle":"","parse-names":false,"suffix":""},{"dropping-particle":"","family":"Angus","given":"Kathryn","non-dropping-particle":"","parse-names":false,"suffix":""},{"dropping-particle":"","family":"Dixon","given":"Diane","non-dropping-particle":"","parse-names":false,"suffix":""},{"dropping-particle":"","family":"Purves","given":"Richard","non-dropping-particle":"","parse-names":false,"suffix":""}],"id":"ITEM-1","issued":{"date-parts":[["2013"]]},"title":"the marketing of electronic cigarettes in the uk","type":"article-journal"},"uris":["http://www.mendeley.com/documents/?uuid=fe6d0699-f9df-3c39-9da8-f4e68128af71"]}],"mendeley":{"formattedCitation":"[6]","plainTextFormattedCitation":"[6]","previouslyFormattedCitation":"[6]"},"properties":{"noteIndex":0},"schema":"https://github.com/citation-style-language/schema/raw/master/csl-citation.json"}</w:instrText>
      </w:r>
      <w:r w:rsidR="0018039C">
        <w:rPr>
          <w:rFonts w:ascii="Times New Roman" w:hAnsi="Times New Roman" w:cs="Times New Roman"/>
          <w:sz w:val="24"/>
          <w:szCs w:val="24"/>
        </w:rPr>
        <w:fldChar w:fldCharType="separate"/>
      </w:r>
      <w:r w:rsidR="003848BE" w:rsidRPr="003848BE">
        <w:rPr>
          <w:rFonts w:ascii="Times New Roman" w:hAnsi="Times New Roman" w:cs="Times New Roman"/>
          <w:noProof/>
          <w:sz w:val="24"/>
          <w:szCs w:val="24"/>
        </w:rPr>
        <w:t>[6]</w:t>
      </w:r>
      <w:r w:rsidR="0018039C">
        <w:rPr>
          <w:rFonts w:ascii="Times New Roman" w:hAnsi="Times New Roman" w:cs="Times New Roman"/>
          <w:sz w:val="24"/>
          <w:szCs w:val="24"/>
        </w:rPr>
        <w:fldChar w:fldCharType="end"/>
      </w:r>
      <w:r w:rsidRPr="00E500E7">
        <w:rPr>
          <w:rFonts w:ascii="Times New Roman" w:hAnsi="Times New Roman" w:cs="Times New Roman"/>
          <w:sz w:val="24"/>
          <w:szCs w:val="24"/>
        </w:rPr>
        <w:t xml:space="preserve">  Five researchers coded each advertisement as one of the ten themes and advertisements were chosen that were consistently coded as the same theme by three of the five coders and which the research team found to be the most engaging. The final 15 advertisements included all ten themes</w:t>
      </w:r>
      <w:r w:rsidR="00D60826" w:rsidRPr="00E500E7">
        <w:rPr>
          <w:rFonts w:ascii="Times New Roman" w:hAnsi="Times New Roman" w:cs="Times New Roman"/>
          <w:sz w:val="24"/>
          <w:szCs w:val="24"/>
        </w:rPr>
        <w:t xml:space="preserve">, </w:t>
      </w:r>
      <w:r w:rsidR="00844F04" w:rsidRPr="00E500E7">
        <w:rPr>
          <w:rFonts w:ascii="Times New Roman" w:hAnsi="Times New Roman" w:cs="Times New Roman"/>
          <w:sz w:val="24"/>
          <w:szCs w:val="24"/>
        </w:rPr>
        <w:t>a variety of brands and images</w:t>
      </w:r>
      <w:r w:rsidR="0018039C">
        <w:rPr>
          <w:rFonts w:ascii="Times New Roman" w:hAnsi="Times New Roman" w:cs="Times New Roman"/>
          <w:sz w:val="24"/>
          <w:szCs w:val="24"/>
        </w:rPr>
        <w:fldChar w:fldCharType="begin" w:fldLock="1"/>
      </w:r>
      <w:r w:rsidR="003C6699">
        <w:rPr>
          <w:rFonts w:ascii="Times New Roman" w:hAnsi="Times New Roman" w:cs="Times New Roman"/>
          <w:sz w:val="24"/>
          <w:szCs w:val="24"/>
        </w:rPr>
        <w:instrText>ADDIN CSL_CITATION {"citationItems":[{"id":"ITEM-1","itemData":{"DOI":"10.1136/tobaccocontrol-2013-051122","ISSN":"1468-3318","abstract":"Objective: We sought to systematically review the literature on electronic nicotine delivery systems (ENDS, also called electronic cigarettes) awareness, use, reactions and beliefs.; Data Sources: We searched five databases for articles published between 2006 and 1 July 2013 that contained variations of the phrases 'electronic cigarette', 'e-cigarette' and 'electronic nicotine delivery'.; Study Selection: Of the 244 abstracts identified, we excluded articles not published in English, articles unrelated to ENDS, dissertation abstracts and articles without original data on prespecified outcomes.; Data Extraction: Two reviewers coded each article for ENDS awareness, use, reactions and beliefs.; Data Synthesis: 49 studies met inclusion criteria. ENDS awareness increased from 16{%} to 58{%} from 2009 to 2011, and use increased from 1{%} to 6{%}. The majority of users were current or former smokers. Many users found ENDS satisfying, and some engaged in dual use of ENDS and other tobacco. No longitudinal studies examined whether ENDS serve as 'gateways' to future tobacco use. Common reasons for using ENDS were quitting smoking and using a product that is healthier than cigarettes. Self-reported survey data and prospective trials suggest that ENDS might help cigarette smokers quit, but no randomised controlled trials with probability samples compared ENDS with other cessation tools. Some individuals used ENDS to avoid smoking restrictions.; Conclusions: ENDS use is expanding rapidly despite experts' concerns about safety, dual use and possible 'gateway' effects. More research is needed on effective public health messages, perceived health risks, validity of self-reports of smoking cessation and the use of different kinds of ENDS.; Published by the BMJ Publishing Group Limited. For permission to use (where not already granted under a licence) please go to http://group.bmj.com/group/rights-licensing/permissions.","author":[{"dropping-particle":"","family":"Pepper","given":"Jessica K","non-dropping-particle":"","parse-names":false,"suffix":""},{"dropping-particle":"","family":"Brewer","given":"Noel T","non-dropping-particle":"","parse-names":false,"suffix":""}],"container-title":"Tobacco Control","id":"ITEM-1","issue":"5","issued":{"date-parts":[["2014","9"]]},"page":"375-384","publisher":"BMJ Pub. Group","publisher-place":"Gillings School of Global Public Health, University of North Carolina, Chapel Hill, North Carolina, USA Lineberger Comprehensive Cancer Center, University of North Carolina, Chapel Hill, North Carolina, USA.","title":"Electronic nicotine delivery system (electronic cigarette) awareness, use, reactions and beliefs: a systematic review.","type":"article-journal","volume":"23"},"uris":["http://www.mendeley.com/documents/?uuid=7c0474f5-74ef-4463-9e38-f7fc8f43d8d6"]}],"mendeley":{"formattedCitation":"[31]","plainTextFormattedCitation":"[31]","previouslyFormattedCitation":"[31]"},"properties":{"noteIndex":0},"schema":"https://github.com/citation-style-language/schema/raw/master/csl-citation.json"}</w:instrText>
      </w:r>
      <w:r w:rsidR="0018039C">
        <w:rPr>
          <w:rFonts w:ascii="Times New Roman" w:hAnsi="Times New Roman" w:cs="Times New Roman"/>
          <w:sz w:val="24"/>
          <w:szCs w:val="24"/>
        </w:rPr>
        <w:fldChar w:fldCharType="separate"/>
      </w:r>
      <w:r w:rsidR="003848BE" w:rsidRPr="003848BE">
        <w:rPr>
          <w:rFonts w:ascii="Times New Roman" w:hAnsi="Times New Roman" w:cs="Times New Roman"/>
          <w:noProof/>
          <w:sz w:val="24"/>
          <w:szCs w:val="24"/>
        </w:rPr>
        <w:t>[31]</w:t>
      </w:r>
      <w:r w:rsidR="0018039C">
        <w:rPr>
          <w:rFonts w:ascii="Times New Roman" w:hAnsi="Times New Roman" w:cs="Times New Roman"/>
          <w:sz w:val="24"/>
          <w:szCs w:val="24"/>
        </w:rPr>
        <w:fldChar w:fldCharType="end"/>
      </w:r>
      <w:r w:rsidR="00844F04" w:rsidRPr="00E500E7">
        <w:rPr>
          <w:rFonts w:ascii="Times New Roman" w:hAnsi="Times New Roman" w:cs="Times New Roman"/>
          <w:sz w:val="24"/>
          <w:szCs w:val="24"/>
        </w:rPr>
        <w:t xml:space="preserve"> </w:t>
      </w:r>
      <w:r w:rsidR="00844F04">
        <w:rPr>
          <w:rFonts w:ascii="Times New Roman" w:hAnsi="Times New Roman" w:cs="Times New Roman"/>
          <w:sz w:val="24"/>
          <w:szCs w:val="24"/>
        </w:rPr>
        <w:t xml:space="preserve">and </w:t>
      </w:r>
      <w:r w:rsidR="003477C4" w:rsidRPr="00E500E7">
        <w:rPr>
          <w:rFonts w:ascii="Times New Roman" w:hAnsi="Times New Roman" w:cs="Times New Roman"/>
          <w:sz w:val="24"/>
          <w:szCs w:val="24"/>
        </w:rPr>
        <w:t>eight</w:t>
      </w:r>
      <w:r w:rsidR="00D60826" w:rsidRPr="00E500E7">
        <w:rPr>
          <w:rFonts w:ascii="Times New Roman" w:hAnsi="Times New Roman" w:cs="Times New Roman"/>
          <w:sz w:val="24"/>
          <w:szCs w:val="24"/>
        </w:rPr>
        <w:t xml:space="preserve"> included a smoking </w:t>
      </w:r>
      <w:r w:rsidR="003477C4" w:rsidRPr="00E500E7">
        <w:rPr>
          <w:rFonts w:ascii="Times New Roman" w:hAnsi="Times New Roman" w:cs="Times New Roman"/>
          <w:sz w:val="24"/>
          <w:szCs w:val="24"/>
        </w:rPr>
        <w:t xml:space="preserve">or vaping </w:t>
      </w:r>
      <w:r w:rsidR="00D60826" w:rsidRPr="00E500E7">
        <w:rPr>
          <w:rFonts w:ascii="Times New Roman" w:hAnsi="Times New Roman" w:cs="Times New Roman"/>
          <w:sz w:val="24"/>
          <w:szCs w:val="24"/>
        </w:rPr>
        <w:t xml:space="preserve">cue and </w:t>
      </w:r>
      <w:r w:rsidR="003477C4" w:rsidRPr="00E500E7">
        <w:rPr>
          <w:rFonts w:ascii="Times New Roman" w:hAnsi="Times New Roman" w:cs="Times New Roman"/>
          <w:sz w:val="24"/>
          <w:szCs w:val="24"/>
        </w:rPr>
        <w:t>seven</w:t>
      </w:r>
      <w:r w:rsidR="00D60826" w:rsidRPr="00E500E7">
        <w:rPr>
          <w:rFonts w:ascii="Times New Roman" w:hAnsi="Times New Roman" w:cs="Times New Roman"/>
          <w:sz w:val="24"/>
          <w:szCs w:val="24"/>
        </w:rPr>
        <w:t xml:space="preserve"> did not</w:t>
      </w:r>
      <w:r w:rsidR="00844F04">
        <w:rPr>
          <w:rFonts w:ascii="Times New Roman" w:hAnsi="Times New Roman" w:cs="Times New Roman"/>
          <w:sz w:val="24"/>
          <w:szCs w:val="24"/>
        </w:rPr>
        <w:t>.</w:t>
      </w:r>
      <w:r w:rsidR="0018039C">
        <w:rPr>
          <w:rFonts w:ascii="Times New Roman" w:hAnsi="Times New Roman" w:cs="Times New Roman"/>
          <w:sz w:val="24"/>
          <w:szCs w:val="24"/>
        </w:rPr>
        <w:fldChar w:fldCharType="begin" w:fldLock="1"/>
      </w:r>
      <w:r w:rsidR="003C6699">
        <w:rPr>
          <w:rFonts w:ascii="Times New Roman" w:hAnsi="Times New Roman" w:cs="Times New Roman"/>
          <w:sz w:val="24"/>
          <w:szCs w:val="24"/>
        </w:rPr>
        <w:instrText>ADDIN CSL_CITATION {"citationItems":[{"id":"ITEM-1","itemData":{"ISSN":"1532-7027","abstract":"Visual depictions of vaping in electronic cigarette advertisements may serve as smoking cues to smokers and former smokers, increasing urge to smoke and smoking behavior, and decreasing self-efficacy, attitudes, and intentions to quit or abstain. After assessing baseline urge to smoke, 301 daily smokers, 272 intermittent smokers, and 311 former smokers were randomly assigned to view three e-cigarette commercials with vaping visuals (the cue condition) or without vaping visuals (the no-cue condition), or to answer unrelated media use questions (the no-ad condition). Participants then answered a posttest questionnaire assessing the outcome variables of interest. Relative to other conditions, in the cue condition, daily smokers reported greater urge to smoke a tobacco cigarette and a marginally significantly greater incidence of actually smoking a tobacco cigarette during the experiment. Former smokers in the cue condition reported lower intentions to abstain from smoking than former smokers in other conditions. No significant differences emerged among intermittent smokers across conditions. These data suggest that visual depictions of vaping in e-cigarette commercials increase daily smokers' urge to smoke cigarettes and may lead to more actual smoking behavior. For former smokers, these cues in advertising may undermine abstinence efforts. Intermittent smokers did not appear to be reactive to these cues. A lack of significant differences between participants in the no-cue and no-ad conditions compared to the cue condition suggests that visual depictions of e-cigarettes and vaping function as smoking cues, and cue reactivity is the mechanism through which these effects were obtained.;","author":[{"dropping-particle":"","family":"Maloney","given":"Erin K","non-dropping-particle":"","parse-names":false,"suffix":""},{"dropping-particle":"","family":"Cappella","given":"Joseph N","non-dropping-particle":"","parse-names":false,"suffix":""}],"container-title":"Health Communication","id":"ITEM-1","issued":{"date-parts":[["2015","3"]]},"page":"1-10","publisher":"Informa Healthcare","publisher-place":"a Annenberg School for Communication , University of Pennsylvania.","title":"Does Vaping in E-Cigarette Advertisements Affect Tobacco Smoking Urge, Intentions, and Perceptions in Daily, Intermittent, and Former Smokers?","type":"article-journal"},"uris":["http://www.mendeley.com/documents/?uuid=6c02224f-86fd-4396-8652-d6a37c435ac1"]}],"mendeley":{"formattedCitation":"[20]","plainTextFormattedCitation":"[20]","previouslyFormattedCitation":"[20]"},"properties":{"noteIndex":0},"schema":"https://github.com/citation-style-language/schema/raw/master/csl-citation.json"}</w:instrText>
      </w:r>
      <w:r w:rsidR="0018039C">
        <w:rPr>
          <w:rFonts w:ascii="Times New Roman" w:hAnsi="Times New Roman" w:cs="Times New Roman"/>
          <w:sz w:val="24"/>
          <w:szCs w:val="24"/>
        </w:rPr>
        <w:fldChar w:fldCharType="separate"/>
      </w:r>
      <w:r w:rsidR="003C6699" w:rsidRPr="003C6699">
        <w:rPr>
          <w:rFonts w:ascii="Times New Roman" w:hAnsi="Times New Roman" w:cs="Times New Roman"/>
          <w:noProof/>
          <w:sz w:val="24"/>
          <w:szCs w:val="24"/>
        </w:rPr>
        <w:t>[20]</w:t>
      </w:r>
      <w:r w:rsidR="0018039C">
        <w:rPr>
          <w:rFonts w:ascii="Times New Roman" w:hAnsi="Times New Roman" w:cs="Times New Roman"/>
          <w:sz w:val="24"/>
          <w:szCs w:val="24"/>
        </w:rPr>
        <w:fldChar w:fldCharType="end"/>
      </w:r>
      <w:r w:rsidR="00A15499">
        <w:rPr>
          <w:rFonts w:ascii="Times New Roman" w:hAnsi="Times New Roman" w:cs="Times New Roman"/>
          <w:sz w:val="24"/>
          <w:szCs w:val="24"/>
        </w:rPr>
        <w:t xml:space="preserve"> </w:t>
      </w:r>
      <w:r w:rsidRPr="00E500E7">
        <w:rPr>
          <w:rFonts w:ascii="Times New Roman" w:hAnsi="Times New Roman" w:cs="Times New Roman"/>
          <w:sz w:val="24"/>
          <w:szCs w:val="24"/>
        </w:rPr>
        <w:t xml:space="preserve"> </w:t>
      </w:r>
    </w:p>
    <w:p w:rsidR="0085232A" w:rsidRPr="00E500E7" w:rsidRDefault="00E96B7B" w:rsidP="00B87CA3">
      <w:pPr>
        <w:autoSpaceDE w:val="0"/>
        <w:autoSpaceDN w:val="0"/>
        <w:adjustRightInd w:val="0"/>
        <w:spacing w:after="0" w:line="480" w:lineRule="auto"/>
        <w:rPr>
          <w:rFonts w:ascii="Times New Roman" w:hAnsi="Times New Roman" w:cs="Times New Roman"/>
          <w:b/>
          <w:sz w:val="24"/>
          <w:szCs w:val="24"/>
        </w:rPr>
      </w:pPr>
      <w:r w:rsidRPr="00E500E7">
        <w:rPr>
          <w:rFonts w:ascii="Times New Roman" w:hAnsi="Times New Roman" w:cs="Times New Roman"/>
          <w:b/>
          <w:sz w:val="24"/>
          <w:szCs w:val="24"/>
        </w:rPr>
        <w:lastRenderedPageBreak/>
        <w:t>RESULTS</w:t>
      </w:r>
    </w:p>
    <w:p w:rsidR="00DF649D" w:rsidRPr="00E500E7" w:rsidRDefault="008C43A1" w:rsidP="00B87CA3">
      <w:pPr>
        <w:autoSpaceDE w:val="0"/>
        <w:autoSpaceDN w:val="0"/>
        <w:adjustRightInd w:val="0"/>
        <w:spacing w:after="0" w:line="480" w:lineRule="auto"/>
        <w:rPr>
          <w:rFonts w:ascii="Times New Roman" w:hAnsi="Times New Roman" w:cs="Times New Roman"/>
          <w:sz w:val="24"/>
          <w:szCs w:val="24"/>
        </w:rPr>
      </w:pPr>
      <w:r w:rsidRPr="00E500E7">
        <w:rPr>
          <w:rFonts w:ascii="Times New Roman" w:hAnsi="Times New Roman" w:cs="Times New Roman"/>
          <w:sz w:val="24"/>
          <w:szCs w:val="24"/>
        </w:rPr>
        <w:t xml:space="preserve">Observation of Table 1 show that </w:t>
      </w:r>
      <w:r w:rsidR="00844F04">
        <w:rPr>
          <w:rFonts w:ascii="Times New Roman" w:hAnsi="Times New Roman" w:cs="Times New Roman"/>
          <w:sz w:val="24"/>
          <w:szCs w:val="24"/>
        </w:rPr>
        <w:t>only 2.9</w:t>
      </w:r>
      <w:r w:rsidR="003848BE">
        <w:rPr>
          <w:rFonts w:ascii="Times New Roman" w:hAnsi="Times New Roman" w:cs="Times New Roman"/>
          <w:sz w:val="24"/>
          <w:szCs w:val="24"/>
        </w:rPr>
        <w:t>%</w:t>
      </w:r>
      <w:r w:rsidR="003848BE" w:rsidRPr="00E500E7">
        <w:rPr>
          <w:rFonts w:ascii="Times New Roman" w:hAnsi="Times New Roman" w:cs="Times New Roman"/>
          <w:sz w:val="24"/>
          <w:szCs w:val="24"/>
        </w:rPr>
        <w:t xml:space="preserve"> </w:t>
      </w:r>
      <w:r w:rsidR="003848BE">
        <w:rPr>
          <w:rFonts w:ascii="Times New Roman" w:hAnsi="Times New Roman" w:cs="Times New Roman"/>
          <w:sz w:val="24"/>
          <w:szCs w:val="24"/>
        </w:rPr>
        <w:t>of</w:t>
      </w:r>
      <w:r w:rsidR="00844F04">
        <w:rPr>
          <w:rFonts w:ascii="Times New Roman" w:hAnsi="Times New Roman" w:cs="Times New Roman"/>
          <w:sz w:val="24"/>
          <w:szCs w:val="24"/>
        </w:rPr>
        <w:t xml:space="preserve"> </w:t>
      </w:r>
      <w:r w:rsidRPr="00E500E7">
        <w:rPr>
          <w:rFonts w:ascii="Times New Roman" w:hAnsi="Times New Roman" w:cs="Times New Roman"/>
          <w:sz w:val="24"/>
          <w:szCs w:val="24"/>
        </w:rPr>
        <w:t>non-smokers had been full-time smokers in the past and none had been full-time vapers</w:t>
      </w:r>
      <w:r w:rsidR="00F66BDA" w:rsidRPr="00E500E7">
        <w:rPr>
          <w:rFonts w:ascii="Times New Roman" w:hAnsi="Times New Roman" w:cs="Times New Roman"/>
          <w:sz w:val="24"/>
          <w:szCs w:val="24"/>
        </w:rPr>
        <w:t>. Only 10% of current e-cigarette users had not smoked in the past</w:t>
      </w:r>
      <w:r w:rsidR="00844F04">
        <w:rPr>
          <w:rFonts w:ascii="Times New Roman" w:hAnsi="Times New Roman" w:cs="Times New Roman"/>
          <w:sz w:val="24"/>
          <w:szCs w:val="24"/>
        </w:rPr>
        <w:t>; m</w:t>
      </w:r>
      <w:r w:rsidR="00F66BDA" w:rsidRPr="00E500E7">
        <w:rPr>
          <w:rFonts w:ascii="Times New Roman" w:hAnsi="Times New Roman" w:cs="Times New Roman"/>
          <w:sz w:val="24"/>
          <w:szCs w:val="24"/>
        </w:rPr>
        <w:t xml:space="preserve">ost were either full-time or intermittent smokers previously. There were no smokers who had transferred from daily e-cigarette use to smoking, although 27.8% had used e-cigarettes intermittently in the past. </w:t>
      </w:r>
      <w:r w:rsidR="00844F04">
        <w:rPr>
          <w:rFonts w:ascii="Times New Roman" w:hAnsi="Times New Roman" w:cs="Times New Roman"/>
          <w:sz w:val="24"/>
          <w:szCs w:val="24"/>
        </w:rPr>
        <w:t>Most dual-users had smoked or used e-cigarettes intermittently in the past.</w:t>
      </w:r>
    </w:p>
    <w:p w:rsidR="00F66BDA" w:rsidRPr="00E500E7" w:rsidRDefault="00F66BDA" w:rsidP="00B87CA3">
      <w:pPr>
        <w:autoSpaceDE w:val="0"/>
        <w:autoSpaceDN w:val="0"/>
        <w:adjustRightInd w:val="0"/>
        <w:spacing w:after="0" w:line="480" w:lineRule="auto"/>
        <w:rPr>
          <w:rFonts w:ascii="Times New Roman" w:hAnsi="Times New Roman" w:cs="Times New Roman"/>
          <w:sz w:val="24"/>
          <w:szCs w:val="24"/>
        </w:rPr>
      </w:pPr>
    </w:p>
    <w:p w:rsidR="00F66BDA" w:rsidRPr="00E500E7" w:rsidRDefault="003848BE" w:rsidP="00B87CA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Table 1</w:t>
      </w:r>
      <w:r w:rsidR="00F66BDA" w:rsidRPr="00E500E7">
        <w:rPr>
          <w:rFonts w:ascii="Times New Roman" w:hAnsi="Times New Roman" w:cs="Times New Roman"/>
          <w:sz w:val="24"/>
          <w:szCs w:val="24"/>
        </w:rPr>
        <w:t xml:space="preserve">. </w:t>
      </w:r>
      <w:r w:rsidR="00844F04">
        <w:rPr>
          <w:rFonts w:ascii="Times New Roman" w:hAnsi="Times New Roman" w:cs="Times New Roman"/>
          <w:sz w:val="24"/>
          <w:szCs w:val="24"/>
        </w:rPr>
        <w:t>Percentage of previous tobacco and e-cigarette use of</w:t>
      </w:r>
      <w:r w:rsidR="00271A61" w:rsidRPr="00E500E7">
        <w:rPr>
          <w:rFonts w:ascii="Times New Roman" w:hAnsi="Times New Roman" w:cs="Times New Roman"/>
          <w:sz w:val="24"/>
          <w:szCs w:val="24"/>
        </w:rPr>
        <w:t xml:space="preserve"> current non-smokers, e-cigarette users, smokers and dual-users. </w:t>
      </w:r>
    </w:p>
    <w:tbl>
      <w:tblPr>
        <w:tblStyle w:val="TableGrid"/>
        <w:tblW w:w="0" w:type="auto"/>
        <w:tblBorders>
          <w:left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1352"/>
        <w:gridCol w:w="1349"/>
        <w:gridCol w:w="1544"/>
        <w:gridCol w:w="1502"/>
        <w:gridCol w:w="1486"/>
        <w:gridCol w:w="1487"/>
      </w:tblGrid>
      <w:tr w:rsidR="008C43A1" w:rsidRPr="00E500E7" w:rsidTr="005A0709">
        <w:tc>
          <w:tcPr>
            <w:tcW w:w="1388" w:type="dxa"/>
            <w:shd w:val="clear" w:color="auto" w:fill="FFFFFF" w:themeFill="background1"/>
          </w:tcPr>
          <w:p w:rsidR="008C43A1" w:rsidRPr="005A0709" w:rsidRDefault="00844F04" w:rsidP="008C43A1">
            <w:pPr>
              <w:autoSpaceDE w:val="0"/>
              <w:autoSpaceDN w:val="0"/>
              <w:adjustRightInd w:val="0"/>
              <w:rPr>
                <w:rFonts w:ascii="Times New Roman" w:hAnsi="Times New Roman" w:cs="Times New Roman"/>
                <w:i/>
                <w:sz w:val="24"/>
                <w:szCs w:val="24"/>
              </w:rPr>
            </w:pPr>
            <w:r w:rsidRPr="005A0709">
              <w:rPr>
                <w:rFonts w:ascii="Times New Roman" w:hAnsi="Times New Roman" w:cs="Times New Roman"/>
                <w:i/>
                <w:sz w:val="24"/>
                <w:szCs w:val="24"/>
              </w:rPr>
              <w:t>Previous Use</w:t>
            </w:r>
          </w:p>
        </w:tc>
        <w:tc>
          <w:tcPr>
            <w:tcW w:w="1349" w:type="dxa"/>
            <w:shd w:val="clear" w:color="auto" w:fill="FFFFFF" w:themeFill="background1"/>
          </w:tcPr>
          <w:p w:rsidR="008C43A1" w:rsidRPr="005A0709" w:rsidRDefault="00844F04" w:rsidP="008C43A1">
            <w:pPr>
              <w:autoSpaceDE w:val="0"/>
              <w:autoSpaceDN w:val="0"/>
              <w:adjustRightInd w:val="0"/>
              <w:rPr>
                <w:rFonts w:ascii="Times New Roman" w:hAnsi="Times New Roman" w:cs="Times New Roman"/>
                <w:i/>
                <w:sz w:val="24"/>
                <w:szCs w:val="24"/>
              </w:rPr>
            </w:pPr>
            <w:r w:rsidRPr="005A0709">
              <w:rPr>
                <w:rFonts w:ascii="Times New Roman" w:hAnsi="Times New Roman" w:cs="Times New Roman"/>
                <w:i/>
                <w:sz w:val="24"/>
                <w:szCs w:val="24"/>
              </w:rPr>
              <w:t>Status</w:t>
            </w:r>
          </w:p>
        </w:tc>
        <w:tc>
          <w:tcPr>
            <w:tcW w:w="1611" w:type="dxa"/>
            <w:shd w:val="clear" w:color="auto" w:fill="FFFFFF" w:themeFill="background1"/>
          </w:tcPr>
          <w:p w:rsidR="00DA35EE" w:rsidRPr="00E500E7" w:rsidRDefault="00DA35EE" w:rsidP="005A0709">
            <w:pPr>
              <w:autoSpaceDE w:val="0"/>
              <w:autoSpaceDN w:val="0"/>
              <w:adjustRightInd w:val="0"/>
              <w:rPr>
                <w:rFonts w:ascii="Times New Roman" w:hAnsi="Times New Roman" w:cs="Times New Roman"/>
                <w:sz w:val="24"/>
                <w:szCs w:val="24"/>
              </w:rPr>
            </w:pPr>
            <w:r w:rsidRPr="00E500E7">
              <w:rPr>
                <w:rFonts w:ascii="Times New Roman" w:hAnsi="Times New Roman" w:cs="Times New Roman"/>
                <w:sz w:val="24"/>
                <w:szCs w:val="24"/>
              </w:rPr>
              <w:t xml:space="preserve">Current </w:t>
            </w:r>
          </w:p>
          <w:p w:rsidR="008C43A1" w:rsidRPr="00E500E7" w:rsidRDefault="008C43A1" w:rsidP="005A0709">
            <w:pPr>
              <w:autoSpaceDE w:val="0"/>
              <w:autoSpaceDN w:val="0"/>
              <w:adjustRightInd w:val="0"/>
              <w:rPr>
                <w:rFonts w:ascii="Times New Roman" w:hAnsi="Times New Roman" w:cs="Times New Roman"/>
                <w:sz w:val="24"/>
                <w:szCs w:val="24"/>
              </w:rPr>
            </w:pPr>
            <w:r w:rsidRPr="00E500E7">
              <w:rPr>
                <w:rFonts w:ascii="Times New Roman" w:hAnsi="Times New Roman" w:cs="Times New Roman"/>
                <w:sz w:val="24"/>
                <w:szCs w:val="24"/>
              </w:rPr>
              <w:t>Non-smokers</w:t>
            </w:r>
          </w:p>
        </w:tc>
        <w:tc>
          <w:tcPr>
            <w:tcW w:w="1560" w:type="dxa"/>
            <w:shd w:val="clear" w:color="auto" w:fill="FFFFFF" w:themeFill="background1"/>
          </w:tcPr>
          <w:p w:rsidR="008C43A1" w:rsidRPr="00E500E7" w:rsidRDefault="00DA35EE" w:rsidP="005A0709">
            <w:pPr>
              <w:autoSpaceDE w:val="0"/>
              <w:autoSpaceDN w:val="0"/>
              <w:adjustRightInd w:val="0"/>
              <w:rPr>
                <w:rFonts w:ascii="Times New Roman" w:hAnsi="Times New Roman" w:cs="Times New Roman"/>
                <w:sz w:val="24"/>
                <w:szCs w:val="24"/>
              </w:rPr>
            </w:pPr>
            <w:r w:rsidRPr="00E500E7">
              <w:rPr>
                <w:rFonts w:ascii="Times New Roman" w:hAnsi="Times New Roman" w:cs="Times New Roman"/>
                <w:sz w:val="24"/>
                <w:szCs w:val="24"/>
              </w:rPr>
              <w:t xml:space="preserve">Current </w:t>
            </w:r>
            <w:r w:rsidR="008C43A1" w:rsidRPr="00E500E7">
              <w:rPr>
                <w:rFonts w:ascii="Times New Roman" w:hAnsi="Times New Roman" w:cs="Times New Roman"/>
                <w:sz w:val="24"/>
                <w:szCs w:val="24"/>
              </w:rPr>
              <w:t>E-</w:t>
            </w:r>
            <w:r w:rsidRPr="00E500E7">
              <w:rPr>
                <w:rFonts w:ascii="Times New Roman" w:hAnsi="Times New Roman" w:cs="Times New Roman"/>
                <w:sz w:val="24"/>
                <w:szCs w:val="24"/>
              </w:rPr>
              <w:t>c</w:t>
            </w:r>
            <w:r w:rsidR="008C43A1" w:rsidRPr="00E500E7">
              <w:rPr>
                <w:rFonts w:ascii="Times New Roman" w:hAnsi="Times New Roman" w:cs="Times New Roman"/>
                <w:sz w:val="24"/>
                <w:szCs w:val="24"/>
              </w:rPr>
              <w:t>igarette User</w:t>
            </w:r>
          </w:p>
        </w:tc>
        <w:tc>
          <w:tcPr>
            <w:tcW w:w="1553" w:type="dxa"/>
            <w:shd w:val="clear" w:color="auto" w:fill="FFFFFF" w:themeFill="background1"/>
          </w:tcPr>
          <w:p w:rsidR="008C43A1" w:rsidRPr="00E500E7" w:rsidRDefault="00DA35EE" w:rsidP="005A0709">
            <w:pPr>
              <w:autoSpaceDE w:val="0"/>
              <w:autoSpaceDN w:val="0"/>
              <w:adjustRightInd w:val="0"/>
              <w:rPr>
                <w:rFonts w:ascii="Times New Roman" w:hAnsi="Times New Roman" w:cs="Times New Roman"/>
                <w:sz w:val="24"/>
                <w:szCs w:val="24"/>
              </w:rPr>
            </w:pPr>
            <w:r w:rsidRPr="00E500E7">
              <w:rPr>
                <w:rFonts w:ascii="Times New Roman" w:hAnsi="Times New Roman" w:cs="Times New Roman"/>
                <w:sz w:val="24"/>
                <w:szCs w:val="24"/>
              </w:rPr>
              <w:t xml:space="preserve">Current </w:t>
            </w:r>
            <w:r w:rsidR="008C43A1" w:rsidRPr="00E500E7">
              <w:rPr>
                <w:rFonts w:ascii="Times New Roman" w:hAnsi="Times New Roman" w:cs="Times New Roman"/>
                <w:sz w:val="24"/>
                <w:szCs w:val="24"/>
              </w:rPr>
              <w:t>Smoker</w:t>
            </w:r>
          </w:p>
        </w:tc>
        <w:tc>
          <w:tcPr>
            <w:tcW w:w="1555" w:type="dxa"/>
            <w:shd w:val="clear" w:color="auto" w:fill="FFFFFF" w:themeFill="background1"/>
          </w:tcPr>
          <w:p w:rsidR="008C43A1" w:rsidRPr="00E500E7" w:rsidRDefault="00DA35EE" w:rsidP="008C43A1">
            <w:pPr>
              <w:autoSpaceDE w:val="0"/>
              <w:autoSpaceDN w:val="0"/>
              <w:adjustRightInd w:val="0"/>
              <w:rPr>
                <w:rFonts w:ascii="Times New Roman" w:hAnsi="Times New Roman" w:cs="Times New Roman"/>
                <w:sz w:val="24"/>
                <w:szCs w:val="24"/>
              </w:rPr>
            </w:pPr>
            <w:r w:rsidRPr="00E500E7">
              <w:rPr>
                <w:rFonts w:ascii="Times New Roman" w:hAnsi="Times New Roman" w:cs="Times New Roman"/>
                <w:sz w:val="24"/>
                <w:szCs w:val="24"/>
              </w:rPr>
              <w:t xml:space="preserve">Current </w:t>
            </w:r>
            <w:r w:rsidR="008C43A1" w:rsidRPr="00E500E7">
              <w:rPr>
                <w:rFonts w:ascii="Times New Roman" w:hAnsi="Times New Roman" w:cs="Times New Roman"/>
                <w:sz w:val="24"/>
                <w:szCs w:val="24"/>
              </w:rPr>
              <w:t>Dual-User</w:t>
            </w:r>
          </w:p>
        </w:tc>
      </w:tr>
      <w:tr w:rsidR="008C43A1" w:rsidRPr="00E500E7" w:rsidTr="005A0709">
        <w:tc>
          <w:tcPr>
            <w:tcW w:w="1388" w:type="dxa"/>
            <w:vMerge w:val="restart"/>
            <w:shd w:val="clear" w:color="auto" w:fill="FFFFFF" w:themeFill="background1"/>
          </w:tcPr>
          <w:p w:rsidR="008C43A1" w:rsidRPr="00E500E7" w:rsidRDefault="008C43A1" w:rsidP="005A0709">
            <w:pPr>
              <w:autoSpaceDE w:val="0"/>
              <w:autoSpaceDN w:val="0"/>
              <w:adjustRightInd w:val="0"/>
              <w:rPr>
                <w:rFonts w:ascii="Times New Roman" w:hAnsi="Times New Roman" w:cs="Times New Roman"/>
                <w:sz w:val="24"/>
                <w:szCs w:val="24"/>
              </w:rPr>
            </w:pPr>
            <w:r w:rsidRPr="00E500E7">
              <w:rPr>
                <w:rFonts w:ascii="Times New Roman" w:hAnsi="Times New Roman" w:cs="Times New Roman"/>
                <w:sz w:val="24"/>
                <w:szCs w:val="24"/>
              </w:rPr>
              <w:t>Tobacco Use</w:t>
            </w:r>
          </w:p>
        </w:tc>
        <w:tc>
          <w:tcPr>
            <w:tcW w:w="1349" w:type="dxa"/>
            <w:shd w:val="clear" w:color="auto" w:fill="FFFFFF" w:themeFill="background1"/>
          </w:tcPr>
          <w:p w:rsidR="008C43A1" w:rsidRPr="00E500E7" w:rsidRDefault="008C43A1" w:rsidP="008C43A1">
            <w:pPr>
              <w:autoSpaceDE w:val="0"/>
              <w:autoSpaceDN w:val="0"/>
              <w:adjustRightInd w:val="0"/>
              <w:spacing w:line="480" w:lineRule="auto"/>
              <w:rPr>
                <w:rFonts w:ascii="Times New Roman" w:hAnsi="Times New Roman" w:cs="Times New Roman"/>
                <w:sz w:val="24"/>
                <w:szCs w:val="24"/>
              </w:rPr>
            </w:pPr>
            <w:r w:rsidRPr="00E500E7">
              <w:rPr>
                <w:rFonts w:ascii="Times New Roman" w:hAnsi="Times New Roman" w:cs="Times New Roman"/>
                <w:sz w:val="24"/>
                <w:szCs w:val="24"/>
              </w:rPr>
              <w:t>Never</w:t>
            </w:r>
          </w:p>
        </w:tc>
        <w:tc>
          <w:tcPr>
            <w:tcW w:w="1611" w:type="dxa"/>
            <w:shd w:val="clear" w:color="auto" w:fill="FFFFFF" w:themeFill="background1"/>
          </w:tcPr>
          <w:p w:rsidR="008C43A1" w:rsidRPr="00E500E7" w:rsidRDefault="008C43A1" w:rsidP="005A0709">
            <w:pPr>
              <w:autoSpaceDE w:val="0"/>
              <w:autoSpaceDN w:val="0"/>
              <w:adjustRightInd w:val="0"/>
              <w:spacing w:line="480" w:lineRule="auto"/>
              <w:jc w:val="right"/>
              <w:rPr>
                <w:rFonts w:ascii="Times New Roman" w:hAnsi="Times New Roman" w:cs="Times New Roman"/>
                <w:sz w:val="24"/>
                <w:szCs w:val="24"/>
              </w:rPr>
            </w:pPr>
            <w:r w:rsidRPr="00E500E7">
              <w:rPr>
                <w:rFonts w:ascii="Times New Roman" w:hAnsi="Times New Roman" w:cs="Times New Roman"/>
                <w:sz w:val="24"/>
                <w:szCs w:val="24"/>
              </w:rPr>
              <w:t>68.5%</w:t>
            </w:r>
          </w:p>
        </w:tc>
        <w:tc>
          <w:tcPr>
            <w:tcW w:w="1560" w:type="dxa"/>
            <w:shd w:val="clear" w:color="auto" w:fill="FFFFFF" w:themeFill="background1"/>
          </w:tcPr>
          <w:p w:rsidR="008C43A1" w:rsidRPr="00E500E7" w:rsidRDefault="008C43A1" w:rsidP="005A0709">
            <w:pPr>
              <w:autoSpaceDE w:val="0"/>
              <w:autoSpaceDN w:val="0"/>
              <w:adjustRightInd w:val="0"/>
              <w:jc w:val="right"/>
              <w:rPr>
                <w:rFonts w:ascii="Times New Roman" w:hAnsi="Times New Roman" w:cs="Times New Roman"/>
                <w:sz w:val="24"/>
                <w:szCs w:val="24"/>
              </w:rPr>
            </w:pPr>
            <w:r w:rsidRPr="00E500E7">
              <w:rPr>
                <w:rFonts w:ascii="Times New Roman" w:hAnsi="Times New Roman" w:cs="Times New Roman"/>
                <w:sz w:val="24"/>
                <w:szCs w:val="24"/>
              </w:rPr>
              <w:t>10.0%</w:t>
            </w:r>
          </w:p>
        </w:tc>
        <w:tc>
          <w:tcPr>
            <w:tcW w:w="1553" w:type="dxa"/>
            <w:shd w:val="clear" w:color="auto" w:fill="FFFFFF" w:themeFill="background1"/>
          </w:tcPr>
          <w:p w:rsidR="008C43A1" w:rsidRPr="00E500E7" w:rsidRDefault="008C43A1" w:rsidP="005A0709">
            <w:pPr>
              <w:autoSpaceDE w:val="0"/>
              <w:autoSpaceDN w:val="0"/>
              <w:adjustRightInd w:val="0"/>
              <w:jc w:val="right"/>
              <w:rPr>
                <w:rFonts w:ascii="Times New Roman" w:hAnsi="Times New Roman" w:cs="Times New Roman"/>
                <w:sz w:val="24"/>
                <w:szCs w:val="24"/>
              </w:rPr>
            </w:pPr>
            <w:r w:rsidRPr="00E500E7">
              <w:rPr>
                <w:rFonts w:ascii="Times New Roman" w:hAnsi="Times New Roman" w:cs="Times New Roman"/>
                <w:sz w:val="24"/>
                <w:szCs w:val="24"/>
              </w:rPr>
              <w:t>0.9%</w:t>
            </w:r>
          </w:p>
        </w:tc>
        <w:tc>
          <w:tcPr>
            <w:tcW w:w="1555" w:type="dxa"/>
            <w:shd w:val="clear" w:color="auto" w:fill="FFFFFF" w:themeFill="background1"/>
          </w:tcPr>
          <w:p w:rsidR="008C43A1" w:rsidRPr="00E500E7" w:rsidRDefault="008C43A1" w:rsidP="005A0709">
            <w:pPr>
              <w:autoSpaceDE w:val="0"/>
              <w:autoSpaceDN w:val="0"/>
              <w:adjustRightInd w:val="0"/>
              <w:jc w:val="right"/>
              <w:rPr>
                <w:rFonts w:ascii="Times New Roman" w:hAnsi="Times New Roman" w:cs="Times New Roman"/>
                <w:sz w:val="24"/>
                <w:szCs w:val="24"/>
              </w:rPr>
            </w:pPr>
            <w:r w:rsidRPr="00E500E7">
              <w:rPr>
                <w:rFonts w:ascii="Times New Roman" w:hAnsi="Times New Roman" w:cs="Times New Roman"/>
                <w:sz w:val="24"/>
                <w:szCs w:val="24"/>
              </w:rPr>
              <w:t>0.7%</w:t>
            </w:r>
          </w:p>
        </w:tc>
      </w:tr>
      <w:tr w:rsidR="008C43A1" w:rsidRPr="00E500E7" w:rsidTr="005A0709">
        <w:tc>
          <w:tcPr>
            <w:tcW w:w="1388" w:type="dxa"/>
            <w:vMerge/>
            <w:shd w:val="clear" w:color="auto" w:fill="FFFFFF" w:themeFill="background1"/>
          </w:tcPr>
          <w:p w:rsidR="008C43A1" w:rsidRPr="00E500E7" w:rsidRDefault="008C43A1" w:rsidP="008C43A1">
            <w:pPr>
              <w:autoSpaceDE w:val="0"/>
              <w:autoSpaceDN w:val="0"/>
              <w:adjustRightInd w:val="0"/>
              <w:spacing w:line="480" w:lineRule="auto"/>
              <w:rPr>
                <w:rFonts w:ascii="Times New Roman" w:hAnsi="Times New Roman" w:cs="Times New Roman"/>
                <w:sz w:val="24"/>
                <w:szCs w:val="24"/>
              </w:rPr>
            </w:pPr>
          </w:p>
        </w:tc>
        <w:tc>
          <w:tcPr>
            <w:tcW w:w="1349" w:type="dxa"/>
            <w:shd w:val="clear" w:color="auto" w:fill="FFFFFF" w:themeFill="background1"/>
          </w:tcPr>
          <w:p w:rsidR="008C43A1" w:rsidRPr="00E500E7" w:rsidRDefault="008C43A1" w:rsidP="008C43A1">
            <w:pPr>
              <w:autoSpaceDE w:val="0"/>
              <w:autoSpaceDN w:val="0"/>
              <w:adjustRightInd w:val="0"/>
              <w:spacing w:line="480" w:lineRule="auto"/>
              <w:rPr>
                <w:rFonts w:ascii="Times New Roman" w:hAnsi="Times New Roman" w:cs="Times New Roman"/>
                <w:sz w:val="24"/>
                <w:szCs w:val="24"/>
              </w:rPr>
            </w:pPr>
            <w:r w:rsidRPr="00E500E7">
              <w:rPr>
                <w:rFonts w:ascii="Times New Roman" w:hAnsi="Times New Roman" w:cs="Times New Roman"/>
                <w:sz w:val="24"/>
                <w:szCs w:val="24"/>
              </w:rPr>
              <w:t>Intermittent</w:t>
            </w:r>
          </w:p>
        </w:tc>
        <w:tc>
          <w:tcPr>
            <w:tcW w:w="1611" w:type="dxa"/>
            <w:shd w:val="clear" w:color="auto" w:fill="FFFFFF" w:themeFill="background1"/>
          </w:tcPr>
          <w:p w:rsidR="008C43A1" w:rsidRPr="00E500E7" w:rsidRDefault="008C43A1" w:rsidP="005A0709">
            <w:pPr>
              <w:autoSpaceDE w:val="0"/>
              <w:autoSpaceDN w:val="0"/>
              <w:adjustRightInd w:val="0"/>
              <w:spacing w:line="480" w:lineRule="auto"/>
              <w:jc w:val="right"/>
              <w:rPr>
                <w:rFonts w:ascii="Times New Roman" w:hAnsi="Times New Roman" w:cs="Times New Roman"/>
                <w:sz w:val="24"/>
                <w:szCs w:val="24"/>
              </w:rPr>
            </w:pPr>
            <w:r w:rsidRPr="00E500E7">
              <w:rPr>
                <w:rFonts w:ascii="Times New Roman" w:hAnsi="Times New Roman" w:cs="Times New Roman"/>
                <w:sz w:val="24"/>
                <w:szCs w:val="24"/>
              </w:rPr>
              <w:t>28.5%</w:t>
            </w:r>
          </w:p>
        </w:tc>
        <w:tc>
          <w:tcPr>
            <w:tcW w:w="1560" w:type="dxa"/>
            <w:shd w:val="clear" w:color="auto" w:fill="FFFFFF" w:themeFill="background1"/>
          </w:tcPr>
          <w:p w:rsidR="008C43A1" w:rsidRPr="00E500E7" w:rsidRDefault="008C43A1" w:rsidP="005A0709">
            <w:pPr>
              <w:autoSpaceDE w:val="0"/>
              <w:autoSpaceDN w:val="0"/>
              <w:adjustRightInd w:val="0"/>
              <w:jc w:val="right"/>
              <w:rPr>
                <w:rFonts w:ascii="Times New Roman" w:hAnsi="Times New Roman" w:cs="Times New Roman"/>
                <w:sz w:val="24"/>
                <w:szCs w:val="24"/>
              </w:rPr>
            </w:pPr>
            <w:r w:rsidRPr="00E500E7">
              <w:rPr>
                <w:rFonts w:ascii="Times New Roman" w:hAnsi="Times New Roman" w:cs="Times New Roman"/>
                <w:sz w:val="24"/>
                <w:szCs w:val="24"/>
              </w:rPr>
              <w:t>49%</w:t>
            </w:r>
          </w:p>
        </w:tc>
        <w:tc>
          <w:tcPr>
            <w:tcW w:w="1553" w:type="dxa"/>
            <w:shd w:val="clear" w:color="auto" w:fill="FFFFFF" w:themeFill="background1"/>
          </w:tcPr>
          <w:p w:rsidR="008C43A1" w:rsidRPr="00E500E7" w:rsidRDefault="008C43A1" w:rsidP="005A0709">
            <w:pPr>
              <w:autoSpaceDE w:val="0"/>
              <w:autoSpaceDN w:val="0"/>
              <w:adjustRightInd w:val="0"/>
              <w:jc w:val="right"/>
              <w:rPr>
                <w:rFonts w:ascii="Times New Roman" w:hAnsi="Times New Roman" w:cs="Times New Roman"/>
                <w:sz w:val="24"/>
                <w:szCs w:val="24"/>
              </w:rPr>
            </w:pPr>
            <w:r w:rsidRPr="00E500E7">
              <w:rPr>
                <w:rFonts w:ascii="Times New Roman" w:hAnsi="Times New Roman" w:cs="Times New Roman"/>
                <w:sz w:val="24"/>
                <w:szCs w:val="24"/>
              </w:rPr>
              <w:t>67.8%</w:t>
            </w:r>
          </w:p>
        </w:tc>
        <w:tc>
          <w:tcPr>
            <w:tcW w:w="1555" w:type="dxa"/>
            <w:shd w:val="clear" w:color="auto" w:fill="FFFFFF" w:themeFill="background1"/>
          </w:tcPr>
          <w:p w:rsidR="008C43A1" w:rsidRPr="00E500E7" w:rsidRDefault="008C43A1" w:rsidP="005A0709">
            <w:pPr>
              <w:autoSpaceDE w:val="0"/>
              <w:autoSpaceDN w:val="0"/>
              <w:adjustRightInd w:val="0"/>
              <w:jc w:val="right"/>
              <w:rPr>
                <w:rFonts w:ascii="Times New Roman" w:hAnsi="Times New Roman" w:cs="Times New Roman"/>
                <w:sz w:val="24"/>
                <w:szCs w:val="24"/>
              </w:rPr>
            </w:pPr>
            <w:r w:rsidRPr="00E500E7">
              <w:rPr>
                <w:rFonts w:ascii="Times New Roman" w:hAnsi="Times New Roman" w:cs="Times New Roman"/>
                <w:sz w:val="24"/>
                <w:szCs w:val="24"/>
              </w:rPr>
              <w:t>72.9%</w:t>
            </w:r>
          </w:p>
        </w:tc>
      </w:tr>
      <w:tr w:rsidR="008C43A1" w:rsidRPr="00E500E7" w:rsidTr="005A0709">
        <w:tc>
          <w:tcPr>
            <w:tcW w:w="1388" w:type="dxa"/>
            <w:vMerge/>
            <w:shd w:val="clear" w:color="auto" w:fill="FFFFFF" w:themeFill="background1"/>
          </w:tcPr>
          <w:p w:rsidR="008C43A1" w:rsidRPr="00E500E7" w:rsidRDefault="008C43A1" w:rsidP="008C43A1">
            <w:pPr>
              <w:autoSpaceDE w:val="0"/>
              <w:autoSpaceDN w:val="0"/>
              <w:adjustRightInd w:val="0"/>
              <w:spacing w:line="480" w:lineRule="auto"/>
              <w:rPr>
                <w:rFonts w:ascii="Times New Roman" w:hAnsi="Times New Roman" w:cs="Times New Roman"/>
                <w:sz w:val="24"/>
                <w:szCs w:val="24"/>
              </w:rPr>
            </w:pPr>
          </w:p>
        </w:tc>
        <w:tc>
          <w:tcPr>
            <w:tcW w:w="1349" w:type="dxa"/>
            <w:shd w:val="clear" w:color="auto" w:fill="FFFFFF" w:themeFill="background1"/>
          </w:tcPr>
          <w:p w:rsidR="008C43A1" w:rsidRPr="00E500E7" w:rsidRDefault="008C43A1" w:rsidP="008C43A1">
            <w:pPr>
              <w:autoSpaceDE w:val="0"/>
              <w:autoSpaceDN w:val="0"/>
              <w:adjustRightInd w:val="0"/>
              <w:spacing w:line="480" w:lineRule="auto"/>
              <w:rPr>
                <w:rFonts w:ascii="Times New Roman" w:hAnsi="Times New Roman" w:cs="Times New Roman"/>
                <w:sz w:val="24"/>
                <w:szCs w:val="24"/>
              </w:rPr>
            </w:pPr>
            <w:r w:rsidRPr="00E500E7">
              <w:rPr>
                <w:rFonts w:ascii="Times New Roman" w:hAnsi="Times New Roman" w:cs="Times New Roman"/>
                <w:sz w:val="24"/>
                <w:szCs w:val="24"/>
              </w:rPr>
              <w:t>Always</w:t>
            </w:r>
          </w:p>
        </w:tc>
        <w:tc>
          <w:tcPr>
            <w:tcW w:w="1611" w:type="dxa"/>
            <w:shd w:val="clear" w:color="auto" w:fill="FFFFFF" w:themeFill="background1"/>
          </w:tcPr>
          <w:p w:rsidR="008C43A1" w:rsidRPr="00E500E7" w:rsidRDefault="008C43A1" w:rsidP="005A0709">
            <w:pPr>
              <w:autoSpaceDE w:val="0"/>
              <w:autoSpaceDN w:val="0"/>
              <w:adjustRightInd w:val="0"/>
              <w:spacing w:line="480" w:lineRule="auto"/>
              <w:jc w:val="right"/>
              <w:rPr>
                <w:rFonts w:ascii="Times New Roman" w:hAnsi="Times New Roman" w:cs="Times New Roman"/>
                <w:sz w:val="24"/>
                <w:szCs w:val="24"/>
              </w:rPr>
            </w:pPr>
            <w:r w:rsidRPr="00E500E7">
              <w:rPr>
                <w:rFonts w:ascii="Times New Roman" w:hAnsi="Times New Roman" w:cs="Times New Roman"/>
                <w:sz w:val="24"/>
                <w:szCs w:val="24"/>
              </w:rPr>
              <w:t>2.9%</w:t>
            </w:r>
          </w:p>
        </w:tc>
        <w:tc>
          <w:tcPr>
            <w:tcW w:w="1560" w:type="dxa"/>
            <w:shd w:val="clear" w:color="auto" w:fill="FFFFFF" w:themeFill="background1"/>
          </w:tcPr>
          <w:p w:rsidR="008C43A1" w:rsidRPr="00E500E7" w:rsidRDefault="008C43A1" w:rsidP="005A0709">
            <w:pPr>
              <w:autoSpaceDE w:val="0"/>
              <w:autoSpaceDN w:val="0"/>
              <w:adjustRightInd w:val="0"/>
              <w:jc w:val="right"/>
              <w:rPr>
                <w:rFonts w:ascii="Times New Roman" w:hAnsi="Times New Roman" w:cs="Times New Roman"/>
                <w:sz w:val="24"/>
                <w:szCs w:val="24"/>
              </w:rPr>
            </w:pPr>
            <w:r w:rsidRPr="00E500E7">
              <w:rPr>
                <w:rFonts w:ascii="Times New Roman" w:hAnsi="Times New Roman" w:cs="Times New Roman"/>
                <w:sz w:val="24"/>
                <w:szCs w:val="24"/>
              </w:rPr>
              <w:t>41%</w:t>
            </w:r>
          </w:p>
        </w:tc>
        <w:tc>
          <w:tcPr>
            <w:tcW w:w="1553" w:type="dxa"/>
            <w:shd w:val="clear" w:color="auto" w:fill="FFFFFF" w:themeFill="background1"/>
          </w:tcPr>
          <w:p w:rsidR="008C43A1" w:rsidRPr="00E500E7" w:rsidRDefault="008C43A1" w:rsidP="005A0709">
            <w:pPr>
              <w:autoSpaceDE w:val="0"/>
              <w:autoSpaceDN w:val="0"/>
              <w:adjustRightInd w:val="0"/>
              <w:jc w:val="right"/>
              <w:rPr>
                <w:rFonts w:ascii="Times New Roman" w:hAnsi="Times New Roman" w:cs="Times New Roman"/>
                <w:sz w:val="24"/>
                <w:szCs w:val="24"/>
              </w:rPr>
            </w:pPr>
            <w:r w:rsidRPr="00E500E7">
              <w:rPr>
                <w:rFonts w:ascii="Times New Roman" w:hAnsi="Times New Roman" w:cs="Times New Roman"/>
                <w:sz w:val="24"/>
                <w:szCs w:val="24"/>
              </w:rPr>
              <w:t>31.3%</w:t>
            </w:r>
          </w:p>
        </w:tc>
        <w:tc>
          <w:tcPr>
            <w:tcW w:w="1555" w:type="dxa"/>
            <w:shd w:val="clear" w:color="auto" w:fill="FFFFFF" w:themeFill="background1"/>
          </w:tcPr>
          <w:p w:rsidR="008C43A1" w:rsidRPr="00E500E7" w:rsidRDefault="008C43A1" w:rsidP="005A0709">
            <w:pPr>
              <w:autoSpaceDE w:val="0"/>
              <w:autoSpaceDN w:val="0"/>
              <w:adjustRightInd w:val="0"/>
              <w:jc w:val="right"/>
              <w:rPr>
                <w:rFonts w:ascii="Times New Roman" w:hAnsi="Times New Roman" w:cs="Times New Roman"/>
                <w:sz w:val="24"/>
                <w:szCs w:val="24"/>
              </w:rPr>
            </w:pPr>
            <w:r w:rsidRPr="00E500E7">
              <w:rPr>
                <w:rFonts w:ascii="Times New Roman" w:hAnsi="Times New Roman" w:cs="Times New Roman"/>
                <w:sz w:val="24"/>
                <w:szCs w:val="24"/>
              </w:rPr>
              <w:t>26.4%</w:t>
            </w:r>
          </w:p>
        </w:tc>
      </w:tr>
      <w:tr w:rsidR="008C43A1" w:rsidRPr="00E500E7" w:rsidTr="005A0709">
        <w:tc>
          <w:tcPr>
            <w:tcW w:w="1388" w:type="dxa"/>
            <w:vMerge w:val="restart"/>
            <w:shd w:val="clear" w:color="auto" w:fill="FFFFFF" w:themeFill="background1"/>
          </w:tcPr>
          <w:p w:rsidR="008C43A1" w:rsidRPr="00E500E7" w:rsidRDefault="008C43A1" w:rsidP="005A0709">
            <w:pPr>
              <w:autoSpaceDE w:val="0"/>
              <w:autoSpaceDN w:val="0"/>
              <w:adjustRightInd w:val="0"/>
              <w:rPr>
                <w:rFonts w:ascii="Times New Roman" w:hAnsi="Times New Roman" w:cs="Times New Roman"/>
                <w:sz w:val="24"/>
                <w:szCs w:val="24"/>
              </w:rPr>
            </w:pPr>
            <w:r w:rsidRPr="00E500E7">
              <w:rPr>
                <w:rFonts w:ascii="Times New Roman" w:hAnsi="Times New Roman" w:cs="Times New Roman"/>
                <w:sz w:val="24"/>
                <w:szCs w:val="24"/>
              </w:rPr>
              <w:t>E-cigarette Use</w:t>
            </w:r>
          </w:p>
        </w:tc>
        <w:tc>
          <w:tcPr>
            <w:tcW w:w="1349" w:type="dxa"/>
            <w:shd w:val="clear" w:color="auto" w:fill="FFFFFF" w:themeFill="background1"/>
          </w:tcPr>
          <w:p w:rsidR="008C43A1" w:rsidRPr="00E500E7" w:rsidRDefault="008C43A1" w:rsidP="008C43A1">
            <w:pPr>
              <w:autoSpaceDE w:val="0"/>
              <w:autoSpaceDN w:val="0"/>
              <w:adjustRightInd w:val="0"/>
              <w:spacing w:line="480" w:lineRule="auto"/>
              <w:rPr>
                <w:rFonts w:ascii="Times New Roman" w:hAnsi="Times New Roman" w:cs="Times New Roman"/>
                <w:sz w:val="24"/>
                <w:szCs w:val="24"/>
              </w:rPr>
            </w:pPr>
            <w:r w:rsidRPr="00E500E7">
              <w:rPr>
                <w:rFonts w:ascii="Times New Roman" w:hAnsi="Times New Roman" w:cs="Times New Roman"/>
                <w:sz w:val="24"/>
                <w:szCs w:val="24"/>
              </w:rPr>
              <w:t>Never</w:t>
            </w:r>
          </w:p>
        </w:tc>
        <w:tc>
          <w:tcPr>
            <w:tcW w:w="1611" w:type="dxa"/>
            <w:shd w:val="clear" w:color="auto" w:fill="FFFFFF" w:themeFill="background1"/>
          </w:tcPr>
          <w:p w:rsidR="008C43A1" w:rsidRPr="00E500E7" w:rsidRDefault="008C43A1" w:rsidP="005A0709">
            <w:pPr>
              <w:autoSpaceDE w:val="0"/>
              <w:autoSpaceDN w:val="0"/>
              <w:adjustRightInd w:val="0"/>
              <w:spacing w:line="480" w:lineRule="auto"/>
              <w:jc w:val="right"/>
              <w:rPr>
                <w:rFonts w:ascii="Times New Roman" w:hAnsi="Times New Roman" w:cs="Times New Roman"/>
                <w:sz w:val="24"/>
                <w:szCs w:val="24"/>
              </w:rPr>
            </w:pPr>
            <w:r w:rsidRPr="00E500E7">
              <w:rPr>
                <w:rFonts w:ascii="Times New Roman" w:hAnsi="Times New Roman" w:cs="Times New Roman"/>
                <w:sz w:val="24"/>
                <w:szCs w:val="24"/>
              </w:rPr>
              <w:t>93.9%</w:t>
            </w:r>
          </w:p>
        </w:tc>
        <w:tc>
          <w:tcPr>
            <w:tcW w:w="1560" w:type="dxa"/>
            <w:shd w:val="clear" w:color="auto" w:fill="FFFFFF" w:themeFill="background1"/>
          </w:tcPr>
          <w:p w:rsidR="008C43A1" w:rsidRPr="00E500E7" w:rsidRDefault="00F66BDA" w:rsidP="005A0709">
            <w:pPr>
              <w:autoSpaceDE w:val="0"/>
              <w:autoSpaceDN w:val="0"/>
              <w:adjustRightInd w:val="0"/>
              <w:jc w:val="right"/>
              <w:rPr>
                <w:rFonts w:ascii="Times New Roman" w:hAnsi="Times New Roman" w:cs="Times New Roman"/>
                <w:sz w:val="24"/>
                <w:szCs w:val="24"/>
              </w:rPr>
            </w:pPr>
            <w:r w:rsidRPr="00E500E7">
              <w:rPr>
                <w:rFonts w:ascii="Times New Roman" w:hAnsi="Times New Roman" w:cs="Times New Roman"/>
                <w:sz w:val="24"/>
                <w:szCs w:val="24"/>
              </w:rPr>
              <w:t>21%</w:t>
            </w:r>
          </w:p>
        </w:tc>
        <w:tc>
          <w:tcPr>
            <w:tcW w:w="1553" w:type="dxa"/>
            <w:shd w:val="clear" w:color="auto" w:fill="FFFFFF" w:themeFill="background1"/>
          </w:tcPr>
          <w:p w:rsidR="008C43A1" w:rsidRPr="00E500E7" w:rsidRDefault="00F66BDA" w:rsidP="005A0709">
            <w:pPr>
              <w:autoSpaceDE w:val="0"/>
              <w:autoSpaceDN w:val="0"/>
              <w:adjustRightInd w:val="0"/>
              <w:jc w:val="right"/>
              <w:rPr>
                <w:rFonts w:ascii="Times New Roman" w:hAnsi="Times New Roman" w:cs="Times New Roman"/>
                <w:sz w:val="24"/>
                <w:szCs w:val="24"/>
              </w:rPr>
            </w:pPr>
            <w:r w:rsidRPr="00E500E7">
              <w:rPr>
                <w:rFonts w:ascii="Times New Roman" w:hAnsi="Times New Roman" w:cs="Times New Roman"/>
                <w:sz w:val="24"/>
                <w:szCs w:val="24"/>
              </w:rPr>
              <w:t>72.2%</w:t>
            </w:r>
          </w:p>
        </w:tc>
        <w:tc>
          <w:tcPr>
            <w:tcW w:w="1555" w:type="dxa"/>
            <w:shd w:val="clear" w:color="auto" w:fill="FFFFFF" w:themeFill="background1"/>
          </w:tcPr>
          <w:p w:rsidR="008C43A1" w:rsidRPr="00E500E7" w:rsidRDefault="00F66BDA" w:rsidP="005A0709">
            <w:pPr>
              <w:autoSpaceDE w:val="0"/>
              <w:autoSpaceDN w:val="0"/>
              <w:adjustRightInd w:val="0"/>
              <w:jc w:val="right"/>
              <w:rPr>
                <w:rFonts w:ascii="Times New Roman" w:hAnsi="Times New Roman" w:cs="Times New Roman"/>
                <w:sz w:val="24"/>
                <w:szCs w:val="24"/>
              </w:rPr>
            </w:pPr>
            <w:r w:rsidRPr="00E500E7">
              <w:rPr>
                <w:rFonts w:ascii="Times New Roman" w:hAnsi="Times New Roman" w:cs="Times New Roman"/>
                <w:sz w:val="24"/>
                <w:szCs w:val="24"/>
              </w:rPr>
              <w:t>5.7%</w:t>
            </w:r>
          </w:p>
        </w:tc>
      </w:tr>
      <w:tr w:rsidR="008C43A1" w:rsidRPr="00E500E7" w:rsidTr="005A0709">
        <w:tc>
          <w:tcPr>
            <w:tcW w:w="1388" w:type="dxa"/>
            <w:vMerge/>
            <w:shd w:val="clear" w:color="auto" w:fill="FFFFFF" w:themeFill="background1"/>
          </w:tcPr>
          <w:p w:rsidR="008C43A1" w:rsidRPr="00E500E7" w:rsidRDefault="008C43A1" w:rsidP="008C43A1">
            <w:pPr>
              <w:autoSpaceDE w:val="0"/>
              <w:autoSpaceDN w:val="0"/>
              <w:adjustRightInd w:val="0"/>
              <w:spacing w:line="480" w:lineRule="auto"/>
              <w:rPr>
                <w:rFonts w:ascii="Times New Roman" w:hAnsi="Times New Roman" w:cs="Times New Roman"/>
                <w:sz w:val="24"/>
                <w:szCs w:val="24"/>
              </w:rPr>
            </w:pPr>
          </w:p>
        </w:tc>
        <w:tc>
          <w:tcPr>
            <w:tcW w:w="1349" w:type="dxa"/>
            <w:shd w:val="clear" w:color="auto" w:fill="FFFFFF" w:themeFill="background1"/>
          </w:tcPr>
          <w:p w:rsidR="008C43A1" w:rsidRPr="00E500E7" w:rsidRDefault="008C43A1" w:rsidP="008C43A1">
            <w:pPr>
              <w:autoSpaceDE w:val="0"/>
              <w:autoSpaceDN w:val="0"/>
              <w:adjustRightInd w:val="0"/>
              <w:spacing w:line="480" w:lineRule="auto"/>
              <w:rPr>
                <w:rFonts w:ascii="Times New Roman" w:hAnsi="Times New Roman" w:cs="Times New Roman"/>
                <w:sz w:val="24"/>
                <w:szCs w:val="24"/>
              </w:rPr>
            </w:pPr>
            <w:r w:rsidRPr="00E500E7">
              <w:rPr>
                <w:rFonts w:ascii="Times New Roman" w:hAnsi="Times New Roman" w:cs="Times New Roman"/>
                <w:sz w:val="24"/>
                <w:szCs w:val="24"/>
              </w:rPr>
              <w:t>Intermittent</w:t>
            </w:r>
          </w:p>
        </w:tc>
        <w:tc>
          <w:tcPr>
            <w:tcW w:w="1611" w:type="dxa"/>
            <w:shd w:val="clear" w:color="auto" w:fill="FFFFFF" w:themeFill="background1"/>
          </w:tcPr>
          <w:p w:rsidR="008C43A1" w:rsidRPr="00E500E7" w:rsidRDefault="008C43A1" w:rsidP="005A0709">
            <w:pPr>
              <w:autoSpaceDE w:val="0"/>
              <w:autoSpaceDN w:val="0"/>
              <w:adjustRightInd w:val="0"/>
              <w:spacing w:line="480" w:lineRule="auto"/>
              <w:jc w:val="right"/>
              <w:rPr>
                <w:rFonts w:ascii="Times New Roman" w:hAnsi="Times New Roman" w:cs="Times New Roman"/>
                <w:sz w:val="24"/>
                <w:szCs w:val="24"/>
              </w:rPr>
            </w:pPr>
            <w:r w:rsidRPr="00E500E7">
              <w:rPr>
                <w:rFonts w:ascii="Times New Roman" w:hAnsi="Times New Roman" w:cs="Times New Roman"/>
                <w:sz w:val="24"/>
                <w:szCs w:val="24"/>
              </w:rPr>
              <w:t>6.1%</w:t>
            </w:r>
          </w:p>
        </w:tc>
        <w:tc>
          <w:tcPr>
            <w:tcW w:w="1560" w:type="dxa"/>
            <w:shd w:val="clear" w:color="auto" w:fill="FFFFFF" w:themeFill="background1"/>
          </w:tcPr>
          <w:p w:rsidR="008C43A1" w:rsidRPr="00E500E7" w:rsidRDefault="00F66BDA" w:rsidP="005A0709">
            <w:pPr>
              <w:autoSpaceDE w:val="0"/>
              <w:autoSpaceDN w:val="0"/>
              <w:adjustRightInd w:val="0"/>
              <w:jc w:val="right"/>
              <w:rPr>
                <w:rFonts w:ascii="Times New Roman" w:hAnsi="Times New Roman" w:cs="Times New Roman"/>
                <w:sz w:val="24"/>
                <w:szCs w:val="24"/>
              </w:rPr>
            </w:pPr>
            <w:r w:rsidRPr="00E500E7">
              <w:rPr>
                <w:rFonts w:ascii="Times New Roman" w:hAnsi="Times New Roman" w:cs="Times New Roman"/>
                <w:sz w:val="24"/>
                <w:szCs w:val="24"/>
              </w:rPr>
              <w:t>50%</w:t>
            </w:r>
          </w:p>
        </w:tc>
        <w:tc>
          <w:tcPr>
            <w:tcW w:w="1553" w:type="dxa"/>
            <w:shd w:val="clear" w:color="auto" w:fill="FFFFFF" w:themeFill="background1"/>
          </w:tcPr>
          <w:p w:rsidR="008C43A1" w:rsidRPr="00E500E7" w:rsidRDefault="00F66BDA" w:rsidP="005A0709">
            <w:pPr>
              <w:autoSpaceDE w:val="0"/>
              <w:autoSpaceDN w:val="0"/>
              <w:adjustRightInd w:val="0"/>
              <w:jc w:val="right"/>
              <w:rPr>
                <w:rFonts w:ascii="Times New Roman" w:hAnsi="Times New Roman" w:cs="Times New Roman"/>
                <w:sz w:val="24"/>
                <w:szCs w:val="24"/>
              </w:rPr>
            </w:pPr>
            <w:r w:rsidRPr="00E500E7">
              <w:rPr>
                <w:rFonts w:ascii="Times New Roman" w:hAnsi="Times New Roman" w:cs="Times New Roman"/>
                <w:sz w:val="24"/>
                <w:szCs w:val="24"/>
              </w:rPr>
              <w:t>27.8%</w:t>
            </w:r>
          </w:p>
        </w:tc>
        <w:tc>
          <w:tcPr>
            <w:tcW w:w="1555" w:type="dxa"/>
            <w:shd w:val="clear" w:color="auto" w:fill="FFFFFF" w:themeFill="background1"/>
          </w:tcPr>
          <w:p w:rsidR="008C43A1" w:rsidRPr="00E500E7" w:rsidRDefault="00F66BDA" w:rsidP="005A0709">
            <w:pPr>
              <w:autoSpaceDE w:val="0"/>
              <w:autoSpaceDN w:val="0"/>
              <w:adjustRightInd w:val="0"/>
              <w:jc w:val="right"/>
              <w:rPr>
                <w:rFonts w:ascii="Times New Roman" w:hAnsi="Times New Roman" w:cs="Times New Roman"/>
                <w:sz w:val="24"/>
                <w:szCs w:val="24"/>
              </w:rPr>
            </w:pPr>
            <w:r w:rsidRPr="00E500E7">
              <w:rPr>
                <w:rFonts w:ascii="Times New Roman" w:hAnsi="Times New Roman" w:cs="Times New Roman"/>
                <w:sz w:val="24"/>
                <w:szCs w:val="24"/>
              </w:rPr>
              <w:t>88.7%</w:t>
            </w:r>
          </w:p>
        </w:tc>
      </w:tr>
      <w:tr w:rsidR="008C43A1" w:rsidRPr="00E500E7" w:rsidTr="005A0709">
        <w:tc>
          <w:tcPr>
            <w:tcW w:w="1388" w:type="dxa"/>
            <w:vMerge/>
            <w:shd w:val="clear" w:color="auto" w:fill="FFFFFF" w:themeFill="background1"/>
          </w:tcPr>
          <w:p w:rsidR="008C43A1" w:rsidRPr="00E500E7" w:rsidRDefault="008C43A1" w:rsidP="008C43A1">
            <w:pPr>
              <w:autoSpaceDE w:val="0"/>
              <w:autoSpaceDN w:val="0"/>
              <w:adjustRightInd w:val="0"/>
              <w:spacing w:line="480" w:lineRule="auto"/>
              <w:rPr>
                <w:rFonts w:ascii="Times New Roman" w:hAnsi="Times New Roman" w:cs="Times New Roman"/>
                <w:sz w:val="24"/>
                <w:szCs w:val="24"/>
              </w:rPr>
            </w:pPr>
          </w:p>
        </w:tc>
        <w:tc>
          <w:tcPr>
            <w:tcW w:w="1349" w:type="dxa"/>
            <w:shd w:val="clear" w:color="auto" w:fill="FFFFFF" w:themeFill="background1"/>
          </w:tcPr>
          <w:p w:rsidR="008C43A1" w:rsidRPr="00E500E7" w:rsidRDefault="008C43A1" w:rsidP="008C43A1">
            <w:pPr>
              <w:autoSpaceDE w:val="0"/>
              <w:autoSpaceDN w:val="0"/>
              <w:adjustRightInd w:val="0"/>
              <w:spacing w:line="480" w:lineRule="auto"/>
              <w:rPr>
                <w:rFonts w:ascii="Times New Roman" w:hAnsi="Times New Roman" w:cs="Times New Roman"/>
                <w:sz w:val="24"/>
                <w:szCs w:val="24"/>
              </w:rPr>
            </w:pPr>
            <w:r w:rsidRPr="00E500E7">
              <w:rPr>
                <w:rFonts w:ascii="Times New Roman" w:hAnsi="Times New Roman" w:cs="Times New Roman"/>
                <w:sz w:val="24"/>
                <w:szCs w:val="24"/>
              </w:rPr>
              <w:t>Always</w:t>
            </w:r>
          </w:p>
        </w:tc>
        <w:tc>
          <w:tcPr>
            <w:tcW w:w="1611" w:type="dxa"/>
            <w:shd w:val="clear" w:color="auto" w:fill="FFFFFF" w:themeFill="background1"/>
          </w:tcPr>
          <w:p w:rsidR="008C43A1" w:rsidRPr="00E500E7" w:rsidRDefault="008C43A1" w:rsidP="005A0709">
            <w:pPr>
              <w:autoSpaceDE w:val="0"/>
              <w:autoSpaceDN w:val="0"/>
              <w:adjustRightInd w:val="0"/>
              <w:spacing w:line="480" w:lineRule="auto"/>
              <w:jc w:val="right"/>
              <w:rPr>
                <w:rFonts w:ascii="Times New Roman" w:hAnsi="Times New Roman" w:cs="Times New Roman"/>
                <w:sz w:val="24"/>
                <w:szCs w:val="24"/>
              </w:rPr>
            </w:pPr>
            <w:r w:rsidRPr="00E500E7">
              <w:rPr>
                <w:rFonts w:ascii="Times New Roman" w:hAnsi="Times New Roman" w:cs="Times New Roman"/>
                <w:sz w:val="24"/>
                <w:szCs w:val="24"/>
              </w:rPr>
              <w:t>0.0%</w:t>
            </w:r>
          </w:p>
        </w:tc>
        <w:tc>
          <w:tcPr>
            <w:tcW w:w="1560" w:type="dxa"/>
            <w:shd w:val="clear" w:color="auto" w:fill="FFFFFF" w:themeFill="background1"/>
          </w:tcPr>
          <w:p w:rsidR="008C43A1" w:rsidRPr="00E500E7" w:rsidRDefault="00F66BDA" w:rsidP="005A0709">
            <w:pPr>
              <w:autoSpaceDE w:val="0"/>
              <w:autoSpaceDN w:val="0"/>
              <w:adjustRightInd w:val="0"/>
              <w:jc w:val="right"/>
              <w:rPr>
                <w:rFonts w:ascii="Times New Roman" w:hAnsi="Times New Roman" w:cs="Times New Roman"/>
                <w:sz w:val="24"/>
                <w:szCs w:val="24"/>
              </w:rPr>
            </w:pPr>
            <w:r w:rsidRPr="00E500E7">
              <w:rPr>
                <w:rFonts w:ascii="Times New Roman" w:hAnsi="Times New Roman" w:cs="Times New Roman"/>
                <w:sz w:val="24"/>
                <w:szCs w:val="24"/>
              </w:rPr>
              <w:t>29%</w:t>
            </w:r>
          </w:p>
        </w:tc>
        <w:tc>
          <w:tcPr>
            <w:tcW w:w="1553" w:type="dxa"/>
            <w:shd w:val="clear" w:color="auto" w:fill="FFFFFF" w:themeFill="background1"/>
          </w:tcPr>
          <w:p w:rsidR="008C43A1" w:rsidRPr="00E500E7" w:rsidRDefault="00F66BDA" w:rsidP="005A0709">
            <w:pPr>
              <w:autoSpaceDE w:val="0"/>
              <w:autoSpaceDN w:val="0"/>
              <w:adjustRightInd w:val="0"/>
              <w:jc w:val="right"/>
              <w:rPr>
                <w:rFonts w:ascii="Times New Roman" w:hAnsi="Times New Roman" w:cs="Times New Roman"/>
                <w:sz w:val="24"/>
                <w:szCs w:val="24"/>
              </w:rPr>
            </w:pPr>
            <w:r w:rsidRPr="00E500E7">
              <w:rPr>
                <w:rFonts w:ascii="Times New Roman" w:hAnsi="Times New Roman" w:cs="Times New Roman"/>
                <w:sz w:val="24"/>
                <w:szCs w:val="24"/>
              </w:rPr>
              <w:t>0.0%</w:t>
            </w:r>
          </w:p>
        </w:tc>
        <w:tc>
          <w:tcPr>
            <w:tcW w:w="1555" w:type="dxa"/>
            <w:shd w:val="clear" w:color="auto" w:fill="FFFFFF" w:themeFill="background1"/>
          </w:tcPr>
          <w:p w:rsidR="008C43A1" w:rsidRPr="00E500E7" w:rsidRDefault="00F66BDA" w:rsidP="005A0709">
            <w:pPr>
              <w:autoSpaceDE w:val="0"/>
              <w:autoSpaceDN w:val="0"/>
              <w:adjustRightInd w:val="0"/>
              <w:jc w:val="right"/>
              <w:rPr>
                <w:rFonts w:ascii="Times New Roman" w:hAnsi="Times New Roman" w:cs="Times New Roman"/>
                <w:sz w:val="24"/>
                <w:szCs w:val="24"/>
              </w:rPr>
            </w:pPr>
            <w:r w:rsidRPr="00E500E7">
              <w:rPr>
                <w:rFonts w:ascii="Times New Roman" w:hAnsi="Times New Roman" w:cs="Times New Roman"/>
                <w:sz w:val="24"/>
                <w:szCs w:val="24"/>
              </w:rPr>
              <w:t>3.6%</w:t>
            </w:r>
          </w:p>
        </w:tc>
      </w:tr>
    </w:tbl>
    <w:p w:rsidR="00DF649D" w:rsidRPr="005A0709" w:rsidRDefault="00844F04" w:rsidP="00B87CA3">
      <w:pPr>
        <w:autoSpaceDE w:val="0"/>
        <w:autoSpaceDN w:val="0"/>
        <w:adjustRightInd w:val="0"/>
        <w:spacing w:after="0" w:line="480" w:lineRule="auto"/>
        <w:rPr>
          <w:rFonts w:ascii="Times New Roman" w:hAnsi="Times New Roman" w:cs="Times New Roman"/>
          <w:i/>
          <w:sz w:val="24"/>
          <w:szCs w:val="24"/>
        </w:rPr>
      </w:pPr>
      <w:r w:rsidRPr="005A0709">
        <w:rPr>
          <w:rFonts w:ascii="Times New Roman" w:hAnsi="Times New Roman" w:cs="Times New Roman"/>
          <w:i/>
          <w:sz w:val="24"/>
          <w:szCs w:val="24"/>
        </w:rPr>
        <w:t xml:space="preserve">Note: </w:t>
      </w:r>
      <w:r w:rsidR="00437D7F" w:rsidRPr="005A0709">
        <w:rPr>
          <w:rFonts w:ascii="Times New Roman" w:hAnsi="Times New Roman" w:cs="Times New Roman"/>
          <w:i/>
          <w:sz w:val="24"/>
          <w:szCs w:val="24"/>
        </w:rPr>
        <w:t xml:space="preserve">The categories </w:t>
      </w:r>
      <w:r w:rsidR="003C6699">
        <w:rPr>
          <w:rFonts w:ascii="Times New Roman" w:hAnsi="Times New Roman" w:cs="Times New Roman"/>
          <w:i/>
          <w:sz w:val="24"/>
          <w:szCs w:val="24"/>
        </w:rPr>
        <w:t>‘</w:t>
      </w:r>
      <w:r w:rsidR="00437D7F" w:rsidRPr="005A0709">
        <w:rPr>
          <w:rFonts w:ascii="Times New Roman" w:hAnsi="Times New Roman" w:cs="Times New Roman"/>
          <w:i/>
          <w:sz w:val="24"/>
          <w:szCs w:val="24"/>
        </w:rPr>
        <w:t>occasionally</w:t>
      </w:r>
      <w:r w:rsidR="003C6699">
        <w:rPr>
          <w:rFonts w:ascii="Times New Roman" w:hAnsi="Times New Roman" w:cs="Times New Roman"/>
          <w:i/>
          <w:sz w:val="24"/>
          <w:szCs w:val="24"/>
        </w:rPr>
        <w:t>’</w:t>
      </w:r>
      <w:r w:rsidR="00437D7F" w:rsidRPr="005A0709">
        <w:rPr>
          <w:rFonts w:ascii="Times New Roman" w:hAnsi="Times New Roman" w:cs="Times New Roman"/>
          <w:i/>
          <w:sz w:val="24"/>
          <w:szCs w:val="24"/>
        </w:rPr>
        <w:t xml:space="preserve"> and </w:t>
      </w:r>
      <w:r w:rsidR="003C6699">
        <w:rPr>
          <w:rFonts w:ascii="Times New Roman" w:hAnsi="Times New Roman" w:cs="Times New Roman"/>
          <w:i/>
          <w:sz w:val="24"/>
          <w:szCs w:val="24"/>
        </w:rPr>
        <w:t>‘</w:t>
      </w:r>
      <w:r w:rsidR="00437D7F" w:rsidRPr="005A0709">
        <w:rPr>
          <w:rFonts w:ascii="Times New Roman" w:hAnsi="Times New Roman" w:cs="Times New Roman"/>
          <w:i/>
          <w:sz w:val="24"/>
          <w:szCs w:val="24"/>
        </w:rPr>
        <w:t>very often</w:t>
      </w:r>
      <w:r w:rsidR="003C6699">
        <w:rPr>
          <w:rFonts w:ascii="Times New Roman" w:hAnsi="Times New Roman" w:cs="Times New Roman"/>
          <w:i/>
          <w:sz w:val="24"/>
          <w:szCs w:val="24"/>
        </w:rPr>
        <w:t>’</w:t>
      </w:r>
      <w:r w:rsidR="00437D7F" w:rsidRPr="005A0709">
        <w:rPr>
          <w:rFonts w:ascii="Times New Roman" w:hAnsi="Times New Roman" w:cs="Times New Roman"/>
          <w:i/>
          <w:sz w:val="24"/>
          <w:szCs w:val="24"/>
        </w:rPr>
        <w:t xml:space="preserve"> were collapsed and named intermittent</w:t>
      </w:r>
    </w:p>
    <w:p w:rsidR="00437D7F" w:rsidRDefault="00437D7F" w:rsidP="00B87CA3">
      <w:pPr>
        <w:spacing w:line="480" w:lineRule="auto"/>
        <w:rPr>
          <w:rFonts w:ascii="Times New Roman" w:hAnsi="Times New Roman" w:cs="Times New Roman"/>
          <w:sz w:val="24"/>
          <w:szCs w:val="24"/>
        </w:rPr>
      </w:pPr>
    </w:p>
    <w:p w:rsidR="005B6757" w:rsidRPr="00E500E7" w:rsidRDefault="004C4C0C" w:rsidP="00B87CA3">
      <w:pPr>
        <w:spacing w:line="480" w:lineRule="auto"/>
        <w:rPr>
          <w:rFonts w:ascii="Times New Roman" w:hAnsi="Times New Roman" w:cs="Times New Roman"/>
          <w:sz w:val="24"/>
          <w:szCs w:val="24"/>
        </w:rPr>
      </w:pPr>
      <w:r w:rsidRPr="00E500E7">
        <w:rPr>
          <w:rFonts w:ascii="Times New Roman" w:hAnsi="Times New Roman" w:cs="Times New Roman"/>
          <w:sz w:val="24"/>
          <w:szCs w:val="24"/>
        </w:rPr>
        <w:lastRenderedPageBreak/>
        <w:t xml:space="preserve">Health scores in the smokers group were </w:t>
      </w:r>
      <w:r w:rsidR="0085232A" w:rsidRPr="00E500E7">
        <w:rPr>
          <w:rFonts w:ascii="Times New Roman" w:hAnsi="Times New Roman" w:cs="Times New Roman"/>
          <w:sz w:val="24"/>
          <w:szCs w:val="24"/>
        </w:rPr>
        <w:t xml:space="preserve">not normally distributed </w:t>
      </w:r>
      <w:r w:rsidRPr="00E500E7">
        <w:rPr>
          <w:rFonts w:ascii="Times New Roman" w:hAnsi="Times New Roman" w:cs="Times New Roman"/>
          <w:sz w:val="24"/>
          <w:szCs w:val="24"/>
        </w:rPr>
        <w:t>due to the positive skew (baseline skewness = 2.63, test skewness = 2.40</w:t>
      </w:r>
      <w:r w:rsidR="005B3A40" w:rsidRPr="00E500E7">
        <w:rPr>
          <w:rFonts w:ascii="Times New Roman" w:hAnsi="Times New Roman" w:cs="Times New Roman"/>
          <w:sz w:val="24"/>
          <w:szCs w:val="24"/>
        </w:rPr>
        <w:t>) thus</w:t>
      </w:r>
      <w:r w:rsidRPr="00E500E7">
        <w:rPr>
          <w:rFonts w:ascii="Times New Roman" w:hAnsi="Times New Roman" w:cs="Times New Roman"/>
          <w:sz w:val="24"/>
          <w:szCs w:val="24"/>
        </w:rPr>
        <w:t xml:space="preserve"> </w:t>
      </w:r>
      <w:r w:rsidR="009344D0" w:rsidRPr="00E500E7">
        <w:rPr>
          <w:rFonts w:ascii="Times New Roman" w:hAnsi="Times New Roman" w:cs="Times New Roman"/>
          <w:sz w:val="24"/>
          <w:szCs w:val="24"/>
        </w:rPr>
        <w:t xml:space="preserve">Wilcoxon Signed Rank Tests </w:t>
      </w:r>
      <w:r w:rsidR="00714DB5" w:rsidRPr="00E500E7">
        <w:rPr>
          <w:rFonts w:ascii="Times New Roman" w:hAnsi="Times New Roman" w:cs="Times New Roman"/>
          <w:sz w:val="24"/>
          <w:szCs w:val="24"/>
        </w:rPr>
        <w:t>w</w:t>
      </w:r>
      <w:r w:rsidR="00F0304A" w:rsidRPr="00E500E7">
        <w:rPr>
          <w:rFonts w:ascii="Times New Roman" w:hAnsi="Times New Roman" w:cs="Times New Roman"/>
          <w:sz w:val="24"/>
          <w:szCs w:val="24"/>
        </w:rPr>
        <w:t>ere</w:t>
      </w:r>
      <w:r w:rsidR="00714DB5" w:rsidRPr="00E500E7">
        <w:rPr>
          <w:rFonts w:ascii="Times New Roman" w:hAnsi="Times New Roman" w:cs="Times New Roman"/>
          <w:sz w:val="24"/>
          <w:szCs w:val="24"/>
        </w:rPr>
        <w:t xml:space="preserve"> used to</w:t>
      </w:r>
      <w:r w:rsidR="009344D0" w:rsidRPr="00E500E7">
        <w:rPr>
          <w:rFonts w:ascii="Times New Roman" w:hAnsi="Times New Roman" w:cs="Times New Roman"/>
          <w:sz w:val="24"/>
          <w:szCs w:val="24"/>
        </w:rPr>
        <w:t xml:space="preserve"> </w:t>
      </w:r>
      <w:r w:rsidR="00714DB5" w:rsidRPr="00E500E7">
        <w:rPr>
          <w:rFonts w:ascii="Times New Roman" w:hAnsi="Times New Roman" w:cs="Times New Roman"/>
          <w:sz w:val="24"/>
          <w:szCs w:val="24"/>
        </w:rPr>
        <w:t>compare</w:t>
      </w:r>
      <w:r w:rsidR="009344D0" w:rsidRPr="00E500E7">
        <w:rPr>
          <w:rFonts w:ascii="Times New Roman" w:hAnsi="Times New Roman" w:cs="Times New Roman"/>
          <w:sz w:val="24"/>
          <w:szCs w:val="24"/>
        </w:rPr>
        <w:t xml:space="preserve"> pre and post intervention scores</w:t>
      </w:r>
      <w:r w:rsidR="0085232A" w:rsidRPr="00E500E7">
        <w:rPr>
          <w:rFonts w:ascii="Times New Roman" w:hAnsi="Times New Roman" w:cs="Times New Roman"/>
          <w:sz w:val="24"/>
          <w:szCs w:val="24"/>
        </w:rPr>
        <w:t xml:space="preserve"> in each smoking group (smokers, non-smokers</w:t>
      </w:r>
      <w:r w:rsidR="00BA11CF" w:rsidRPr="00E500E7">
        <w:rPr>
          <w:rFonts w:ascii="Times New Roman" w:hAnsi="Times New Roman" w:cs="Times New Roman"/>
          <w:sz w:val="24"/>
          <w:szCs w:val="24"/>
        </w:rPr>
        <w:t>, dual-users</w:t>
      </w:r>
      <w:r w:rsidR="0085232A" w:rsidRPr="00E500E7">
        <w:rPr>
          <w:rFonts w:ascii="Times New Roman" w:hAnsi="Times New Roman" w:cs="Times New Roman"/>
          <w:sz w:val="24"/>
          <w:szCs w:val="24"/>
        </w:rPr>
        <w:t xml:space="preserve"> and </w:t>
      </w:r>
      <w:r w:rsidR="004323C4" w:rsidRPr="00E500E7">
        <w:rPr>
          <w:rFonts w:ascii="Times New Roman" w:hAnsi="Times New Roman" w:cs="Times New Roman"/>
          <w:sz w:val="24"/>
          <w:szCs w:val="24"/>
        </w:rPr>
        <w:t>e-cigarette users</w:t>
      </w:r>
      <w:r w:rsidR="0085232A" w:rsidRPr="00E500E7">
        <w:rPr>
          <w:rFonts w:ascii="Times New Roman" w:hAnsi="Times New Roman" w:cs="Times New Roman"/>
          <w:sz w:val="24"/>
          <w:szCs w:val="24"/>
        </w:rPr>
        <w:t>)</w:t>
      </w:r>
      <w:r w:rsidR="00C45F0A">
        <w:rPr>
          <w:rFonts w:ascii="Times New Roman" w:hAnsi="Times New Roman" w:cs="Times New Roman"/>
          <w:sz w:val="24"/>
          <w:szCs w:val="24"/>
        </w:rPr>
        <w:t xml:space="preserve"> for each outcome measure (health, desirability and social acceptability) of cigarettes and e-cigarettes</w:t>
      </w:r>
      <w:r w:rsidR="00F0304A" w:rsidRPr="00E500E7">
        <w:rPr>
          <w:rFonts w:ascii="Times New Roman" w:hAnsi="Times New Roman" w:cs="Times New Roman"/>
          <w:sz w:val="24"/>
          <w:szCs w:val="24"/>
        </w:rPr>
        <w:t xml:space="preserve">(see </w:t>
      </w:r>
      <w:r w:rsidR="00EC3FA5" w:rsidRPr="00E500E7">
        <w:rPr>
          <w:rFonts w:ascii="Times New Roman" w:hAnsi="Times New Roman" w:cs="Times New Roman"/>
          <w:sz w:val="24"/>
          <w:szCs w:val="24"/>
        </w:rPr>
        <w:t xml:space="preserve">Table </w:t>
      </w:r>
      <w:r w:rsidR="00437D7F">
        <w:rPr>
          <w:rFonts w:ascii="Times New Roman" w:hAnsi="Times New Roman" w:cs="Times New Roman"/>
          <w:sz w:val="24"/>
          <w:szCs w:val="24"/>
        </w:rPr>
        <w:t>2</w:t>
      </w:r>
      <w:r w:rsidR="00F0304A" w:rsidRPr="00E500E7">
        <w:rPr>
          <w:rFonts w:ascii="Times New Roman" w:hAnsi="Times New Roman" w:cs="Times New Roman"/>
          <w:sz w:val="24"/>
          <w:szCs w:val="24"/>
        </w:rPr>
        <w:t>)</w:t>
      </w:r>
      <w:r w:rsidR="00EC3FA5" w:rsidRPr="00E500E7">
        <w:rPr>
          <w:rFonts w:ascii="Times New Roman" w:hAnsi="Times New Roman" w:cs="Times New Roman"/>
          <w:sz w:val="24"/>
          <w:szCs w:val="24"/>
        </w:rPr>
        <w:t>.</w:t>
      </w:r>
    </w:p>
    <w:p w:rsidR="00E1232E" w:rsidRPr="00E500E7" w:rsidRDefault="00E1232E" w:rsidP="00B87CA3">
      <w:pPr>
        <w:spacing w:line="480" w:lineRule="auto"/>
        <w:rPr>
          <w:rFonts w:ascii="Times New Roman" w:hAnsi="Times New Roman" w:cs="Times New Roman"/>
          <w:sz w:val="24"/>
          <w:szCs w:val="24"/>
        </w:rPr>
      </w:pPr>
    </w:p>
    <w:p w:rsidR="00E1232E" w:rsidRPr="00E500E7" w:rsidRDefault="00E1232E" w:rsidP="00B87CA3">
      <w:pPr>
        <w:spacing w:line="480" w:lineRule="auto"/>
        <w:rPr>
          <w:rFonts w:ascii="Times New Roman" w:hAnsi="Times New Roman" w:cs="Times New Roman"/>
          <w:sz w:val="24"/>
          <w:szCs w:val="24"/>
        </w:rPr>
      </w:pPr>
    </w:p>
    <w:p w:rsidR="00FC1B0A" w:rsidRPr="00E500E7" w:rsidRDefault="00EB7B22" w:rsidP="00B87CA3">
      <w:pPr>
        <w:spacing w:line="480" w:lineRule="auto"/>
        <w:rPr>
          <w:rFonts w:ascii="Times New Roman" w:hAnsi="Times New Roman" w:cs="Times New Roman"/>
          <w:sz w:val="24"/>
          <w:szCs w:val="24"/>
        </w:rPr>
      </w:pPr>
      <w:r w:rsidRPr="00E500E7">
        <w:rPr>
          <w:rFonts w:ascii="Times New Roman" w:hAnsi="Times New Roman" w:cs="Times New Roman"/>
          <w:sz w:val="24"/>
          <w:szCs w:val="24"/>
        </w:rPr>
        <w:t xml:space="preserve">Table </w:t>
      </w:r>
      <w:r w:rsidR="00F66BDA" w:rsidRPr="00E500E7">
        <w:rPr>
          <w:rFonts w:ascii="Times New Roman" w:hAnsi="Times New Roman" w:cs="Times New Roman"/>
          <w:sz w:val="24"/>
          <w:szCs w:val="24"/>
        </w:rPr>
        <w:t>2</w:t>
      </w:r>
      <w:r w:rsidRPr="00E500E7">
        <w:rPr>
          <w:rFonts w:ascii="Times New Roman" w:hAnsi="Times New Roman" w:cs="Times New Roman"/>
          <w:sz w:val="24"/>
          <w:szCs w:val="24"/>
        </w:rPr>
        <w:t xml:space="preserve">. </w:t>
      </w:r>
      <w:r w:rsidR="00005E97" w:rsidRPr="00E500E7">
        <w:rPr>
          <w:rFonts w:ascii="Times New Roman" w:hAnsi="Times New Roman" w:cs="Times New Roman"/>
          <w:sz w:val="24"/>
          <w:szCs w:val="24"/>
        </w:rPr>
        <w:t xml:space="preserve">Mean </w:t>
      </w:r>
      <w:r w:rsidR="00F0304A" w:rsidRPr="00E500E7">
        <w:rPr>
          <w:rFonts w:ascii="Times New Roman" w:hAnsi="Times New Roman" w:cs="Times New Roman"/>
          <w:sz w:val="24"/>
          <w:szCs w:val="24"/>
        </w:rPr>
        <w:t xml:space="preserve">healthy, desirability and social acceptability ratings </w:t>
      </w:r>
      <w:r w:rsidR="00005E97" w:rsidRPr="00E500E7">
        <w:rPr>
          <w:rFonts w:ascii="Times New Roman" w:hAnsi="Times New Roman" w:cs="Times New Roman"/>
          <w:sz w:val="24"/>
          <w:szCs w:val="24"/>
        </w:rPr>
        <w:t>(standard deviation in parentheses)</w:t>
      </w:r>
      <w:r w:rsidR="00B83223" w:rsidRPr="00E500E7">
        <w:rPr>
          <w:rFonts w:ascii="Times New Roman" w:hAnsi="Times New Roman" w:cs="Times New Roman"/>
          <w:sz w:val="24"/>
          <w:szCs w:val="24"/>
        </w:rPr>
        <w:t xml:space="preserve"> </w:t>
      </w:r>
      <w:r w:rsidR="00005E97" w:rsidRPr="00E500E7">
        <w:rPr>
          <w:rFonts w:ascii="Times New Roman" w:hAnsi="Times New Roman" w:cs="Times New Roman"/>
          <w:sz w:val="24"/>
          <w:szCs w:val="24"/>
        </w:rPr>
        <w:t>towards tobacco and e-cigarettes by smoking group</w:t>
      </w:r>
      <w:r w:rsidR="00F0304A" w:rsidRPr="00E500E7">
        <w:rPr>
          <w:rFonts w:ascii="Times New Roman" w:hAnsi="Times New Roman" w:cs="Times New Roman"/>
          <w:sz w:val="24"/>
          <w:szCs w:val="24"/>
        </w:rPr>
        <w:t xml:space="preserve"> pre and post advertisement presentation</w:t>
      </w:r>
      <w:r w:rsidR="00B83223" w:rsidRPr="00E500E7">
        <w:rPr>
          <w:rFonts w:ascii="Times New Roman" w:hAnsi="Times New Roman" w:cs="Times New Roman"/>
          <w:sz w:val="24"/>
          <w:szCs w:val="24"/>
        </w:rPr>
        <w:t>.</w:t>
      </w:r>
    </w:p>
    <w:tbl>
      <w:tblPr>
        <w:tblStyle w:val="TableGrid"/>
        <w:tblpPr w:leftFromText="180" w:rightFromText="180" w:vertAnchor="text" w:horzAnchor="margin" w:tblpY="115"/>
        <w:tblW w:w="103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559"/>
        <w:gridCol w:w="851"/>
        <w:gridCol w:w="992"/>
        <w:gridCol w:w="850"/>
        <w:gridCol w:w="851"/>
        <w:gridCol w:w="850"/>
        <w:gridCol w:w="993"/>
        <w:gridCol w:w="850"/>
        <w:gridCol w:w="1171"/>
      </w:tblGrid>
      <w:tr w:rsidR="000D248E" w:rsidRPr="00E500E7" w:rsidTr="005A0709">
        <w:tc>
          <w:tcPr>
            <w:tcW w:w="1418" w:type="dxa"/>
            <w:tcBorders>
              <w:top w:val="single" w:sz="4" w:space="0" w:color="auto"/>
              <w:bottom w:val="single" w:sz="4" w:space="0" w:color="auto"/>
            </w:tcBorders>
            <w:shd w:val="clear" w:color="auto" w:fill="auto"/>
          </w:tcPr>
          <w:p w:rsidR="00714DB5" w:rsidRPr="005A0709" w:rsidRDefault="00714DB5" w:rsidP="00244B62">
            <w:pPr>
              <w:rPr>
                <w:rFonts w:ascii="Times New Roman" w:hAnsi="Times New Roman" w:cs="Times New Roman"/>
                <w:i/>
                <w:color w:val="000000" w:themeColor="text1"/>
                <w:sz w:val="24"/>
                <w:szCs w:val="24"/>
              </w:rPr>
            </w:pPr>
          </w:p>
        </w:tc>
        <w:tc>
          <w:tcPr>
            <w:tcW w:w="1559" w:type="dxa"/>
            <w:tcBorders>
              <w:top w:val="single" w:sz="4" w:space="0" w:color="auto"/>
              <w:bottom w:val="single" w:sz="4" w:space="0" w:color="auto"/>
            </w:tcBorders>
            <w:shd w:val="clear" w:color="auto" w:fill="auto"/>
          </w:tcPr>
          <w:p w:rsidR="00714DB5" w:rsidRPr="005A0709" w:rsidRDefault="00714DB5" w:rsidP="00244B62">
            <w:pPr>
              <w:rPr>
                <w:rFonts w:ascii="Times New Roman" w:hAnsi="Times New Roman" w:cs="Times New Roman"/>
                <w:i/>
                <w:color w:val="000000" w:themeColor="text1"/>
                <w:sz w:val="24"/>
                <w:szCs w:val="24"/>
              </w:rPr>
            </w:pPr>
          </w:p>
        </w:tc>
        <w:tc>
          <w:tcPr>
            <w:tcW w:w="7408" w:type="dxa"/>
            <w:gridSpan w:val="8"/>
            <w:tcBorders>
              <w:top w:val="single" w:sz="4" w:space="0" w:color="auto"/>
              <w:bottom w:val="single" w:sz="4" w:space="0" w:color="auto"/>
            </w:tcBorders>
            <w:shd w:val="clear" w:color="auto" w:fill="auto"/>
          </w:tcPr>
          <w:p w:rsidR="00714DB5" w:rsidRPr="005A0709" w:rsidRDefault="00714DB5" w:rsidP="00E96B7B">
            <w:pPr>
              <w:jc w:val="center"/>
              <w:rPr>
                <w:rFonts w:ascii="Times New Roman" w:hAnsi="Times New Roman" w:cs="Times New Roman"/>
                <w:i/>
                <w:color w:val="000000" w:themeColor="text1"/>
                <w:sz w:val="24"/>
                <w:szCs w:val="24"/>
              </w:rPr>
            </w:pPr>
            <w:r w:rsidRPr="005A0709">
              <w:rPr>
                <w:rFonts w:ascii="Times New Roman" w:hAnsi="Times New Roman" w:cs="Times New Roman"/>
                <w:i/>
                <w:color w:val="000000" w:themeColor="text1"/>
                <w:sz w:val="24"/>
                <w:szCs w:val="24"/>
              </w:rPr>
              <w:t>Sample</w:t>
            </w:r>
          </w:p>
        </w:tc>
      </w:tr>
      <w:tr w:rsidR="000D248E" w:rsidRPr="00E500E7" w:rsidTr="005A0709">
        <w:tc>
          <w:tcPr>
            <w:tcW w:w="1418" w:type="dxa"/>
            <w:tcBorders>
              <w:top w:val="single" w:sz="4" w:space="0" w:color="auto"/>
              <w:bottom w:val="single" w:sz="4" w:space="0" w:color="auto"/>
            </w:tcBorders>
          </w:tcPr>
          <w:p w:rsidR="00244B62" w:rsidRPr="005A0709" w:rsidRDefault="00714DB5" w:rsidP="00244B62">
            <w:pPr>
              <w:rPr>
                <w:rFonts w:ascii="Times New Roman" w:hAnsi="Times New Roman" w:cs="Times New Roman"/>
                <w:i/>
                <w:color w:val="000000" w:themeColor="text1"/>
                <w:sz w:val="24"/>
                <w:szCs w:val="24"/>
              </w:rPr>
            </w:pPr>
            <w:r w:rsidRPr="005A0709">
              <w:rPr>
                <w:rFonts w:ascii="Times New Roman" w:hAnsi="Times New Roman" w:cs="Times New Roman"/>
                <w:i/>
                <w:color w:val="000000" w:themeColor="text1"/>
                <w:sz w:val="24"/>
                <w:szCs w:val="24"/>
              </w:rPr>
              <w:t>Attitude target</w:t>
            </w:r>
          </w:p>
        </w:tc>
        <w:tc>
          <w:tcPr>
            <w:tcW w:w="1559" w:type="dxa"/>
            <w:tcBorders>
              <w:top w:val="single" w:sz="4" w:space="0" w:color="auto"/>
              <w:bottom w:val="single" w:sz="4" w:space="0" w:color="auto"/>
            </w:tcBorders>
          </w:tcPr>
          <w:p w:rsidR="00244B62" w:rsidRPr="005A0709" w:rsidRDefault="00714DB5" w:rsidP="00244B62">
            <w:pPr>
              <w:rPr>
                <w:rFonts w:ascii="Times New Roman" w:hAnsi="Times New Roman" w:cs="Times New Roman"/>
                <w:i/>
                <w:color w:val="000000" w:themeColor="text1"/>
                <w:sz w:val="24"/>
                <w:szCs w:val="24"/>
              </w:rPr>
            </w:pPr>
            <w:r w:rsidRPr="005A0709">
              <w:rPr>
                <w:rFonts w:ascii="Times New Roman" w:hAnsi="Times New Roman" w:cs="Times New Roman"/>
                <w:i/>
                <w:color w:val="000000" w:themeColor="text1"/>
                <w:sz w:val="24"/>
                <w:szCs w:val="24"/>
              </w:rPr>
              <w:t>Attitude dimension</w:t>
            </w:r>
          </w:p>
        </w:tc>
        <w:tc>
          <w:tcPr>
            <w:tcW w:w="1843" w:type="dxa"/>
            <w:gridSpan w:val="2"/>
            <w:tcBorders>
              <w:top w:val="single" w:sz="4" w:space="0" w:color="auto"/>
              <w:bottom w:val="single" w:sz="4" w:space="0" w:color="auto"/>
            </w:tcBorders>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Non-smoker (n=410)</w:t>
            </w:r>
          </w:p>
        </w:tc>
        <w:tc>
          <w:tcPr>
            <w:tcW w:w="1701" w:type="dxa"/>
            <w:gridSpan w:val="2"/>
            <w:tcBorders>
              <w:top w:val="single" w:sz="4" w:space="0" w:color="auto"/>
              <w:bottom w:val="single" w:sz="4" w:space="0" w:color="auto"/>
            </w:tcBorders>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E-cigarette user (n=100)</w:t>
            </w:r>
          </w:p>
        </w:tc>
        <w:tc>
          <w:tcPr>
            <w:tcW w:w="1843" w:type="dxa"/>
            <w:gridSpan w:val="2"/>
            <w:tcBorders>
              <w:top w:val="single" w:sz="4" w:space="0" w:color="auto"/>
              <w:bottom w:val="single" w:sz="4" w:space="0" w:color="auto"/>
            </w:tcBorders>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 xml:space="preserve">Smoker </w:t>
            </w:r>
          </w:p>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(n=115)</w:t>
            </w:r>
          </w:p>
        </w:tc>
        <w:tc>
          <w:tcPr>
            <w:tcW w:w="2021" w:type="dxa"/>
            <w:gridSpan w:val="2"/>
            <w:tcBorders>
              <w:top w:val="single" w:sz="4" w:space="0" w:color="auto"/>
              <w:bottom w:val="single" w:sz="4" w:space="0" w:color="auto"/>
            </w:tcBorders>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 xml:space="preserve">Dual-User </w:t>
            </w:r>
          </w:p>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(n= 145)</w:t>
            </w:r>
          </w:p>
        </w:tc>
      </w:tr>
      <w:tr w:rsidR="000A7894" w:rsidRPr="00E500E7" w:rsidTr="005A0709">
        <w:tc>
          <w:tcPr>
            <w:tcW w:w="1418" w:type="dxa"/>
            <w:tcBorders>
              <w:top w:val="single" w:sz="4" w:space="0" w:color="auto"/>
            </w:tcBorders>
          </w:tcPr>
          <w:p w:rsidR="00244B62" w:rsidRPr="005A0709" w:rsidRDefault="00244B62" w:rsidP="00244B62">
            <w:pPr>
              <w:rPr>
                <w:rFonts w:ascii="Times New Roman" w:hAnsi="Times New Roman" w:cs="Times New Roman"/>
                <w:color w:val="000000" w:themeColor="text1"/>
                <w:sz w:val="24"/>
                <w:szCs w:val="24"/>
              </w:rPr>
            </w:pPr>
          </w:p>
        </w:tc>
        <w:tc>
          <w:tcPr>
            <w:tcW w:w="1559" w:type="dxa"/>
            <w:tcBorders>
              <w:top w:val="single" w:sz="4" w:space="0" w:color="auto"/>
              <w:bottom w:val="nil"/>
            </w:tcBorders>
          </w:tcPr>
          <w:p w:rsidR="00244B62" w:rsidRPr="005A0709" w:rsidRDefault="00244B62" w:rsidP="00244B62">
            <w:pPr>
              <w:rPr>
                <w:rFonts w:ascii="Times New Roman" w:hAnsi="Times New Roman" w:cs="Times New Roman"/>
                <w:color w:val="000000" w:themeColor="text1"/>
                <w:sz w:val="24"/>
                <w:szCs w:val="24"/>
              </w:rPr>
            </w:pPr>
          </w:p>
        </w:tc>
        <w:tc>
          <w:tcPr>
            <w:tcW w:w="851" w:type="dxa"/>
            <w:tcBorders>
              <w:top w:val="single" w:sz="4" w:space="0" w:color="auto"/>
              <w:bottom w:val="nil"/>
            </w:tcBorders>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Pre</w:t>
            </w:r>
          </w:p>
        </w:tc>
        <w:tc>
          <w:tcPr>
            <w:tcW w:w="992" w:type="dxa"/>
            <w:tcBorders>
              <w:top w:val="single" w:sz="4" w:space="0" w:color="auto"/>
              <w:bottom w:val="nil"/>
            </w:tcBorders>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Post</w:t>
            </w:r>
          </w:p>
        </w:tc>
        <w:tc>
          <w:tcPr>
            <w:tcW w:w="850" w:type="dxa"/>
            <w:tcBorders>
              <w:top w:val="single" w:sz="4" w:space="0" w:color="auto"/>
              <w:bottom w:val="nil"/>
            </w:tcBorders>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Pre</w:t>
            </w:r>
          </w:p>
        </w:tc>
        <w:tc>
          <w:tcPr>
            <w:tcW w:w="851" w:type="dxa"/>
            <w:tcBorders>
              <w:top w:val="single" w:sz="4" w:space="0" w:color="auto"/>
              <w:bottom w:val="nil"/>
            </w:tcBorders>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Post</w:t>
            </w:r>
          </w:p>
        </w:tc>
        <w:tc>
          <w:tcPr>
            <w:tcW w:w="850" w:type="dxa"/>
            <w:tcBorders>
              <w:top w:val="single" w:sz="4" w:space="0" w:color="auto"/>
              <w:bottom w:val="nil"/>
            </w:tcBorders>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Pre</w:t>
            </w:r>
          </w:p>
        </w:tc>
        <w:tc>
          <w:tcPr>
            <w:tcW w:w="993" w:type="dxa"/>
            <w:tcBorders>
              <w:top w:val="single" w:sz="4" w:space="0" w:color="auto"/>
              <w:bottom w:val="nil"/>
            </w:tcBorders>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Post</w:t>
            </w:r>
          </w:p>
        </w:tc>
        <w:tc>
          <w:tcPr>
            <w:tcW w:w="850" w:type="dxa"/>
            <w:tcBorders>
              <w:top w:val="single" w:sz="4" w:space="0" w:color="auto"/>
              <w:bottom w:val="nil"/>
            </w:tcBorders>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Pre</w:t>
            </w:r>
          </w:p>
        </w:tc>
        <w:tc>
          <w:tcPr>
            <w:tcW w:w="1171" w:type="dxa"/>
            <w:tcBorders>
              <w:top w:val="single" w:sz="4" w:space="0" w:color="auto"/>
              <w:bottom w:val="nil"/>
            </w:tcBorders>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Post</w:t>
            </w:r>
          </w:p>
        </w:tc>
      </w:tr>
      <w:tr w:rsidR="000A7894" w:rsidRPr="00E500E7" w:rsidTr="005A0709">
        <w:tc>
          <w:tcPr>
            <w:tcW w:w="1418" w:type="dxa"/>
            <w:vMerge w:val="restart"/>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Cigarette</w:t>
            </w:r>
          </w:p>
        </w:tc>
        <w:tc>
          <w:tcPr>
            <w:tcW w:w="1559" w:type="dxa"/>
            <w:tcBorders>
              <w:top w:val="nil"/>
              <w:bottom w:val="nil"/>
            </w:tcBorders>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Healthy</w:t>
            </w:r>
          </w:p>
        </w:tc>
        <w:tc>
          <w:tcPr>
            <w:tcW w:w="851" w:type="dxa"/>
            <w:tcBorders>
              <w:top w:val="nil"/>
              <w:bottom w:val="nil"/>
            </w:tcBorders>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1.27 (0.83)</w:t>
            </w:r>
          </w:p>
        </w:tc>
        <w:tc>
          <w:tcPr>
            <w:tcW w:w="992" w:type="dxa"/>
            <w:tcBorders>
              <w:top w:val="nil"/>
              <w:bottom w:val="nil"/>
            </w:tcBorders>
          </w:tcPr>
          <w:p w:rsidR="00244B62" w:rsidRPr="005A0709" w:rsidRDefault="00244B62" w:rsidP="00244B62">
            <w:pPr>
              <w:rPr>
                <w:rFonts w:ascii="Times New Roman" w:hAnsi="Times New Roman" w:cs="Times New Roman"/>
                <w:b/>
                <w:color w:val="000000" w:themeColor="text1"/>
                <w:sz w:val="24"/>
                <w:szCs w:val="24"/>
              </w:rPr>
            </w:pPr>
            <w:r w:rsidRPr="005A0709">
              <w:rPr>
                <w:rFonts w:ascii="Times New Roman" w:hAnsi="Times New Roman" w:cs="Times New Roman"/>
                <w:color w:val="000000" w:themeColor="text1"/>
                <w:sz w:val="24"/>
                <w:szCs w:val="24"/>
              </w:rPr>
              <w:t>1.28 (0.76)</w:t>
            </w:r>
          </w:p>
        </w:tc>
        <w:tc>
          <w:tcPr>
            <w:tcW w:w="850" w:type="dxa"/>
            <w:tcBorders>
              <w:top w:val="nil"/>
              <w:bottom w:val="nil"/>
            </w:tcBorders>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1.47 (0.90)</w:t>
            </w:r>
          </w:p>
        </w:tc>
        <w:tc>
          <w:tcPr>
            <w:tcW w:w="851" w:type="dxa"/>
            <w:tcBorders>
              <w:top w:val="nil"/>
              <w:bottom w:val="nil"/>
            </w:tcBorders>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1.47 (0.81)</w:t>
            </w:r>
          </w:p>
        </w:tc>
        <w:tc>
          <w:tcPr>
            <w:tcW w:w="850" w:type="dxa"/>
            <w:tcBorders>
              <w:top w:val="nil"/>
              <w:bottom w:val="nil"/>
            </w:tcBorders>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1.59 (0.90)</w:t>
            </w:r>
          </w:p>
        </w:tc>
        <w:tc>
          <w:tcPr>
            <w:tcW w:w="993" w:type="dxa"/>
            <w:tcBorders>
              <w:top w:val="nil"/>
              <w:bottom w:val="nil"/>
            </w:tcBorders>
          </w:tcPr>
          <w:p w:rsidR="00244B62" w:rsidRPr="005A0709" w:rsidRDefault="00244B62" w:rsidP="00244B62">
            <w:pPr>
              <w:rPr>
                <w:rFonts w:ascii="Times New Roman" w:hAnsi="Times New Roman" w:cs="Times New Roman"/>
                <w:b/>
                <w:color w:val="000000" w:themeColor="text1"/>
                <w:sz w:val="24"/>
                <w:szCs w:val="24"/>
              </w:rPr>
            </w:pPr>
            <w:r w:rsidRPr="005A0709">
              <w:rPr>
                <w:rFonts w:ascii="Times New Roman" w:hAnsi="Times New Roman" w:cs="Times New Roman"/>
                <w:color w:val="000000" w:themeColor="text1"/>
                <w:sz w:val="24"/>
                <w:szCs w:val="24"/>
              </w:rPr>
              <w:t>1.73 (1.03)</w:t>
            </w:r>
          </w:p>
        </w:tc>
        <w:tc>
          <w:tcPr>
            <w:tcW w:w="850" w:type="dxa"/>
            <w:tcBorders>
              <w:top w:val="nil"/>
              <w:bottom w:val="nil"/>
            </w:tcBorders>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2.08 (1.35)</w:t>
            </w:r>
          </w:p>
        </w:tc>
        <w:tc>
          <w:tcPr>
            <w:tcW w:w="1171" w:type="dxa"/>
            <w:tcBorders>
              <w:top w:val="nil"/>
              <w:bottom w:val="nil"/>
            </w:tcBorders>
          </w:tcPr>
          <w:p w:rsidR="00244B62" w:rsidRPr="005A0709" w:rsidRDefault="00244B62" w:rsidP="00244B62">
            <w:pPr>
              <w:rPr>
                <w:rFonts w:ascii="Times New Roman" w:hAnsi="Times New Roman" w:cs="Times New Roman"/>
                <w:b/>
                <w:color w:val="000000" w:themeColor="text1"/>
                <w:sz w:val="24"/>
                <w:szCs w:val="24"/>
              </w:rPr>
            </w:pPr>
            <w:r w:rsidRPr="005A0709">
              <w:rPr>
                <w:rFonts w:ascii="Times New Roman" w:hAnsi="Times New Roman" w:cs="Times New Roman"/>
                <w:b/>
                <w:color w:val="000000" w:themeColor="text1"/>
                <w:sz w:val="24"/>
                <w:szCs w:val="24"/>
              </w:rPr>
              <w:t>2.26</w:t>
            </w:r>
            <w:r w:rsidRPr="005A0709">
              <w:rPr>
                <w:rFonts w:ascii="Times New Roman" w:hAnsi="Times New Roman" w:cs="Times New Roman"/>
                <w:b/>
                <w:color w:val="000000" w:themeColor="text1"/>
                <w:sz w:val="24"/>
                <w:szCs w:val="24"/>
                <w:vertAlign w:val="superscript"/>
              </w:rPr>
              <w:t xml:space="preserve">** </w:t>
            </w:r>
            <w:r w:rsidRPr="005A0709">
              <w:rPr>
                <w:rFonts w:ascii="Times New Roman" w:hAnsi="Times New Roman" w:cs="Times New Roman"/>
                <w:b/>
                <w:color w:val="000000" w:themeColor="text1"/>
                <w:sz w:val="24"/>
                <w:szCs w:val="24"/>
              </w:rPr>
              <w:t>(1.50)</w:t>
            </w:r>
          </w:p>
        </w:tc>
      </w:tr>
      <w:tr w:rsidR="000A7894" w:rsidRPr="00E500E7" w:rsidTr="005A0709">
        <w:tc>
          <w:tcPr>
            <w:tcW w:w="1418" w:type="dxa"/>
            <w:vMerge/>
          </w:tcPr>
          <w:p w:rsidR="00244B62" w:rsidRPr="005A0709" w:rsidRDefault="00244B62" w:rsidP="00244B62">
            <w:pPr>
              <w:rPr>
                <w:rFonts w:ascii="Times New Roman" w:hAnsi="Times New Roman" w:cs="Times New Roman"/>
                <w:color w:val="000000" w:themeColor="text1"/>
                <w:sz w:val="24"/>
                <w:szCs w:val="24"/>
              </w:rPr>
            </w:pPr>
          </w:p>
        </w:tc>
        <w:tc>
          <w:tcPr>
            <w:tcW w:w="1559" w:type="dxa"/>
            <w:tcBorders>
              <w:top w:val="nil"/>
              <w:bottom w:val="nil"/>
            </w:tcBorders>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Desirability</w:t>
            </w:r>
          </w:p>
        </w:tc>
        <w:tc>
          <w:tcPr>
            <w:tcW w:w="851" w:type="dxa"/>
            <w:tcBorders>
              <w:top w:val="nil"/>
              <w:bottom w:val="nil"/>
            </w:tcBorders>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1.86 (1.45)</w:t>
            </w:r>
          </w:p>
        </w:tc>
        <w:tc>
          <w:tcPr>
            <w:tcW w:w="992" w:type="dxa"/>
            <w:tcBorders>
              <w:top w:val="nil"/>
              <w:bottom w:val="nil"/>
            </w:tcBorders>
          </w:tcPr>
          <w:p w:rsidR="00244B62" w:rsidRPr="005A0709" w:rsidRDefault="00244B62" w:rsidP="00244B62">
            <w:pPr>
              <w:rPr>
                <w:rFonts w:ascii="Times New Roman" w:hAnsi="Times New Roman" w:cs="Times New Roman"/>
                <w:b/>
                <w:color w:val="000000" w:themeColor="text1"/>
                <w:sz w:val="24"/>
                <w:szCs w:val="24"/>
              </w:rPr>
            </w:pPr>
            <w:r w:rsidRPr="005A0709">
              <w:rPr>
                <w:rFonts w:ascii="Times New Roman" w:hAnsi="Times New Roman" w:cs="Times New Roman"/>
                <w:color w:val="000000" w:themeColor="text1"/>
                <w:sz w:val="24"/>
                <w:szCs w:val="24"/>
              </w:rPr>
              <w:t>1.77 (1.35)</w:t>
            </w:r>
          </w:p>
        </w:tc>
        <w:tc>
          <w:tcPr>
            <w:tcW w:w="850" w:type="dxa"/>
            <w:tcBorders>
              <w:top w:val="nil"/>
              <w:bottom w:val="nil"/>
            </w:tcBorders>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2.84 (1.79)</w:t>
            </w:r>
          </w:p>
        </w:tc>
        <w:tc>
          <w:tcPr>
            <w:tcW w:w="851" w:type="dxa"/>
            <w:tcBorders>
              <w:top w:val="nil"/>
              <w:bottom w:val="nil"/>
            </w:tcBorders>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b/>
                <w:color w:val="000000" w:themeColor="text1"/>
                <w:sz w:val="24"/>
                <w:szCs w:val="24"/>
              </w:rPr>
              <w:t>2.58</w:t>
            </w:r>
            <w:r w:rsidRPr="005A0709">
              <w:rPr>
                <w:rFonts w:ascii="Times New Roman" w:hAnsi="Times New Roman" w:cs="Times New Roman"/>
                <w:b/>
                <w:color w:val="000000" w:themeColor="text1"/>
                <w:sz w:val="24"/>
                <w:szCs w:val="24"/>
                <w:vertAlign w:val="superscript"/>
              </w:rPr>
              <w:t>*</w:t>
            </w:r>
            <w:r w:rsidRPr="005A0709">
              <w:rPr>
                <w:rFonts w:ascii="Times New Roman" w:hAnsi="Times New Roman" w:cs="Times New Roman"/>
                <w:b/>
                <w:color w:val="000000" w:themeColor="text1"/>
                <w:sz w:val="24"/>
                <w:szCs w:val="24"/>
              </w:rPr>
              <w:t xml:space="preserve"> (1.67</w:t>
            </w:r>
            <w:r w:rsidRPr="005A0709">
              <w:rPr>
                <w:rFonts w:ascii="Times New Roman" w:hAnsi="Times New Roman" w:cs="Times New Roman"/>
                <w:color w:val="000000" w:themeColor="text1"/>
                <w:sz w:val="24"/>
                <w:szCs w:val="24"/>
              </w:rPr>
              <w:t>)</w:t>
            </w:r>
          </w:p>
        </w:tc>
        <w:tc>
          <w:tcPr>
            <w:tcW w:w="850" w:type="dxa"/>
            <w:tcBorders>
              <w:top w:val="nil"/>
              <w:bottom w:val="nil"/>
            </w:tcBorders>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3.52 (1.78)</w:t>
            </w:r>
          </w:p>
        </w:tc>
        <w:tc>
          <w:tcPr>
            <w:tcW w:w="993" w:type="dxa"/>
            <w:tcBorders>
              <w:top w:val="nil"/>
              <w:bottom w:val="nil"/>
            </w:tcBorders>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b/>
                <w:color w:val="000000" w:themeColor="text1"/>
                <w:sz w:val="24"/>
                <w:szCs w:val="24"/>
              </w:rPr>
              <w:t>3.21</w:t>
            </w:r>
            <w:r w:rsidRPr="005A0709">
              <w:rPr>
                <w:rFonts w:ascii="Times New Roman" w:hAnsi="Times New Roman" w:cs="Times New Roman"/>
                <w:b/>
                <w:color w:val="000000" w:themeColor="text1"/>
                <w:sz w:val="24"/>
                <w:szCs w:val="24"/>
                <w:vertAlign w:val="superscript"/>
              </w:rPr>
              <w:t>**</w:t>
            </w:r>
            <w:r w:rsidRPr="005A0709">
              <w:rPr>
                <w:rFonts w:ascii="Times New Roman" w:hAnsi="Times New Roman" w:cs="Times New Roman"/>
                <w:b/>
                <w:color w:val="000000" w:themeColor="text1"/>
                <w:sz w:val="24"/>
                <w:szCs w:val="24"/>
              </w:rPr>
              <w:t xml:space="preserve"> (1.67)</w:t>
            </w:r>
          </w:p>
        </w:tc>
        <w:tc>
          <w:tcPr>
            <w:tcW w:w="850" w:type="dxa"/>
            <w:tcBorders>
              <w:top w:val="nil"/>
              <w:bottom w:val="nil"/>
            </w:tcBorders>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3.85</w:t>
            </w:r>
          </w:p>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(1.87)</w:t>
            </w:r>
          </w:p>
        </w:tc>
        <w:tc>
          <w:tcPr>
            <w:tcW w:w="1171" w:type="dxa"/>
            <w:tcBorders>
              <w:top w:val="nil"/>
              <w:bottom w:val="nil"/>
            </w:tcBorders>
          </w:tcPr>
          <w:p w:rsidR="00244B62" w:rsidRPr="005A0709" w:rsidRDefault="00244B62" w:rsidP="00244B62">
            <w:pPr>
              <w:rPr>
                <w:rFonts w:ascii="Times New Roman" w:hAnsi="Times New Roman" w:cs="Times New Roman"/>
                <w:b/>
                <w:color w:val="000000" w:themeColor="text1"/>
                <w:sz w:val="24"/>
                <w:szCs w:val="24"/>
              </w:rPr>
            </w:pPr>
            <w:r w:rsidRPr="005A0709">
              <w:rPr>
                <w:rFonts w:ascii="Times New Roman" w:hAnsi="Times New Roman" w:cs="Times New Roman"/>
                <w:color w:val="000000" w:themeColor="text1"/>
                <w:sz w:val="24"/>
                <w:szCs w:val="24"/>
              </w:rPr>
              <w:t>3.71 (1.82)</w:t>
            </w:r>
          </w:p>
        </w:tc>
      </w:tr>
      <w:tr w:rsidR="000A7894" w:rsidRPr="00E500E7" w:rsidTr="005A0709">
        <w:tc>
          <w:tcPr>
            <w:tcW w:w="1418" w:type="dxa"/>
            <w:vMerge/>
          </w:tcPr>
          <w:p w:rsidR="00244B62" w:rsidRPr="005A0709" w:rsidRDefault="00244B62" w:rsidP="00244B62">
            <w:pPr>
              <w:rPr>
                <w:rFonts w:ascii="Times New Roman" w:hAnsi="Times New Roman" w:cs="Times New Roman"/>
                <w:color w:val="000000" w:themeColor="text1"/>
                <w:sz w:val="24"/>
                <w:szCs w:val="24"/>
              </w:rPr>
            </w:pPr>
          </w:p>
        </w:tc>
        <w:tc>
          <w:tcPr>
            <w:tcW w:w="1559" w:type="dxa"/>
            <w:tcBorders>
              <w:top w:val="nil"/>
              <w:bottom w:val="single" w:sz="4" w:space="0" w:color="auto"/>
            </w:tcBorders>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Social Acceptability</w:t>
            </w:r>
          </w:p>
        </w:tc>
        <w:tc>
          <w:tcPr>
            <w:tcW w:w="851" w:type="dxa"/>
            <w:tcBorders>
              <w:top w:val="nil"/>
              <w:bottom w:val="single" w:sz="4" w:space="0" w:color="auto"/>
            </w:tcBorders>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2.63 (1.57)</w:t>
            </w:r>
          </w:p>
        </w:tc>
        <w:tc>
          <w:tcPr>
            <w:tcW w:w="992" w:type="dxa"/>
            <w:tcBorders>
              <w:top w:val="nil"/>
              <w:bottom w:val="single" w:sz="4" w:space="0" w:color="auto"/>
            </w:tcBorders>
          </w:tcPr>
          <w:p w:rsidR="00244B62" w:rsidRPr="005A0709" w:rsidRDefault="00244B62" w:rsidP="00244B62">
            <w:pPr>
              <w:rPr>
                <w:rFonts w:ascii="Times New Roman" w:hAnsi="Times New Roman" w:cs="Times New Roman"/>
                <w:b/>
                <w:color w:val="000000" w:themeColor="text1"/>
                <w:sz w:val="24"/>
                <w:szCs w:val="24"/>
              </w:rPr>
            </w:pPr>
            <w:r w:rsidRPr="005A0709">
              <w:rPr>
                <w:rFonts w:ascii="Times New Roman" w:hAnsi="Times New Roman" w:cs="Times New Roman"/>
                <w:b/>
                <w:color w:val="000000" w:themeColor="text1"/>
                <w:sz w:val="24"/>
                <w:szCs w:val="24"/>
              </w:rPr>
              <w:t>2.39</w:t>
            </w:r>
            <w:r w:rsidRPr="005A0709">
              <w:rPr>
                <w:rFonts w:ascii="Times New Roman" w:hAnsi="Times New Roman" w:cs="Times New Roman"/>
                <w:b/>
                <w:color w:val="000000" w:themeColor="text1"/>
                <w:sz w:val="24"/>
                <w:szCs w:val="24"/>
                <w:vertAlign w:val="superscript"/>
              </w:rPr>
              <w:t>***</w:t>
            </w:r>
            <w:r w:rsidRPr="005A0709">
              <w:rPr>
                <w:rFonts w:ascii="Times New Roman" w:hAnsi="Times New Roman" w:cs="Times New Roman"/>
                <w:b/>
                <w:color w:val="000000" w:themeColor="text1"/>
                <w:sz w:val="24"/>
                <w:szCs w:val="24"/>
              </w:rPr>
              <w:t xml:space="preserve"> (1.54)</w:t>
            </w:r>
          </w:p>
        </w:tc>
        <w:tc>
          <w:tcPr>
            <w:tcW w:w="850" w:type="dxa"/>
            <w:tcBorders>
              <w:top w:val="nil"/>
              <w:bottom w:val="single" w:sz="4" w:space="0" w:color="auto"/>
            </w:tcBorders>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3.04 (1.76)</w:t>
            </w:r>
          </w:p>
        </w:tc>
        <w:tc>
          <w:tcPr>
            <w:tcW w:w="851" w:type="dxa"/>
            <w:tcBorders>
              <w:top w:val="nil"/>
              <w:bottom w:val="single" w:sz="4" w:space="0" w:color="auto"/>
            </w:tcBorders>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b/>
                <w:color w:val="000000" w:themeColor="text1"/>
                <w:sz w:val="24"/>
                <w:szCs w:val="24"/>
              </w:rPr>
              <w:t>2.86</w:t>
            </w:r>
            <w:r w:rsidRPr="005A0709">
              <w:rPr>
                <w:rFonts w:ascii="Times New Roman" w:hAnsi="Times New Roman" w:cs="Times New Roman"/>
                <w:b/>
                <w:color w:val="000000" w:themeColor="text1"/>
                <w:sz w:val="24"/>
                <w:szCs w:val="24"/>
                <w:vertAlign w:val="superscript"/>
              </w:rPr>
              <w:t>*</w:t>
            </w:r>
            <w:r w:rsidRPr="005A0709">
              <w:rPr>
                <w:rFonts w:ascii="Times New Roman" w:hAnsi="Times New Roman" w:cs="Times New Roman"/>
                <w:b/>
                <w:color w:val="000000" w:themeColor="text1"/>
                <w:sz w:val="24"/>
                <w:szCs w:val="24"/>
              </w:rPr>
              <w:t xml:space="preserve"> (1.78)</w:t>
            </w:r>
          </w:p>
        </w:tc>
        <w:tc>
          <w:tcPr>
            <w:tcW w:w="850" w:type="dxa"/>
            <w:tcBorders>
              <w:top w:val="nil"/>
              <w:bottom w:val="single" w:sz="4" w:space="0" w:color="auto"/>
            </w:tcBorders>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3.43 (1.55)</w:t>
            </w:r>
          </w:p>
        </w:tc>
        <w:tc>
          <w:tcPr>
            <w:tcW w:w="993" w:type="dxa"/>
            <w:tcBorders>
              <w:top w:val="nil"/>
              <w:bottom w:val="single" w:sz="4" w:space="0" w:color="auto"/>
            </w:tcBorders>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3.30 (1.64)</w:t>
            </w:r>
          </w:p>
        </w:tc>
        <w:tc>
          <w:tcPr>
            <w:tcW w:w="850" w:type="dxa"/>
            <w:tcBorders>
              <w:top w:val="nil"/>
              <w:bottom w:val="single" w:sz="4" w:space="0" w:color="auto"/>
            </w:tcBorders>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3.36 (1.67)</w:t>
            </w:r>
          </w:p>
        </w:tc>
        <w:tc>
          <w:tcPr>
            <w:tcW w:w="1171" w:type="dxa"/>
            <w:tcBorders>
              <w:top w:val="nil"/>
              <w:bottom w:val="single" w:sz="4" w:space="0" w:color="auto"/>
            </w:tcBorders>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3.39 (1.77)</w:t>
            </w:r>
          </w:p>
        </w:tc>
      </w:tr>
      <w:tr w:rsidR="000A7894" w:rsidRPr="00E500E7" w:rsidTr="005A0709">
        <w:trPr>
          <w:trHeight w:val="458"/>
        </w:trPr>
        <w:tc>
          <w:tcPr>
            <w:tcW w:w="1418" w:type="dxa"/>
            <w:vMerge w:val="restart"/>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E-Cigarette</w:t>
            </w:r>
          </w:p>
        </w:tc>
        <w:tc>
          <w:tcPr>
            <w:tcW w:w="1559" w:type="dxa"/>
            <w:tcBorders>
              <w:top w:val="single" w:sz="4" w:space="0" w:color="auto"/>
            </w:tcBorders>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Healthy</w:t>
            </w:r>
          </w:p>
        </w:tc>
        <w:tc>
          <w:tcPr>
            <w:tcW w:w="851" w:type="dxa"/>
            <w:tcBorders>
              <w:top w:val="single" w:sz="4" w:space="0" w:color="auto"/>
            </w:tcBorders>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2.53 (1.38)</w:t>
            </w:r>
          </w:p>
        </w:tc>
        <w:tc>
          <w:tcPr>
            <w:tcW w:w="992" w:type="dxa"/>
            <w:tcBorders>
              <w:top w:val="single" w:sz="4" w:space="0" w:color="auto"/>
            </w:tcBorders>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b/>
                <w:color w:val="000000" w:themeColor="text1"/>
                <w:sz w:val="24"/>
                <w:szCs w:val="24"/>
              </w:rPr>
              <w:t>2.68</w:t>
            </w:r>
            <w:r w:rsidRPr="005A0709">
              <w:rPr>
                <w:rFonts w:ascii="Times New Roman" w:hAnsi="Times New Roman" w:cs="Times New Roman"/>
                <w:b/>
                <w:color w:val="000000" w:themeColor="text1"/>
                <w:sz w:val="24"/>
                <w:szCs w:val="24"/>
                <w:vertAlign w:val="superscript"/>
              </w:rPr>
              <w:t xml:space="preserve">** </w:t>
            </w:r>
            <w:r w:rsidRPr="005A0709">
              <w:rPr>
                <w:rFonts w:ascii="Times New Roman" w:hAnsi="Times New Roman" w:cs="Times New Roman"/>
                <w:b/>
                <w:color w:val="000000" w:themeColor="text1"/>
                <w:sz w:val="24"/>
                <w:szCs w:val="24"/>
              </w:rPr>
              <w:t xml:space="preserve">(1.51) </w:t>
            </w:r>
          </w:p>
        </w:tc>
        <w:tc>
          <w:tcPr>
            <w:tcW w:w="850" w:type="dxa"/>
            <w:tcBorders>
              <w:top w:val="single" w:sz="4" w:space="0" w:color="auto"/>
            </w:tcBorders>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4.79 (1.60)</w:t>
            </w:r>
          </w:p>
        </w:tc>
        <w:tc>
          <w:tcPr>
            <w:tcW w:w="851" w:type="dxa"/>
            <w:tcBorders>
              <w:top w:val="single" w:sz="4" w:space="0" w:color="auto"/>
            </w:tcBorders>
          </w:tcPr>
          <w:p w:rsidR="000A7894"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4.82</w:t>
            </w:r>
          </w:p>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(1.65)</w:t>
            </w:r>
          </w:p>
        </w:tc>
        <w:tc>
          <w:tcPr>
            <w:tcW w:w="850" w:type="dxa"/>
            <w:tcBorders>
              <w:top w:val="single" w:sz="4" w:space="0" w:color="auto"/>
            </w:tcBorders>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3.03 (1.48)</w:t>
            </w:r>
          </w:p>
        </w:tc>
        <w:tc>
          <w:tcPr>
            <w:tcW w:w="993" w:type="dxa"/>
            <w:tcBorders>
              <w:top w:val="single" w:sz="4" w:space="0" w:color="auto"/>
            </w:tcBorders>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b/>
                <w:color w:val="000000" w:themeColor="text1"/>
                <w:sz w:val="24"/>
                <w:szCs w:val="24"/>
              </w:rPr>
              <w:t>3.21</w:t>
            </w:r>
            <w:r w:rsidRPr="005A0709">
              <w:rPr>
                <w:rFonts w:ascii="Times New Roman" w:hAnsi="Times New Roman" w:cs="Times New Roman"/>
                <w:b/>
                <w:color w:val="000000" w:themeColor="text1"/>
                <w:sz w:val="24"/>
                <w:szCs w:val="24"/>
                <w:vertAlign w:val="superscript"/>
              </w:rPr>
              <w:t>***</w:t>
            </w:r>
            <w:r w:rsidRPr="005A0709">
              <w:rPr>
                <w:rFonts w:ascii="Times New Roman" w:hAnsi="Times New Roman" w:cs="Times New Roman"/>
                <w:b/>
                <w:color w:val="000000" w:themeColor="text1"/>
                <w:sz w:val="24"/>
                <w:szCs w:val="24"/>
              </w:rPr>
              <w:t xml:space="preserve"> (1.54)</w:t>
            </w:r>
          </w:p>
        </w:tc>
        <w:tc>
          <w:tcPr>
            <w:tcW w:w="850" w:type="dxa"/>
            <w:tcBorders>
              <w:top w:val="single" w:sz="4" w:space="0" w:color="auto"/>
            </w:tcBorders>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3.80 (1.33)</w:t>
            </w:r>
          </w:p>
        </w:tc>
        <w:tc>
          <w:tcPr>
            <w:tcW w:w="1171" w:type="dxa"/>
            <w:tcBorders>
              <w:top w:val="single" w:sz="4" w:space="0" w:color="auto"/>
            </w:tcBorders>
          </w:tcPr>
          <w:p w:rsidR="00244B62" w:rsidRPr="005A0709" w:rsidRDefault="00244B62" w:rsidP="00244B62">
            <w:pPr>
              <w:rPr>
                <w:rFonts w:ascii="Times New Roman" w:hAnsi="Times New Roman" w:cs="Times New Roman"/>
                <w:b/>
                <w:color w:val="000000" w:themeColor="text1"/>
                <w:sz w:val="24"/>
                <w:szCs w:val="24"/>
              </w:rPr>
            </w:pPr>
            <w:r w:rsidRPr="005A0709">
              <w:rPr>
                <w:rFonts w:ascii="Times New Roman" w:hAnsi="Times New Roman" w:cs="Times New Roman"/>
                <w:b/>
                <w:color w:val="000000" w:themeColor="text1"/>
                <w:sz w:val="24"/>
                <w:szCs w:val="24"/>
              </w:rPr>
              <w:t>4.01</w:t>
            </w:r>
            <w:r w:rsidRPr="005A0709">
              <w:rPr>
                <w:rFonts w:ascii="Times New Roman" w:hAnsi="Times New Roman" w:cs="Times New Roman"/>
                <w:b/>
                <w:color w:val="000000" w:themeColor="text1"/>
                <w:sz w:val="24"/>
                <w:szCs w:val="24"/>
                <w:vertAlign w:val="superscript"/>
              </w:rPr>
              <w:t xml:space="preserve">** </w:t>
            </w:r>
            <w:r w:rsidRPr="005A0709">
              <w:rPr>
                <w:rFonts w:ascii="Times New Roman" w:hAnsi="Times New Roman" w:cs="Times New Roman"/>
                <w:b/>
                <w:color w:val="000000" w:themeColor="text1"/>
                <w:sz w:val="24"/>
                <w:szCs w:val="24"/>
              </w:rPr>
              <w:t xml:space="preserve"> (1.42)</w:t>
            </w:r>
          </w:p>
        </w:tc>
      </w:tr>
      <w:tr w:rsidR="000A7894" w:rsidRPr="00E500E7" w:rsidTr="005A0709">
        <w:tc>
          <w:tcPr>
            <w:tcW w:w="1418" w:type="dxa"/>
            <w:vMerge/>
          </w:tcPr>
          <w:p w:rsidR="00244B62" w:rsidRPr="005A0709" w:rsidRDefault="00244B62" w:rsidP="00244B62">
            <w:pPr>
              <w:rPr>
                <w:rFonts w:ascii="Times New Roman" w:hAnsi="Times New Roman" w:cs="Times New Roman"/>
                <w:color w:val="000000" w:themeColor="text1"/>
                <w:sz w:val="24"/>
                <w:szCs w:val="24"/>
              </w:rPr>
            </w:pPr>
          </w:p>
        </w:tc>
        <w:tc>
          <w:tcPr>
            <w:tcW w:w="1559" w:type="dxa"/>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Desirability</w:t>
            </w:r>
          </w:p>
        </w:tc>
        <w:tc>
          <w:tcPr>
            <w:tcW w:w="851" w:type="dxa"/>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2.76 (1.57)</w:t>
            </w:r>
          </w:p>
        </w:tc>
        <w:tc>
          <w:tcPr>
            <w:tcW w:w="992" w:type="dxa"/>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b/>
                <w:color w:val="000000" w:themeColor="text1"/>
                <w:sz w:val="24"/>
                <w:szCs w:val="24"/>
              </w:rPr>
              <w:t>2.91</w:t>
            </w:r>
            <w:r w:rsidRPr="005A0709">
              <w:rPr>
                <w:rFonts w:ascii="Times New Roman" w:hAnsi="Times New Roman" w:cs="Times New Roman"/>
                <w:b/>
                <w:color w:val="000000" w:themeColor="text1"/>
                <w:sz w:val="24"/>
                <w:szCs w:val="24"/>
                <w:vertAlign w:val="superscript"/>
              </w:rPr>
              <w:t>*</w:t>
            </w:r>
            <w:r w:rsidRPr="005A0709">
              <w:rPr>
                <w:rFonts w:ascii="Times New Roman" w:hAnsi="Times New Roman" w:cs="Times New Roman"/>
                <w:b/>
                <w:color w:val="000000" w:themeColor="text1"/>
                <w:sz w:val="24"/>
                <w:szCs w:val="24"/>
              </w:rPr>
              <w:t xml:space="preserve"> (1.70)</w:t>
            </w:r>
          </w:p>
        </w:tc>
        <w:tc>
          <w:tcPr>
            <w:tcW w:w="850" w:type="dxa"/>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5.36 (1.44)</w:t>
            </w:r>
          </w:p>
        </w:tc>
        <w:tc>
          <w:tcPr>
            <w:tcW w:w="851" w:type="dxa"/>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5.21 (1.37)</w:t>
            </w:r>
          </w:p>
        </w:tc>
        <w:tc>
          <w:tcPr>
            <w:tcW w:w="850" w:type="dxa"/>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3.91 (1.45)</w:t>
            </w:r>
          </w:p>
        </w:tc>
        <w:tc>
          <w:tcPr>
            <w:tcW w:w="993" w:type="dxa"/>
          </w:tcPr>
          <w:p w:rsidR="00244B62" w:rsidRPr="005A0709" w:rsidRDefault="00244B62" w:rsidP="00244B62">
            <w:pPr>
              <w:rPr>
                <w:rFonts w:ascii="Times New Roman" w:hAnsi="Times New Roman" w:cs="Times New Roman"/>
                <w:b/>
                <w:color w:val="000000" w:themeColor="text1"/>
                <w:sz w:val="24"/>
                <w:szCs w:val="24"/>
              </w:rPr>
            </w:pPr>
            <w:r w:rsidRPr="005A0709">
              <w:rPr>
                <w:rFonts w:ascii="Times New Roman" w:hAnsi="Times New Roman" w:cs="Times New Roman"/>
                <w:color w:val="000000" w:themeColor="text1"/>
                <w:sz w:val="24"/>
                <w:szCs w:val="24"/>
              </w:rPr>
              <w:t>3.91 (1.54)</w:t>
            </w:r>
          </w:p>
        </w:tc>
        <w:tc>
          <w:tcPr>
            <w:tcW w:w="850" w:type="dxa"/>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4.82 (1.21)</w:t>
            </w:r>
          </w:p>
        </w:tc>
        <w:tc>
          <w:tcPr>
            <w:tcW w:w="1171" w:type="dxa"/>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b/>
                <w:color w:val="000000" w:themeColor="text1"/>
                <w:sz w:val="24"/>
                <w:szCs w:val="24"/>
              </w:rPr>
              <w:t>5.03</w:t>
            </w:r>
            <w:r w:rsidRPr="005A0709">
              <w:rPr>
                <w:rFonts w:ascii="Times New Roman" w:hAnsi="Times New Roman" w:cs="Times New Roman"/>
                <w:b/>
                <w:color w:val="000000" w:themeColor="text1"/>
                <w:sz w:val="24"/>
                <w:szCs w:val="24"/>
                <w:vertAlign w:val="superscript"/>
              </w:rPr>
              <w:t xml:space="preserve">** </w:t>
            </w:r>
            <w:r w:rsidRPr="005A0709">
              <w:rPr>
                <w:rFonts w:ascii="Times New Roman" w:hAnsi="Times New Roman" w:cs="Times New Roman"/>
                <w:b/>
                <w:color w:val="000000" w:themeColor="text1"/>
                <w:sz w:val="24"/>
                <w:szCs w:val="24"/>
              </w:rPr>
              <w:t xml:space="preserve"> (1.24)</w:t>
            </w:r>
          </w:p>
        </w:tc>
      </w:tr>
      <w:tr w:rsidR="000A7894" w:rsidRPr="00E500E7" w:rsidTr="005A0709">
        <w:tc>
          <w:tcPr>
            <w:tcW w:w="1418" w:type="dxa"/>
            <w:vMerge/>
          </w:tcPr>
          <w:p w:rsidR="00244B62" w:rsidRPr="005A0709" w:rsidRDefault="00244B62" w:rsidP="00244B62">
            <w:pPr>
              <w:rPr>
                <w:rFonts w:ascii="Times New Roman" w:hAnsi="Times New Roman" w:cs="Times New Roman"/>
                <w:color w:val="000000" w:themeColor="text1"/>
                <w:sz w:val="24"/>
                <w:szCs w:val="24"/>
              </w:rPr>
            </w:pPr>
          </w:p>
        </w:tc>
        <w:tc>
          <w:tcPr>
            <w:tcW w:w="1559" w:type="dxa"/>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Social Acceptability</w:t>
            </w:r>
          </w:p>
        </w:tc>
        <w:tc>
          <w:tcPr>
            <w:tcW w:w="851" w:type="dxa"/>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3.93 (1.58)</w:t>
            </w:r>
          </w:p>
        </w:tc>
        <w:tc>
          <w:tcPr>
            <w:tcW w:w="992" w:type="dxa"/>
          </w:tcPr>
          <w:p w:rsidR="00244B62" w:rsidRPr="005A0709" w:rsidRDefault="00244B62" w:rsidP="00244B62">
            <w:pPr>
              <w:rPr>
                <w:rFonts w:ascii="Times New Roman" w:hAnsi="Times New Roman" w:cs="Times New Roman"/>
                <w:b/>
                <w:color w:val="000000" w:themeColor="text1"/>
                <w:sz w:val="24"/>
                <w:szCs w:val="24"/>
              </w:rPr>
            </w:pPr>
            <w:r w:rsidRPr="005A0709">
              <w:rPr>
                <w:rFonts w:ascii="Times New Roman" w:hAnsi="Times New Roman" w:cs="Times New Roman"/>
                <w:b/>
                <w:color w:val="000000" w:themeColor="text1"/>
                <w:sz w:val="24"/>
                <w:szCs w:val="24"/>
              </w:rPr>
              <w:t>3.81</w:t>
            </w:r>
            <w:r w:rsidRPr="005A0709">
              <w:rPr>
                <w:rFonts w:ascii="Times New Roman" w:hAnsi="Times New Roman" w:cs="Times New Roman"/>
                <w:b/>
                <w:color w:val="000000" w:themeColor="text1"/>
                <w:sz w:val="24"/>
                <w:szCs w:val="24"/>
                <w:vertAlign w:val="superscript"/>
              </w:rPr>
              <w:t>*</w:t>
            </w:r>
            <w:r w:rsidRPr="005A0709">
              <w:rPr>
                <w:rFonts w:ascii="Times New Roman" w:hAnsi="Times New Roman" w:cs="Times New Roman"/>
                <w:b/>
                <w:color w:val="000000" w:themeColor="text1"/>
                <w:sz w:val="24"/>
                <w:szCs w:val="24"/>
              </w:rPr>
              <w:t xml:space="preserve"> (1.07)</w:t>
            </w:r>
          </w:p>
        </w:tc>
        <w:tc>
          <w:tcPr>
            <w:tcW w:w="850" w:type="dxa"/>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5.08 (1.45)</w:t>
            </w:r>
          </w:p>
        </w:tc>
        <w:tc>
          <w:tcPr>
            <w:tcW w:w="851" w:type="dxa"/>
          </w:tcPr>
          <w:p w:rsidR="00244B62" w:rsidRPr="005A0709" w:rsidRDefault="00244B62" w:rsidP="00244B62">
            <w:pPr>
              <w:rPr>
                <w:rFonts w:ascii="Times New Roman" w:hAnsi="Times New Roman" w:cs="Times New Roman"/>
                <w:b/>
                <w:color w:val="000000" w:themeColor="text1"/>
                <w:sz w:val="24"/>
                <w:szCs w:val="24"/>
              </w:rPr>
            </w:pPr>
            <w:r w:rsidRPr="005A0709">
              <w:rPr>
                <w:rFonts w:ascii="Times New Roman" w:hAnsi="Times New Roman" w:cs="Times New Roman"/>
                <w:color w:val="000000" w:themeColor="text1"/>
                <w:sz w:val="24"/>
                <w:szCs w:val="24"/>
              </w:rPr>
              <w:t>5.07 (1.46)</w:t>
            </w:r>
          </w:p>
        </w:tc>
        <w:tc>
          <w:tcPr>
            <w:tcW w:w="850" w:type="dxa"/>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4.59 (1.39)</w:t>
            </w:r>
          </w:p>
        </w:tc>
        <w:tc>
          <w:tcPr>
            <w:tcW w:w="993" w:type="dxa"/>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4.50 (1.40)</w:t>
            </w:r>
          </w:p>
        </w:tc>
        <w:tc>
          <w:tcPr>
            <w:tcW w:w="850" w:type="dxa"/>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5.28 (1.05)</w:t>
            </w:r>
          </w:p>
        </w:tc>
        <w:tc>
          <w:tcPr>
            <w:tcW w:w="1171" w:type="dxa"/>
          </w:tcPr>
          <w:p w:rsidR="00244B62" w:rsidRPr="005A0709" w:rsidRDefault="00244B62" w:rsidP="00244B62">
            <w:pPr>
              <w:rPr>
                <w:rFonts w:ascii="Times New Roman" w:hAnsi="Times New Roman" w:cs="Times New Roman"/>
                <w:color w:val="000000" w:themeColor="text1"/>
                <w:sz w:val="24"/>
                <w:szCs w:val="24"/>
              </w:rPr>
            </w:pPr>
            <w:r w:rsidRPr="005A0709">
              <w:rPr>
                <w:rFonts w:ascii="Times New Roman" w:hAnsi="Times New Roman" w:cs="Times New Roman"/>
                <w:color w:val="000000" w:themeColor="text1"/>
                <w:sz w:val="24"/>
                <w:szCs w:val="24"/>
              </w:rPr>
              <w:t>5.14 (1.18)</w:t>
            </w:r>
          </w:p>
        </w:tc>
      </w:tr>
    </w:tbl>
    <w:p w:rsidR="00244B62" w:rsidRPr="005A0709" w:rsidRDefault="00005E97" w:rsidP="00244B62">
      <w:pPr>
        <w:rPr>
          <w:rFonts w:ascii="Times New Roman" w:hAnsi="Times New Roman" w:cs="Times New Roman"/>
          <w:sz w:val="24"/>
          <w:szCs w:val="24"/>
        </w:rPr>
      </w:pPr>
      <w:r w:rsidRPr="005A0709">
        <w:rPr>
          <w:rFonts w:ascii="Times New Roman" w:hAnsi="Times New Roman" w:cs="Times New Roman"/>
          <w:i/>
          <w:sz w:val="24"/>
          <w:szCs w:val="24"/>
        </w:rPr>
        <w:lastRenderedPageBreak/>
        <w:t>Note:</w:t>
      </w:r>
      <w:r w:rsidR="00263B40" w:rsidRPr="005A0709">
        <w:rPr>
          <w:rFonts w:ascii="Times New Roman" w:hAnsi="Times New Roman" w:cs="Times New Roman"/>
          <w:i/>
          <w:sz w:val="24"/>
          <w:szCs w:val="24"/>
        </w:rPr>
        <w:t xml:space="preserve"> Comparisons are made pre-post for each dimension for each group, with significant differences marked with asterisk(es): </w:t>
      </w:r>
      <w:r w:rsidRPr="005A0709">
        <w:rPr>
          <w:rFonts w:ascii="Times New Roman" w:hAnsi="Times New Roman" w:cs="Times New Roman"/>
          <w:i/>
          <w:sz w:val="24"/>
          <w:szCs w:val="24"/>
        </w:rPr>
        <w:t xml:space="preserve"> * = </w:t>
      </w:r>
      <w:r w:rsidR="00244B62" w:rsidRPr="005A0709">
        <w:rPr>
          <w:rFonts w:ascii="Times New Roman" w:hAnsi="Times New Roman" w:cs="Times New Roman"/>
          <w:i/>
          <w:sz w:val="24"/>
          <w:szCs w:val="24"/>
        </w:rPr>
        <w:t xml:space="preserve"> p</w:t>
      </w:r>
      <w:r w:rsidR="00244B62" w:rsidRPr="005A0709">
        <w:rPr>
          <w:rFonts w:ascii="Times New Roman" w:hAnsi="Times New Roman" w:cs="Times New Roman"/>
          <w:sz w:val="24"/>
          <w:szCs w:val="24"/>
        </w:rPr>
        <w:t>&lt;0.05  **=</w:t>
      </w:r>
      <w:r w:rsidR="00244B62" w:rsidRPr="005A0709">
        <w:rPr>
          <w:rFonts w:ascii="Times New Roman" w:hAnsi="Times New Roman" w:cs="Times New Roman"/>
          <w:i/>
          <w:sz w:val="24"/>
          <w:szCs w:val="24"/>
        </w:rPr>
        <w:t xml:space="preserve"> p</w:t>
      </w:r>
      <w:r w:rsidR="00244B62" w:rsidRPr="005A0709">
        <w:rPr>
          <w:rFonts w:ascii="Times New Roman" w:hAnsi="Times New Roman" w:cs="Times New Roman"/>
          <w:sz w:val="24"/>
          <w:szCs w:val="24"/>
        </w:rPr>
        <w:t>&lt;0.005  ***=</w:t>
      </w:r>
      <w:r w:rsidR="00244B62" w:rsidRPr="005A0709">
        <w:rPr>
          <w:rFonts w:ascii="Times New Roman" w:hAnsi="Times New Roman" w:cs="Times New Roman"/>
          <w:i/>
          <w:sz w:val="24"/>
          <w:szCs w:val="24"/>
        </w:rPr>
        <w:t xml:space="preserve"> p</w:t>
      </w:r>
      <w:r w:rsidR="00244B62" w:rsidRPr="005A0709">
        <w:rPr>
          <w:rFonts w:ascii="Times New Roman" w:hAnsi="Times New Roman" w:cs="Times New Roman"/>
          <w:sz w:val="24"/>
          <w:szCs w:val="24"/>
        </w:rPr>
        <w:t xml:space="preserve">&lt;0.001  </w:t>
      </w:r>
    </w:p>
    <w:p w:rsidR="00244B62" w:rsidRPr="005A0709" w:rsidRDefault="00244B62" w:rsidP="000A7894">
      <w:pPr>
        <w:tabs>
          <w:tab w:val="left" w:pos="3119"/>
        </w:tabs>
        <w:rPr>
          <w:rFonts w:ascii="Times New Roman" w:hAnsi="Times New Roman" w:cs="Times New Roman"/>
          <w:sz w:val="24"/>
          <w:szCs w:val="24"/>
        </w:rPr>
      </w:pPr>
    </w:p>
    <w:p w:rsidR="00243942" w:rsidRPr="005A0709" w:rsidRDefault="00243942" w:rsidP="00070EF1">
      <w:pPr>
        <w:spacing w:line="360" w:lineRule="auto"/>
        <w:rPr>
          <w:rFonts w:ascii="Times New Roman" w:hAnsi="Times New Roman" w:cs="Times New Roman"/>
          <w:i/>
          <w:sz w:val="24"/>
          <w:szCs w:val="24"/>
        </w:rPr>
      </w:pPr>
    </w:p>
    <w:p w:rsidR="00070EF1" w:rsidRPr="00E500E7" w:rsidRDefault="00070EF1" w:rsidP="00B87CA3">
      <w:pPr>
        <w:spacing w:line="480" w:lineRule="auto"/>
        <w:rPr>
          <w:rFonts w:ascii="Times New Roman" w:hAnsi="Times New Roman" w:cs="Times New Roman"/>
          <w:b/>
          <w:sz w:val="24"/>
          <w:szCs w:val="24"/>
        </w:rPr>
      </w:pPr>
      <w:r w:rsidRPr="00E500E7">
        <w:rPr>
          <w:rFonts w:ascii="Times New Roman" w:hAnsi="Times New Roman" w:cs="Times New Roman"/>
          <w:b/>
          <w:sz w:val="24"/>
          <w:szCs w:val="24"/>
        </w:rPr>
        <w:t>Attitudes Towards Cigarettes</w:t>
      </w:r>
    </w:p>
    <w:p w:rsidR="00E0031E" w:rsidRPr="005A0709" w:rsidRDefault="00EC3FA5" w:rsidP="00B87CA3">
      <w:pPr>
        <w:spacing w:line="480" w:lineRule="auto"/>
        <w:rPr>
          <w:rFonts w:ascii="Times New Roman" w:hAnsi="Times New Roman" w:cs="Times New Roman"/>
          <w:sz w:val="24"/>
          <w:szCs w:val="24"/>
        </w:rPr>
      </w:pPr>
      <w:r w:rsidRPr="00E500E7">
        <w:rPr>
          <w:rFonts w:ascii="Times New Roman" w:hAnsi="Times New Roman" w:cs="Times New Roman"/>
          <w:sz w:val="24"/>
          <w:szCs w:val="24"/>
        </w:rPr>
        <w:t xml:space="preserve">All smoking groups gave low scores for health of cigarettes at baseline. </w:t>
      </w:r>
      <w:r w:rsidR="00070EF1" w:rsidRPr="00E500E7">
        <w:rPr>
          <w:rFonts w:ascii="Times New Roman" w:hAnsi="Times New Roman" w:cs="Times New Roman"/>
          <w:sz w:val="24"/>
          <w:szCs w:val="24"/>
        </w:rPr>
        <w:t xml:space="preserve">Showing an e-cigarette advertisement made no significant difference to </w:t>
      </w:r>
      <w:r w:rsidRPr="00E500E7">
        <w:rPr>
          <w:rFonts w:ascii="Times New Roman" w:hAnsi="Times New Roman" w:cs="Times New Roman"/>
          <w:sz w:val="24"/>
          <w:szCs w:val="24"/>
        </w:rPr>
        <w:t>the score</w:t>
      </w:r>
      <w:r w:rsidR="00070EF1" w:rsidRPr="00E500E7">
        <w:rPr>
          <w:rFonts w:ascii="Times New Roman" w:hAnsi="Times New Roman" w:cs="Times New Roman"/>
          <w:sz w:val="24"/>
          <w:szCs w:val="24"/>
        </w:rPr>
        <w:t xml:space="preserve"> in </w:t>
      </w:r>
      <w:r w:rsidR="00927281" w:rsidRPr="00E500E7">
        <w:rPr>
          <w:rFonts w:ascii="Times New Roman" w:hAnsi="Times New Roman" w:cs="Times New Roman"/>
          <w:sz w:val="24"/>
          <w:szCs w:val="24"/>
        </w:rPr>
        <w:t xml:space="preserve">the smoking, non-smoking and </w:t>
      </w:r>
      <w:r w:rsidRPr="00E500E7">
        <w:rPr>
          <w:rFonts w:ascii="Times New Roman" w:hAnsi="Times New Roman" w:cs="Times New Roman"/>
          <w:sz w:val="24"/>
          <w:szCs w:val="24"/>
        </w:rPr>
        <w:t>e-cigarette user</w:t>
      </w:r>
      <w:r w:rsidR="00927281" w:rsidRPr="00E500E7">
        <w:rPr>
          <w:rFonts w:ascii="Times New Roman" w:hAnsi="Times New Roman" w:cs="Times New Roman"/>
          <w:sz w:val="24"/>
          <w:szCs w:val="24"/>
        </w:rPr>
        <w:t xml:space="preserve"> group</w:t>
      </w:r>
      <w:r w:rsidRPr="00E500E7">
        <w:rPr>
          <w:rFonts w:ascii="Times New Roman" w:hAnsi="Times New Roman" w:cs="Times New Roman"/>
          <w:sz w:val="24"/>
          <w:szCs w:val="24"/>
        </w:rPr>
        <w:t>s</w:t>
      </w:r>
      <w:r w:rsidR="00927281" w:rsidRPr="00E500E7">
        <w:rPr>
          <w:rFonts w:ascii="Times New Roman" w:hAnsi="Times New Roman" w:cs="Times New Roman"/>
          <w:sz w:val="24"/>
          <w:szCs w:val="24"/>
        </w:rPr>
        <w:t xml:space="preserve"> but dual</w:t>
      </w:r>
      <w:r w:rsidR="00A746E9" w:rsidRPr="00E500E7">
        <w:rPr>
          <w:rFonts w:ascii="Times New Roman" w:hAnsi="Times New Roman" w:cs="Times New Roman"/>
          <w:sz w:val="24"/>
          <w:szCs w:val="24"/>
        </w:rPr>
        <w:t>-</w:t>
      </w:r>
      <w:r w:rsidR="00927281" w:rsidRPr="00E500E7">
        <w:rPr>
          <w:rFonts w:ascii="Times New Roman" w:hAnsi="Times New Roman" w:cs="Times New Roman"/>
          <w:sz w:val="24"/>
          <w:szCs w:val="24"/>
        </w:rPr>
        <w:t>users scored cigarettes as healthier</w:t>
      </w:r>
      <w:r w:rsidRPr="00E500E7">
        <w:rPr>
          <w:rFonts w:ascii="Times New Roman" w:hAnsi="Times New Roman" w:cs="Times New Roman"/>
          <w:sz w:val="24"/>
          <w:szCs w:val="24"/>
        </w:rPr>
        <w:t xml:space="preserve"> after viewing the advertisement</w:t>
      </w:r>
      <w:r w:rsidR="00927281" w:rsidRPr="00E500E7">
        <w:rPr>
          <w:rFonts w:ascii="Times New Roman" w:hAnsi="Times New Roman" w:cs="Times New Roman"/>
          <w:sz w:val="24"/>
          <w:szCs w:val="24"/>
        </w:rPr>
        <w:t xml:space="preserve"> (</w:t>
      </w:r>
      <w:r w:rsidR="004C4C0C" w:rsidRPr="00E500E7">
        <w:rPr>
          <w:rFonts w:ascii="Times New Roman" w:hAnsi="Times New Roman" w:cs="Times New Roman"/>
          <w:i/>
          <w:sz w:val="24"/>
          <w:szCs w:val="24"/>
        </w:rPr>
        <w:t>Z</w:t>
      </w:r>
      <w:r w:rsidR="00927281" w:rsidRPr="00E500E7">
        <w:rPr>
          <w:rFonts w:ascii="Times New Roman" w:hAnsi="Times New Roman" w:cs="Times New Roman"/>
          <w:i/>
          <w:sz w:val="24"/>
          <w:szCs w:val="24"/>
        </w:rPr>
        <w:t xml:space="preserve"> </w:t>
      </w:r>
      <w:r w:rsidR="00927281" w:rsidRPr="00E500E7">
        <w:rPr>
          <w:rFonts w:ascii="Times New Roman" w:hAnsi="Times New Roman" w:cs="Times New Roman"/>
          <w:sz w:val="24"/>
          <w:szCs w:val="24"/>
        </w:rPr>
        <w:t xml:space="preserve">= 2.57 </w:t>
      </w:r>
      <w:r w:rsidR="00927281" w:rsidRPr="00E500E7">
        <w:rPr>
          <w:rFonts w:ascii="Times New Roman" w:hAnsi="Times New Roman" w:cs="Times New Roman"/>
          <w:i/>
          <w:sz w:val="24"/>
          <w:szCs w:val="24"/>
        </w:rPr>
        <w:t>p</w:t>
      </w:r>
      <w:r w:rsidR="00927281" w:rsidRPr="00E500E7">
        <w:rPr>
          <w:rFonts w:ascii="Times New Roman" w:hAnsi="Times New Roman" w:cs="Times New Roman"/>
          <w:sz w:val="24"/>
          <w:szCs w:val="24"/>
        </w:rPr>
        <w:t xml:space="preserve"> =.01)</w:t>
      </w:r>
      <w:r w:rsidR="00070EF1" w:rsidRPr="00E500E7">
        <w:rPr>
          <w:rFonts w:ascii="Times New Roman" w:hAnsi="Times New Roman" w:cs="Times New Roman"/>
          <w:sz w:val="24"/>
          <w:szCs w:val="24"/>
        </w:rPr>
        <w:t xml:space="preserve">. </w:t>
      </w:r>
      <w:r w:rsidR="007E212E">
        <w:rPr>
          <w:rFonts w:ascii="Times New Roman" w:hAnsi="Times New Roman" w:cs="Times New Roman"/>
          <w:sz w:val="24"/>
          <w:szCs w:val="24"/>
        </w:rPr>
        <w:t xml:space="preserve">There was no change in dual-users rating of desirability or social acceptability after viewing an advertisement. </w:t>
      </w:r>
      <w:r w:rsidR="004323C4" w:rsidRPr="00E500E7">
        <w:rPr>
          <w:rFonts w:ascii="Times New Roman" w:hAnsi="Times New Roman" w:cs="Times New Roman"/>
          <w:sz w:val="24"/>
          <w:szCs w:val="24"/>
        </w:rPr>
        <w:t>E-cigarette users</w:t>
      </w:r>
      <w:r w:rsidR="00070EF1" w:rsidRPr="00E500E7">
        <w:rPr>
          <w:rFonts w:ascii="Times New Roman" w:hAnsi="Times New Roman" w:cs="Times New Roman"/>
          <w:sz w:val="24"/>
          <w:szCs w:val="24"/>
        </w:rPr>
        <w:t xml:space="preserve"> scored cigarettes as significantly less desirable (</w:t>
      </w:r>
      <w:r w:rsidR="00070EF1" w:rsidRPr="00E500E7">
        <w:rPr>
          <w:rFonts w:ascii="Times New Roman" w:hAnsi="Times New Roman" w:cs="Times New Roman"/>
          <w:i/>
          <w:sz w:val="24"/>
          <w:szCs w:val="24"/>
        </w:rPr>
        <w:t xml:space="preserve">Z </w:t>
      </w:r>
      <w:r w:rsidR="00070EF1" w:rsidRPr="00E500E7">
        <w:rPr>
          <w:rFonts w:ascii="Times New Roman" w:hAnsi="Times New Roman" w:cs="Times New Roman"/>
          <w:sz w:val="24"/>
          <w:szCs w:val="24"/>
        </w:rPr>
        <w:t>= -2.</w:t>
      </w:r>
      <w:r w:rsidR="004C4C0C" w:rsidRPr="00E500E7">
        <w:rPr>
          <w:rFonts w:ascii="Times New Roman" w:hAnsi="Times New Roman" w:cs="Times New Roman"/>
          <w:sz w:val="24"/>
          <w:szCs w:val="24"/>
        </w:rPr>
        <w:t>50</w:t>
      </w:r>
      <w:r w:rsidR="00070EF1" w:rsidRPr="00E500E7">
        <w:rPr>
          <w:rFonts w:ascii="Times New Roman" w:hAnsi="Times New Roman" w:cs="Times New Roman"/>
          <w:sz w:val="24"/>
          <w:szCs w:val="24"/>
        </w:rPr>
        <w:t xml:space="preserve">, </w:t>
      </w:r>
      <w:r w:rsidR="00070EF1" w:rsidRPr="00E500E7">
        <w:rPr>
          <w:rFonts w:ascii="Times New Roman" w:hAnsi="Times New Roman" w:cs="Times New Roman"/>
          <w:i/>
          <w:sz w:val="24"/>
          <w:szCs w:val="24"/>
        </w:rPr>
        <w:t>p</w:t>
      </w:r>
      <w:r w:rsidR="00070EF1" w:rsidRPr="00E500E7">
        <w:rPr>
          <w:rFonts w:ascii="Times New Roman" w:hAnsi="Times New Roman" w:cs="Times New Roman"/>
          <w:sz w:val="24"/>
          <w:szCs w:val="24"/>
        </w:rPr>
        <w:t xml:space="preserve"> =.013) and less socially acceptable (</w:t>
      </w:r>
      <w:r w:rsidR="00070EF1" w:rsidRPr="00E500E7">
        <w:rPr>
          <w:rFonts w:ascii="Times New Roman" w:hAnsi="Times New Roman" w:cs="Times New Roman"/>
          <w:i/>
          <w:sz w:val="24"/>
          <w:szCs w:val="24"/>
        </w:rPr>
        <w:t>Z</w:t>
      </w:r>
      <w:r w:rsidR="00070EF1" w:rsidRPr="00E500E7">
        <w:rPr>
          <w:rFonts w:ascii="Times New Roman" w:hAnsi="Times New Roman" w:cs="Times New Roman"/>
          <w:sz w:val="24"/>
          <w:szCs w:val="24"/>
        </w:rPr>
        <w:t xml:space="preserve"> = -2.50</w:t>
      </w:r>
      <w:r w:rsidR="004C4C0C" w:rsidRPr="00E500E7">
        <w:rPr>
          <w:rFonts w:ascii="Times New Roman" w:hAnsi="Times New Roman" w:cs="Times New Roman"/>
          <w:sz w:val="24"/>
          <w:szCs w:val="24"/>
        </w:rPr>
        <w:t>1</w:t>
      </w:r>
      <w:r w:rsidR="00070EF1" w:rsidRPr="00E500E7">
        <w:rPr>
          <w:rFonts w:ascii="Times New Roman" w:hAnsi="Times New Roman" w:cs="Times New Roman"/>
          <w:sz w:val="24"/>
          <w:szCs w:val="24"/>
        </w:rPr>
        <w:t xml:space="preserve"> </w:t>
      </w:r>
      <w:r w:rsidR="00C10D9B" w:rsidRPr="00E500E7">
        <w:rPr>
          <w:rFonts w:ascii="Times New Roman" w:hAnsi="Times New Roman" w:cs="Times New Roman"/>
          <w:i/>
          <w:sz w:val="24"/>
          <w:szCs w:val="24"/>
        </w:rPr>
        <w:t>p</w:t>
      </w:r>
      <w:r w:rsidR="00C10D9B" w:rsidRPr="00E500E7">
        <w:rPr>
          <w:rFonts w:ascii="Times New Roman" w:hAnsi="Times New Roman" w:cs="Times New Roman"/>
          <w:sz w:val="24"/>
          <w:szCs w:val="24"/>
        </w:rPr>
        <w:t xml:space="preserve"> </w:t>
      </w:r>
      <w:r w:rsidR="00070EF1" w:rsidRPr="00E500E7">
        <w:rPr>
          <w:rFonts w:ascii="Times New Roman" w:hAnsi="Times New Roman" w:cs="Times New Roman"/>
          <w:sz w:val="24"/>
          <w:szCs w:val="24"/>
        </w:rPr>
        <w:t>=.</w:t>
      </w:r>
      <w:r w:rsidRPr="00E500E7">
        <w:rPr>
          <w:rFonts w:ascii="Times New Roman" w:hAnsi="Times New Roman" w:cs="Times New Roman"/>
          <w:sz w:val="24"/>
          <w:szCs w:val="24"/>
        </w:rPr>
        <w:t>012)</w:t>
      </w:r>
      <w:r w:rsidR="00070EF1" w:rsidRPr="00E500E7">
        <w:rPr>
          <w:rFonts w:ascii="Times New Roman" w:hAnsi="Times New Roman" w:cs="Times New Roman"/>
          <w:sz w:val="24"/>
          <w:szCs w:val="24"/>
        </w:rPr>
        <w:t xml:space="preserve"> after viewing an </w:t>
      </w:r>
      <w:r w:rsidR="004323C4" w:rsidRPr="00E500E7">
        <w:rPr>
          <w:rFonts w:ascii="Times New Roman" w:hAnsi="Times New Roman" w:cs="Times New Roman"/>
          <w:sz w:val="24"/>
          <w:szCs w:val="24"/>
        </w:rPr>
        <w:t>advertisement</w:t>
      </w:r>
      <w:r w:rsidR="00070EF1" w:rsidRPr="00E500E7">
        <w:rPr>
          <w:rFonts w:ascii="Times New Roman" w:hAnsi="Times New Roman" w:cs="Times New Roman"/>
          <w:sz w:val="24"/>
          <w:szCs w:val="24"/>
        </w:rPr>
        <w:t>. Smokers scored cigarettes as less desirable (</w:t>
      </w:r>
      <w:r w:rsidR="00070EF1" w:rsidRPr="00E500E7">
        <w:rPr>
          <w:rFonts w:ascii="Times New Roman" w:hAnsi="Times New Roman" w:cs="Times New Roman"/>
          <w:i/>
          <w:sz w:val="24"/>
          <w:szCs w:val="24"/>
        </w:rPr>
        <w:t>Z</w:t>
      </w:r>
      <w:r w:rsidR="00070EF1" w:rsidRPr="00E500E7">
        <w:rPr>
          <w:rFonts w:ascii="Times New Roman" w:hAnsi="Times New Roman" w:cs="Times New Roman"/>
          <w:sz w:val="24"/>
          <w:szCs w:val="24"/>
        </w:rPr>
        <w:t xml:space="preserve"> = -2.8</w:t>
      </w:r>
      <w:r w:rsidR="004C4C0C" w:rsidRPr="00E500E7">
        <w:rPr>
          <w:rFonts w:ascii="Times New Roman" w:hAnsi="Times New Roman" w:cs="Times New Roman"/>
          <w:sz w:val="24"/>
          <w:szCs w:val="24"/>
        </w:rPr>
        <w:t>1</w:t>
      </w:r>
      <w:r w:rsidR="00070EF1" w:rsidRPr="00E500E7">
        <w:rPr>
          <w:rFonts w:ascii="Times New Roman" w:hAnsi="Times New Roman" w:cs="Times New Roman"/>
          <w:sz w:val="24"/>
          <w:szCs w:val="24"/>
        </w:rPr>
        <w:t xml:space="preserve">, </w:t>
      </w:r>
      <w:r w:rsidR="00070EF1" w:rsidRPr="00E500E7">
        <w:rPr>
          <w:rFonts w:ascii="Times New Roman" w:hAnsi="Times New Roman" w:cs="Times New Roman"/>
          <w:i/>
          <w:sz w:val="24"/>
          <w:szCs w:val="24"/>
        </w:rPr>
        <w:t>p</w:t>
      </w:r>
      <w:r w:rsidR="00070EF1" w:rsidRPr="00E500E7">
        <w:rPr>
          <w:rFonts w:ascii="Times New Roman" w:hAnsi="Times New Roman" w:cs="Times New Roman"/>
          <w:sz w:val="24"/>
          <w:szCs w:val="24"/>
        </w:rPr>
        <w:t xml:space="preserve"> =.005) after viewing an </w:t>
      </w:r>
      <w:r w:rsidR="004323C4" w:rsidRPr="00E500E7">
        <w:rPr>
          <w:rFonts w:ascii="Times New Roman" w:hAnsi="Times New Roman" w:cs="Times New Roman"/>
          <w:sz w:val="24"/>
          <w:szCs w:val="24"/>
        </w:rPr>
        <w:t>advertisement</w:t>
      </w:r>
      <w:r w:rsidR="00070EF1" w:rsidRPr="00E500E7">
        <w:rPr>
          <w:rFonts w:ascii="Times New Roman" w:hAnsi="Times New Roman" w:cs="Times New Roman"/>
          <w:sz w:val="24"/>
          <w:szCs w:val="24"/>
        </w:rPr>
        <w:t xml:space="preserve"> but there was no difference in pre and post scores of social acceptability. Non-smokers showed no change in desirability scores of cigarettes but scored them as less socially acceptable (</w:t>
      </w:r>
      <w:r w:rsidR="00070EF1" w:rsidRPr="00E500E7">
        <w:rPr>
          <w:rFonts w:ascii="Times New Roman" w:hAnsi="Times New Roman" w:cs="Times New Roman"/>
          <w:i/>
          <w:sz w:val="24"/>
          <w:szCs w:val="24"/>
        </w:rPr>
        <w:t>Z</w:t>
      </w:r>
      <w:r w:rsidR="00070EF1" w:rsidRPr="00E500E7">
        <w:rPr>
          <w:rFonts w:ascii="Times New Roman" w:hAnsi="Times New Roman" w:cs="Times New Roman"/>
          <w:sz w:val="24"/>
          <w:szCs w:val="24"/>
        </w:rPr>
        <w:t xml:space="preserve"> = -4.6</w:t>
      </w:r>
      <w:r w:rsidR="004C4C0C" w:rsidRPr="00E500E7">
        <w:rPr>
          <w:rFonts w:ascii="Times New Roman" w:hAnsi="Times New Roman" w:cs="Times New Roman"/>
          <w:sz w:val="24"/>
          <w:szCs w:val="24"/>
        </w:rPr>
        <w:t>7</w:t>
      </w:r>
      <w:r w:rsidR="00070EF1" w:rsidRPr="00E500E7">
        <w:rPr>
          <w:rFonts w:ascii="Times New Roman" w:hAnsi="Times New Roman" w:cs="Times New Roman"/>
          <w:sz w:val="24"/>
          <w:szCs w:val="24"/>
        </w:rPr>
        <w:t xml:space="preserve"> </w:t>
      </w:r>
      <w:r w:rsidR="00070EF1" w:rsidRPr="00E500E7">
        <w:rPr>
          <w:rFonts w:ascii="Times New Roman" w:hAnsi="Times New Roman" w:cs="Times New Roman"/>
          <w:i/>
          <w:sz w:val="24"/>
          <w:szCs w:val="24"/>
        </w:rPr>
        <w:t>p</w:t>
      </w:r>
      <w:r w:rsidR="00C10D9B" w:rsidRPr="00E500E7">
        <w:rPr>
          <w:rFonts w:ascii="Times New Roman" w:hAnsi="Times New Roman" w:cs="Times New Roman"/>
          <w:sz w:val="24"/>
          <w:szCs w:val="24"/>
        </w:rPr>
        <w:t xml:space="preserve"> </w:t>
      </w:r>
      <w:r w:rsidR="00070EF1" w:rsidRPr="00E500E7">
        <w:rPr>
          <w:rFonts w:ascii="Times New Roman" w:hAnsi="Times New Roman" w:cs="Times New Roman"/>
          <w:sz w:val="24"/>
          <w:szCs w:val="24"/>
        </w:rPr>
        <w:t>&gt;.001)</w:t>
      </w:r>
      <w:r w:rsidR="00BA11CF" w:rsidRPr="00E500E7">
        <w:rPr>
          <w:rFonts w:ascii="Times New Roman" w:hAnsi="Times New Roman" w:cs="Times New Roman"/>
          <w:sz w:val="24"/>
          <w:szCs w:val="24"/>
        </w:rPr>
        <w:t xml:space="preserve"> after viewing an </w:t>
      </w:r>
      <w:r w:rsidR="004323C4" w:rsidRPr="00E500E7">
        <w:rPr>
          <w:rFonts w:ascii="Times New Roman" w:hAnsi="Times New Roman" w:cs="Times New Roman"/>
          <w:sz w:val="24"/>
          <w:szCs w:val="24"/>
        </w:rPr>
        <w:t>advertisement</w:t>
      </w:r>
      <w:r w:rsidR="00070EF1" w:rsidRPr="00E500E7">
        <w:rPr>
          <w:rFonts w:ascii="Times New Roman" w:hAnsi="Times New Roman" w:cs="Times New Roman"/>
          <w:sz w:val="24"/>
          <w:szCs w:val="24"/>
        </w:rPr>
        <w:t xml:space="preserve">. </w:t>
      </w:r>
    </w:p>
    <w:p w:rsidR="00B963CB" w:rsidRPr="00E500E7" w:rsidRDefault="00B963CB" w:rsidP="00B87CA3">
      <w:pPr>
        <w:spacing w:line="480" w:lineRule="auto"/>
        <w:rPr>
          <w:rFonts w:ascii="Times New Roman" w:hAnsi="Times New Roman" w:cs="Times New Roman"/>
          <w:sz w:val="24"/>
          <w:szCs w:val="24"/>
        </w:rPr>
      </w:pPr>
      <w:r w:rsidRPr="00E500E7">
        <w:rPr>
          <w:rFonts w:ascii="Times New Roman" w:hAnsi="Times New Roman" w:cs="Times New Roman"/>
          <w:sz w:val="24"/>
          <w:szCs w:val="24"/>
        </w:rPr>
        <w:t xml:space="preserve">Non-smokers scored e-cigarettes as being healthier after viewing an e-cigarette </w:t>
      </w:r>
      <w:r w:rsidR="004323C4" w:rsidRPr="00E500E7">
        <w:rPr>
          <w:rFonts w:ascii="Times New Roman" w:hAnsi="Times New Roman" w:cs="Times New Roman"/>
          <w:sz w:val="24"/>
          <w:szCs w:val="24"/>
        </w:rPr>
        <w:t>advertisement</w:t>
      </w:r>
      <w:r w:rsidRPr="00E500E7">
        <w:rPr>
          <w:rFonts w:ascii="Times New Roman" w:hAnsi="Times New Roman" w:cs="Times New Roman"/>
          <w:sz w:val="24"/>
          <w:szCs w:val="24"/>
        </w:rPr>
        <w:t xml:space="preserve"> </w:t>
      </w:r>
      <w:r w:rsidR="009344D0" w:rsidRPr="00E500E7">
        <w:rPr>
          <w:rFonts w:ascii="Times New Roman" w:hAnsi="Times New Roman" w:cs="Times New Roman"/>
          <w:sz w:val="24"/>
          <w:szCs w:val="24"/>
        </w:rPr>
        <w:t>(</w:t>
      </w:r>
      <w:r w:rsidRPr="00E500E7">
        <w:rPr>
          <w:rFonts w:ascii="Times New Roman" w:hAnsi="Times New Roman" w:cs="Times New Roman"/>
          <w:i/>
          <w:sz w:val="24"/>
          <w:szCs w:val="24"/>
        </w:rPr>
        <w:t>Z</w:t>
      </w:r>
      <w:r w:rsidRPr="00E500E7">
        <w:rPr>
          <w:rFonts w:ascii="Times New Roman" w:hAnsi="Times New Roman" w:cs="Times New Roman"/>
          <w:sz w:val="24"/>
          <w:szCs w:val="24"/>
        </w:rPr>
        <w:t xml:space="preserve"> = 2.97, </w:t>
      </w:r>
      <w:r w:rsidRPr="00E500E7">
        <w:rPr>
          <w:rFonts w:ascii="Times New Roman" w:hAnsi="Times New Roman" w:cs="Times New Roman"/>
          <w:i/>
          <w:sz w:val="24"/>
          <w:szCs w:val="24"/>
        </w:rPr>
        <w:t>p</w:t>
      </w:r>
      <w:r w:rsidRPr="00E500E7">
        <w:rPr>
          <w:rFonts w:ascii="Times New Roman" w:hAnsi="Times New Roman" w:cs="Times New Roman"/>
          <w:sz w:val="24"/>
          <w:szCs w:val="24"/>
        </w:rPr>
        <w:t xml:space="preserve"> =.003</w:t>
      </w:r>
      <w:r w:rsidR="009344D0" w:rsidRPr="00E500E7">
        <w:rPr>
          <w:rFonts w:ascii="Times New Roman" w:hAnsi="Times New Roman" w:cs="Times New Roman"/>
          <w:sz w:val="24"/>
          <w:szCs w:val="24"/>
        </w:rPr>
        <w:t>)</w:t>
      </w:r>
      <w:r w:rsidRPr="00E500E7">
        <w:rPr>
          <w:rFonts w:ascii="Times New Roman" w:hAnsi="Times New Roman" w:cs="Times New Roman"/>
          <w:sz w:val="24"/>
          <w:szCs w:val="24"/>
        </w:rPr>
        <w:t xml:space="preserve">, more desirable </w:t>
      </w:r>
      <w:r w:rsidR="009344D0" w:rsidRPr="00E500E7">
        <w:rPr>
          <w:rFonts w:ascii="Times New Roman" w:hAnsi="Times New Roman" w:cs="Times New Roman"/>
          <w:sz w:val="24"/>
          <w:szCs w:val="24"/>
        </w:rPr>
        <w:t>(</w:t>
      </w:r>
      <w:r w:rsidRPr="00E500E7">
        <w:rPr>
          <w:rFonts w:ascii="Times New Roman" w:hAnsi="Times New Roman" w:cs="Times New Roman"/>
          <w:i/>
          <w:sz w:val="24"/>
          <w:szCs w:val="24"/>
        </w:rPr>
        <w:t xml:space="preserve">Z </w:t>
      </w:r>
      <w:r w:rsidRPr="00E500E7">
        <w:rPr>
          <w:rFonts w:ascii="Times New Roman" w:hAnsi="Times New Roman" w:cs="Times New Roman"/>
          <w:sz w:val="24"/>
          <w:szCs w:val="24"/>
        </w:rPr>
        <w:t>= 2.</w:t>
      </w:r>
      <w:r w:rsidR="004C4C0C" w:rsidRPr="00E500E7">
        <w:rPr>
          <w:rFonts w:ascii="Times New Roman" w:hAnsi="Times New Roman" w:cs="Times New Roman"/>
          <w:sz w:val="24"/>
          <w:szCs w:val="24"/>
        </w:rPr>
        <w:t>60</w:t>
      </w:r>
      <w:r w:rsidRPr="00E500E7">
        <w:rPr>
          <w:rFonts w:ascii="Times New Roman" w:hAnsi="Times New Roman" w:cs="Times New Roman"/>
          <w:sz w:val="24"/>
          <w:szCs w:val="24"/>
        </w:rPr>
        <w:t xml:space="preserve">, </w:t>
      </w:r>
      <w:r w:rsidRPr="00E500E7">
        <w:rPr>
          <w:rFonts w:ascii="Times New Roman" w:hAnsi="Times New Roman" w:cs="Times New Roman"/>
          <w:i/>
          <w:sz w:val="24"/>
          <w:szCs w:val="24"/>
        </w:rPr>
        <w:t>p</w:t>
      </w:r>
      <w:r w:rsidRPr="00E500E7">
        <w:rPr>
          <w:rFonts w:ascii="Times New Roman" w:hAnsi="Times New Roman" w:cs="Times New Roman"/>
          <w:sz w:val="24"/>
          <w:szCs w:val="24"/>
        </w:rPr>
        <w:t xml:space="preserve"> =.009</w:t>
      </w:r>
      <w:r w:rsidR="009344D0" w:rsidRPr="00E500E7">
        <w:rPr>
          <w:rFonts w:ascii="Times New Roman" w:hAnsi="Times New Roman" w:cs="Times New Roman"/>
          <w:sz w:val="24"/>
          <w:szCs w:val="24"/>
        </w:rPr>
        <w:t>)</w:t>
      </w:r>
      <w:r w:rsidRPr="00E500E7">
        <w:rPr>
          <w:rFonts w:ascii="Times New Roman" w:hAnsi="Times New Roman" w:cs="Times New Roman"/>
          <w:sz w:val="24"/>
          <w:szCs w:val="24"/>
        </w:rPr>
        <w:t xml:space="preserve"> but less socially acceptable </w:t>
      </w:r>
      <w:r w:rsidR="009344D0" w:rsidRPr="00E500E7">
        <w:rPr>
          <w:rFonts w:ascii="Times New Roman" w:hAnsi="Times New Roman" w:cs="Times New Roman"/>
          <w:sz w:val="24"/>
          <w:szCs w:val="24"/>
        </w:rPr>
        <w:t>(</w:t>
      </w:r>
      <w:r w:rsidRPr="00E500E7">
        <w:rPr>
          <w:rFonts w:ascii="Times New Roman" w:hAnsi="Times New Roman" w:cs="Times New Roman"/>
          <w:i/>
          <w:sz w:val="24"/>
          <w:szCs w:val="24"/>
        </w:rPr>
        <w:t>Z</w:t>
      </w:r>
      <w:r w:rsidRPr="00E500E7">
        <w:rPr>
          <w:rFonts w:ascii="Times New Roman" w:hAnsi="Times New Roman" w:cs="Times New Roman"/>
          <w:sz w:val="24"/>
          <w:szCs w:val="24"/>
        </w:rPr>
        <w:t xml:space="preserve"> = -2.12 </w:t>
      </w:r>
      <w:r w:rsidRPr="00E500E7">
        <w:rPr>
          <w:rFonts w:ascii="Times New Roman" w:hAnsi="Times New Roman" w:cs="Times New Roman"/>
          <w:i/>
          <w:sz w:val="24"/>
          <w:szCs w:val="24"/>
        </w:rPr>
        <w:t>p</w:t>
      </w:r>
      <w:r w:rsidRPr="00E500E7">
        <w:rPr>
          <w:rFonts w:ascii="Times New Roman" w:hAnsi="Times New Roman" w:cs="Times New Roman"/>
          <w:sz w:val="24"/>
          <w:szCs w:val="24"/>
        </w:rPr>
        <w:t xml:space="preserve"> =.034</w:t>
      </w:r>
      <w:r w:rsidR="009344D0" w:rsidRPr="00E500E7">
        <w:rPr>
          <w:rFonts w:ascii="Times New Roman" w:hAnsi="Times New Roman" w:cs="Times New Roman"/>
          <w:sz w:val="24"/>
          <w:szCs w:val="24"/>
        </w:rPr>
        <w:t>)</w:t>
      </w:r>
      <w:r w:rsidRPr="00E500E7">
        <w:rPr>
          <w:rFonts w:ascii="Times New Roman" w:hAnsi="Times New Roman" w:cs="Times New Roman"/>
          <w:sz w:val="24"/>
          <w:szCs w:val="24"/>
        </w:rPr>
        <w:t xml:space="preserve">. </w:t>
      </w:r>
      <w:r w:rsidR="004323C4" w:rsidRPr="00E500E7">
        <w:rPr>
          <w:rFonts w:ascii="Times New Roman" w:hAnsi="Times New Roman" w:cs="Times New Roman"/>
          <w:sz w:val="24"/>
          <w:szCs w:val="24"/>
        </w:rPr>
        <w:t xml:space="preserve">E-cigarette users </w:t>
      </w:r>
      <w:r w:rsidRPr="00E500E7">
        <w:rPr>
          <w:rFonts w:ascii="Times New Roman" w:hAnsi="Times New Roman" w:cs="Times New Roman"/>
          <w:sz w:val="24"/>
          <w:szCs w:val="24"/>
        </w:rPr>
        <w:t xml:space="preserve">showed no change in attitudes. Smokers scored e-cigarettes as healthier after viewing the </w:t>
      </w:r>
      <w:r w:rsidR="004323C4" w:rsidRPr="00E500E7">
        <w:rPr>
          <w:rFonts w:ascii="Times New Roman" w:hAnsi="Times New Roman" w:cs="Times New Roman"/>
          <w:sz w:val="24"/>
          <w:szCs w:val="24"/>
        </w:rPr>
        <w:t>advertisement</w:t>
      </w:r>
      <w:r w:rsidRPr="00E500E7">
        <w:rPr>
          <w:rFonts w:ascii="Times New Roman" w:hAnsi="Times New Roman" w:cs="Times New Roman"/>
          <w:sz w:val="24"/>
          <w:szCs w:val="24"/>
        </w:rPr>
        <w:t xml:space="preserve">s </w:t>
      </w:r>
      <w:r w:rsidR="009344D0" w:rsidRPr="00E500E7">
        <w:rPr>
          <w:rFonts w:ascii="Times New Roman" w:hAnsi="Times New Roman" w:cs="Times New Roman"/>
          <w:sz w:val="24"/>
          <w:szCs w:val="24"/>
        </w:rPr>
        <w:t>(</w:t>
      </w:r>
      <w:r w:rsidRPr="00E500E7">
        <w:rPr>
          <w:rFonts w:ascii="Times New Roman" w:hAnsi="Times New Roman" w:cs="Times New Roman"/>
          <w:i/>
          <w:sz w:val="24"/>
          <w:szCs w:val="24"/>
        </w:rPr>
        <w:t>Z</w:t>
      </w:r>
      <w:r w:rsidRPr="00E500E7">
        <w:rPr>
          <w:rFonts w:ascii="Times New Roman" w:hAnsi="Times New Roman" w:cs="Times New Roman"/>
          <w:sz w:val="24"/>
          <w:szCs w:val="24"/>
        </w:rPr>
        <w:t xml:space="preserve"> = 2.21, </w:t>
      </w:r>
      <w:r w:rsidRPr="00E500E7">
        <w:rPr>
          <w:rFonts w:ascii="Times New Roman" w:hAnsi="Times New Roman" w:cs="Times New Roman"/>
          <w:i/>
          <w:sz w:val="24"/>
          <w:szCs w:val="24"/>
        </w:rPr>
        <w:t>p</w:t>
      </w:r>
      <w:r w:rsidRPr="00E500E7">
        <w:rPr>
          <w:rFonts w:ascii="Times New Roman" w:hAnsi="Times New Roman" w:cs="Times New Roman"/>
          <w:sz w:val="24"/>
          <w:szCs w:val="24"/>
        </w:rPr>
        <w:t xml:space="preserve"> </w:t>
      </w:r>
      <w:r w:rsidRPr="00E500E7">
        <w:rPr>
          <w:rFonts w:ascii="Times New Roman" w:hAnsi="Times New Roman" w:cs="Times New Roman"/>
          <w:sz w:val="24"/>
          <w:szCs w:val="24"/>
        </w:rPr>
        <w:lastRenderedPageBreak/>
        <w:t>=.027</w:t>
      </w:r>
      <w:r w:rsidR="009344D0" w:rsidRPr="00E500E7">
        <w:rPr>
          <w:rFonts w:ascii="Times New Roman" w:hAnsi="Times New Roman" w:cs="Times New Roman"/>
          <w:sz w:val="24"/>
          <w:szCs w:val="24"/>
        </w:rPr>
        <w:t>)</w:t>
      </w:r>
      <w:r w:rsidRPr="00E500E7">
        <w:rPr>
          <w:rFonts w:ascii="Times New Roman" w:hAnsi="Times New Roman" w:cs="Times New Roman"/>
          <w:sz w:val="24"/>
          <w:szCs w:val="24"/>
        </w:rPr>
        <w:t xml:space="preserve"> but </w:t>
      </w:r>
      <w:r w:rsidR="009344D0" w:rsidRPr="00E500E7">
        <w:rPr>
          <w:rFonts w:ascii="Times New Roman" w:hAnsi="Times New Roman" w:cs="Times New Roman"/>
          <w:sz w:val="24"/>
          <w:szCs w:val="24"/>
        </w:rPr>
        <w:t xml:space="preserve">there was no </w:t>
      </w:r>
      <w:r w:rsidRPr="00E500E7">
        <w:rPr>
          <w:rFonts w:ascii="Times New Roman" w:hAnsi="Times New Roman" w:cs="Times New Roman"/>
          <w:sz w:val="24"/>
          <w:szCs w:val="24"/>
        </w:rPr>
        <w:t xml:space="preserve">change in desirability or social acceptability. </w:t>
      </w:r>
      <w:r w:rsidR="00AA0B87" w:rsidRPr="00E500E7">
        <w:rPr>
          <w:rFonts w:ascii="Times New Roman" w:hAnsi="Times New Roman" w:cs="Times New Roman"/>
          <w:sz w:val="24"/>
          <w:szCs w:val="24"/>
        </w:rPr>
        <w:t>Dual-users</w:t>
      </w:r>
      <w:r w:rsidR="006025A4" w:rsidRPr="00E500E7">
        <w:rPr>
          <w:rFonts w:ascii="Times New Roman" w:hAnsi="Times New Roman" w:cs="Times New Roman"/>
          <w:sz w:val="24"/>
          <w:szCs w:val="24"/>
        </w:rPr>
        <w:t xml:space="preserve"> scored e-cigarettes as being healthier after viewing </w:t>
      </w:r>
      <w:r w:rsidR="004323C4" w:rsidRPr="00E500E7">
        <w:rPr>
          <w:rFonts w:ascii="Times New Roman" w:hAnsi="Times New Roman" w:cs="Times New Roman"/>
          <w:sz w:val="24"/>
          <w:szCs w:val="24"/>
        </w:rPr>
        <w:t>advertisement</w:t>
      </w:r>
      <w:r w:rsidR="006025A4" w:rsidRPr="00E500E7">
        <w:rPr>
          <w:rFonts w:ascii="Times New Roman" w:hAnsi="Times New Roman" w:cs="Times New Roman"/>
          <w:sz w:val="24"/>
          <w:szCs w:val="24"/>
        </w:rPr>
        <w:t xml:space="preserve"> (</w:t>
      </w:r>
      <w:r w:rsidR="006025A4" w:rsidRPr="00E500E7">
        <w:rPr>
          <w:rFonts w:ascii="Times New Roman" w:hAnsi="Times New Roman" w:cs="Times New Roman"/>
          <w:i/>
          <w:sz w:val="24"/>
          <w:szCs w:val="24"/>
        </w:rPr>
        <w:t>Z</w:t>
      </w:r>
      <w:r w:rsidR="006025A4" w:rsidRPr="00E500E7">
        <w:rPr>
          <w:rFonts w:ascii="Times New Roman" w:hAnsi="Times New Roman" w:cs="Times New Roman"/>
          <w:sz w:val="24"/>
          <w:szCs w:val="24"/>
        </w:rPr>
        <w:t xml:space="preserve"> = 2.53, </w:t>
      </w:r>
      <w:r w:rsidR="006025A4" w:rsidRPr="00E500E7">
        <w:rPr>
          <w:rFonts w:ascii="Times New Roman" w:hAnsi="Times New Roman" w:cs="Times New Roman"/>
          <w:i/>
          <w:sz w:val="24"/>
          <w:szCs w:val="24"/>
        </w:rPr>
        <w:t>p</w:t>
      </w:r>
      <w:r w:rsidR="006025A4" w:rsidRPr="00E500E7">
        <w:rPr>
          <w:rFonts w:ascii="Times New Roman" w:hAnsi="Times New Roman" w:cs="Times New Roman"/>
          <w:sz w:val="24"/>
          <w:szCs w:val="24"/>
        </w:rPr>
        <w:t xml:space="preserve"> =.011)</w:t>
      </w:r>
      <w:r w:rsidR="00B34F0D" w:rsidRPr="00E500E7">
        <w:rPr>
          <w:rFonts w:ascii="Times New Roman" w:hAnsi="Times New Roman" w:cs="Times New Roman"/>
          <w:sz w:val="24"/>
          <w:szCs w:val="24"/>
        </w:rPr>
        <w:t xml:space="preserve"> and </w:t>
      </w:r>
      <w:r w:rsidR="006025A4" w:rsidRPr="00E500E7">
        <w:rPr>
          <w:rFonts w:ascii="Times New Roman" w:hAnsi="Times New Roman" w:cs="Times New Roman"/>
          <w:sz w:val="24"/>
          <w:szCs w:val="24"/>
        </w:rPr>
        <w:t>more desirable (</w:t>
      </w:r>
      <w:r w:rsidR="006025A4" w:rsidRPr="00E500E7">
        <w:rPr>
          <w:rFonts w:ascii="Times New Roman" w:hAnsi="Times New Roman" w:cs="Times New Roman"/>
          <w:i/>
          <w:sz w:val="24"/>
          <w:szCs w:val="24"/>
        </w:rPr>
        <w:t>Z</w:t>
      </w:r>
      <w:r w:rsidR="006025A4" w:rsidRPr="00E500E7">
        <w:rPr>
          <w:rFonts w:ascii="Times New Roman" w:hAnsi="Times New Roman" w:cs="Times New Roman"/>
          <w:sz w:val="24"/>
          <w:szCs w:val="24"/>
        </w:rPr>
        <w:t xml:space="preserve"> = 2.</w:t>
      </w:r>
      <w:r w:rsidR="00B34F0D" w:rsidRPr="00E500E7">
        <w:rPr>
          <w:rFonts w:ascii="Times New Roman" w:hAnsi="Times New Roman" w:cs="Times New Roman"/>
          <w:sz w:val="24"/>
          <w:szCs w:val="24"/>
        </w:rPr>
        <w:t>0</w:t>
      </w:r>
      <w:r w:rsidR="004C4C0C" w:rsidRPr="00E500E7">
        <w:rPr>
          <w:rFonts w:ascii="Times New Roman" w:hAnsi="Times New Roman" w:cs="Times New Roman"/>
          <w:sz w:val="24"/>
          <w:szCs w:val="24"/>
        </w:rPr>
        <w:t>4</w:t>
      </w:r>
      <w:r w:rsidR="006025A4" w:rsidRPr="00E500E7">
        <w:rPr>
          <w:rFonts w:ascii="Times New Roman" w:hAnsi="Times New Roman" w:cs="Times New Roman"/>
          <w:sz w:val="24"/>
          <w:szCs w:val="24"/>
        </w:rPr>
        <w:t xml:space="preserve">, </w:t>
      </w:r>
      <w:r w:rsidR="006025A4" w:rsidRPr="00E500E7">
        <w:rPr>
          <w:rFonts w:ascii="Times New Roman" w:hAnsi="Times New Roman" w:cs="Times New Roman"/>
          <w:i/>
          <w:sz w:val="24"/>
          <w:szCs w:val="24"/>
        </w:rPr>
        <w:t>p</w:t>
      </w:r>
      <w:r w:rsidR="006025A4" w:rsidRPr="00E500E7">
        <w:rPr>
          <w:rFonts w:ascii="Times New Roman" w:hAnsi="Times New Roman" w:cs="Times New Roman"/>
          <w:sz w:val="24"/>
          <w:szCs w:val="24"/>
        </w:rPr>
        <w:t xml:space="preserve"> =.0</w:t>
      </w:r>
      <w:r w:rsidR="00B34F0D" w:rsidRPr="00E500E7">
        <w:rPr>
          <w:rFonts w:ascii="Times New Roman" w:hAnsi="Times New Roman" w:cs="Times New Roman"/>
          <w:sz w:val="24"/>
          <w:szCs w:val="24"/>
        </w:rPr>
        <w:t>42</w:t>
      </w:r>
      <w:r w:rsidR="006025A4" w:rsidRPr="00E500E7">
        <w:rPr>
          <w:rFonts w:ascii="Times New Roman" w:hAnsi="Times New Roman" w:cs="Times New Roman"/>
          <w:sz w:val="24"/>
          <w:szCs w:val="24"/>
        </w:rPr>
        <w:t xml:space="preserve">) </w:t>
      </w:r>
      <w:r w:rsidR="00B34F0D" w:rsidRPr="00E500E7">
        <w:rPr>
          <w:rFonts w:ascii="Times New Roman" w:hAnsi="Times New Roman" w:cs="Times New Roman"/>
          <w:sz w:val="24"/>
          <w:szCs w:val="24"/>
        </w:rPr>
        <w:t xml:space="preserve">but there was no change in social </w:t>
      </w:r>
      <w:r w:rsidR="00FE2602" w:rsidRPr="00E500E7">
        <w:rPr>
          <w:rFonts w:ascii="Times New Roman" w:hAnsi="Times New Roman" w:cs="Times New Roman"/>
          <w:sz w:val="24"/>
          <w:szCs w:val="24"/>
        </w:rPr>
        <w:t>acceptability</w:t>
      </w:r>
      <w:r w:rsidR="00B34F0D" w:rsidRPr="00E500E7">
        <w:rPr>
          <w:rFonts w:ascii="Times New Roman" w:hAnsi="Times New Roman" w:cs="Times New Roman"/>
          <w:sz w:val="24"/>
          <w:szCs w:val="24"/>
        </w:rPr>
        <w:t>.</w:t>
      </w:r>
    </w:p>
    <w:p w:rsidR="006B76AA" w:rsidRPr="00E500E7" w:rsidRDefault="008E2C69" w:rsidP="004D18A1">
      <w:pPr>
        <w:spacing w:line="480" w:lineRule="auto"/>
        <w:rPr>
          <w:rFonts w:ascii="Times New Roman" w:hAnsi="Times New Roman" w:cs="Times New Roman"/>
          <w:b/>
          <w:sz w:val="24"/>
          <w:szCs w:val="24"/>
        </w:rPr>
      </w:pPr>
      <w:r w:rsidRPr="00E500E7">
        <w:rPr>
          <w:rFonts w:ascii="Times New Roman" w:hAnsi="Times New Roman" w:cs="Times New Roman"/>
          <w:b/>
          <w:sz w:val="24"/>
          <w:szCs w:val="24"/>
        </w:rPr>
        <w:t>DISCUSSION</w:t>
      </w:r>
      <w:r w:rsidR="00591DEB" w:rsidRPr="00E500E7">
        <w:rPr>
          <w:rFonts w:ascii="Times New Roman" w:hAnsi="Times New Roman" w:cs="Times New Roman"/>
          <w:b/>
          <w:sz w:val="24"/>
          <w:szCs w:val="24"/>
        </w:rPr>
        <w:t xml:space="preserve"> </w:t>
      </w:r>
    </w:p>
    <w:p w:rsidR="00093B92" w:rsidRDefault="002C56DA" w:rsidP="00B87CA3">
      <w:pPr>
        <w:spacing w:line="480" w:lineRule="auto"/>
        <w:rPr>
          <w:rFonts w:ascii="Times New Roman" w:hAnsi="Times New Roman" w:cs="Times New Roman"/>
          <w:sz w:val="24"/>
          <w:szCs w:val="24"/>
        </w:rPr>
      </w:pPr>
      <w:r w:rsidRPr="00E500E7">
        <w:rPr>
          <w:rFonts w:ascii="Times New Roman" w:hAnsi="Times New Roman" w:cs="Times New Roman"/>
          <w:sz w:val="24"/>
          <w:szCs w:val="24"/>
        </w:rPr>
        <w:t xml:space="preserve">The current study aimed to explore the potential of e-cigarette advertising to (i) </w:t>
      </w:r>
      <w:r w:rsidR="000A7894">
        <w:rPr>
          <w:rFonts w:ascii="Times New Roman" w:hAnsi="Times New Roman" w:cs="Times New Roman"/>
          <w:sz w:val="24"/>
          <w:szCs w:val="24"/>
        </w:rPr>
        <w:t>enhance attitudes towards</w:t>
      </w:r>
      <w:r w:rsidR="000A7894" w:rsidRPr="00E500E7">
        <w:rPr>
          <w:rFonts w:ascii="Times New Roman" w:hAnsi="Times New Roman" w:cs="Times New Roman"/>
          <w:sz w:val="24"/>
          <w:szCs w:val="24"/>
        </w:rPr>
        <w:t xml:space="preserve"> </w:t>
      </w:r>
      <w:r w:rsidR="007F6BF1">
        <w:rPr>
          <w:rFonts w:ascii="Times New Roman" w:hAnsi="Times New Roman" w:cs="Times New Roman"/>
          <w:sz w:val="24"/>
          <w:szCs w:val="24"/>
        </w:rPr>
        <w:t>cigarettes</w:t>
      </w:r>
      <w:r w:rsidRPr="00E500E7">
        <w:rPr>
          <w:rFonts w:ascii="Times New Roman" w:hAnsi="Times New Roman" w:cs="Times New Roman"/>
          <w:sz w:val="24"/>
          <w:szCs w:val="24"/>
        </w:rPr>
        <w:t xml:space="preserve"> by reducing negative evaluations towards them and (ii) reduce barriers to the uptake of e-cigarettes by smokers.</w:t>
      </w:r>
      <w:r w:rsidR="00A45E69">
        <w:rPr>
          <w:rFonts w:ascii="Times New Roman" w:hAnsi="Times New Roman" w:cs="Times New Roman"/>
          <w:sz w:val="24"/>
          <w:szCs w:val="24"/>
        </w:rPr>
        <w:t xml:space="preserve"> </w:t>
      </w:r>
      <w:r w:rsidRPr="00E500E7">
        <w:rPr>
          <w:rFonts w:ascii="Times New Roman" w:hAnsi="Times New Roman" w:cs="Times New Roman"/>
          <w:sz w:val="24"/>
          <w:szCs w:val="24"/>
        </w:rPr>
        <w:t xml:space="preserve"> In terms of renormalisation</w:t>
      </w:r>
      <w:r w:rsidR="001D14EB">
        <w:rPr>
          <w:rFonts w:ascii="Times New Roman" w:hAnsi="Times New Roman" w:cs="Times New Roman"/>
          <w:sz w:val="24"/>
          <w:szCs w:val="24"/>
        </w:rPr>
        <w:t xml:space="preserve"> by changes in attitude</w:t>
      </w:r>
      <w:r w:rsidRPr="00E500E7">
        <w:rPr>
          <w:rFonts w:ascii="Times New Roman" w:hAnsi="Times New Roman" w:cs="Times New Roman"/>
          <w:sz w:val="24"/>
          <w:szCs w:val="24"/>
        </w:rPr>
        <w:t>, little evidence in the current study supports the notion that viewing e-cigarette advert</w:t>
      </w:r>
      <w:r w:rsidR="00D52F69">
        <w:rPr>
          <w:rFonts w:ascii="Times New Roman" w:hAnsi="Times New Roman" w:cs="Times New Roman"/>
          <w:sz w:val="24"/>
          <w:szCs w:val="24"/>
        </w:rPr>
        <w:t>i</w:t>
      </w:r>
      <w:r w:rsidRPr="00E500E7">
        <w:rPr>
          <w:rFonts w:ascii="Times New Roman" w:hAnsi="Times New Roman" w:cs="Times New Roman"/>
          <w:sz w:val="24"/>
          <w:szCs w:val="24"/>
        </w:rPr>
        <w:t>s</w:t>
      </w:r>
      <w:r w:rsidR="00D52F69">
        <w:rPr>
          <w:rFonts w:ascii="Times New Roman" w:hAnsi="Times New Roman" w:cs="Times New Roman"/>
          <w:sz w:val="24"/>
          <w:szCs w:val="24"/>
        </w:rPr>
        <w:t>ements</w:t>
      </w:r>
      <w:r w:rsidRPr="00E500E7">
        <w:rPr>
          <w:rFonts w:ascii="Times New Roman" w:hAnsi="Times New Roman" w:cs="Times New Roman"/>
          <w:sz w:val="24"/>
          <w:szCs w:val="24"/>
        </w:rPr>
        <w:t xml:space="preserve"> increased positive evaluations of cigarettes. Rather,</w:t>
      </w:r>
      <w:r w:rsidR="00455C31" w:rsidRPr="00E500E7">
        <w:rPr>
          <w:rFonts w:ascii="Times New Roman" w:hAnsi="Times New Roman" w:cs="Times New Roman"/>
          <w:sz w:val="24"/>
          <w:szCs w:val="24"/>
        </w:rPr>
        <w:t xml:space="preserve"> </w:t>
      </w:r>
      <w:r w:rsidR="00AA293C" w:rsidRPr="00E500E7">
        <w:rPr>
          <w:rFonts w:ascii="Times New Roman" w:hAnsi="Times New Roman" w:cs="Times New Roman"/>
          <w:sz w:val="24"/>
          <w:szCs w:val="24"/>
        </w:rPr>
        <w:t>perception</w:t>
      </w:r>
      <w:r w:rsidR="00527D48" w:rsidRPr="00E500E7">
        <w:rPr>
          <w:rFonts w:ascii="Times New Roman" w:hAnsi="Times New Roman" w:cs="Times New Roman"/>
          <w:sz w:val="24"/>
          <w:szCs w:val="24"/>
        </w:rPr>
        <w:t>s</w:t>
      </w:r>
      <w:r w:rsidR="00AA293C" w:rsidRPr="00E500E7">
        <w:rPr>
          <w:rFonts w:ascii="Times New Roman" w:hAnsi="Times New Roman" w:cs="Times New Roman"/>
          <w:sz w:val="24"/>
          <w:szCs w:val="24"/>
        </w:rPr>
        <w:t xml:space="preserve"> </w:t>
      </w:r>
      <w:r w:rsidR="0013601A" w:rsidRPr="00E500E7">
        <w:rPr>
          <w:rFonts w:ascii="Times New Roman" w:hAnsi="Times New Roman" w:cs="Times New Roman"/>
          <w:sz w:val="24"/>
          <w:szCs w:val="24"/>
        </w:rPr>
        <w:t xml:space="preserve">of </w:t>
      </w:r>
      <w:r w:rsidR="00AA293C" w:rsidRPr="00E500E7">
        <w:rPr>
          <w:rFonts w:ascii="Times New Roman" w:hAnsi="Times New Roman" w:cs="Times New Roman"/>
          <w:sz w:val="24"/>
          <w:szCs w:val="24"/>
        </w:rPr>
        <w:t xml:space="preserve">cigarettes </w:t>
      </w:r>
      <w:r w:rsidR="0013601A" w:rsidRPr="00E500E7">
        <w:rPr>
          <w:rFonts w:ascii="Times New Roman" w:hAnsi="Times New Roman" w:cs="Times New Roman"/>
          <w:sz w:val="24"/>
          <w:szCs w:val="24"/>
        </w:rPr>
        <w:t xml:space="preserve">being </w:t>
      </w:r>
      <w:r w:rsidR="00AA293C" w:rsidRPr="00E500E7">
        <w:rPr>
          <w:rFonts w:ascii="Times New Roman" w:hAnsi="Times New Roman" w:cs="Times New Roman"/>
          <w:sz w:val="24"/>
          <w:szCs w:val="24"/>
        </w:rPr>
        <w:t xml:space="preserve">socially acceptable and desirable </w:t>
      </w:r>
      <w:r w:rsidRPr="00E500E7">
        <w:rPr>
          <w:rFonts w:ascii="Times New Roman" w:hAnsi="Times New Roman" w:cs="Times New Roman"/>
          <w:sz w:val="24"/>
          <w:szCs w:val="24"/>
        </w:rPr>
        <w:t xml:space="preserve">generally </w:t>
      </w:r>
      <w:r w:rsidR="00AA293C" w:rsidRPr="00E500E7">
        <w:rPr>
          <w:rFonts w:ascii="Times New Roman" w:hAnsi="Times New Roman" w:cs="Times New Roman"/>
          <w:sz w:val="24"/>
          <w:szCs w:val="24"/>
        </w:rPr>
        <w:t>decreased</w:t>
      </w:r>
      <w:r w:rsidRPr="00E500E7">
        <w:rPr>
          <w:rFonts w:ascii="Times New Roman" w:hAnsi="Times New Roman" w:cs="Times New Roman"/>
          <w:sz w:val="24"/>
          <w:szCs w:val="24"/>
        </w:rPr>
        <w:t>.</w:t>
      </w:r>
      <w:r w:rsidR="00D52519" w:rsidRPr="00E500E7">
        <w:rPr>
          <w:rFonts w:ascii="Times New Roman" w:hAnsi="Times New Roman" w:cs="Times New Roman"/>
          <w:sz w:val="24"/>
          <w:szCs w:val="24"/>
        </w:rPr>
        <w:t xml:space="preserve"> </w:t>
      </w:r>
      <w:r w:rsidR="00191F44" w:rsidRPr="00E500E7">
        <w:rPr>
          <w:rFonts w:ascii="Times New Roman" w:hAnsi="Times New Roman" w:cs="Times New Roman"/>
          <w:sz w:val="24"/>
          <w:szCs w:val="24"/>
        </w:rPr>
        <w:t>All smoking groups, other than dual-users, showed</w:t>
      </w:r>
      <w:r w:rsidRPr="00E500E7">
        <w:rPr>
          <w:rFonts w:ascii="Times New Roman" w:hAnsi="Times New Roman" w:cs="Times New Roman"/>
          <w:sz w:val="24"/>
          <w:szCs w:val="24"/>
        </w:rPr>
        <w:t xml:space="preserve"> no change in health scores for cigarettes. However, these groups gave scores close to the scale’s floor for health at baseline and there may have been no possibility to reduce scores further after viewing the advertisement.  </w:t>
      </w:r>
      <w:r w:rsidR="004E5E23" w:rsidRPr="00E500E7">
        <w:rPr>
          <w:rFonts w:ascii="Times New Roman" w:hAnsi="Times New Roman" w:cs="Times New Roman"/>
          <w:sz w:val="24"/>
          <w:szCs w:val="24"/>
        </w:rPr>
        <w:t>Thus, there was no</w:t>
      </w:r>
      <w:r w:rsidR="00FD0EA6" w:rsidRPr="00E500E7">
        <w:rPr>
          <w:rFonts w:ascii="Times New Roman" w:hAnsi="Times New Roman" w:cs="Times New Roman"/>
          <w:sz w:val="24"/>
          <w:szCs w:val="24"/>
        </w:rPr>
        <w:t xml:space="preserve"> </w:t>
      </w:r>
      <w:r w:rsidR="004E5E23" w:rsidRPr="00E500E7">
        <w:rPr>
          <w:rFonts w:ascii="Times New Roman" w:hAnsi="Times New Roman" w:cs="Times New Roman"/>
          <w:sz w:val="24"/>
          <w:szCs w:val="24"/>
        </w:rPr>
        <w:t xml:space="preserve">indication that viewing an </w:t>
      </w:r>
      <w:r w:rsidR="00EC1E9B" w:rsidRPr="00E500E7">
        <w:rPr>
          <w:rFonts w:ascii="Times New Roman" w:hAnsi="Times New Roman" w:cs="Times New Roman"/>
          <w:sz w:val="24"/>
          <w:szCs w:val="24"/>
        </w:rPr>
        <w:t xml:space="preserve">e-cigarette </w:t>
      </w:r>
      <w:r w:rsidR="004323C4" w:rsidRPr="00E500E7">
        <w:rPr>
          <w:rFonts w:ascii="Times New Roman" w:hAnsi="Times New Roman" w:cs="Times New Roman"/>
          <w:sz w:val="24"/>
          <w:szCs w:val="24"/>
        </w:rPr>
        <w:t>advertisement</w:t>
      </w:r>
      <w:r w:rsidR="004E5E23" w:rsidRPr="00E500E7">
        <w:rPr>
          <w:rFonts w:ascii="Times New Roman" w:hAnsi="Times New Roman" w:cs="Times New Roman"/>
          <w:sz w:val="24"/>
          <w:szCs w:val="24"/>
        </w:rPr>
        <w:t xml:space="preserve"> renormalized or encouraged smoking</w:t>
      </w:r>
      <w:r w:rsidR="00EC1E9B" w:rsidRPr="00E500E7">
        <w:rPr>
          <w:rFonts w:ascii="Times New Roman" w:hAnsi="Times New Roman" w:cs="Times New Roman"/>
          <w:sz w:val="24"/>
          <w:szCs w:val="24"/>
        </w:rPr>
        <w:t xml:space="preserve"> amongst these </w:t>
      </w:r>
      <w:r w:rsidR="00A94F71">
        <w:rPr>
          <w:rFonts w:ascii="Times New Roman" w:hAnsi="Times New Roman" w:cs="Times New Roman"/>
          <w:sz w:val="24"/>
          <w:szCs w:val="24"/>
        </w:rPr>
        <w:t>smokers, non-smokers and e-cigarette users.</w:t>
      </w:r>
      <w:r w:rsidR="004E5E23" w:rsidRPr="00E500E7">
        <w:rPr>
          <w:rFonts w:ascii="Times New Roman" w:hAnsi="Times New Roman" w:cs="Times New Roman"/>
          <w:sz w:val="24"/>
          <w:szCs w:val="24"/>
        </w:rPr>
        <w:t xml:space="preserve"> </w:t>
      </w:r>
    </w:p>
    <w:p w:rsidR="00DA35EE" w:rsidRPr="00E500E7" w:rsidRDefault="00A23DB2" w:rsidP="00B87CA3">
      <w:pPr>
        <w:spacing w:line="480" w:lineRule="auto"/>
        <w:rPr>
          <w:rFonts w:ascii="Times New Roman" w:hAnsi="Times New Roman" w:cs="Times New Roman"/>
          <w:sz w:val="24"/>
          <w:szCs w:val="24"/>
        </w:rPr>
      </w:pPr>
      <w:r>
        <w:rPr>
          <w:rFonts w:ascii="Times New Roman" w:hAnsi="Times New Roman" w:cs="Times New Roman"/>
          <w:sz w:val="24"/>
          <w:szCs w:val="24"/>
        </w:rPr>
        <w:t xml:space="preserve">After </w:t>
      </w:r>
      <w:r w:rsidRPr="00E500E7">
        <w:rPr>
          <w:rFonts w:ascii="Times New Roman" w:hAnsi="Times New Roman" w:cs="Times New Roman"/>
          <w:sz w:val="24"/>
          <w:szCs w:val="24"/>
        </w:rPr>
        <w:t xml:space="preserve">viewing an advertisement </w:t>
      </w:r>
      <w:r>
        <w:rPr>
          <w:rFonts w:ascii="Times New Roman" w:hAnsi="Times New Roman" w:cs="Times New Roman"/>
          <w:sz w:val="24"/>
          <w:szCs w:val="24"/>
        </w:rPr>
        <w:t xml:space="preserve">smokers scored cigarettes as less desirable and e-cigarettes as healthier supporting the notion that advertisements may reduce barriers to the uptake of e-cigarettes by smokers. Indeed, all groups scored e-cigarettes as healthier </w:t>
      </w:r>
      <w:r>
        <w:rPr>
          <w:rFonts w:ascii="Times New Roman" w:hAnsi="Times New Roman" w:cs="Times New Roman"/>
          <w:sz w:val="24"/>
          <w:szCs w:val="24"/>
        </w:rPr>
        <w:lastRenderedPageBreak/>
        <w:t xml:space="preserve">after viewing the advertisement, other than </w:t>
      </w:r>
      <w:r w:rsidRPr="00E500E7">
        <w:rPr>
          <w:rFonts w:ascii="Times New Roman" w:hAnsi="Times New Roman" w:cs="Times New Roman"/>
          <w:sz w:val="24"/>
          <w:szCs w:val="24"/>
        </w:rPr>
        <w:t>e-cigarette users</w:t>
      </w:r>
      <w:r>
        <w:rPr>
          <w:rFonts w:ascii="Times New Roman" w:hAnsi="Times New Roman" w:cs="Times New Roman"/>
          <w:sz w:val="24"/>
          <w:szCs w:val="24"/>
        </w:rPr>
        <w:t>, whose baseline scores were almost at ceiling already</w:t>
      </w:r>
      <w:r w:rsidRPr="00E500E7">
        <w:rPr>
          <w:rFonts w:ascii="Times New Roman" w:hAnsi="Times New Roman" w:cs="Times New Roman"/>
          <w:sz w:val="24"/>
          <w:szCs w:val="24"/>
        </w:rPr>
        <w:t xml:space="preserve">. </w:t>
      </w:r>
      <w:r w:rsidR="004E5E23" w:rsidRPr="00E500E7">
        <w:rPr>
          <w:rFonts w:ascii="Times New Roman" w:hAnsi="Times New Roman" w:cs="Times New Roman"/>
          <w:sz w:val="24"/>
          <w:szCs w:val="24"/>
        </w:rPr>
        <w:t xml:space="preserve">These results </w:t>
      </w:r>
      <w:r w:rsidR="00466141" w:rsidRPr="00E500E7">
        <w:rPr>
          <w:rFonts w:ascii="Times New Roman" w:hAnsi="Times New Roman" w:cs="Times New Roman"/>
          <w:sz w:val="24"/>
          <w:szCs w:val="24"/>
        </w:rPr>
        <w:t xml:space="preserve">show that e-cigarette advertising </w:t>
      </w:r>
      <w:r w:rsidR="00191F44" w:rsidRPr="00E500E7">
        <w:rPr>
          <w:rFonts w:ascii="Times New Roman" w:hAnsi="Times New Roman" w:cs="Times New Roman"/>
          <w:sz w:val="24"/>
          <w:szCs w:val="24"/>
        </w:rPr>
        <w:t xml:space="preserve">successfully </w:t>
      </w:r>
      <w:r w:rsidR="00466141" w:rsidRPr="00E500E7">
        <w:rPr>
          <w:rFonts w:ascii="Times New Roman" w:hAnsi="Times New Roman" w:cs="Times New Roman"/>
          <w:sz w:val="24"/>
          <w:szCs w:val="24"/>
        </w:rPr>
        <w:t>increases positive attitudes towards e-cigarettes</w:t>
      </w:r>
      <w:r w:rsidR="00191F44" w:rsidRPr="00E500E7">
        <w:rPr>
          <w:rFonts w:ascii="Times New Roman" w:hAnsi="Times New Roman" w:cs="Times New Roman"/>
          <w:sz w:val="24"/>
          <w:szCs w:val="24"/>
        </w:rPr>
        <w:t xml:space="preserve">. </w:t>
      </w:r>
      <w:r w:rsidR="00466141" w:rsidRPr="00E500E7">
        <w:rPr>
          <w:rFonts w:ascii="Times New Roman" w:hAnsi="Times New Roman" w:cs="Times New Roman"/>
          <w:sz w:val="24"/>
          <w:szCs w:val="24"/>
        </w:rPr>
        <w:t xml:space="preserve"> </w:t>
      </w:r>
      <w:r w:rsidR="004E5E23" w:rsidRPr="00E500E7">
        <w:rPr>
          <w:rFonts w:ascii="Times New Roman" w:hAnsi="Times New Roman" w:cs="Times New Roman"/>
          <w:sz w:val="24"/>
          <w:szCs w:val="24"/>
        </w:rPr>
        <w:t xml:space="preserve">As perceptions of health are a key determinant in behaviour change these results encourage the view that smokers may potentially use e-cigarettes as a tool for </w:t>
      </w:r>
      <w:r w:rsidR="004323C4" w:rsidRPr="00E500E7">
        <w:rPr>
          <w:rFonts w:ascii="Times New Roman" w:hAnsi="Times New Roman" w:cs="Times New Roman"/>
          <w:sz w:val="24"/>
          <w:szCs w:val="24"/>
        </w:rPr>
        <w:t>smoking cessation</w:t>
      </w:r>
      <w:r w:rsidR="004E5E23" w:rsidRPr="00E500E7">
        <w:rPr>
          <w:rFonts w:ascii="Times New Roman" w:hAnsi="Times New Roman" w:cs="Times New Roman"/>
          <w:sz w:val="24"/>
          <w:szCs w:val="24"/>
        </w:rPr>
        <w:t>.</w:t>
      </w:r>
      <w:r w:rsidR="0018039C" w:rsidRPr="00844F04">
        <w:rPr>
          <w:rFonts w:ascii="Times New Roman" w:hAnsi="Times New Roman" w:cs="Times New Roman"/>
          <w:sz w:val="24"/>
          <w:szCs w:val="24"/>
        </w:rPr>
        <w:fldChar w:fldCharType="begin" w:fldLock="1"/>
      </w:r>
      <w:r w:rsidR="00674183">
        <w:rPr>
          <w:rFonts w:ascii="Times New Roman" w:hAnsi="Times New Roman" w:cs="Times New Roman"/>
          <w:sz w:val="24"/>
          <w:szCs w:val="24"/>
        </w:rPr>
        <w:instrText>ADDIN CSL_CITATION {"citationItems":[{"id":"ITEM-1","itemData":{"DOI":"10.2196/jmir.1376","ISSN":"1438-8871","PMID":"20164043","abstract":"BACKGROUND The Internet is increasingly used as a medium for the delivery of interventions designed to promote health behavior change. However, reviews of these interventions to date have not systematically identified intervention characteristics and linked these to effectiveness. OBJECTIVES The present review sought to capitalize on recently published coding frames for assessing use of theory and behavior change techniques to investigate which characteristics of Internet-based interventions best promote health behavior change. In addition, we wanted to develop a novel coding scheme for assessing mode of delivery in Internet-based interventions and also to link different modes to effect sizes. METHODS We conducted a computerized search of the databases indexed by ISI Web of Knowledge (including BIOSIS Previews and Medline) between 2000 and 2008. Studies were included if (1) the primary components of the intervention were delivered via the Internet, (2) participants were randomly assigned to conditions, and (3) a measure of behavior related to health was taken after the intervention. RESULTS We found 85 studies that satisfied the inclusion criteria, providing a total sample size of 43,236 participants. On average, interventions had a statistically small but significant effect on health-related behavior (d(+) = 0.16, 95% CI 0.09 to 0.23). More extensive use of theory was associated with increases in effect size (P = .049), and, in particular, interventions based on the theory of planned behavior tended to have substantial effects on behavior (d(+) = 0.36, 95% CI 0.15 to 0.56). Interventions that incorporated more behavior change techniques also tended to have larger effects compared to interventions that incorporated fewer techniques (P &lt; .001). Finally, the effectiveness of Internet-based interventions was enhanced by the use of additional methods of communicating with participants, especially the use of short message service (SMS), or text, messages. CONCLUSIONS The review provides a framework for the development of a science of Internet-based interventions, and our findings provide a rationale for investing in more intensive theory-based interventions that incorporate multiple behavior change techniques and modes of delivery.","author":[{"dropping-particle":"","family":"Webb","given":"Thomas L","non-dropping-particle":"","parse-names":false,"suffix":""},{"dropping-particle":"","family":"Joseph","given":"Judith","non-dropping-particle":"","parse-names":false,"suffix":""},{"dropping-particle":"","family":"Yardley","given":"Lucy","non-dropping-particle":"","parse-names":false,"suffix":""},{"dropping-particle":"","family":"Michie","given":"Susan","non-dropping-particle":"","parse-names":false,"suffix":""}],"container-title":"Journal of medical Internet research","id":"ITEM-1","issue":"1","issued":{"date-parts":[["2010","2","17"]]},"page":"e4","publisher":"JMIR Publications Inc.","title":"Using the internet to promote health behavior change: a systematic review and meta-analysis of the impact of theoretical basis, use of behavior change techniques, and mode of delivery on efficacy.","type":"article-journal","volume":"12"},"uris":["http://www.mendeley.com/documents/?uuid=d6831186-d5a9-38a8-9c97-23935d0ec82c"]}],"mendeley":{"formattedCitation":"[39]","plainTextFormattedCitation":"[39]","previouslyFormattedCitation":"[39]"},"properties":{"noteIndex":0},"schema":"https://github.com/citation-style-language/schema/raw/master/csl-citation.json"}</w:instrText>
      </w:r>
      <w:r w:rsidR="0018039C" w:rsidRPr="00844F04">
        <w:rPr>
          <w:rFonts w:ascii="Times New Roman" w:hAnsi="Times New Roman" w:cs="Times New Roman"/>
          <w:sz w:val="24"/>
          <w:szCs w:val="24"/>
        </w:rPr>
        <w:fldChar w:fldCharType="separate"/>
      </w:r>
      <w:r w:rsidR="008371F5" w:rsidRPr="008371F5">
        <w:rPr>
          <w:rFonts w:ascii="Times New Roman" w:hAnsi="Times New Roman" w:cs="Times New Roman"/>
          <w:noProof/>
          <w:sz w:val="24"/>
          <w:szCs w:val="24"/>
        </w:rPr>
        <w:t>[39]</w:t>
      </w:r>
      <w:r w:rsidR="0018039C" w:rsidRPr="00844F04">
        <w:rPr>
          <w:rFonts w:ascii="Times New Roman" w:hAnsi="Times New Roman" w:cs="Times New Roman"/>
          <w:sz w:val="24"/>
          <w:szCs w:val="24"/>
        </w:rPr>
        <w:fldChar w:fldCharType="end"/>
      </w:r>
      <w:r w:rsidR="00EC1E9B" w:rsidRPr="00E500E7">
        <w:rPr>
          <w:rFonts w:ascii="Times New Roman" w:hAnsi="Times New Roman" w:cs="Times New Roman"/>
          <w:sz w:val="24"/>
          <w:szCs w:val="24"/>
        </w:rPr>
        <w:t xml:space="preserve"> </w:t>
      </w:r>
    </w:p>
    <w:p w:rsidR="00BF54EB" w:rsidRPr="00E500E7" w:rsidRDefault="00800D94" w:rsidP="00B87CA3">
      <w:pPr>
        <w:spacing w:line="480" w:lineRule="auto"/>
        <w:rPr>
          <w:rFonts w:ascii="Times New Roman" w:hAnsi="Times New Roman" w:cs="Times New Roman"/>
          <w:sz w:val="24"/>
          <w:szCs w:val="24"/>
        </w:rPr>
      </w:pPr>
      <w:r>
        <w:rPr>
          <w:rFonts w:ascii="Times New Roman" w:hAnsi="Times New Roman" w:cs="Times New Roman"/>
          <w:sz w:val="24"/>
          <w:szCs w:val="24"/>
        </w:rPr>
        <w:t xml:space="preserve">In non-smokers scores for social acceptability of both cigarettes and e-cigarettes decreased. </w:t>
      </w:r>
      <w:r w:rsidR="00A37F04" w:rsidRPr="00E500E7">
        <w:rPr>
          <w:rFonts w:ascii="Times New Roman" w:hAnsi="Times New Roman" w:cs="Times New Roman"/>
          <w:sz w:val="24"/>
          <w:szCs w:val="24"/>
        </w:rPr>
        <w:t>This result is</w:t>
      </w:r>
      <w:r w:rsidR="00BF54EB" w:rsidRPr="00E500E7">
        <w:rPr>
          <w:rFonts w:ascii="Times New Roman" w:hAnsi="Times New Roman" w:cs="Times New Roman"/>
          <w:sz w:val="24"/>
          <w:szCs w:val="24"/>
        </w:rPr>
        <w:t xml:space="preserve"> inconsistent </w:t>
      </w:r>
      <w:r w:rsidR="00A37F04" w:rsidRPr="00E500E7">
        <w:rPr>
          <w:rFonts w:ascii="Times New Roman" w:hAnsi="Times New Roman" w:cs="Times New Roman"/>
          <w:sz w:val="24"/>
          <w:szCs w:val="24"/>
        </w:rPr>
        <w:t>with</w:t>
      </w:r>
      <w:r w:rsidR="00BF54EB" w:rsidRPr="00E500E7">
        <w:rPr>
          <w:rFonts w:ascii="Times New Roman" w:hAnsi="Times New Roman" w:cs="Times New Roman"/>
          <w:sz w:val="24"/>
          <w:szCs w:val="24"/>
        </w:rPr>
        <w:t xml:space="preserve"> previous findings which found that when young people viewed e-cigarette </w:t>
      </w:r>
      <w:r w:rsidR="004323C4" w:rsidRPr="00E500E7">
        <w:rPr>
          <w:rFonts w:ascii="Times New Roman" w:hAnsi="Times New Roman" w:cs="Times New Roman"/>
          <w:sz w:val="24"/>
          <w:szCs w:val="24"/>
        </w:rPr>
        <w:t>advertisement</w:t>
      </w:r>
      <w:r w:rsidR="00BF54EB" w:rsidRPr="00E500E7">
        <w:rPr>
          <w:rFonts w:ascii="Times New Roman" w:hAnsi="Times New Roman" w:cs="Times New Roman"/>
          <w:sz w:val="24"/>
          <w:szCs w:val="24"/>
        </w:rPr>
        <w:t xml:space="preserve">s </w:t>
      </w:r>
      <w:r w:rsidR="00A37F04" w:rsidRPr="00E500E7">
        <w:rPr>
          <w:rFonts w:ascii="Times New Roman" w:hAnsi="Times New Roman" w:cs="Times New Roman"/>
          <w:sz w:val="24"/>
          <w:szCs w:val="24"/>
        </w:rPr>
        <w:t>the ratings for social acceptability increased</w:t>
      </w:r>
      <w:r w:rsidR="00F74437" w:rsidRPr="00E500E7">
        <w:rPr>
          <w:rFonts w:ascii="Times New Roman" w:hAnsi="Times New Roman" w:cs="Times New Roman"/>
          <w:sz w:val="24"/>
          <w:szCs w:val="24"/>
        </w:rPr>
        <w:t>.</w:t>
      </w:r>
      <w:r w:rsidR="0018039C" w:rsidRPr="00844F04">
        <w:rPr>
          <w:rFonts w:ascii="Times New Roman" w:hAnsi="Times New Roman" w:cs="Times New Roman"/>
          <w:sz w:val="24"/>
          <w:szCs w:val="24"/>
        </w:rPr>
        <w:fldChar w:fldCharType="begin" w:fldLock="1"/>
      </w:r>
      <w:r w:rsidR="003C6699">
        <w:rPr>
          <w:rFonts w:ascii="Times New Roman" w:hAnsi="Times New Roman" w:cs="Times New Roman"/>
          <w:sz w:val="24"/>
          <w:szCs w:val="24"/>
        </w:rPr>
        <w:instrText>ADDIN CSL_CITATION {"citationItems":[{"id":"ITEM-1","itemData":{"author":[{"dropping-particle":"","family":"Duke","given":"Jennifer C.","non-dropping-particle":"","parse-names":false,"suffix":""},{"dropping-particle":"","family":"Lee","given":"Youn O.","non-dropping-particle":"","parse-names":false,"suffix":""},{"dropping-particle":"","family":"Kim","given":"Annice E.","non-dropping-particle":"","parse-names":false,"suffix":""},{"dropping-particle":"","family":"Watson","given":"Kimberly A.","non-dropping-particle":"","parse-names":false,"suffix":""},{"dropping-particle":"","family":"Arnold","given":"Kristin Y.","non-dropping-particle":"","parse-names":false,"suffix":""},{"dropping-particle":"","family":"Nonnemaker","given":"James M.","non-dropping-particle":"","parse-names":false,"suffix":""},{"dropping-particle":"","family":"Porter","given":"Lauren","non-dropping-particle":"","parse-names":false,"suffix":""}],"container-title":"Pediatrics","id":"ITEM-1","issue":"1","issued":{"date-parts":[["2014"]]},"title":"Exposure to Electronic Cigarette Television Advertisements Among Youth and Young Adults","type":"article-journal","volume":"134"},"uris":["http://www.mendeley.com/documents/?uuid=6251665b-4c2f-388c-a96b-5a186967f102"]},{"id":"ITEM-2","itemData":{"DOI":"10.1016/j.amepre.2015.05.010","ISSN":"1873-2607","PMID":"26163170","abstract":"INTRODUCTION: Adolescents' use of electronic cigarettes (e-cigarettes) and exposure to e-cigarette TV advertising have increased in recent years, despite questions about their safety. The current study tests whether exposure to e-cigarette TV advertisements influences intentions to use e-cigarettes in the future and related attitudes.\n\nMETHODS: A parallel-group randomized controlled experiment was conducted and analyzed in 2014 using an online survey with a convenience sample of 3,655 U.S. adolescents aged 13-17 years who had never tried e-cigarettes. Adolescents in the treatment group viewed four e-cigarette TV advertisements.\n\nRESULTS: Adolescents in the treatment group reported a greater likelihood of future e-cigarette use compared with the control group. ORs for the treatment group were 1.54 (p=0.001) for trying an e-cigarette soon; 1.43 (p=0.003) for trying an e-cigarette within the next year; and 1.29 (p=0.02) for trying an e-cigarette if a best friend offered one. Adolescents in the treatment group had higher odds of agreeing that e-cigarettes can be used in places where cigarettes are not allowed (OR=1.71, p&lt;0.001); can be used without affecting those around you (OR=1.83, p&lt;0.001); are a safer alternative to cigarettes (OR=1.19, p=0.01); and are less toxic (OR=1.16, p=0.03).\n\nCONCLUSIONS: Exposure to e-cigarette advertising had relatively large and consistent effects across experimental outcomes. Together with the simultaneous increase in e-cigarette advertising exposure and e-cigarette use among adolescents, findings suggest that e-cigarette advertising is persuading adolescents to try this novel product. This raises concerns that continued unregulated e-cigarette advertising will contribute to potential individual- and population-level harm.","author":[{"dropping-particle":"","family":"Farrelly","given":"Matthew C","non-dropping-particle":"","parse-names":false,"suffix":""},{"dropping-particle":"","family":"Duke","given":"Jennifer C","non-dropping-particle":"","parse-names":false,"suffix":""},{"dropping-particle":"","family":"Crankshaw","given":"Erik C","non-dropping-particle":"","parse-names":false,"suffix":""},{"dropping-particle":"","family":"Eggers","given":"Matthew E","non-dropping-particle":"","parse-names":false,"suffix":""},{"dropping-particle":"","family":"Lee","given":"Youn O","non-dropping-particle":"","parse-names":false,"suffix":""},{"dropping-particle":"","family":"Nonnemaker","given":"James M","non-dropping-particle":"","parse-names":false,"suffix":""},{"dropping-particle":"","family":"Kim","given":"Annice E","non-dropping-particle":"","parse-names":false,"suffix":""},{"dropping-particle":"","family":"Porter","given":"Lauren","non-dropping-particle":"","parse-names":false,"suffix":""}],"container-title":"American journal of preventive medicine","id":"ITEM-2","issue":"5","issued":{"date-parts":[["2015","11"]]},"page":"686-93","title":"A Randomized Trial of the Effect of E-cigarette TV Advertisements on Intentions to Use E-cigarettes.","type":"article-journal","volume":"49"},"uris":["http://www.mendeley.com/documents/?uuid=29bd2b1d-410d-41bc-afd2-b644db5a1069"]}],"mendeley":{"formattedCitation":"[7,29]","plainTextFormattedCitation":"[7,29]","previouslyFormattedCitation":"[7,29]"},"properties":{"noteIndex":0},"schema":"https://github.com/citation-style-language/schema/raw/master/csl-citation.json"}</w:instrText>
      </w:r>
      <w:r w:rsidR="0018039C" w:rsidRPr="00844F04">
        <w:rPr>
          <w:rFonts w:ascii="Times New Roman" w:hAnsi="Times New Roman" w:cs="Times New Roman"/>
          <w:sz w:val="24"/>
          <w:szCs w:val="24"/>
        </w:rPr>
        <w:fldChar w:fldCharType="separate"/>
      </w:r>
      <w:r w:rsidR="006F0BCF" w:rsidRPr="00E500E7">
        <w:rPr>
          <w:rFonts w:ascii="Times New Roman" w:hAnsi="Times New Roman" w:cs="Times New Roman"/>
          <w:noProof/>
          <w:sz w:val="24"/>
          <w:szCs w:val="24"/>
        </w:rPr>
        <w:t>[7,29]</w:t>
      </w:r>
      <w:r w:rsidR="0018039C" w:rsidRPr="00844F04">
        <w:rPr>
          <w:rFonts w:ascii="Times New Roman" w:hAnsi="Times New Roman" w:cs="Times New Roman"/>
          <w:sz w:val="24"/>
          <w:szCs w:val="24"/>
        </w:rPr>
        <w:fldChar w:fldCharType="end"/>
      </w:r>
      <w:r w:rsidR="00BF54EB" w:rsidRPr="00E500E7">
        <w:rPr>
          <w:rFonts w:ascii="Times New Roman" w:hAnsi="Times New Roman" w:cs="Times New Roman"/>
          <w:sz w:val="24"/>
          <w:szCs w:val="24"/>
        </w:rPr>
        <w:t xml:space="preserve"> </w:t>
      </w:r>
      <w:r w:rsidR="00A37F04" w:rsidRPr="00E500E7">
        <w:rPr>
          <w:rFonts w:ascii="Times New Roman" w:hAnsi="Times New Roman" w:cs="Times New Roman"/>
          <w:sz w:val="24"/>
          <w:szCs w:val="24"/>
        </w:rPr>
        <w:t xml:space="preserve">This discrepancy in results may be due to the different age groups being tested and the suggestion that e-cigarette adverts </w:t>
      </w:r>
      <w:r w:rsidR="003E0E25" w:rsidRPr="00E500E7">
        <w:rPr>
          <w:rFonts w:ascii="Times New Roman" w:hAnsi="Times New Roman" w:cs="Times New Roman"/>
          <w:sz w:val="24"/>
          <w:szCs w:val="24"/>
        </w:rPr>
        <w:t>(and products) a</w:t>
      </w:r>
      <w:r w:rsidR="00A37F04" w:rsidRPr="00E500E7">
        <w:rPr>
          <w:rFonts w:ascii="Times New Roman" w:hAnsi="Times New Roman" w:cs="Times New Roman"/>
          <w:sz w:val="24"/>
          <w:szCs w:val="24"/>
        </w:rPr>
        <w:t>re often designed with a y</w:t>
      </w:r>
      <w:r w:rsidR="00C654AF" w:rsidRPr="00E500E7">
        <w:rPr>
          <w:rFonts w:ascii="Times New Roman" w:hAnsi="Times New Roman" w:cs="Times New Roman"/>
          <w:sz w:val="24"/>
          <w:szCs w:val="24"/>
        </w:rPr>
        <w:t>ounger target audience in mind.</w:t>
      </w:r>
      <w:r w:rsidR="0018039C" w:rsidRPr="00844F04">
        <w:rPr>
          <w:rFonts w:ascii="Times New Roman" w:hAnsi="Times New Roman" w:cs="Times New Roman"/>
          <w:sz w:val="24"/>
          <w:szCs w:val="24"/>
        </w:rPr>
        <w:fldChar w:fldCharType="begin" w:fldLock="1"/>
      </w:r>
      <w:r w:rsidR="00674183">
        <w:rPr>
          <w:rFonts w:ascii="Times New Roman" w:hAnsi="Times New Roman" w:cs="Times New Roman"/>
          <w:sz w:val="24"/>
          <w:szCs w:val="24"/>
        </w:rPr>
        <w:instrText>ADDIN CSL_CITATION {"citationItems":[{"id":"ITEM-1","itemData":{"DOI":"10.1136/tobaccocontrol-2013-051246","ISSN":"0964-4563","author":[{"dropping-particle":"","family":"Richardson","given":"Amanda","non-dropping-particle":"","parse-names":false,"suffix":""},{"dropping-particle":"","family":"Ganz","given":"Ollie","non-dropping-particle":"","parse-names":false,"suffix":""},{"dropping-particle":"","family":"Vallone","given":"Donna","non-dropping-particle":"","parse-names":false,"suffix":""}],"container-title":"Tobacco Control","id":"ITEM-1","issue":"4","issued":{"date-parts":[["2015","7"]]},"page":"341-347","title":"Tobacco on the web: surveillance and characterisation of online tobacco and e-cigarette advertising","type":"article-journal","volume":"24"},"uris":["http://www.mendeley.com/documents/?uuid=954ef959-61eb-3406-8e41-ed9f79389436"]}],"mendeley":{"formattedCitation":"[40]","plainTextFormattedCitation":"[40]","previouslyFormattedCitation":"[40]"},"properties":{"noteIndex":0},"schema":"https://github.com/citation-style-language/schema/raw/master/csl-citation.json"}</w:instrText>
      </w:r>
      <w:r w:rsidR="0018039C" w:rsidRPr="00844F04">
        <w:rPr>
          <w:rFonts w:ascii="Times New Roman" w:hAnsi="Times New Roman" w:cs="Times New Roman"/>
          <w:sz w:val="24"/>
          <w:szCs w:val="24"/>
        </w:rPr>
        <w:fldChar w:fldCharType="separate"/>
      </w:r>
      <w:r w:rsidR="008371F5" w:rsidRPr="008371F5">
        <w:rPr>
          <w:rFonts w:ascii="Times New Roman" w:hAnsi="Times New Roman" w:cs="Times New Roman"/>
          <w:noProof/>
          <w:sz w:val="24"/>
          <w:szCs w:val="24"/>
        </w:rPr>
        <w:t>[40]</w:t>
      </w:r>
      <w:r w:rsidR="0018039C" w:rsidRPr="00844F04">
        <w:rPr>
          <w:rFonts w:ascii="Times New Roman" w:hAnsi="Times New Roman" w:cs="Times New Roman"/>
          <w:sz w:val="24"/>
          <w:szCs w:val="24"/>
        </w:rPr>
        <w:fldChar w:fldCharType="end"/>
      </w:r>
      <w:r w:rsidR="00A37F04" w:rsidRPr="00E500E7">
        <w:rPr>
          <w:rFonts w:ascii="Times New Roman" w:hAnsi="Times New Roman" w:cs="Times New Roman"/>
          <w:sz w:val="24"/>
          <w:szCs w:val="24"/>
        </w:rPr>
        <w:t xml:space="preserve"> </w:t>
      </w:r>
      <w:r w:rsidR="00076EFC" w:rsidRPr="00E500E7">
        <w:rPr>
          <w:rFonts w:ascii="Times New Roman" w:hAnsi="Times New Roman" w:cs="Times New Roman"/>
          <w:sz w:val="24"/>
          <w:szCs w:val="24"/>
        </w:rPr>
        <w:t>It also mirrors a more general negative attitude towards e-cigarettes observed in the UK population in recent years.</w:t>
      </w:r>
      <w:r w:rsidR="0018039C" w:rsidRPr="00844F04">
        <w:rPr>
          <w:rFonts w:ascii="Times New Roman" w:hAnsi="Times New Roman" w:cs="Times New Roman"/>
          <w:sz w:val="24"/>
          <w:szCs w:val="24"/>
        </w:rPr>
        <w:fldChar w:fldCharType="begin" w:fldLock="1"/>
      </w:r>
      <w:r w:rsidR="003C6699">
        <w:rPr>
          <w:rFonts w:ascii="Times New Roman" w:hAnsi="Times New Roman" w:cs="Times New Roman"/>
          <w:sz w:val="24"/>
          <w:szCs w:val="24"/>
        </w:rPr>
        <w:instrText>ADDIN CSL_CITATION {"citationItems":[{"id":"ITEM-1","itemData":{"author":[{"dropping-particle":"","family":"ASH Action on Smoking and Health","given":"","non-dropping-particle":"","parse-names":false,"suffix":""}],"container-title":"ASH Fact Sheet 2017","id":"ITEM-1","issued":{"date-parts":[["2017"]]},"title":"Use of electronic cigarettes (vapourisers) among adults in Great Britain","type":"webpage"},"uris":["http://www.mendeley.com/documents/?uuid=5a42e1cc-2e3d-4a7f-92ee-6ff879ba99db"]}],"mendeley":{"formattedCitation":"[27]","plainTextFormattedCitation":"[27]","previouslyFormattedCitation":"[27]"},"properties":{"noteIndex":0},"schema":"https://github.com/citation-style-language/schema/raw/master/csl-citation.json"}</w:instrText>
      </w:r>
      <w:r w:rsidR="0018039C" w:rsidRPr="00844F04">
        <w:rPr>
          <w:rFonts w:ascii="Times New Roman" w:hAnsi="Times New Roman" w:cs="Times New Roman"/>
          <w:sz w:val="24"/>
          <w:szCs w:val="24"/>
        </w:rPr>
        <w:fldChar w:fldCharType="separate"/>
      </w:r>
      <w:r w:rsidR="006F0BCF" w:rsidRPr="00E500E7">
        <w:rPr>
          <w:rFonts w:ascii="Times New Roman" w:hAnsi="Times New Roman" w:cs="Times New Roman"/>
          <w:noProof/>
          <w:sz w:val="24"/>
          <w:szCs w:val="24"/>
        </w:rPr>
        <w:t>[27]</w:t>
      </w:r>
      <w:r w:rsidR="0018039C" w:rsidRPr="00844F04">
        <w:rPr>
          <w:rFonts w:ascii="Times New Roman" w:hAnsi="Times New Roman" w:cs="Times New Roman"/>
          <w:sz w:val="24"/>
          <w:szCs w:val="24"/>
        </w:rPr>
        <w:fldChar w:fldCharType="end"/>
      </w:r>
      <w:r w:rsidR="00076EFC" w:rsidRPr="00E500E7">
        <w:rPr>
          <w:rFonts w:ascii="Times New Roman" w:hAnsi="Times New Roman" w:cs="Times New Roman"/>
          <w:sz w:val="24"/>
          <w:szCs w:val="24"/>
        </w:rPr>
        <w:t xml:space="preserve"> </w:t>
      </w:r>
      <w:r w:rsidR="00403264" w:rsidRPr="00E500E7">
        <w:rPr>
          <w:rFonts w:ascii="Times New Roman" w:hAnsi="Times New Roman" w:cs="Times New Roman"/>
          <w:sz w:val="24"/>
          <w:szCs w:val="24"/>
        </w:rPr>
        <w:t xml:space="preserve">However, </w:t>
      </w:r>
      <w:r w:rsidR="00A37F04" w:rsidRPr="00E500E7">
        <w:rPr>
          <w:rFonts w:ascii="Times New Roman" w:hAnsi="Times New Roman" w:cs="Times New Roman"/>
          <w:sz w:val="24"/>
          <w:szCs w:val="24"/>
        </w:rPr>
        <w:t xml:space="preserve">in </w:t>
      </w:r>
      <w:r w:rsidR="00D51EFC" w:rsidRPr="00E500E7">
        <w:rPr>
          <w:rFonts w:ascii="Times New Roman" w:hAnsi="Times New Roman" w:cs="Times New Roman"/>
          <w:sz w:val="24"/>
          <w:szCs w:val="24"/>
        </w:rPr>
        <w:t xml:space="preserve">the current </w:t>
      </w:r>
      <w:r w:rsidR="00A37F04" w:rsidRPr="00E500E7">
        <w:rPr>
          <w:rFonts w:ascii="Times New Roman" w:hAnsi="Times New Roman" w:cs="Times New Roman"/>
          <w:sz w:val="24"/>
          <w:szCs w:val="24"/>
        </w:rPr>
        <w:t>study</w:t>
      </w:r>
      <w:r w:rsidR="004D18A1" w:rsidRPr="00E500E7">
        <w:rPr>
          <w:rFonts w:ascii="Times New Roman" w:hAnsi="Times New Roman" w:cs="Times New Roman"/>
          <w:sz w:val="24"/>
          <w:szCs w:val="24"/>
        </w:rPr>
        <w:t>, after viewing the advertisement</w:t>
      </w:r>
      <w:r w:rsidR="00A37F04" w:rsidRPr="00E500E7">
        <w:rPr>
          <w:rFonts w:ascii="Times New Roman" w:hAnsi="Times New Roman" w:cs="Times New Roman"/>
          <w:sz w:val="24"/>
          <w:szCs w:val="24"/>
        </w:rPr>
        <w:t xml:space="preserve"> </w:t>
      </w:r>
      <w:r w:rsidR="004D18A1" w:rsidRPr="00E500E7">
        <w:rPr>
          <w:rFonts w:ascii="Times New Roman" w:hAnsi="Times New Roman" w:cs="Times New Roman"/>
          <w:sz w:val="24"/>
          <w:szCs w:val="24"/>
        </w:rPr>
        <w:t xml:space="preserve">the </w:t>
      </w:r>
      <w:r w:rsidR="003E0E25" w:rsidRPr="00E500E7">
        <w:rPr>
          <w:rFonts w:ascii="Times New Roman" w:hAnsi="Times New Roman" w:cs="Times New Roman"/>
          <w:sz w:val="24"/>
          <w:szCs w:val="24"/>
        </w:rPr>
        <w:t>perce</w:t>
      </w:r>
      <w:r w:rsidR="004D18A1" w:rsidRPr="00E500E7">
        <w:rPr>
          <w:rFonts w:ascii="Times New Roman" w:hAnsi="Times New Roman" w:cs="Times New Roman"/>
          <w:sz w:val="24"/>
          <w:szCs w:val="24"/>
        </w:rPr>
        <w:t>ption that</w:t>
      </w:r>
      <w:r w:rsidR="003E0E25" w:rsidRPr="00E500E7">
        <w:rPr>
          <w:rFonts w:ascii="Times New Roman" w:hAnsi="Times New Roman" w:cs="Times New Roman"/>
          <w:sz w:val="24"/>
          <w:szCs w:val="24"/>
        </w:rPr>
        <w:t xml:space="preserve"> </w:t>
      </w:r>
      <w:r w:rsidR="00403264" w:rsidRPr="00E500E7">
        <w:rPr>
          <w:rFonts w:ascii="Times New Roman" w:hAnsi="Times New Roman" w:cs="Times New Roman"/>
          <w:sz w:val="24"/>
          <w:szCs w:val="24"/>
        </w:rPr>
        <w:t xml:space="preserve">e-cigarettes </w:t>
      </w:r>
      <w:r w:rsidR="004D18A1" w:rsidRPr="00E500E7">
        <w:rPr>
          <w:rFonts w:ascii="Times New Roman" w:hAnsi="Times New Roman" w:cs="Times New Roman"/>
          <w:sz w:val="24"/>
          <w:szCs w:val="24"/>
        </w:rPr>
        <w:t>are</w:t>
      </w:r>
      <w:r w:rsidR="00403264" w:rsidRPr="00E500E7">
        <w:rPr>
          <w:rFonts w:ascii="Times New Roman" w:hAnsi="Times New Roman" w:cs="Times New Roman"/>
          <w:sz w:val="24"/>
          <w:szCs w:val="24"/>
        </w:rPr>
        <w:t xml:space="preserve"> health</w:t>
      </w:r>
      <w:r w:rsidR="004D18A1" w:rsidRPr="00E500E7">
        <w:rPr>
          <w:rFonts w:ascii="Times New Roman" w:hAnsi="Times New Roman" w:cs="Times New Roman"/>
          <w:sz w:val="24"/>
          <w:szCs w:val="24"/>
        </w:rPr>
        <w:t xml:space="preserve">y </w:t>
      </w:r>
      <w:r w:rsidR="00403264" w:rsidRPr="00E500E7">
        <w:rPr>
          <w:rFonts w:ascii="Times New Roman" w:hAnsi="Times New Roman" w:cs="Times New Roman"/>
          <w:sz w:val="24"/>
          <w:szCs w:val="24"/>
        </w:rPr>
        <w:t xml:space="preserve">and </w:t>
      </w:r>
      <w:r w:rsidR="004D18A1" w:rsidRPr="00E500E7">
        <w:rPr>
          <w:rFonts w:ascii="Times New Roman" w:hAnsi="Times New Roman" w:cs="Times New Roman"/>
          <w:sz w:val="24"/>
          <w:szCs w:val="24"/>
        </w:rPr>
        <w:t>desirable</w:t>
      </w:r>
      <w:r w:rsidR="00403264" w:rsidRPr="00E500E7">
        <w:rPr>
          <w:rFonts w:ascii="Times New Roman" w:hAnsi="Times New Roman" w:cs="Times New Roman"/>
          <w:sz w:val="24"/>
          <w:szCs w:val="24"/>
        </w:rPr>
        <w:t xml:space="preserve"> </w:t>
      </w:r>
      <w:r w:rsidR="004D18A1" w:rsidRPr="00E500E7">
        <w:rPr>
          <w:rFonts w:ascii="Times New Roman" w:hAnsi="Times New Roman" w:cs="Times New Roman"/>
          <w:sz w:val="24"/>
          <w:szCs w:val="24"/>
        </w:rPr>
        <w:t>increased</w:t>
      </w:r>
      <w:r w:rsidR="00EC1E9B" w:rsidRPr="00E500E7">
        <w:rPr>
          <w:rFonts w:ascii="Times New Roman" w:hAnsi="Times New Roman" w:cs="Times New Roman"/>
          <w:sz w:val="24"/>
          <w:szCs w:val="24"/>
        </w:rPr>
        <w:t xml:space="preserve"> amongst non-smokers</w:t>
      </w:r>
      <w:r w:rsidR="00D51EFC" w:rsidRPr="00E500E7">
        <w:rPr>
          <w:rFonts w:ascii="Times New Roman" w:hAnsi="Times New Roman" w:cs="Times New Roman"/>
          <w:sz w:val="24"/>
          <w:szCs w:val="24"/>
        </w:rPr>
        <w:t>.</w:t>
      </w:r>
      <w:r w:rsidR="0013601A" w:rsidRPr="00E500E7">
        <w:rPr>
          <w:rFonts w:ascii="Times New Roman" w:hAnsi="Times New Roman" w:cs="Times New Roman"/>
          <w:sz w:val="24"/>
          <w:szCs w:val="24"/>
        </w:rPr>
        <w:t xml:space="preserve"> Although </w:t>
      </w:r>
      <w:r w:rsidR="00EC1E9B" w:rsidRPr="00E500E7">
        <w:rPr>
          <w:rFonts w:ascii="Times New Roman" w:hAnsi="Times New Roman" w:cs="Times New Roman"/>
          <w:sz w:val="24"/>
          <w:szCs w:val="24"/>
        </w:rPr>
        <w:t xml:space="preserve">widespread </w:t>
      </w:r>
      <w:r w:rsidR="0013601A" w:rsidRPr="00E500E7">
        <w:rPr>
          <w:rFonts w:ascii="Times New Roman" w:hAnsi="Times New Roman" w:cs="Times New Roman"/>
          <w:sz w:val="24"/>
          <w:szCs w:val="24"/>
        </w:rPr>
        <w:t xml:space="preserve">use of e-cigarettes by non-smokers has not been observed to date (in </w:t>
      </w:r>
      <w:r w:rsidR="00EC1E9B" w:rsidRPr="00E500E7">
        <w:rPr>
          <w:rFonts w:ascii="Times New Roman" w:hAnsi="Times New Roman" w:cs="Times New Roman"/>
          <w:sz w:val="24"/>
          <w:szCs w:val="24"/>
        </w:rPr>
        <w:t>populations</w:t>
      </w:r>
      <w:r w:rsidR="0013601A" w:rsidRPr="00E500E7">
        <w:rPr>
          <w:rFonts w:ascii="Times New Roman" w:hAnsi="Times New Roman" w:cs="Times New Roman"/>
          <w:sz w:val="24"/>
          <w:szCs w:val="24"/>
        </w:rPr>
        <w:t xml:space="preserve"> where data is available), this result suggests</w:t>
      </w:r>
      <w:r w:rsidR="00076EFC" w:rsidRPr="00E500E7">
        <w:rPr>
          <w:rFonts w:ascii="Times New Roman" w:hAnsi="Times New Roman" w:cs="Times New Roman"/>
          <w:sz w:val="24"/>
          <w:szCs w:val="24"/>
        </w:rPr>
        <w:t xml:space="preserve"> the effects of e-cigarettes advertising on actual e-cigarette</w:t>
      </w:r>
      <w:r w:rsidR="006E5CBD" w:rsidRPr="00E500E7">
        <w:rPr>
          <w:rFonts w:ascii="Times New Roman" w:hAnsi="Times New Roman" w:cs="Times New Roman"/>
          <w:sz w:val="24"/>
          <w:szCs w:val="24"/>
        </w:rPr>
        <w:t>s</w:t>
      </w:r>
      <w:r w:rsidR="00076EFC" w:rsidRPr="00E500E7">
        <w:rPr>
          <w:rFonts w:ascii="Times New Roman" w:hAnsi="Times New Roman" w:cs="Times New Roman"/>
          <w:sz w:val="24"/>
          <w:szCs w:val="24"/>
        </w:rPr>
        <w:t xml:space="preserve"> uptake amongst nicotine naïve users should continue to be monitored</w:t>
      </w:r>
      <w:r w:rsidR="0013601A" w:rsidRPr="00E500E7">
        <w:rPr>
          <w:rFonts w:ascii="Times New Roman" w:hAnsi="Times New Roman" w:cs="Times New Roman"/>
          <w:sz w:val="24"/>
          <w:szCs w:val="24"/>
        </w:rPr>
        <w:t>, especially in territories where advertising is prevalent</w:t>
      </w:r>
      <w:r w:rsidR="00076EFC" w:rsidRPr="00E500E7">
        <w:rPr>
          <w:rFonts w:ascii="Times New Roman" w:hAnsi="Times New Roman" w:cs="Times New Roman"/>
          <w:sz w:val="24"/>
          <w:szCs w:val="24"/>
        </w:rPr>
        <w:t xml:space="preserve">. </w:t>
      </w:r>
      <w:r w:rsidR="00D51EFC" w:rsidRPr="00E500E7">
        <w:rPr>
          <w:rFonts w:ascii="Times New Roman" w:hAnsi="Times New Roman" w:cs="Times New Roman"/>
          <w:sz w:val="24"/>
          <w:szCs w:val="24"/>
        </w:rPr>
        <w:t xml:space="preserve"> </w:t>
      </w:r>
    </w:p>
    <w:p w:rsidR="00CD6462" w:rsidRPr="00E500E7" w:rsidRDefault="00800D94" w:rsidP="004D18A1">
      <w:pPr>
        <w:spacing w:line="480" w:lineRule="auto"/>
        <w:rPr>
          <w:rFonts w:ascii="Times New Roman" w:hAnsi="Times New Roman" w:cs="Times New Roman"/>
          <w:sz w:val="24"/>
          <w:szCs w:val="24"/>
        </w:rPr>
      </w:pPr>
      <w:r>
        <w:rPr>
          <w:rFonts w:ascii="Times New Roman" w:hAnsi="Times New Roman" w:cs="Times New Roman"/>
          <w:sz w:val="24"/>
          <w:szCs w:val="24"/>
        </w:rPr>
        <w:t>E</w:t>
      </w:r>
      <w:r w:rsidR="004323C4" w:rsidRPr="00E500E7">
        <w:rPr>
          <w:rFonts w:ascii="Times New Roman" w:hAnsi="Times New Roman" w:cs="Times New Roman"/>
          <w:sz w:val="24"/>
          <w:szCs w:val="24"/>
        </w:rPr>
        <w:t>-cigarette users</w:t>
      </w:r>
      <w:r w:rsidR="006A72CC" w:rsidRPr="00E500E7">
        <w:rPr>
          <w:rFonts w:ascii="Times New Roman" w:hAnsi="Times New Roman" w:cs="Times New Roman"/>
          <w:sz w:val="24"/>
          <w:szCs w:val="24"/>
        </w:rPr>
        <w:t xml:space="preserve"> </w:t>
      </w:r>
      <w:r w:rsidR="00871F76" w:rsidRPr="00E500E7">
        <w:rPr>
          <w:rFonts w:ascii="Times New Roman" w:hAnsi="Times New Roman" w:cs="Times New Roman"/>
          <w:sz w:val="24"/>
          <w:szCs w:val="24"/>
        </w:rPr>
        <w:t xml:space="preserve">showed no change in </w:t>
      </w:r>
      <w:r w:rsidR="006F6CE0">
        <w:rPr>
          <w:rFonts w:ascii="Times New Roman" w:hAnsi="Times New Roman" w:cs="Times New Roman"/>
          <w:sz w:val="24"/>
          <w:szCs w:val="24"/>
        </w:rPr>
        <w:t>attitudes towards</w:t>
      </w:r>
      <w:r>
        <w:rPr>
          <w:rFonts w:ascii="Times New Roman" w:hAnsi="Times New Roman" w:cs="Times New Roman"/>
          <w:sz w:val="24"/>
          <w:szCs w:val="24"/>
        </w:rPr>
        <w:t xml:space="preserve"> e-cigarettes </w:t>
      </w:r>
      <w:r w:rsidR="00871F76" w:rsidRPr="00E500E7">
        <w:rPr>
          <w:rFonts w:ascii="Times New Roman" w:hAnsi="Times New Roman" w:cs="Times New Roman"/>
          <w:sz w:val="24"/>
          <w:szCs w:val="24"/>
        </w:rPr>
        <w:t>after viewing</w:t>
      </w:r>
      <w:r>
        <w:rPr>
          <w:rFonts w:ascii="Times New Roman" w:hAnsi="Times New Roman" w:cs="Times New Roman"/>
          <w:sz w:val="24"/>
          <w:szCs w:val="24"/>
        </w:rPr>
        <w:t xml:space="preserve"> an advertisement</w:t>
      </w:r>
      <w:r w:rsidR="00871F76" w:rsidRPr="00E500E7">
        <w:rPr>
          <w:rFonts w:ascii="Times New Roman" w:hAnsi="Times New Roman" w:cs="Times New Roman"/>
          <w:sz w:val="24"/>
          <w:szCs w:val="24"/>
        </w:rPr>
        <w:t xml:space="preserve">. </w:t>
      </w:r>
      <w:r w:rsidR="003E0E25" w:rsidRPr="00E500E7">
        <w:rPr>
          <w:rFonts w:ascii="Times New Roman" w:hAnsi="Times New Roman" w:cs="Times New Roman"/>
          <w:sz w:val="24"/>
          <w:szCs w:val="24"/>
        </w:rPr>
        <w:t>Perceptions of</w:t>
      </w:r>
      <w:r w:rsidR="00871F76" w:rsidRPr="00E500E7">
        <w:rPr>
          <w:rFonts w:ascii="Times New Roman" w:hAnsi="Times New Roman" w:cs="Times New Roman"/>
          <w:sz w:val="24"/>
          <w:szCs w:val="24"/>
        </w:rPr>
        <w:t xml:space="preserve"> desirability and social acceptability of cigarettes </w:t>
      </w:r>
      <w:r w:rsidR="00871F76" w:rsidRPr="00E500E7">
        <w:rPr>
          <w:rFonts w:ascii="Times New Roman" w:hAnsi="Times New Roman" w:cs="Times New Roman"/>
          <w:sz w:val="24"/>
          <w:szCs w:val="24"/>
        </w:rPr>
        <w:lastRenderedPageBreak/>
        <w:t>decreased after watch</w:t>
      </w:r>
      <w:r w:rsidR="003E0E25" w:rsidRPr="00E500E7">
        <w:rPr>
          <w:rFonts w:ascii="Times New Roman" w:hAnsi="Times New Roman" w:cs="Times New Roman"/>
          <w:sz w:val="24"/>
          <w:szCs w:val="24"/>
        </w:rPr>
        <w:t>ing</w:t>
      </w:r>
      <w:r w:rsidR="00871F76" w:rsidRPr="00E500E7">
        <w:rPr>
          <w:rFonts w:ascii="Times New Roman" w:hAnsi="Times New Roman" w:cs="Times New Roman"/>
          <w:sz w:val="24"/>
          <w:szCs w:val="24"/>
        </w:rPr>
        <w:t xml:space="preserve"> the </w:t>
      </w:r>
      <w:r w:rsidR="004323C4" w:rsidRPr="00E500E7">
        <w:rPr>
          <w:rFonts w:ascii="Times New Roman" w:hAnsi="Times New Roman" w:cs="Times New Roman"/>
          <w:sz w:val="24"/>
          <w:szCs w:val="24"/>
        </w:rPr>
        <w:t>advertisement</w:t>
      </w:r>
      <w:r w:rsidR="00871F76" w:rsidRPr="00E500E7">
        <w:rPr>
          <w:rFonts w:ascii="Times New Roman" w:hAnsi="Times New Roman" w:cs="Times New Roman"/>
          <w:sz w:val="24"/>
          <w:szCs w:val="24"/>
        </w:rPr>
        <w:t xml:space="preserve">. </w:t>
      </w:r>
      <w:r w:rsidR="00271A61" w:rsidRPr="00E500E7">
        <w:rPr>
          <w:rFonts w:ascii="Times New Roman" w:hAnsi="Times New Roman" w:cs="Times New Roman"/>
          <w:sz w:val="24"/>
          <w:szCs w:val="24"/>
        </w:rPr>
        <w:t xml:space="preserve">A large proportion of e-cigarette users had previously been smokers so these findings support the view that </w:t>
      </w:r>
      <w:r w:rsidR="006A72CC" w:rsidRPr="00E500E7">
        <w:rPr>
          <w:rFonts w:ascii="Times New Roman" w:hAnsi="Times New Roman" w:cs="Times New Roman"/>
          <w:sz w:val="24"/>
          <w:szCs w:val="24"/>
        </w:rPr>
        <w:t xml:space="preserve">viewing an e-cigarette advertisement may </w:t>
      </w:r>
      <w:r w:rsidR="00A24768" w:rsidRPr="00E500E7">
        <w:rPr>
          <w:rFonts w:ascii="Times New Roman" w:hAnsi="Times New Roman" w:cs="Times New Roman"/>
          <w:sz w:val="24"/>
          <w:szCs w:val="24"/>
        </w:rPr>
        <w:t xml:space="preserve">help </w:t>
      </w:r>
      <w:r w:rsidR="006A72CC" w:rsidRPr="00E500E7">
        <w:rPr>
          <w:rFonts w:ascii="Times New Roman" w:hAnsi="Times New Roman" w:cs="Times New Roman"/>
          <w:sz w:val="24"/>
          <w:szCs w:val="24"/>
        </w:rPr>
        <w:t>deter ex-smokers</w:t>
      </w:r>
      <w:r w:rsidR="00A24768" w:rsidRPr="00E500E7">
        <w:rPr>
          <w:rFonts w:ascii="Times New Roman" w:hAnsi="Times New Roman" w:cs="Times New Roman"/>
          <w:sz w:val="24"/>
          <w:szCs w:val="24"/>
        </w:rPr>
        <w:t>,</w:t>
      </w:r>
      <w:r w:rsidR="006A72CC" w:rsidRPr="00E500E7">
        <w:rPr>
          <w:rFonts w:ascii="Times New Roman" w:hAnsi="Times New Roman" w:cs="Times New Roman"/>
          <w:sz w:val="24"/>
          <w:szCs w:val="24"/>
        </w:rPr>
        <w:t xml:space="preserve"> who are vaping as a smoking cessation tool</w:t>
      </w:r>
      <w:r w:rsidR="00A24768" w:rsidRPr="00E500E7">
        <w:rPr>
          <w:rFonts w:ascii="Times New Roman" w:hAnsi="Times New Roman" w:cs="Times New Roman"/>
          <w:sz w:val="24"/>
          <w:szCs w:val="24"/>
        </w:rPr>
        <w:t>, from relapsing</w:t>
      </w:r>
      <w:r w:rsidR="00CD6462" w:rsidRPr="00E500E7">
        <w:rPr>
          <w:rFonts w:ascii="Times New Roman" w:hAnsi="Times New Roman" w:cs="Times New Roman"/>
          <w:sz w:val="24"/>
          <w:szCs w:val="24"/>
        </w:rPr>
        <w:t>.</w:t>
      </w:r>
      <w:r w:rsidR="00DA35EE" w:rsidRPr="00E500E7">
        <w:rPr>
          <w:rFonts w:ascii="Times New Roman" w:hAnsi="Times New Roman" w:cs="Times New Roman"/>
          <w:sz w:val="24"/>
          <w:szCs w:val="24"/>
        </w:rPr>
        <w:t xml:space="preserve"> </w:t>
      </w:r>
    </w:p>
    <w:p w:rsidR="00E4128C" w:rsidRPr="00E500E7" w:rsidRDefault="00EC1E9B" w:rsidP="004D18A1">
      <w:pPr>
        <w:spacing w:line="480" w:lineRule="auto"/>
        <w:rPr>
          <w:rFonts w:ascii="Times New Roman" w:hAnsi="Times New Roman" w:cs="Times New Roman"/>
          <w:sz w:val="24"/>
          <w:szCs w:val="24"/>
        </w:rPr>
      </w:pPr>
      <w:r w:rsidRPr="00E500E7">
        <w:rPr>
          <w:rFonts w:ascii="Times New Roman" w:hAnsi="Times New Roman" w:cs="Times New Roman"/>
          <w:sz w:val="24"/>
          <w:szCs w:val="24"/>
        </w:rPr>
        <w:t>One group who are relatively under-researched (d</w:t>
      </w:r>
      <w:r w:rsidR="00AA0B87" w:rsidRPr="00E500E7">
        <w:rPr>
          <w:rFonts w:ascii="Times New Roman" w:hAnsi="Times New Roman" w:cs="Times New Roman"/>
          <w:sz w:val="24"/>
          <w:szCs w:val="24"/>
        </w:rPr>
        <w:t>ual-users</w:t>
      </w:r>
      <w:r w:rsidRPr="00E500E7">
        <w:rPr>
          <w:rFonts w:ascii="Times New Roman" w:hAnsi="Times New Roman" w:cs="Times New Roman"/>
          <w:sz w:val="24"/>
          <w:szCs w:val="24"/>
        </w:rPr>
        <w:t>)</w:t>
      </w:r>
      <w:r w:rsidR="00BB69B7" w:rsidRPr="00E500E7">
        <w:rPr>
          <w:rFonts w:ascii="Times New Roman" w:hAnsi="Times New Roman" w:cs="Times New Roman"/>
          <w:sz w:val="24"/>
          <w:szCs w:val="24"/>
        </w:rPr>
        <w:t xml:space="preserve"> </w:t>
      </w:r>
      <w:r w:rsidRPr="00E500E7">
        <w:rPr>
          <w:rFonts w:ascii="Times New Roman" w:hAnsi="Times New Roman" w:cs="Times New Roman"/>
          <w:sz w:val="24"/>
          <w:szCs w:val="24"/>
        </w:rPr>
        <w:t xml:space="preserve">displayed a different pattern of responses to </w:t>
      </w:r>
      <w:r w:rsidR="000A7894">
        <w:rPr>
          <w:rFonts w:ascii="Times New Roman" w:hAnsi="Times New Roman" w:cs="Times New Roman"/>
          <w:sz w:val="24"/>
          <w:szCs w:val="24"/>
        </w:rPr>
        <w:t>cigarettes</w:t>
      </w:r>
      <w:r w:rsidRPr="00E500E7">
        <w:rPr>
          <w:rFonts w:ascii="Times New Roman" w:hAnsi="Times New Roman" w:cs="Times New Roman"/>
          <w:sz w:val="24"/>
          <w:szCs w:val="24"/>
        </w:rPr>
        <w:t xml:space="preserve"> to </w:t>
      </w:r>
      <w:r w:rsidR="00212ECF" w:rsidRPr="00E500E7">
        <w:rPr>
          <w:rFonts w:ascii="Times New Roman" w:hAnsi="Times New Roman" w:cs="Times New Roman"/>
          <w:sz w:val="24"/>
          <w:szCs w:val="24"/>
        </w:rPr>
        <w:t xml:space="preserve">the </w:t>
      </w:r>
      <w:r w:rsidRPr="00E500E7">
        <w:rPr>
          <w:rFonts w:ascii="Times New Roman" w:hAnsi="Times New Roman" w:cs="Times New Roman"/>
          <w:sz w:val="24"/>
          <w:szCs w:val="24"/>
        </w:rPr>
        <w:t>other smok</w:t>
      </w:r>
      <w:r w:rsidR="00212ECF" w:rsidRPr="00E500E7">
        <w:rPr>
          <w:rFonts w:ascii="Times New Roman" w:hAnsi="Times New Roman" w:cs="Times New Roman"/>
          <w:sz w:val="24"/>
          <w:szCs w:val="24"/>
        </w:rPr>
        <w:t>ing categories</w:t>
      </w:r>
      <w:r w:rsidRPr="00E500E7">
        <w:rPr>
          <w:rFonts w:ascii="Times New Roman" w:hAnsi="Times New Roman" w:cs="Times New Roman"/>
          <w:sz w:val="24"/>
          <w:szCs w:val="24"/>
        </w:rPr>
        <w:t xml:space="preserve">. </w:t>
      </w:r>
      <w:r w:rsidR="007E212E">
        <w:rPr>
          <w:rFonts w:ascii="Times New Roman" w:hAnsi="Times New Roman" w:cs="Times New Roman"/>
          <w:sz w:val="24"/>
          <w:szCs w:val="24"/>
        </w:rPr>
        <w:t xml:space="preserve">They rated cigarettes and e-cigarettes as healthier after viewing the advertisement. </w:t>
      </w:r>
      <w:r w:rsidR="006216CC" w:rsidRPr="00E500E7">
        <w:rPr>
          <w:rFonts w:ascii="Times New Roman" w:hAnsi="Times New Roman" w:cs="Times New Roman"/>
          <w:sz w:val="24"/>
          <w:szCs w:val="24"/>
        </w:rPr>
        <w:t xml:space="preserve">The contradictory effect of the </w:t>
      </w:r>
      <w:r w:rsidR="004323C4" w:rsidRPr="00E500E7">
        <w:rPr>
          <w:rFonts w:ascii="Times New Roman" w:hAnsi="Times New Roman" w:cs="Times New Roman"/>
          <w:sz w:val="24"/>
          <w:szCs w:val="24"/>
        </w:rPr>
        <w:t>advertisement</w:t>
      </w:r>
      <w:r w:rsidR="00885EEB" w:rsidRPr="00E500E7">
        <w:rPr>
          <w:rFonts w:ascii="Times New Roman" w:hAnsi="Times New Roman" w:cs="Times New Roman"/>
          <w:sz w:val="24"/>
          <w:szCs w:val="24"/>
        </w:rPr>
        <w:t>s on the attitudes of this</w:t>
      </w:r>
      <w:r w:rsidR="006216CC" w:rsidRPr="00E500E7">
        <w:rPr>
          <w:rFonts w:ascii="Times New Roman" w:hAnsi="Times New Roman" w:cs="Times New Roman"/>
          <w:sz w:val="24"/>
          <w:szCs w:val="24"/>
        </w:rPr>
        <w:t xml:space="preserve"> particular group </w:t>
      </w:r>
      <w:r w:rsidR="00885EEB" w:rsidRPr="00E500E7">
        <w:rPr>
          <w:rFonts w:ascii="Times New Roman" w:hAnsi="Times New Roman" w:cs="Times New Roman"/>
          <w:sz w:val="24"/>
          <w:szCs w:val="24"/>
        </w:rPr>
        <w:t>suggests that the drive to use both tobacco and e-cigarettes is complex</w:t>
      </w:r>
      <w:r w:rsidRPr="00E500E7">
        <w:rPr>
          <w:rFonts w:ascii="Times New Roman" w:hAnsi="Times New Roman" w:cs="Times New Roman"/>
          <w:sz w:val="24"/>
          <w:szCs w:val="24"/>
        </w:rPr>
        <w:t xml:space="preserve">. Indeed, </w:t>
      </w:r>
      <w:r w:rsidR="00D46489">
        <w:rPr>
          <w:rFonts w:ascii="Times New Roman" w:hAnsi="Times New Roman" w:cs="Times New Roman"/>
          <w:sz w:val="24"/>
          <w:szCs w:val="24"/>
        </w:rPr>
        <w:t xml:space="preserve">some </w:t>
      </w:r>
      <w:r w:rsidR="00EC3FA5" w:rsidRPr="00E500E7">
        <w:rPr>
          <w:rFonts w:ascii="Times New Roman" w:hAnsi="Times New Roman" w:cs="Times New Roman"/>
          <w:sz w:val="24"/>
          <w:szCs w:val="24"/>
        </w:rPr>
        <w:t xml:space="preserve">research suggests </w:t>
      </w:r>
      <w:r w:rsidR="00885EEB" w:rsidRPr="00E500E7">
        <w:rPr>
          <w:rFonts w:ascii="Times New Roman" w:hAnsi="Times New Roman" w:cs="Times New Roman"/>
          <w:sz w:val="24"/>
          <w:szCs w:val="24"/>
        </w:rPr>
        <w:t xml:space="preserve">that many dual-users </w:t>
      </w:r>
      <w:r w:rsidR="006D7EEC" w:rsidRPr="00E500E7">
        <w:rPr>
          <w:rFonts w:ascii="Times New Roman" w:hAnsi="Times New Roman" w:cs="Times New Roman"/>
          <w:sz w:val="24"/>
          <w:szCs w:val="24"/>
        </w:rPr>
        <w:t xml:space="preserve">may </w:t>
      </w:r>
      <w:r w:rsidR="00885EEB" w:rsidRPr="00E500E7">
        <w:rPr>
          <w:rFonts w:ascii="Times New Roman" w:hAnsi="Times New Roman" w:cs="Times New Roman"/>
          <w:sz w:val="24"/>
          <w:szCs w:val="24"/>
        </w:rPr>
        <w:t>still use cigarettes because they f</w:t>
      </w:r>
      <w:r w:rsidR="006D7EEC" w:rsidRPr="00E500E7">
        <w:rPr>
          <w:rFonts w:ascii="Times New Roman" w:hAnsi="Times New Roman" w:cs="Times New Roman"/>
          <w:sz w:val="24"/>
          <w:szCs w:val="24"/>
        </w:rPr>
        <w:t>in</w:t>
      </w:r>
      <w:r w:rsidR="00885EEB" w:rsidRPr="00E500E7">
        <w:rPr>
          <w:rFonts w:ascii="Times New Roman" w:hAnsi="Times New Roman" w:cs="Times New Roman"/>
          <w:sz w:val="24"/>
          <w:szCs w:val="24"/>
        </w:rPr>
        <w:t>d it to be a pleasu</w:t>
      </w:r>
      <w:r w:rsidR="00C654AF" w:rsidRPr="00E500E7">
        <w:rPr>
          <w:rFonts w:ascii="Times New Roman" w:hAnsi="Times New Roman" w:cs="Times New Roman"/>
          <w:sz w:val="24"/>
          <w:szCs w:val="24"/>
        </w:rPr>
        <w:t xml:space="preserve">rable experience </w:t>
      </w:r>
      <w:r w:rsidR="00885EEB" w:rsidRPr="00E500E7">
        <w:rPr>
          <w:rFonts w:ascii="Times New Roman" w:hAnsi="Times New Roman" w:cs="Times New Roman"/>
          <w:sz w:val="24"/>
          <w:szCs w:val="24"/>
        </w:rPr>
        <w:t>and use e-cigarettes as a practical solution when smoking cigarettes is banned.</w:t>
      </w:r>
      <w:r w:rsidR="0018039C" w:rsidRPr="00844F04">
        <w:rPr>
          <w:rFonts w:ascii="Times New Roman" w:hAnsi="Times New Roman" w:cs="Times New Roman"/>
          <w:sz w:val="24"/>
          <w:szCs w:val="24"/>
        </w:rPr>
        <w:fldChar w:fldCharType="begin" w:fldLock="1"/>
      </w:r>
      <w:r w:rsidR="003C6699">
        <w:rPr>
          <w:rFonts w:ascii="Times New Roman" w:hAnsi="Times New Roman" w:cs="Times New Roman"/>
          <w:sz w:val="24"/>
          <w:szCs w:val="24"/>
        </w:rPr>
        <w:instrText>ADDIN CSL_CITATION {"citationItems":[{"id":"ITEM-1","itemData":{"DOI":"10.1080/16066359.2017.1388372","ISSN":"1606-6359","author":[{"dropping-particle":"","family":"Maglia","given":"Marilena","non-dropping-particle":"","parse-names":false,"suffix":""},{"dropping-particle":"","family":"Caponnetto","given":"Pasquale","non-dropping-particle":"","parse-names":false,"suffix":""},{"dropping-particle":"","family":"Piazza","given":"Jennifer","non-dropping-particle":"Di","parse-names":false,"suffix":""},{"dropping-particle":"","family":"Torre","given":"Dwayne","non-dropping-particle":"La","parse-names":false,"suffix":""},{"dropping-particle":"","family":"Polosa","given":"Riccardo","non-dropping-particle":"","parse-names":false,"suffix":""}],"container-title":"Addiction Research &amp; Theory","id":"ITEM-1","issued":{"date-parts":[["2017","12","6"]]},"page":"1-9","title":"Dual use of electronic cigarettes and classic cigarettes: a systematic review","type":"article-journal"},"uris":["http://www.mendeley.com/documents/?uuid=d162a674-2151-3f06-be44-f376f9c8965b"]}],"mendeley":{"formattedCitation":"[37]","plainTextFormattedCitation":"[37]","previouslyFormattedCitation":"[37]"},"properties":{"noteIndex":0},"schema":"https://github.com/citation-style-language/schema/raw/master/csl-citation.json"}</w:instrText>
      </w:r>
      <w:r w:rsidR="0018039C" w:rsidRPr="00844F04">
        <w:rPr>
          <w:rFonts w:ascii="Times New Roman" w:hAnsi="Times New Roman" w:cs="Times New Roman"/>
          <w:sz w:val="24"/>
          <w:szCs w:val="24"/>
        </w:rPr>
        <w:fldChar w:fldCharType="separate"/>
      </w:r>
      <w:r w:rsidR="006F0BCF" w:rsidRPr="00E500E7">
        <w:rPr>
          <w:rFonts w:ascii="Times New Roman" w:hAnsi="Times New Roman" w:cs="Times New Roman"/>
          <w:noProof/>
          <w:sz w:val="24"/>
          <w:szCs w:val="24"/>
        </w:rPr>
        <w:t>[37]</w:t>
      </w:r>
      <w:r w:rsidR="0018039C" w:rsidRPr="00844F04">
        <w:rPr>
          <w:rFonts w:ascii="Times New Roman" w:hAnsi="Times New Roman" w:cs="Times New Roman"/>
          <w:sz w:val="24"/>
          <w:szCs w:val="24"/>
        </w:rPr>
        <w:fldChar w:fldCharType="end"/>
      </w:r>
      <w:r w:rsidR="00885EEB" w:rsidRPr="00E500E7">
        <w:rPr>
          <w:rFonts w:ascii="Times New Roman" w:hAnsi="Times New Roman" w:cs="Times New Roman"/>
          <w:sz w:val="24"/>
          <w:szCs w:val="24"/>
        </w:rPr>
        <w:t xml:space="preserve"> </w:t>
      </w:r>
      <w:r w:rsidR="008D0742">
        <w:rPr>
          <w:rFonts w:ascii="Times New Roman" w:hAnsi="Times New Roman" w:cs="Times New Roman"/>
          <w:sz w:val="24"/>
          <w:szCs w:val="24"/>
        </w:rPr>
        <w:t>Although our initial explorations of this group warrant caution in their interpretation, they do flag the need for f</w:t>
      </w:r>
      <w:r w:rsidR="00885EEB" w:rsidRPr="00E500E7">
        <w:rPr>
          <w:rFonts w:ascii="Times New Roman" w:hAnsi="Times New Roman" w:cs="Times New Roman"/>
          <w:sz w:val="24"/>
          <w:szCs w:val="24"/>
        </w:rPr>
        <w:t xml:space="preserve">urther research </w:t>
      </w:r>
      <w:r w:rsidR="008D0742">
        <w:rPr>
          <w:rFonts w:ascii="Times New Roman" w:hAnsi="Times New Roman" w:cs="Times New Roman"/>
          <w:sz w:val="24"/>
          <w:szCs w:val="24"/>
        </w:rPr>
        <w:t xml:space="preserve">exploring how dual-users </w:t>
      </w:r>
      <w:r w:rsidR="00254425">
        <w:rPr>
          <w:rFonts w:ascii="Times New Roman" w:hAnsi="Times New Roman" w:cs="Times New Roman"/>
          <w:sz w:val="24"/>
          <w:szCs w:val="24"/>
        </w:rPr>
        <w:t>perceive and value the differences between</w:t>
      </w:r>
      <w:r w:rsidR="008D0742">
        <w:rPr>
          <w:rFonts w:ascii="Times New Roman" w:hAnsi="Times New Roman" w:cs="Times New Roman"/>
          <w:sz w:val="24"/>
          <w:szCs w:val="24"/>
        </w:rPr>
        <w:t xml:space="preserve"> e-cigarettes and </w:t>
      </w:r>
      <w:r w:rsidR="001D14EB">
        <w:rPr>
          <w:rFonts w:ascii="Times New Roman" w:hAnsi="Times New Roman" w:cs="Times New Roman"/>
          <w:sz w:val="24"/>
          <w:szCs w:val="24"/>
        </w:rPr>
        <w:t>smoking</w:t>
      </w:r>
      <w:r w:rsidR="008D0742">
        <w:rPr>
          <w:rFonts w:ascii="Times New Roman" w:hAnsi="Times New Roman" w:cs="Times New Roman"/>
          <w:sz w:val="24"/>
          <w:szCs w:val="24"/>
        </w:rPr>
        <w:t>, and to</w:t>
      </w:r>
      <w:r w:rsidR="00885EEB" w:rsidRPr="00E500E7">
        <w:rPr>
          <w:rFonts w:ascii="Times New Roman" w:hAnsi="Times New Roman" w:cs="Times New Roman"/>
          <w:sz w:val="24"/>
          <w:szCs w:val="24"/>
        </w:rPr>
        <w:t xml:space="preserve"> identify the best strategy to help motivate this group to </w:t>
      </w:r>
      <w:r w:rsidR="001D14EB">
        <w:rPr>
          <w:rFonts w:ascii="Times New Roman" w:hAnsi="Times New Roman" w:cs="Times New Roman"/>
          <w:sz w:val="24"/>
          <w:szCs w:val="24"/>
        </w:rPr>
        <w:t>achieve cessation</w:t>
      </w:r>
      <w:r w:rsidR="00254425">
        <w:rPr>
          <w:rFonts w:ascii="Times New Roman" w:hAnsi="Times New Roman" w:cs="Times New Roman"/>
          <w:sz w:val="24"/>
          <w:szCs w:val="24"/>
        </w:rPr>
        <w:t xml:space="preserve"> from combustible products</w:t>
      </w:r>
      <w:r w:rsidR="00885EEB" w:rsidRPr="00E500E7">
        <w:rPr>
          <w:rFonts w:ascii="Times New Roman" w:hAnsi="Times New Roman" w:cs="Times New Roman"/>
          <w:sz w:val="24"/>
          <w:szCs w:val="24"/>
        </w:rPr>
        <w:t xml:space="preserve">. </w:t>
      </w:r>
    </w:p>
    <w:p w:rsidR="006C5132" w:rsidRPr="00E500E7" w:rsidRDefault="006D7EEC" w:rsidP="004D18A1">
      <w:pPr>
        <w:spacing w:line="480" w:lineRule="auto"/>
        <w:rPr>
          <w:rFonts w:ascii="Times New Roman" w:hAnsi="Times New Roman" w:cs="Times New Roman"/>
          <w:b/>
          <w:sz w:val="24"/>
          <w:szCs w:val="24"/>
        </w:rPr>
      </w:pPr>
      <w:r w:rsidRPr="00E500E7">
        <w:rPr>
          <w:rFonts w:ascii="Times New Roman" w:hAnsi="Times New Roman" w:cs="Times New Roman"/>
          <w:b/>
          <w:sz w:val="24"/>
          <w:szCs w:val="24"/>
        </w:rPr>
        <w:t xml:space="preserve">Study </w:t>
      </w:r>
      <w:r w:rsidR="000B63AA" w:rsidRPr="00E500E7">
        <w:rPr>
          <w:rFonts w:ascii="Times New Roman" w:hAnsi="Times New Roman" w:cs="Times New Roman"/>
          <w:b/>
          <w:sz w:val="24"/>
          <w:szCs w:val="24"/>
        </w:rPr>
        <w:t xml:space="preserve">Limitations </w:t>
      </w:r>
    </w:p>
    <w:p w:rsidR="009E1B88" w:rsidRDefault="000D7752">
      <w:pPr>
        <w:spacing w:line="480" w:lineRule="auto"/>
        <w:rPr>
          <w:rFonts w:ascii="Times New Roman" w:hAnsi="Times New Roman" w:cs="Times New Roman"/>
          <w:sz w:val="24"/>
          <w:szCs w:val="24"/>
        </w:rPr>
      </w:pPr>
      <w:r w:rsidRPr="00844F04">
        <w:rPr>
          <w:rFonts w:ascii="Times New Roman" w:hAnsi="Times New Roman" w:cs="Times New Roman"/>
          <w:sz w:val="24"/>
          <w:szCs w:val="24"/>
        </w:rPr>
        <w:t xml:space="preserve">This was an exploratory study and we acknowledge that there were some limitations but that the current work </w:t>
      </w:r>
      <w:r w:rsidR="00B83A6A" w:rsidRPr="00844F04">
        <w:rPr>
          <w:rFonts w:ascii="Times New Roman" w:hAnsi="Times New Roman" w:cs="Times New Roman"/>
          <w:sz w:val="24"/>
          <w:szCs w:val="24"/>
        </w:rPr>
        <w:t xml:space="preserve">can still </w:t>
      </w:r>
      <w:r w:rsidR="00864BF8" w:rsidRPr="00844F04">
        <w:rPr>
          <w:rFonts w:ascii="Times New Roman" w:hAnsi="Times New Roman" w:cs="Times New Roman"/>
          <w:sz w:val="24"/>
          <w:szCs w:val="24"/>
        </w:rPr>
        <w:t>contribute</w:t>
      </w:r>
      <w:r w:rsidR="00B83A6A" w:rsidRPr="00844F04">
        <w:rPr>
          <w:rFonts w:ascii="Times New Roman" w:hAnsi="Times New Roman" w:cs="Times New Roman"/>
          <w:sz w:val="24"/>
          <w:szCs w:val="24"/>
        </w:rPr>
        <w:t xml:space="preserve"> </w:t>
      </w:r>
      <w:r w:rsidR="00864BF8" w:rsidRPr="005A0709">
        <w:rPr>
          <w:rFonts w:ascii="Times New Roman" w:hAnsi="Times New Roman" w:cs="Times New Roman"/>
          <w:spacing w:val="-2"/>
          <w:sz w:val="24"/>
          <w:szCs w:val="24"/>
        </w:rPr>
        <w:t>t</w:t>
      </w:r>
      <w:r w:rsidR="00864BF8" w:rsidRPr="005A0709">
        <w:rPr>
          <w:rFonts w:ascii="Times New Roman" w:hAnsi="Times New Roman" w:cs="Times New Roman"/>
          <w:sz w:val="24"/>
          <w:szCs w:val="24"/>
        </w:rPr>
        <w:t>o</w:t>
      </w:r>
      <w:r w:rsidR="00864BF8" w:rsidRPr="005A0709">
        <w:rPr>
          <w:rFonts w:ascii="Times New Roman" w:hAnsi="Times New Roman" w:cs="Times New Roman"/>
          <w:spacing w:val="-1"/>
          <w:sz w:val="24"/>
          <w:szCs w:val="24"/>
        </w:rPr>
        <w:t xml:space="preserve"> </w:t>
      </w:r>
      <w:r w:rsidR="00864BF8" w:rsidRPr="005A0709">
        <w:rPr>
          <w:rFonts w:ascii="Times New Roman" w:hAnsi="Times New Roman" w:cs="Times New Roman"/>
          <w:sz w:val="24"/>
          <w:szCs w:val="24"/>
        </w:rPr>
        <w:t>ad</w:t>
      </w:r>
      <w:r w:rsidR="00864BF8" w:rsidRPr="005A0709">
        <w:rPr>
          <w:rFonts w:ascii="Times New Roman" w:hAnsi="Times New Roman" w:cs="Times New Roman"/>
          <w:spacing w:val="-3"/>
          <w:sz w:val="24"/>
          <w:szCs w:val="24"/>
        </w:rPr>
        <w:t>v</w:t>
      </w:r>
      <w:r w:rsidR="00864BF8" w:rsidRPr="005A0709">
        <w:rPr>
          <w:rFonts w:ascii="Times New Roman" w:hAnsi="Times New Roman" w:cs="Times New Roman"/>
          <w:sz w:val="24"/>
          <w:szCs w:val="24"/>
        </w:rPr>
        <w:t>an</w:t>
      </w:r>
      <w:r w:rsidR="00864BF8" w:rsidRPr="005A0709">
        <w:rPr>
          <w:rFonts w:ascii="Times New Roman" w:hAnsi="Times New Roman" w:cs="Times New Roman"/>
          <w:spacing w:val="-3"/>
          <w:sz w:val="24"/>
          <w:szCs w:val="24"/>
        </w:rPr>
        <w:t>ce</w:t>
      </w:r>
      <w:r w:rsidR="00864BF8" w:rsidRPr="005A0709">
        <w:rPr>
          <w:rFonts w:ascii="Times New Roman" w:hAnsi="Times New Roman" w:cs="Times New Roman"/>
          <w:sz w:val="24"/>
          <w:szCs w:val="24"/>
        </w:rPr>
        <w:t>s</w:t>
      </w:r>
      <w:r w:rsidR="00864BF8" w:rsidRPr="005A0709">
        <w:rPr>
          <w:rFonts w:ascii="Times New Roman" w:hAnsi="Times New Roman" w:cs="Times New Roman"/>
          <w:spacing w:val="-1"/>
          <w:sz w:val="24"/>
          <w:szCs w:val="24"/>
        </w:rPr>
        <w:t xml:space="preserve"> </w:t>
      </w:r>
      <w:r w:rsidR="00864BF8" w:rsidRPr="005A0709">
        <w:rPr>
          <w:rFonts w:ascii="Times New Roman" w:hAnsi="Times New Roman" w:cs="Times New Roman"/>
          <w:sz w:val="24"/>
          <w:szCs w:val="24"/>
        </w:rPr>
        <w:t>in</w:t>
      </w:r>
      <w:r w:rsidR="00864BF8" w:rsidRPr="005A0709">
        <w:rPr>
          <w:rFonts w:ascii="Times New Roman" w:hAnsi="Times New Roman" w:cs="Times New Roman"/>
          <w:spacing w:val="-4"/>
          <w:sz w:val="24"/>
          <w:szCs w:val="24"/>
        </w:rPr>
        <w:t xml:space="preserve"> </w:t>
      </w:r>
      <w:r w:rsidR="00466141" w:rsidRPr="005A0709">
        <w:rPr>
          <w:rFonts w:ascii="Times New Roman" w:hAnsi="Times New Roman" w:cs="Times New Roman"/>
          <w:spacing w:val="2"/>
          <w:sz w:val="24"/>
          <w:szCs w:val="24"/>
        </w:rPr>
        <w:t>k</w:t>
      </w:r>
      <w:r w:rsidR="00466141" w:rsidRPr="005A0709">
        <w:rPr>
          <w:rFonts w:ascii="Times New Roman" w:hAnsi="Times New Roman" w:cs="Times New Roman"/>
          <w:sz w:val="24"/>
          <w:szCs w:val="24"/>
        </w:rPr>
        <w:t>no</w:t>
      </w:r>
      <w:r w:rsidR="00466141" w:rsidRPr="005A0709">
        <w:rPr>
          <w:rFonts w:ascii="Times New Roman" w:hAnsi="Times New Roman" w:cs="Times New Roman"/>
          <w:spacing w:val="-4"/>
          <w:sz w:val="24"/>
          <w:szCs w:val="24"/>
        </w:rPr>
        <w:t>w</w:t>
      </w:r>
      <w:r w:rsidR="00466141" w:rsidRPr="005A0709">
        <w:rPr>
          <w:rFonts w:ascii="Times New Roman" w:hAnsi="Times New Roman" w:cs="Times New Roman"/>
          <w:sz w:val="24"/>
          <w:szCs w:val="24"/>
        </w:rPr>
        <w:t>le</w:t>
      </w:r>
      <w:r w:rsidR="00466141" w:rsidRPr="005A0709">
        <w:rPr>
          <w:rFonts w:ascii="Times New Roman" w:hAnsi="Times New Roman" w:cs="Times New Roman"/>
          <w:spacing w:val="-3"/>
          <w:sz w:val="24"/>
          <w:szCs w:val="24"/>
        </w:rPr>
        <w:t>d</w:t>
      </w:r>
      <w:r w:rsidR="00466141" w:rsidRPr="005A0709">
        <w:rPr>
          <w:rFonts w:ascii="Times New Roman" w:hAnsi="Times New Roman" w:cs="Times New Roman"/>
          <w:sz w:val="24"/>
          <w:szCs w:val="24"/>
        </w:rPr>
        <w:t xml:space="preserve">ge </w:t>
      </w:r>
      <w:r w:rsidR="00466141" w:rsidRPr="00844F04">
        <w:rPr>
          <w:rFonts w:ascii="Times New Roman" w:hAnsi="Times New Roman" w:cs="Times New Roman"/>
          <w:sz w:val="24"/>
          <w:szCs w:val="24"/>
        </w:rPr>
        <w:t>in</w:t>
      </w:r>
      <w:r w:rsidR="00B83A6A" w:rsidRPr="00844F04">
        <w:rPr>
          <w:rFonts w:ascii="Times New Roman" w:hAnsi="Times New Roman" w:cs="Times New Roman"/>
          <w:sz w:val="24"/>
          <w:szCs w:val="24"/>
        </w:rPr>
        <w:t xml:space="preserve"> the field. </w:t>
      </w:r>
      <w:r w:rsidR="00437D7F">
        <w:rPr>
          <w:rFonts w:ascii="Times New Roman" w:hAnsi="Times New Roman" w:cs="Times New Roman"/>
          <w:sz w:val="24"/>
          <w:szCs w:val="24"/>
        </w:rPr>
        <w:t>As t</w:t>
      </w:r>
      <w:r w:rsidR="00CD1CAE" w:rsidRPr="00844F04">
        <w:rPr>
          <w:rFonts w:ascii="Times New Roman" w:hAnsi="Times New Roman" w:cs="Times New Roman"/>
          <w:sz w:val="24"/>
          <w:szCs w:val="24"/>
        </w:rPr>
        <w:t xml:space="preserve">he </w:t>
      </w:r>
      <w:r w:rsidR="00437D7F">
        <w:rPr>
          <w:rFonts w:ascii="Times New Roman" w:hAnsi="Times New Roman" w:cs="Times New Roman"/>
          <w:sz w:val="24"/>
          <w:szCs w:val="24"/>
        </w:rPr>
        <w:t xml:space="preserve">general </w:t>
      </w:r>
      <w:r w:rsidR="00CD1CAE" w:rsidRPr="00844F04">
        <w:rPr>
          <w:rFonts w:ascii="Times New Roman" w:hAnsi="Times New Roman" w:cs="Times New Roman"/>
          <w:sz w:val="24"/>
          <w:szCs w:val="24"/>
        </w:rPr>
        <w:t xml:space="preserve">public are likely to </w:t>
      </w:r>
      <w:r w:rsidR="00466141" w:rsidRPr="00437D7F">
        <w:rPr>
          <w:rFonts w:ascii="Times New Roman" w:hAnsi="Times New Roman" w:cs="Times New Roman"/>
          <w:sz w:val="24"/>
          <w:szCs w:val="24"/>
        </w:rPr>
        <w:t>view</w:t>
      </w:r>
      <w:r w:rsidR="00CD1CAE" w:rsidRPr="00437D7F">
        <w:rPr>
          <w:rFonts w:ascii="Times New Roman" w:hAnsi="Times New Roman" w:cs="Times New Roman"/>
          <w:sz w:val="24"/>
          <w:szCs w:val="24"/>
        </w:rPr>
        <w:t xml:space="preserve"> a wide range of e-cigarette advertisement types, themes</w:t>
      </w:r>
      <w:r w:rsidR="00466141" w:rsidRPr="00437D7F">
        <w:rPr>
          <w:rFonts w:ascii="Times New Roman" w:hAnsi="Times New Roman" w:cs="Times New Roman"/>
          <w:sz w:val="24"/>
          <w:szCs w:val="24"/>
        </w:rPr>
        <w:t xml:space="preserve"> </w:t>
      </w:r>
      <w:r w:rsidR="00466141" w:rsidRPr="00437D7F">
        <w:rPr>
          <w:rFonts w:ascii="Times New Roman" w:hAnsi="Times New Roman" w:cs="Times New Roman"/>
          <w:sz w:val="24"/>
          <w:szCs w:val="24"/>
        </w:rPr>
        <w:lastRenderedPageBreak/>
        <w:t>and categories</w:t>
      </w:r>
      <w:r w:rsidR="00437D7F">
        <w:rPr>
          <w:rFonts w:ascii="Times New Roman" w:hAnsi="Times New Roman" w:cs="Times New Roman"/>
          <w:sz w:val="24"/>
          <w:szCs w:val="24"/>
        </w:rPr>
        <w:t xml:space="preserve"> online</w:t>
      </w:r>
      <w:r w:rsidR="00B83A6A" w:rsidRPr="00437D7F">
        <w:rPr>
          <w:rFonts w:ascii="Times New Roman" w:hAnsi="Times New Roman" w:cs="Times New Roman"/>
          <w:sz w:val="24"/>
          <w:szCs w:val="24"/>
        </w:rPr>
        <w:t xml:space="preserve"> </w:t>
      </w:r>
      <w:r w:rsidRPr="00437D7F">
        <w:rPr>
          <w:rFonts w:ascii="Times New Roman" w:hAnsi="Times New Roman" w:cs="Times New Roman"/>
          <w:sz w:val="24"/>
          <w:szCs w:val="24"/>
        </w:rPr>
        <w:t>we</w:t>
      </w:r>
      <w:r w:rsidR="00437D7F">
        <w:rPr>
          <w:rFonts w:ascii="Times New Roman" w:hAnsi="Times New Roman" w:cs="Times New Roman"/>
          <w:sz w:val="24"/>
          <w:szCs w:val="24"/>
        </w:rPr>
        <w:t xml:space="preserve"> purposely </w:t>
      </w:r>
      <w:r w:rsidRPr="005A0709">
        <w:rPr>
          <w:rFonts w:ascii="Times New Roman" w:hAnsi="Times New Roman" w:cs="Times New Roman"/>
          <w:sz w:val="24"/>
          <w:szCs w:val="24"/>
        </w:rPr>
        <w:t xml:space="preserve">chose to </w:t>
      </w:r>
      <w:r w:rsidR="00A15499">
        <w:rPr>
          <w:rFonts w:ascii="Times New Roman" w:hAnsi="Times New Roman" w:cs="Times New Roman"/>
          <w:sz w:val="24"/>
          <w:szCs w:val="24"/>
        </w:rPr>
        <w:t>measure</w:t>
      </w:r>
      <w:r w:rsidRPr="005A0709">
        <w:rPr>
          <w:rFonts w:ascii="Times New Roman" w:hAnsi="Times New Roman" w:cs="Times New Roman"/>
          <w:sz w:val="24"/>
          <w:szCs w:val="24"/>
        </w:rPr>
        <w:t xml:space="preserve"> changes in attitudes to a variety of advertisements across broad smoking categories</w:t>
      </w:r>
      <w:r w:rsidR="00B83A6A" w:rsidRPr="005A0709">
        <w:rPr>
          <w:rFonts w:ascii="Times New Roman" w:hAnsi="Times New Roman" w:cs="Times New Roman"/>
          <w:sz w:val="24"/>
          <w:szCs w:val="24"/>
        </w:rPr>
        <w:t xml:space="preserve"> rather than assessing the effects of different types of e-cigarette advertisement</w:t>
      </w:r>
      <w:r w:rsidR="00437D7F">
        <w:rPr>
          <w:rFonts w:ascii="Times New Roman" w:hAnsi="Times New Roman" w:cs="Times New Roman"/>
          <w:sz w:val="24"/>
          <w:szCs w:val="24"/>
        </w:rPr>
        <w:t>, for example cue versus no cue,</w:t>
      </w:r>
      <w:r w:rsidR="00B83A6A" w:rsidRPr="005A0709">
        <w:rPr>
          <w:rFonts w:ascii="Times New Roman" w:hAnsi="Times New Roman" w:cs="Times New Roman"/>
          <w:sz w:val="24"/>
          <w:szCs w:val="24"/>
        </w:rPr>
        <w:t xml:space="preserve"> on specific smoking status</w:t>
      </w:r>
      <w:r w:rsidRPr="005A0709">
        <w:rPr>
          <w:rFonts w:ascii="Times New Roman" w:hAnsi="Times New Roman" w:cs="Times New Roman"/>
          <w:sz w:val="24"/>
          <w:szCs w:val="24"/>
        </w:rPr>
        <w:t xml:space="preserve">. Future research could assess the effects of different types of e-cigarette advertisement on specific smoking status, for example daily </w:t>
      </w:r>
      <w:r w:rsidR="00437D7F">
        <w:rPr>
          <w:rFonts w:ascii="Times New Roman" w:hAnsi="Times New Roman" w:cs="Times New Roman"/>
          <w:sz w:val="24"/>
          <w:szCs w:val="24"/>
        </w:rPr>
        <w:t>versus</w:t>
      </w:r>
      <w:r w:rsidRPr="005A0709">
        <w:rPr>
          <w:rFonts w:ascii="Times New Roman" w:hAnsi="Times New Roman" w:cs="Times New Roman"/>
          <w:sz w:val="24"/>
          <w:szCs w:val="24"/>
        </w:rPr>
        <w:t xml:space="preserve"> intermittent smokers and vapers.</w:t>
      </w:r>
      <w:r w:rsidR="00B83A6A" w:rsidRPr="005A0709">
        <w:rPr>
          <w:rFonts w:ascii="Times New Roman" w:hAnsi="Times New Roman" w:cs="Times New Roman"/>
          <w:sz w:val="24"/>
          <w:szCs w:val="24"/>
        </w:rPr>
        <w:t xml:space="preserve"> </w:t>
      </w:r>
    </w:p>
    <w:p w:rsidR="00473FF6" w:rsidRDefault="00AA724F">
      <w:pPr>
        <w:spacing w:line="480" w:lineRule="auto"/>
        <w:rPr>
          <w:rFonts w:ascii="Times New Roman" w:hAnsi="Times New Roman" w:cs="Times New Roman"/>
          <w:sz w:val="24"/>
          <w:szCs w:val="24"/>
        </w:rPr>
      </w:pPr>
      <w:r w:rsidRPr="005A0709">
        <w:rPr>
          <w:rFonts w:ascii="Times New Roman" w:eastAsia="Arial" w:hAnsi="Times New Roman" w:cs="Times New Roman"/>
          <w:sz w:val="24"/>
          <w:szCs w:val="24"/>
        </w:rPr>
        <w:t>Due to the non-parametric nature of the data m</w:t>
      </w:r>
      <w:r w:rsidR="00B83A6A" w:rsidRPr="005A0709">
        <w:rPr>
          <w:rFonts w:ascii="Times New Roman" w:eastAsia="Arial" w:hAnsi="Times New Roman" w:cs="Times New Roman"/>
          <w:sz w:val="24"/>
          <w:szCs w:val="24"/>
        </w:rPr>
        <w:t xml:space="preserve">ultiple analyses were carried out </w:t>
      </w:r>
      <w:r w:rsidRPr="005A0709">
        <w:rPr>
          <w:rFonts w:ascii="Times New Roman" w:eastAsia="Arial" w:hAnsi="Times New Roman" w:cs="Times New Roman"/>
          <w:sz w:val="24"/>
          <w:szCs w:val="24"/>
        </w:rPr>
        <w:t xml:space="preserve">and thus there was an increased risk of Type 1 errors. </w:t>
      </w:r>
      <w:r w:rsidR="00437D7F">
        <w:rPr>
          <w:rFonts w:ascii="Times New Roman" w:hAnsi="Times New Roman" w:cs="Times New Roman"/>
          <w:sz w:val="24"/>
          <w:szCs w:val="24"/>
        </w:rPr>
        <w:t>After d</w:t>
      </w:r>
      <w:r w:rsidR="002E4762" w:rsidRPr="005A0709">
        <w:rPr>
          <w:rFonts w:ascii="Times New Roman" w:eastAsia="Arial" w:hAnsi="Times New Roman" w:cs="Times New Roman"/>
          <w:sz w:val="24"/>
          <w:szCs w:val="24"/>
        </w:rPr>
        <w:t>eliberation</w:t>
      </w:r>
      <w:r w:rsidRPr="005A0709">
        <w:rPr>
          <w:rFonts w:ascii="Times New Roman" w:eastAsia="Arial" w:hAnsi="Times New Roman" w:cs="Times New Roman"/>
          <w:sz w:val="24"/>
          <w:szCs w:val="24"/>
        </w:rPr>
        <w:t xml:space="preserve"> </w:t>
      </w:r>
      <w:r w:rsidR="00437D7F">
        <w:rPr>
          <w:rFonts w:ascii="Times New Roman" w:hAnsi="Times New Roman" w:cs="Times New Roman"/>
          <w:sz w:val="24"/>
          <w:szCs w:val="24"/>
        </w:rPr>
        <w:t>we chose not to use</w:t>
      </w:r>
      <w:r w:rsidRPr="005A0709">
        <w:rPr>
          <w:rFonts w:ascii="Times New Roman" w:eastAsia="Arial" w:hAnsi="Times New Roman" w:cs="Times New Roman"/>
          <w:sz w:val="24"/>
          <w:szCs w:val="24"/>
        </w:rPr>
        <w:t xml:space="preserve"> a </w:t>
      </w:r>
      <w:r w:rsidR="002E4762" w:rsidRPr="005A0709">
        <w:rPr>
          <w:rFonts w:ascii="Times New Roman" w:eastAsia="Arial" w:hAnsi="Times New Roman" w:cs="Times New Roman"/>
          <w:sz w:val="24"/>
          <w:szCs w:val="24"/>
        </w:rPr>
        <w:t>statistical</w:t>
      </w:r>
      <w:r w:rsidRPr="005A0709">
        <w:rPr>
          <w:rFonts w:ascii="Times New Roman" w:eastAsia="Arial" w:hAnsi="Times New Roman" w:cs="Times New Roman"/>
          <w:sz w:val="24"/>
          <w:szCs w:val="24"/>
        </w:rPr>
        <w:t xml:space="preserve"> </w:t>
      </w:r>
      <w:r w:rsidR="002E4762" w:rsidRPr="005A0709">
        <w:rPr>
          <w:rFonts w:ascii="Times New Roman" w:eastAsia="Arial" w:hAnsi="Times New Roman" w:cs="Times New Roman"/>
          <w:sz w:val="24"/>
          <w:szCs w:val="24"/>
        </w:rPr>
        <w:t>method</w:t>
      </w:r>
      <w:r w:rsidRPr="005A0709">
        <w:rPr>
          <w:rFonts w:ascii="Times New Roman" w:eastAsia="Arial" w:hAnsi="Times New Roman" w:cs="Times New Roman"/>
          <w:sz w:val="24"/>
          <w:szCs w:val="24"/>
        </w:rPr>
        <w:t xml:space="preserve"> to correct the experiment-wise error rate</w:t>
      </w:r>
      <w:r w:rsidR="00437D7F">
        <w:rPr>
          <w:rFonts w:ascii="Times New Roman" w:hAnsi="Times New Roman" w:cs="Times New Roman"/>
          <w:sz w:val="24"/>
          <w:szCs w:val="24"/>
        </w:rPr>
        <w:t xml:space="preserve"> as this</w:t>
      </w:r>
      <w:r w:rsidRPr="005A0709">
        <w:rPr>
          <w:rFonts w:ascii="Times New Roman" w:eastAsia="Arial" w:hAnsi="Times New Roman" w:cs="Times New Roman"/>
          <w:sz w:val="24"/>
          <w:szCs w:val="24"/>
        </w:rPr>
        <w:t xml:space="preserve"> correction may then</w:t>
      </w:r>
      <w:r w:rsidR="00864BF8" w:rsidRPr="005A0709">
        <w:rPr>
          <w:rFonts w:ascii="Times New Roman" w:eastAsia="Arial" w:hAnsi="Times New Roman" w:cs="Times New Roman"/>
          <w:sz w:val="24"/>
          <w:szCs w:val="24"/>
        </w:rPr>
        <w:t xml:space="preserve"> have</w:t>
      </w:r>
      <w:r w:rsidRPr="005A0709">
        <w:rPr>
          <w:rFonts w:ascii="Times New Roman" w:eastAsia="Arial" w:hAnsi="Times New Roman" w:cs="Times New Roman"/>
          <w:sz w:val="24"/>
          <w:szCs w:val="24"/>
        </w:rPr>
        <w:t xml:space="preserve"> increase</w:t>
      </w:r>
      <w:r w:rsidR="00864BF8" w:rsidRPr="005A0709">
        <w:rPr>
          <w:rFonts w:ascii="Times New Roman" w:eastAsia="Arial" w:hAnsi="Times New Roman" w:cs="Times New Roman"/>
          <w:sz w:val="24"/>
          <w:szCs w:val="24"/>
        </w:rPr>
        <w:t>d</w:t>
      </w:r>
      <w:r w:rsidRPr="005A0709">
        <w:rPr>
          <w:rFonts w:ascii="Times New Roman" w:eastAsia="Arial" w:hAnsi="Times New Roman" w:cs="Times New Roman"/>
          <w:sz w:val="24"/>
          <w:szCs w:val="24"/>
        </w:rPr>
        <w:t xml:space="preserve"> the risk for Type 2 errors.  </w:t>
      </w:r>
      <w:r w:rsidR="002E4762" w:rsidRPr="005A0709">
        <w:rPr>
          <w:rFonts w:ascii="Times New Roman" w:eastAsia="Arial" w:hAnsi="Times New Roman" w:cs="Times New Roman"/>
          <w:sz w:val="24"/>
          <w:szCs w:val="24"/>
        </w:rPr>
        <w:t xml:space="preserve">As the purpose of this study was to explore the data with a view to providing a baseline from which to </w:t>
      </w:r>
      <w:r w:rsidR="00864BF8" w:rsidRPr="005A0709">
        <w:rPr>
          <w:rFonts w:ascii="Times New Roman" w:eastAsia="Arial" w:hAnsi="Times New Roman" w:cs="Times New Roman"/>
          <w:sz w:val="24"/>
          <w:szCs w:val="24"/>
        </w:rPr>
        <w:t>replicate the findings</w:t>
      </w:r>
      <w:r w:rsidR="006A49B6" w:rsidRPr="005A0709">
        <w:rPr>
          <w:rFonts w:ascii="Times New Roman" w:eastAsia="Arial" w:hAnsi="Times New Roman" w:cs="Times New Roman"/>
          <w:sz w:val="24"/>
          <w:szCs w:val="24"/>
        </w:rPr>
        <w:t xml:space="preserve"> and </w:t>
      </w:r>
      <w:r w:rsidR="002E4762" w:rsidRPr="005A0709">
        <w:rPr>
          <w:rFonts w:ascii="Times New Roman" w:eastAsia="Arial" w:hAnsi="Times New Roman" w:cs="Times New Roman"/>
          <w:sz w:val="24"/>
          <w:szCs w:val="24"/>
        </w:rPr>
        <w:t>inform further studies</w:t>
      </w:r>
      <w:r w:rsidR="00864BF8" w:rsidRPr="005A0709">
        <w:rPr>
          <w:rFonts w:ascii="Times New Roman" w:eastAsia="Arial" w:hAnsi="Times New Roman" w:cs="Times New Roman"/>
          <w:sz w:val="24"/>
          <w:szCs w:val="24"/>
        </w:rPr>
        <w:t xml:space="preserve"> </w:t>
      </w:r>
      <w:r w:rsidR="002E4762" w:rsidRPr="005A0709">
        <w:rPr>
          <w:rFonts w:ascii="Times New Roman" w:eastAsia="Arial" w:hAnsi="Times New Roman" w:cs="Times New Roman"/>
          <w:sz w:val="24"/>
          <w:szCs w:val="24"/>
        </w:rPr>
        <w:t>we considered that</w:t>
      </w:r>
      <w:r w:rsidR="006A49B6" w:rsidRPr="005A0709">
        <w:rPr>
          <w:rFonts w:ascii="Times New Roman" w:eastAsia="Arial" w:hAnsi="Times New Roman" w:cs="Times New Roman"/>
          <w:sz w:val="24"/>
          <w:szCs w:val="24"/>
        </w:rPr>
        <w:t xml:space="preserve"> making a correction may hinder the accumulation of knowledge in this area</w:t>
      </w:r>
      <w:r w:rsidR="002E4762" w:rsidRPr="005A0709">
        <w:rPr>
          <w:rFonts w:ascii="Times New Roman" w:eastAsia="Arial" w:hAnsi="Times New Roman" w:cs="Times New Roman"/>
          <w:sz w:val="24"/>
          <w:szCs w:val="24"/>
        </w:rPr>
        <w:t xml:space="preserve"> </w:t>
      </w:r>
      <w:r w:rsidR="006A49B6" w:rsidRPr="005A0709">
        <w:rPr>
          <w:rFonts w:ascii="Times New Roman" w:eastAsia="Arial" w:hAnsi="Times New Roman" w:cs="Times New Roman"/>
          <w:sz w:val="24"/>
          <w:szCs w:val="24"/>
        </w:rPr>
        <w:t xml:space="preserve">and that </w:t>
      </w:r>
      <w:r w:rsidR="002E4762" w:rsidRPr="005A0709">
        <w:rPr>
          <w:rFonts w:ascii="Times New Roman" w:eastAsia="Arial" w:hAnsi="Times New Roman" w:cs="Times New Roman"/>
          <w:sz w:val="24"/>
          <w:szCs w:val="24"/>
        </w:rPr>
        <w:t>increased Type 1 errors w</w:t>
      </w:r>
      <w:r w:rsidR="006A49B6" w:rsidRPr="005A0709">
        <w:rPr>
          <w:rFonts w:ascii="Times New Roman" w:eastAsia="Arial" w:hAnsi="Times New Roman" w:cs="Times New Roman"/>
          <w:sz w:val="24"/>
          <w:szCs w:val="24"/>
        </w:rPr>
        <w:t>ere</w:t>
      </w:r>
      <w:r w:rsidR="002E4762" w:rsidRPr="005A0709">
        <w:rPr>
          <w:rFonts w:ascii="Times New Roman" w:eastAsia="Arial" w:hAnsi="Times New Roman" w:cs="Times New Roman"/>
          <w:sz w:val="24"/>
          <w:szCs w:val="24"/>
        </w:rPr>
        <w:t xml:space="preserve"> preferential to increased Type 2 errors</w:t>
      </w:r>
      <w:r w:rsidR="00AA574C">
        <w:rPr>
          <w:rFonts w:ascii="Times New Roman" w:hAnsi="Times New Roman" w:cs="Times New Roman"/>
          <w:sz w:val="24"/>
          <w:szCs w:val="24"/>
        </w:rPr>
        <w:t>.</w:t>
      </w:r>
      <w:r w:rsidR="0018039C">
        <w:rPr>
          <w:rFonts w:ascii="Times New Roman" w:eastAsia="Arial" w:hAnsi="Times New Roman" w:cs="Times New Roman"/>
          <w:sz w:val="24"/>
          <w:szCs w:val="24"/>
        </w:rPr>
        <w:fldChar w:fldCharType="begin" w:fldLock="1"/>
      </w:r>
      <w:r w:rsidR="00674183">
        <w:rPr>
          <w:rFonts w:ascii="Times New Roman" w:hAnsi="Times New Roman" w:cs="Times New Roman"/>
          <w:sz w:val="24"/>
          <w:szCs w:val="24"/>
        </w:rPr>
        <w:instrText>ADDIN CSL_CITATION {"citationItems":[{"id":"ITEM-1","itemData":{"DOI":"10.1111/opo.12131","ISSN":"02755408","author":[{"dropping-particle":"","family":"Armstrong","given":"Richard A.","non-dropping-particle":"","parse-names":false,"suffix":""}],"container-title":"Ophthalmic and Physiological Optics","id":"ITEM-1","issue":"5","issued":{"date-parts":[["2014","9","1"]]},"page":"502-508","publisher":"John Wiley &amp; Sons, Ltd (10.1111)","title":"When to use the Bonferroni correction","type":"article-journal","volume":"34"},"uris":["http://www.mendeley.com/documents/?uuid=d938b25c-61e9-38f5-8f74-e47dc1f69d49"]},{"id":"ITEM-2","itemData":{"DOI":"10.1093/beheco/arh107","ISSN":"1465-7279","author":[{"dropping-particle":"","family":"Nakagawa","given":"Shinichi","non-dropping-particle":"","parse-names":false,"suffix":""}],"container-title":"Behavioral Ecology","id":"ITEM-2","issue":"6","issued":{"date-parts":[["2004","11","1"]]},"page":"1044-1045","publisher":"Oxford University Press","title":"A farewell to Bonferroni: the problems of low statistical power and publication bias","type":"article-journal","volume":"15"},"uris":["http://www.mendeley.com/documents/?uuid=c0381e6d-d216-3f05-bfe5-83ab08cf7ce8"]}],"mendeley":{"formattedCitation":"[41,42]","plainTextFormattedCitation":"[41,42]","previouslyFormattedCitation":"[41,42]"},"properties":{"noteIndex":0},"schema":"https://github.com/citation-style-language/schema/raw/master/csl-citation.json"}</w:instrText>
      </w:r>
      <w:r w:rsidR="0018039C">
        <w:rPr>
          <w:rFonts w:ascii="Times New Roman" w:eastAsia="Arial" w:hAnsi="Times New Roman" w:cs="Times New Roman"/>
          <w:sz w:val="24"/>
          <w:szCs w:val="24"/>
        </w:rPr>
        <w:fldChar w:fldCharType="separate"/>
      </w:r>
      <w:r w:rsidR="008371F5" w:rsidRPr="008371F5">
        <w:rPr>
          <w:rFonts w:ascii="Times New Roman" w:hAnsi="Times New Roman" w:cs="Times New Roman"/>
          <w:noProof/>
          <w:sz w:val="24"/>
          <w:szCs w:val="24"/>
        </w:rPr>
        <w:t>[41,42]</w:t>
      </w:r>
      <w:r w:rsidR="0018039C">
        <w:rPr>
          <w:rFonts w:ascii="Times New Roman" w:eastAsia="Arial" w:hAnsi="Times New Roman" w:cs="Times New Roman"/>
          <w:sz w:val="24"/>
          <w:szCs w:val="24"/>
        </w:rPr>
        <w:fldChar w:fldCharType="end"/>
      </w:r>
    </w:p>
    <w:p w:rsidR="00381048" w:rsidRDefault="009E1B88">
      <w:pPr>
        <w:spacing w:line="480" w:lineRule="auto"/>
        <w:rPr>
          <w:rFonts w:ascii="Times New Roman" w:hAnsi="Times New Roman" w:cs="Times New Roman"/>
          <w:sz w:val="24"/>
          <w:szCs w:val="24"/>
        </w:rPr>
      </w:pPr>
      <w:r>
        <w:rPr>
          <w:rFonts w:ascii="Times New Roman" w:hAnsi="Times New Roman" w:cs="Times New Roman"/>
          <w:sz w:val="24"/>
          <w:szCs w:val="24"/>
        </w:rPr>
        <w:t>In th</w:t>
      </w:r>
      <w:r w:rsidR="00470CFB">
        <w:rPr>
          <w:rFonts w:ascii="Times New Roman" w:hAnsi="Times New Roman" w:cs="Times New Roman"/>
          <w:sz w:val="24"/>
          <w:szCs w:val="24"/>
        </w:rPr>
        <w:t>is</w:t>
      </w:r>
      <w:r>
        <w:rPr>
          <w:rFonts w:ascii="Times New Roman" w:hAnsi="Times New Roman" w:cs="Times New Roman"/>
          <w:sz w:val="24"/>
          <w:szCs w:val="24"/>
        </w:rPr>
        <w:t xml:space="preserve"> study</w:t>
      </w:r>
      <w:r w:rsidR="00437D7F">
        <w:rPr>
          <w:rFonts w:ascii="Times New Roman" w:hAnsi="Times New Roman" w:cs="Times New Roman"/>
          <w:sz w:val="24"/>
          <w:szCs w:val="24"/>
        </w:rPr>
        <w:t xml:space="preserve"> w</w:t>
      </w:r>
      <w:r w:rsidR="00AA724F" w:rsidRPr="005A0709">
        <w:rPr>
          <w:rFonts w:ascii="Times New Roman" w:hAnsi="Times New Roman" w:cs="Times New Roman"/>
          <w:sz w:val="24"/>
          <w:szCs w:val="24"/>
        </w:rPr>
        <w:t xml:space="preserve">e </w:t>
      </w:r>
      <w:r w:rsidR="006D7EEC" w:rsidRPr="00E500E7">
        <w:rPr>
          <w:rFonts w:ascii="Times New Roman" w:hAnsi="Times New Roman" w:cs="Times New Roman"/>
          <w:sz w:val="24"/>
          <w:szCs w:val="24"/>
        </w:rPr>
        <w:t>measured attitudes to</w:t>
      </w:r>
      <w:r w:rsidR="00EC3FA5" w:rsidRPr="00E500E7">
        <w:rPr>
          <w:rFonts w:ascii="Times New Roman" w:hAnsi="Times New Roman" w:cs="Times New Roman"/>
          <w:sz w:val="24"/>
          <w:szCs w:val="24"/>
        </w:rPr>
        <w:t>wards</w:t>
      </w:r>
      <w:r w:rsidR="006D7EEC" w:rsidRPr="00E500E7">
        <w:rPr>
          <w:rFonts w:ascii="Times New Roman" w:hAnsi="Times New Roman" w:cs="Times New Roman"/>
          <w:sz w:val="24"/>
          <w:szCs w:val="24"/>
        </w:rPr>
        <w:t xml:space="preserve"> </w:t>
      </w:r>
      <w:r>
        <w:rPr>
          <w:rFonts w:ascii="Times New Roman" w:hAnsi="Times New Roman" w:cs="Times New Roman"/>
          <w:sz w:val="24"/>
          <w:szCs w:val="24"/>
        </w:rPr>
        <w:t>cigarettes</w:t>
      </w:r>
      <w:r w:rsidR="001D14EB">
        <w:rPr>
          <w:rFonts w:ascii="Times New Roman" w:hAnsi="Times New Roman" w:cs="Times New Roman"/>
          <w:sz w:val="24"/>
          <w:szCs w:val="24"/>
        </w:rPr>
        <w:t xml:space="preserve"> </w:t>
      </w:r>
      <w:r w:rsidR="006D7EEC" w:rsidRPr="00E500E7">
        <w:rPr>
          <w:rFonts w:ascii="Times New Roman" w:hAnsi="Times New Roman" w:cs="Times New Roman"/>
          <w:sz w:val="24"/>
          <w:szCs w:val="24"/>
        </w:rPr>
        <w:t>and e-cigarettes but did not assess any effects on intention to smoke or actual smoking behaviour.</w:t>
      </w:r>
      <w:r w:rsidR="00EC58BE">
        <w:rPr>
          <w:rFonts w:ascii="Times New Roman" w:hAnsi="Times New Roman" w:cs="Times New Roman"/>
          <w:sz w:val="24"/>
          <w:szCs w:val="24"/>
        </w:rPr>
        <w:t xml:space="preserve"> Recent evidence shows that viewing an e-cigarette </w:t>
      </w:r>
      <w:r w:rsidR="0023435E">
        <w:rPr>
          <w:rFonts w:ascii="Times New Roman" w:hAnsi="Times New Roman" w:cs="Times New Roman"/>
          <w:sz w:val="24"/>
          <w:szCs w:val="24"/>
        </w:rPr>
        <w:t>product</w:t>
      </w:r>
      <w:r w:rsidR="0018039C">
        <w:rPr>
          <w:rFonts w:ascii="Times New Roman" w:hAnsi="Times New Roman" w:cs="Times New Roman"/>
          <w:sz w:val="24"/>
          <w:szCs w:val="24"/>
        </w:rPr>
        <w:fldChar w:fldCharType="begin" w:fldLock="1"/>
      </w:r>
      <w:r w:rsidR="00674183">
        <w:rPr>
          <w:rFonts w:ascii="Times New Roman" w:hAnsi="Times New Roman" w:cs="Times New Roman"/>
          <w:sz w:val="24"/>
          <w:szCs w:val="24"/>
        </w:rPr>
        <w:instrText>ADDIN CSL_CITATION {"citationItems":[{"id":"ITEM-1","itemData":{"DOI":"10.1093/ntr/ntw327","ISSN":"1462-2203","author":[{"dropping-particle":"","family":"King","given":"Andrea C.","non-dropping-particle":"","parse-names":false,"suffix":""},{"dropping-particle":"","family":"Smith","given":"Lia J.","non-dropping-particle":"","parse-names":false,"suffix":""},{"dropping-particle":"","family":"McNamara","given":"Patrick J.","non-dropping-particle":"","parse-names":false,"suffix":""},{"dropping-particle":"","family":"Cao","given":"Dingcai","non-dropping-particle":"","parse-names":false,"suffix":""}],"container-title":"Nicotine &amp; Tobacco Research","id":"ITEM-1","issue":"2","issued":{"date-parts":[["2017","1","12"]]},"page":"ntw327","publisher":"Narnia","title":"Second Generation Electronic Nicotine Delivery System Vape Pen Exposure Generalizes as a Smoking Cue","type":"article-journal","volume":"20"},"uris":["http://www.mendeley.com/documents/?uuid=652d3bc5-1769-3c03-b250-90ab3d1a0eb8"]}],"mendeley":{"formattedCitation":"[43]","plainTextFormattedCitation":"[43]","previouslyFormattedCitation":"[43]"},"properties":{"noteIndex":0},"schema":"https://github.com/citation-style-language/schema/raw/master/csl-citation.json"}</w:instrText>
      </w:r>
      <w:r w:rsidR="0018039C">
        <w:rPr>
          <w:rFonts w:ascii="Times New Roman" w:hAnsi="Times New Roman" w:cs="Times New Roman"/>
          <w:sz w:val="24"/>
          <w:szCs w:val="24"/>
        </w:rPr>
        <w:fldChar w:fldCharType="separate"/>
      </w:r>
      <w:r w:rsidR="008371F5" w:rsidRPr="008371F5">
        <w:rPr>
          <w:rFonts w:ascii="Times New Roman" w:hAnsi="Times New Roman" w:cs="Times New Roman"/>
          <w:noProof/>
          <w:sz w:val="24"/>
          <w:szCs w:val="24"/>
        </w:rPr>
        <w:t>[43]</w:t>
      </w:r>
      <w:r w:rsidR="0018039C">
        <w:rPr>
          <w:rFonts w:ascii="Times New Roman" w:hAnsi="Times New Roman" w:cs="Times New Roman"/>
          <w:sz w:val="24"/>
          <w:szCs w:val="24"/>
        </w:rPr>
        <w:fldChar w:fldCharType="end"/>
      </w:r>
      <w:r w:rsidR="0023435E">
        <w:rPr>
          <w:rFonts w:ascii="Times New Roman" w:hAnsi="Times New Roman" w:cs="Times New Roman"/>
          <w:sz w:val="24"/>
          <w:szCs w:val="24"/>
        </w:rPr>
        <w:t xml:space="preserve"> or </w:t>
      </w:r>
      <w:r w:rsidR="00EC58BE">
        <w:rPr>
          <w:rFonts w:ascii="Times New Roman" w:hAnsi="Times New Roman" w:cs="Times New Roman"/>
          <w:sz w:val="24"/>
          <w:szCs w:val="24"/>
        </w:rPr>
        <w:t>advertisement</w:t>
      </w:r>
      <w:r w:rsidR="0018039C">
        <w:rPr>
          <w:rFonts w:ascii="Times New Roman" w:hAnsi="Times New Roman" w:cs="Times New Roman"/>
          <w:sz w:val="24"/>
          <w:szCs w:val="24"/>
        </w:rPr>
        <w:fldChar w:fldCharType="begin" w:fldLock="1"/>
      </w:r>
      <w:r w:rsidR="00674183">
        <w:rPr>
          <w:rFonts w:ascii="Times New Roman" w:hAnsi="Times New Roman" w:cs="Times New Roman"/>
          <w:sz w:val="24"/>
          <w:szCs w:val="24"/>
        </w:rPr>
        <w:instrText>ADDIN CSL_CITATION {"citationItems":[{"id":"ITEM-1","itemData":{"DOI":"10.1111/adb.12510","ISSN":"13556215","author":[{"dropping-particle":"","family":"Chen","given":"Yvonnes","non-dropping-particle":"","parse-names":false,"suffix":""},{"dropping-particle":"","family":"Fowler","given":"Carina H.","non-dropping-particle":"","parse-names":false,"suffix":""},{"dropping-particle":"","family":"Papa","given":"Vlad B.","non-dropping-particle":"","parse-names":false,"suffix":""},{"dropping-particle":"","family":"Lepping","given":"Rebecca J.","non-dropping-particle":"","parse-names":false,"suffix":""},{"dropping-particle":"","family":"Brucks","given":"Morgan G.","non-dropping-particle":"","parse-names":false,"suffix":""},{"dropping-particle":"","family":"Fox","given":"Andrew T.","non-dropping-particle":"","parse-names":false,"suffix":""},{"dropping-particle":"","family":"Martin","given":"Laura E.","non-dropping-particle":"","parse-names":false,"suffix":""}],"container-title":"Addiction Biology","id":"ITEM-1","issue":"2","issued":{"date-parts":[["2018","3","1"]]},"page":"761-771","publisher":"John Wiley &amp; Sons, Ltd (10.1111)","title":"Adolescents' behavioral and neural responses to e-cigarette advertising","type":"article-journal","volume":"23"},"uris":["http://www.mendeley.com/documents/?uuid=fd7cb031-be31-33e7-89f1-8396ee12e4f7"]}],"mendeley":{"formattedCitation":"[44]","plainTextFormattedCitation":"[44]","previouslyFormattedCitation":"[44]"},"properties":{"noteIndex":0},"schema":"https://github.com/citation-style-language/schema/raw/master/csl-citation.json"}</w:instrText>
      </w:r>
      <w:r w:rsidR="0018039C">
        <w:rPr>
          <w:rFonts w:ascii="Times New Roman" w:hAnsi="Times New Roman" w:cs="Times New Roman"/>
          <w:sz w:val="24"/>
          <w:szCs w:val="24"/>
        </w:rPr>
        <w:fldChar w:fldCharType="separate"/>
      </w:r>
      <w:r w:rsidR="008371F5" w:rsidRPr="008371F5">
        <w:rPr>
          <w:rFonts w:ascii="Times New Roman" w:hAnsi="Times New Roman" w:cs="Times New Roman"/>
          <w:noProof/>
          <w:sz w:val="24"/>
          <w:szCs w:val="24"/>
        </w:rPr>
        <w:t>[44]</w:t>
      </w:r>
      <w:r w:rsidR="0018039C">
        <w:rPr>
          <w:rFonts w:ascii="Times New Roman" w:hAnsi="Times New Roman" w:cs="Times New Roman"/>
          <w:sz w:val="24"/>
          <w:szCs w:val="24"/>
        </w:rPr>
        <w:fldChar w:fldCharType="end"/>
      </w:r>
      <w:r w:rsidR="0023435E">
        <w:rPr>
          <w:rFonts w:ascii="Times New Roman" w:hAnsi="Times New Roman" w:cs="Times New Roman"/>
          <w:sz w:val="24"/>
          <w:szCs w:val="24"/>
        </w:rPr>
        <w:t xml:space="preserve"> </w:t>
      </w:r>
      <w:r w:rsidR="00473FF6">
        <w:rPr>
          <w:rFonts w:ascii="Times New Roman" w:hAnsi="Times New Roman" w:cs="Times New Roman"/>
          <w:sz w:val="24"/>
          <w:szCs w:val="24"/>
        </w:rPr>
        <w:t>may act</w:t>
      </w:r>
      <w:r w:rsidR="00EC58BE">
        <w:rPr>
          <w:rFonts w:ascii="Times New Roman" w:hAnsi="Times New Roman" w:cs="Times New Roman"/>
          <w:sz w:val="24"/>
          <w:szCs w:val="24"/>
        </w:rPr>
        <w:t xml:space="preserve"> as a cue </w:t>
      </w:r>
      <w:r w:rsidR="0023435E">
        <w:rPr>
          <w:rFonts w:ascii="Times New Roman" w:hAnsi="Times New Roman" w:cs="Times New Roman"/>
          <w:sz w:val="24"/>
          <w:szCs w:val="24"/>
        </w:rPr>
        <w:t>that leads to an increased urge and desire to smoke</w:t>
      </w:r>
      <w:r w:rsidR="00473FF6">
        <w:rPr>
          <w:rFonts w:ascii="Times New Roman" w:hAnsi="Times New Roman" w:cs="Times New Roman"/>
          <w:sz w:val="24"/>
          <w:szCs w:val="24"/>
        </w:rPr>
        <w:t xml:space="preserve"> or vape</w:t>
      </w:r>
      <w:r w:rsidR="0023435E">
        <w:rPr>
          <w:rFonts w:ascii="Times New Roman" w:hAnsi="Times New Roman" w:cs="Times New Roman"/>
          <w:sz w:val="24"/>
          <w:szCs w:val="24"/>
        </w:rPr>
        <w:t xml:space="preserve">. Therefore, future research needs to investigate the </w:t>
      </w:r>
      <w:r w:rsidR="00473FF6">
        <w:rPr>
          <w:rFonts w:ascii="Times New Roman" w:hAnsi="Times New Roman" w:cs="Times New Roman"/>
          <w:sz w:val="24"/>
          <w:szCs w:val="24"/>
        </w:rPr>
        <w:t>relationship</w:t>
      </w:r>
      <w:r w:rsidR="0023435E">
        <w:rPr>
          <w:rFonts w:ascii="Times New Roman" w:hAnsi="Times New Roman" w:cs="Times New Roman"/>
          <w:sz w:val="24"/>
          <w:szCs w:val="24"/>
        </w:rPr>
        <w:t xml:space="preserve"> between attitude and </w:t>
      </w:r>
      <w:r w:rsidR="00473FF6">
        <w:rPr>
          <w:rFonts w:ascii="Times New Roman" w:hAnsi="Times New Roman" w:cs="Times New Roman"/>
          <w:sz w:val="24"/>
          <w:szCs w:val="24"/>
        </w:rPr>
        <w:t>cue reactivity</w:t>
      </w:r>
      <w:r w:rsidR="0023435E">
        <w:rPr>
          <w:rFonts w:ascii="Times New Roman" w:hAnsi="Times New Roman" w:cs="Times New Roman"/>
          <w:sz w:val="24"/>
          <w:szCs w:val="24"/>
        </w:rPr>
        <w:t xml:space="preserve">. </w:t>
      </w:r>
      <w:r w:rsidR="00470CFB">
        <w:rPr>
          <w:rFonts w:ascii="Times New Roman" w:hAnsi="Times New Roman" w:cs="Times New Roman"/>
          <w:sz w:val="24"/>
          <w:szCs w:val="24"/>
        </w:rPr>
        <w:t xml:space="preserve">The current study had a cross-sectional design and </w:t>
      </w:r>
      <w:r w:rsidR="006D7EEC" w:rsidRPr="00E500E7">
        <w:rPr>
          <w:rFonts w:ascii="Times New Roman" w:hAnsi="Times New Roman" w:cs="Times New Roman"/>
          <w:sz w:val="24"/>
          <w:szCs w:val="24"/>
        </w:rPr>
        <w:t xml:space="preserve">the change in attitude was measured immediately after one </w:t>
      </w:r>
      <w:r w:rsidR="006D7EEC" w:rsidRPr="00E500E7">
        <w:rPr>
          <w:rFonts w:ascii="Times New Roman" w:hAnsi="Times New Roman" w:cs="Times New Roman"/>
          <w:sz w:val="24"/>
          <w:szCs w:val="24"/>
        </w:rPr>
        <w:lastRenderedPageBreak/>
        <w:t xml:space="preserve">exposure to the advertisement so it cannot be determined whether effects of viewing an advertisement </w:t>
      </w:r>
      <w:r w:rsidR="003E0E25" w:rsidRPr="00E500E7">
        <w:rPr>
          <w:rFonts w:ascii="Times New Roman" w:hAnsi="Times New Roman" w:cs="Times New Roman"/>
          <w:sz w:val="24"/>
          <w:szCs w:val="24"/>
        </w:rPr>
        <w:t>would persist over a</w:t>
      </w:r>
      <w:r w:rsidR="006D7EEC" w:rsidRPr="00E500E7">
        <w:rPr>
          <w:rFonts w:ascii="Times New Roman" w:hAnsi="Times New Roman" w:cs="Times New Roman"/>
          <w:sz w:val="24"/>
          <w:szCs w:val="24"/>
        </w:rPr>
        <w:t xml:space="preserve"> longer time</w:t>
      </w:r>
      <w:r w:rsidR="003E0E25" w:rsidRPr="00E500E7">
        <w:rPr>
          <w:rFonts w:ascii="Times New Roman" w:hAnsi="Times New Roman" w:cs="Times New Roman"/>
          <w:sz w:val="24"/>
          <w:szCs w:val="24"/>
        </w:rPr>
        <w:t xml:space="preserve"> period</w:t>
      </w:r>
      <w:r w:rsidR="006D7EEC" w:rsidRPr="00E500E7">
        <w:rPr>
          <w:rFonts w:ascii="Times New Roman" w:hAnsi="Times New Roman" w:cs="Times New Roman"/>
          <w:sz w:val="24"/>
          <w:szCs w:val="24"/>
        </w:rPr>
        <w:t xml:space="preserve">. Future research would benefit from assessing changes in attitude longitudinally as well as measuring intentions to smoke or use e-cigarettes and actual smoking behaviour for a fixed period before and after viewing the advertisement. </w:t>
      </w:r>
    </w:p>
    <w:p w:rsidR="00437D7F" w:rsidRDefault="00473FF6">
      <w:pPr>
        <w:spacing w:line="480" w:lineRule="auto"/>
        <w:rPr>
          <w:rFonts w:ascii="Times New Roman" w:hAnsi="Times New Roman" w:cs="Times New Roman"/>
          <w:sz w:val="24"/>
          <w:szCs w:val="24"/>
        </w:rPr>
      </w:pPr>
      <w:r>
        <w:rPr>
          <w:rFonts w:ascii="Times New Roman" w:hAnsi="Times New Roman" w:cs="Times New Roman"/>
          <w:sz w:val="24"/>
          <w:szCs w:val="24"/>
        </w:rPr>
        <w:t>O</w:t>
      </w:r>
      <w:r w:rsidR="00C04401">
        <w:rPr>
          <w:rFonts w:ascii="Times New Roman" w:hAnsi="Times New Roman" w:cs="Times New Roman"/>
          <w:sz w:val="24"/>
          <w:szCs w:val="24"/>
        </w:rPr>
        <w:t>ur outcomes used single measure attitude scales</w:t>
      </w:r>
      <w:r>
        <w:rPr>
          <w:rFonts w:ascii="Times New Roman" w:hAnsi="Times New Roman" w:cs="Times New Roman"/>
          <w:sz w:val="24"/>
          <w:szCs w:val="24"/>
        </w:rPr>
        <w:t xml:space="preserve"> and a</w:t>
      </w:r>
      <w:r w:rsidR="00C04401">
        <w:rPr>
          <w:rFonts w:ascii="Times New Roman" w:hAnsi="Times New Roman" w:cs="Times New Roman"/>
          <w:sz w:val="24"/>
          <w:szCs w:val="24"/>
        </w:rPr>
        <w:t xml:space="preserve">lthough these had high external validity </w:t>
      </w:r>
      <w:r w:rsidR="007D24B2">
        <w:rPr>
          <w:rFonts w:ascii="Times New Roman" w:hAnsi="Times New Roman" w:cs="Times New Roman"/>
          <w:sz w:val="24"/>
          <w:szCs w:val="24"/>
        </w:rPr>
        <w:t>(</w:t>
      </w:r>
      <w:r w:rsidR="00C04401">
        <w:rPr>
          <w:rFonts w:ascii="Times New Roman" w:hAnsi="Times New Roman" w:cs="Times New Roman"/>
          <w:sz w:val="24"/>
          <w:szCs w:val="24"/>
        </w:rPr>
        <w:t xml:space="preserve">and </w:t>
      </w:r>
      <w:r w:rsidR="007D24B2">
        <w:rPr>
          <w:rFonts w:ascii="Times New Roman" w:hAnsi="Times New Roman" w:cs="Times New Roman"/>
          <w:sz w:val="24"/>
          <w:szCs w:val="24"/>
        </w:rPr>
        <w:t>single item scales can be regarded as appropriate when constructs are well defined),</w:t>
      </w:r>
      <w:r w:rsidR="0018039C">
        <w:rPr>
          <w:rFonts w:ascii="Times New Roman" w:hAnsi="Times New Roman" w:cs="Times New Roman"/>
          <w:sz w:val="24"/>
          <w:szCs w:val="24"/>
        </w:rPr>
        <w:fldChar w:fldCharType="begin" w:fldLock="1"/>
      </w:r>
      <w:r w:rsidR="00674183">
        <w:rPr>
          <w:rFonts w:ascii="Times New Roman" w:hAnsi="Times New Roman" w:cs="Times New Roman"/>
          <w:sz w:val="24"/>
          <w:szCs w:val="24"/>
        </w:rPr>
        <w:instrText>ADDIN CSL_CITATION {"citationItems":[{"id":"ITEM-1","itemData":{"DOI":"10.1111/bjso.12006","ISSN":"01446665","author":[{"dropping-particle":"","family":"Postmes","given":"Tom","non-dropping-particle":"","parse-names":false,"suffix":""},{"dropping-particle":"","family":"Haslam","given":"S. Alexander","non-dropping-particle":"","parse-names":false,"suffix":""},{"dropping-particle":"","family":"Jans","given":"Lise","non-dropping-particle":"","parse-names":false,"suffix":""}],"container-title":"British Journal of Social Psychology","id":"ITEM-1","issue":"4","issued":{"date-parts":[["2013","12","1"]]},"page":"597-617","publisher":"John Wiley &amp; Sons, Ltd (10.1111)","title":"A single-item measure of social identification: Reliability, validity, and utility","type":"article-journal","volume":"52"},"uris":["http://www.mendeley.com/documents/?uuid=bd06a128-5236-3479-8ad5-62fa9b2bffe7"]}],"mendeley":{"formattedCitation":"[45]","plainTextFormattedCitation":"[45]","previouslyFormattedCitation":"[45]"},"properties":{"noteIndex":0},"schema":"https://github.com/citation-style-language/schema/raw/master/csl-citation.json"}</w:instrText>
      </w:r>
      <w:r w:rsidR="0018039C">
        <w:rPr>
          <w:rFonts w:ascii="Times New Roman" w:hAnsi="Times New Roman" w:cs="Times New Roman"/>
          <w:sz w:val="24"/>
          <w:szCs w:val="24"/>
        </w:rPr>
        <w:fldChar w:fldCharType="separate"/>
      </w:r>
      <w:r w:rsidR="008371F5" w:rsidRPr="008371F5">
        <w:rPr>
          <w:rFonts w:ascii="Times New Roman" w:hAnsi="Times New Roman" w:cs="Times New Roman"/>
          <w:noProof/>
          <w:sz w:val="24"/>
          <w:szCs w:val="24"/>
        </w:rPr>
        <w:t>[45]</w:t>
      </w:r>
      <w:r w:rsidR="0018039C">
        <w:rPr>
          <w:rFonts w:ascii="Times New Roman" w:hAnsi="Times New Roman" w:cs="Times New Roman"/>
          <w:sz w:val="24"/>
          <w:szCs w:val="24"/>
        </w:rPr>
        <w:fldChar w:fldCharType="end"/>
      </w:r>
      <w:r w:rsidR="007D24B2">
        <w:rPr>
          <w:rFonts w:ascii="Times New Roman" w:hAnsi="Times New Roman" w:cs="Times New Roman"/>
          <w:sz w:val="24"/>
          <w:szCs w:val="24"/>
        </w:rPr>
        <w:t xml:space="preserve"> </w:t>
      </w:r>
      <w:r w:rsidR="003B35B2" w:rsidRPr="00E500E7">
        <w:rPr>
          <w:rFonts w:ascii="Times New Roman" w:hAnsi="Times New Roman" w:cs="Times New Roman"/>
          <w:sz w:val="24"/>
          <w:szCs w:val="24"/>
        </w:rPr>
        <w:t xml:space="preserve"> multiple items </w:t>
      </w:r>
      <w:r w:rsidR="007D24B2">
        <w:rPr>
          <w:rFonts w:ascii="Times New Roman" w:hAnsi="Times New Roman" w:cs="Times New Roman"/>
          <w:sz w:val="24"/>
          <w:szCs w:val="24"/>
        </w:rPr>
        <w:t xml:space="preserve">scales </w:t>
      </w:r>
      <w:r w:rsidR="003B35B2" w:rsidRPr="00E500E7">
        <w:rPr>
          <w:rFonts w:ascii="Times New Roman" w:hAnsi="Times New Roman" w:cs="Times New Roman"/>
          <w:sz w:val="24"/>
          <w:szCs w:val="24"/>
        </w:rPr>
        <w:t xml:space="preserve">would have allowed </w:t>
      </w:r>
      <w:r w:rsidR="007D24B2">
        <w:rPr>
          <w:rFonts w:ascii="Times New Roman" w:hAnsi="Times New Roman" w:cs="Times New Roman"/>
          <w:sz w:val="24"/>
          <w:szCs w:val="24"/>
        </w:rPr>
        <w:t>empirical</w:t>
      </w:r>
      <w:r w:rsidR="003B35B2" w:rsidRPr="00E500E7">
        <w:rPr>
          <w:rFonts w:ascii="Times New Roman" w:hAnsi="Times New Roman" w:cs="Times New Roman"/>
          <w:sz w:val="24"/>
          <w:szCs w:val="24"/>
        </w:rPr>
        <w:t xml:space="preserve"> assessment of validity</w:t>
      </w:r>
      <w:r w:rsidR="002645D4" w:rsidRPr="00E500E7">
        <w:rPr>
          <w:rFonts w:ascii="Times New Roman" w:hAnsi="Times New Roman" w:cs="Times New Roman"/>
          <w:sz w:val="24"/>
          <w:szCs w:val="24"/>
        </w:rPr>
        <w:t>.</w:t>
      </w:r>
      <w:r w:rsidR="003B35B2" w:rsidRPr="00E500E7">
        <w:rPr>
          <w:rFonts w:ascii="Times New Roman" w:hAnsi="Times New Roman" w:cs="Times New Roman"/>
          <w:sz w:val="24"/>
          <w:szCs w:val="24"/>
        </w:rPr>
        <w:t xml:space="preserve"> Furthermore, </w:t>
      </w:r>
      <w:r w:rsidR="006D7EEC" w:rsidRPr="00E500E7">
        <w:rPr>
          <w:rFonts w:ascii="Times New Roman" w:hAnsi="Times New Roman" w:cs="Times New Roman"/>
          <w:sz w:val="24"/>
          <w:szCs w:val="24"/>
        </w:rPr>
        <w:t xml:space="preserve">measuring attitudes towards health using a </w:t>
      </w:r>
      <w:r w:rsidR="004D18A1" w:rsidRPr="00E500E7">
        <w:rPr>
          <w:rFonts w:ascii="Times New Roman" w:hAnsi="Times New Roman" w:cs="Times New Roman"/>
          <w:sz w:val="24"/>
          <w:szCs w:val="24"/>
        </w:rPr>
        <w:t>seven</w:t>
      </w:r>
      <w:r w:rsidR="003D4A21" w:rsidRPr="00E500E7">
        <w:rPr>
          <w:rFonts w:ascii="Times New Roman" w:hAnsi="Times New Roman" w:cs="Times New Roman"/>
          <w:sz w:val="24"/>
          <w:szCs w:val="24"/>
        </w:rPr>
        <w:t>-</w:t>
      </w:r>
      <w:r w:rsidR="006D7EEC" w:rsidRPr="00E500E7">
        <w:rPr>
          <w:rFonts w:ascii="Times New Roman" w:hAnsi="Times New Roman" w:cs="Times New Roman"/>
          <w:sz w:val="24"/>
          <w:szCs w:val="24"/>
        </w:rPr>
        <w:t xml:space="preserve">point Likert </w:t>
      </w:r>
      <w:r w:rsidR="00263B40" w:rsidRPr="00E500E7">
        <w:rPr>
          <w:rFonts w:ascii="Times New Roman" w:hAnsi="Times New Roman" w:cs="Times New Roman"/>
          <w:sz w:val="24"/>
          <w:szCs w:val="24"/>
        </w:rPr>
        <w:t xml:space="preserve">type </w:t>
      </w:r>
      <w:r w:rsidR="006D7EEC" w:rsidRPr="00E500E7">
        <w:rPr>
          <w:rFonts w:ascii="Times New Roman" w:hAnsi="Times New Roman" w:cs="Times New Roman"/>
          <w:sz w:val="24"/>
          <w:szCs w:val="24"/>
        </w:rPr>
        <w:t xml:space="preserve">scale resulted in possible floor effects. A more sensitive measure such as a Visual Analogue Scale may have given a broader range of data ensuring that the data was more normally distributed and giving a better indication of changes that may have occurred at the lower end of the scale.  </w:t>
      </w:r>
    </w:p>
    <w:p w:rsidR="00A15499" w:rsidRDefault="006D7EEC" w:rsidP="004D18A1">
      <w:pPr>
        <w:spacing w:line="480" w:lineRule="auto"/>
        <w:rPr>
          <w:rFonts w:ascii="Times New Roman" w:hAnsi="Times New Roman" w:cs="Times New Roman"/>
          <w:sz w:val="24"/>
          <w:szCs w:val="24"/>
        </w:rPr>
      </w:pPr>
      <w:r w:rsidRPr="00E500E7">
        <w:rPr>
          <w:rFonts w:ascii="Times New Roman" w:hAnsi="Times New Roman" w:cs="Times New Roman"/>
          <w:sz w:val="24"/>
          <w:szCs w:val="24"/>
        </w:rPr>
        <w:t xml:space="preserve">There is a social stigma associated with smoking and so there may have been an effect of social desirability bias. </w:t>
      </w:r>
      <w:r w:rsidR="00DA35EE" w:rsidRPr="00E500E7">
        <w:rPr>
          <w:rFonts w:ascii="Times New Roman" w:hAnsi="Times New Roman" w:cs="Times New Roman"/>
          <w:sz w:val="24"/>
          <w:szCs w:val="24"/>
        </w:rPr>
        <w:t xml:space="preserve">Attitudes in the current study were assessed using explicit, self-report measures so </w:t>
      </w:r>
      <w:r w:rsidRPr="00E500E7">
        <w:rPr>
          <w:rFonts w:ascii="Times New Roman" w:hAnsi="Times New Roman" w:cs="Times New Roman"/>
          <w:sz w:val="24"/>
          <w:szCs w:val="24"/>
        </w:rPr>
        <w:t>an implicit measure of attitude could be measured in future research as previous research shows that these measures of attitude interact to predict actual sm</w:t>
      </w:r>
      <w:r w:rsidR="00C654AF" w:rsidRPr="00E500E7">
        <w:rPr>
          <w:rFonts w:ascii="Times New Roman" w:hAnsi="Times New Roman" w:cs="Times New Roman"/>
          <w:sz w:val="24"/>
          <w:szCs w:val="24"/>
        </w:rPr>
        <w:t>oking behaviour</w:t>
      </w:r>
      <w:r w:rsidRPr="00E500E7">
        <w:rPr>
          <w:rFonts w:ascii="Times New Roman" w:hAnsi="Times New Roman" w:cs="Times New Roman"/>
          <w:sz w:val="24"/>
          <w:szCs w:val="24"/>
        </w:rPr>
        <w:t>.</w:t>
      </w:r>
      <w:r w:rsidR="0018039C" w:rsidRPr="00844F04">
        <w:rPr>
          <w:rFonts w:ascii="Times New Roman" w:hAnsi="Times New Roman" w:cs="Times New Roman"/>
          <w:sz w:val="24"/>
          <w:szCs w:val="24"/>
        </w:rPr>
        <w:fldChar w:fldCharType="begin" w:fldLock="1"/>
      </w:r>
      <w:r w:rsidR="00674183">
        <w:rPr>
          <w:rFonts w:ascii="Times New Roman" w:hAnsi="Times New Roman" w:cs="Times New Roman"/>
          <w:sz w:val="24"/>
          <w:szCs w:val="24"/>
        </w:rPr>
        <w:instrText>ADDIN CSL_CITATION {"citationItems":[{"id":"ITEM-1","itemData":{"DOI":"10.1348/014466604X23491","ISSN":"0144-6665","PMID":"15901390","abstract":"Explicit attitudes have long been assumed to be central factors influencing behaviour. A recent stream of studies has shown that implicit attitudes, typically measured with the Implicit Association Test (IAT), can also predict a significant range of behaviours. This contribution is focused on testing different predictive models of implicit and explicit attitudes. In particular, three main models can be derived from the literature: (a) additive (the two types of attitudes explain different portion of variance in the criterion), (b) double dissociation (implicit attitudes predict spontaneous whereas explicit attitudes predict deliberative behaviour), and (c) multiplicative (implicit and explicit attitudes interact in influencing behaviour). This paper reports two studies testing these models. The first study (N = 48) is about smoking behaviour, whereas the second study (N = 109) is about preferences for snacks versus fruit. In the first study, the multiplicative model is supported, whereas the double dissociation model is supported in the second study. The results are discussed in light of the importance of focusing on different patterns of prediction when investigating the directive influence of implicit and explicit attitudes on behaviours.","author":[{"dropping-particle":"","family":"Perugini","given":"Marco","non-dropping-particle":"","parse-names":false,"suffix":""}],"container-title":"The British journal of social psychology / the British Psychological Society","id":"ITEM-1","issue":"Pt 1","issued":{"date-parts":[["2005","3"]]},"page":"29-45","title":"Predictive models of implicit and explicit attitudes.","type":"article-journal","volume":"44"},"uris":["http://www.mendeley.com/documents/?uuid=e2845da9-180b-4672-adbc-b934c4b29604"]}],"mendeley":{"formattedCitation":"[46]","plainTextFormattedCitation":"[46]","previouslyFormattedCitation":"[46]"},"properties":{"noteIndex":0},"schema":"https://github.com/citation-style-language/schema/raw/master/csl-citation.json"}</w:instrText>
      </w:r>
      <w:r w:rsidR="0018039C" w:rsidRPr="00844F04">
        <w:rPr>
          <w:rFonts w:ascii="Times New Roman" w:hAnsi="Times New Roman" w:cs="Times New Roman"/>
          <w:sz w:val="24"/>
          <w:szCs w:val="24"/>
        </w:rPr>
        <w:fldChar w:fldCharType="separate"/>
      </w:r>
      <w:r w:rsidR="008371F5" w:rsidRPr="008371F5">
        <w:rPr>
          <w:rFonts w:ascii="Times New Roman" w:hAnsi="Times New Roman" w:cs="Times New Roman"/>
          <w:noProof/>
          <w:sz w:val="24"/>
          <w:szCs w:val="24"/>
        </w:rPr>
        <w:t>[46]</w:t>
      </w:r>
      <w:r w:rsidR="0018039C" w:rsidRPr="00844F04">
        <w:rPr>
          <w:rFonts w:ascii="Times New Roman" w:hAnsi="Times New Roman" w:cs="Times New Roman"/>
          <w:sz w:val="24"/>
          <w:szCs w:val="24"/>
        </w:rPr>
        <w:fldChar w:fldCharType="end"/>
      </w:r>
      <w:r w:rsidRPr="00E500E7">
        <w:rPr>
          <w:rFonts w:ascii="Times New Roman" w:hAnsi="Times New Roman" w:cs="Times New Roman"/>
          <w:sz w:val="24"/>
          <w:szCs w:val="24"/>
        </w:rPr>
        <w:t xml:space="preserve"> </w:t>
      </w:r>
      <w:r w:rsidR="00DA35EE" w:rsidRPr="00E500E7">
        <w:rPr>
          <w:rFonts w:ascii="Times New Roman" w:hAnsi="Times New Roman" w:cs="Times New Roman"/>
          <w:sz w:val="24"/>
          <w:szCs w:val="24"/>
        </w:rPr>
        <w:t xml:space="preserve">Additionally, </w:t>
      </w:r>
      <w:r w:rsidR="00A15499">
        <w:rPr>
          <w:rFonts w:ascii="Times New Roman" w:hAnsi="Times New Roman" w:cs="Times New Roman"/>
          <w:sz w:val="24"/>
          <w:szCs w:val="24"/>
        </w:rPr>
        <w:t xml:space="preserve">it was considered whether </w:t>
      </w:r>
      <w:r w:rsidR="00DA35EE" w:rsidRPr="00E500E7">
        <w:rPr>
          <w:rFonts w:ascii="Times New Roman" w:hAnsi="Times New Roman" w:cs="Times New Roman"/>
          <w:sz w:val="24"/>
          <w:szCs w:val="24"/>
        </w:rPr>
        <w:t xml:space="preserve">results may be a consequence of the boomerang effect. The advertisements trying to persuade e-cigarettes to be viewed more positively may have inadvertently caused the consumer to </w:t>
      </w:r>
      <w:r w:rsidR="00DA35EE" w:rsidRPr="00E500E7">
        <w:rPr>
          <w:rFonts w:ascii="Times New Roman" w:hAnsi="Times New Roman" w:cs="Times New Roman"/>
          <w:sz w:val="24"/>
          <w:szCs w:val="24"/>
        </w:rPr>
        <w:lastRenderedPageBreak/>
        <w:t>resist the persuasion attempt and instead view e-cigarettes more negatively or cigarettes more positively</w:t>
      </w:r>
      <w:r w:rsidR="00D52F69">
        <w:rPr>
          <w:rFonts w:ascii="Times New Roman" w:hAnsi="Times New Roman" w:cs="Times New Roman"/>
          <w:sz w:val="24"/>
          <w:szCs w:val="24"/>
        </w:rPr>
        <w:t>,</w:t>
      </w:r>
      <w:r w:rsidR="00DA35EE" w:rsidRPr="00E500E7">
        <w:rPr>
          <w:rFonts w:ascii="Times New Roman" w:hAnsi="Times New Roman" w:cs="Times New Roman"/>
          <w:sz w:val="24"/>
          <w:szCs w:val="24"/>
        </w:rPr>
        <w:t xml:space="preserve"> as a form of non-compliance.</w:t>
      </w:r>
      <w:r w:rsidR="009E1B88">
        <w:rPr>
          <w:rFonts w:ascii="Times New Roman" w:hAnsi="Times New Roman" w:cs="Times New Roman"/>
          <w:sz w:val="24"/>
          <w:szCs w:val="24"/>
        </w:rPr>
        <w:t xml:space="preserve"> R</w:t>
      </w:r>
      <w:r w:rsidR="002B156D">
        <w:rPr>
          <w:rFonts w:ascii="Times New Roman" w:hAnsi="Times New Roman" w:cs="Times New Roman"/>
          <w:sz w:val="24"/>
          <w:szCs w:val="24"/>
        </w:rPr>
        <w:t xml:space="preserve">esults were not unexpected, other than for dual-users, </w:t>
      </w:r>
      <w:r w:rsidR="009E1B88">
        <w:rPr>
          <w:rFonts w:ascii="Times New Roman" w:hAnsi="Times New Roman" w:cs="Times New Roman"/>
          <w:sz w:val="24"/>
          <w:szCs w:val="24"/>
        </w:rPr>
        <w:t>and so the use of a control group in future research may help to elucidate more of an understanding of attitude changes in response to advertisements</w:t>
      </w:r>
      <w:r w:rsidR="00470CFB">
        <w:rPr>
          <w:rFonts w:ascii="Times New Roman" w:hAnsi="Times New Roman" w:cs="Times New Roman"/>
          <w:sz w:val="24"/>
          <w:szCs w:val="24"/>
        </w:rPr>
        <w:t xml:space="preserve"> in this particular group</w:t>
      </w:r>
      <w:r w:rsidR="009E1B88">
        <w:rPr>
          <w:rFonts w:ascii="Times New Roman" w:hAnsi="Times New Roman" w:cs="Times New Roman"/>
          <w:sz w:val="24"/>
          <w:szCs w:val="24"/>
        </w:rPr>
        <w:t xml:space="preserve">. </w:t>
      </w:r>
    </w:p>
    <w:p w:rsidR="0057583E" w:rsidRPr="00E500E7" w:rsidRDefault="0057583E" w:rsidP="004D18A1">
      <w:pPr>
        <w:spacing w:line="480" w:lineRule="auto"/>
        <w:rPr>
          <w:rFonts w:ascii="Times New Roman" w:hAnsi="Times New Roman" w:cs="Times New Roman"/>
          <w:b/>
          <w:sz w:val="24"/>
          <w:szCs w:val="24"/>
        </w:rPr>
      </w:pPr>
      <w:r w:rsidRPr="00E500E7">
        <w:rPr>
          <w:rFonts w:ascii="Times New Roman" w:hAnsi="Times New Roman" w:cs="Times New Roman"/>
          <w:b/>
          <w:sz w:val="24"/>
          <w:szCs w:val="24"/>
        </w:rPr>
        <w:t>Conclusion</w:t>
      </w:r>
    </w:p>
    <w:p w:rsidR="00E636AF" w:rsidRPr="00E500E7" w:rsidRDefault="0057583E">
      <w:pPr>
        <w:spacing w:line="480" w:lineRule="auto"/>
        <w:rPr>
          <w:rFonts w:ascii="Times New Roman" w:hAnsi="Times New Roman" w:cs="Times New Roman"/>
          <w:sz w:val="24"/>
          <w:szCs w:val="24"/>
        </w:rPr>
      </w:pPr>
      <w:r w:rsidRPr="00E500E7">
        <w:rPr>
          <w:rFonts w:ascii="Times New Roman" w:hAnsi="Times New Roman" w:cs="Times New Roman"/>
          <w:sz w:val="24"/>
          <w:szCs w:val="24"/>
        </w:rPr>
        <w:t xml:space="preserve">The results from this study suggest that viewing an e-cigarette advertisement </w:t>
      </w:r>
      <w:r w:rsidR="0073226E" w:rsidRPr="00E500E7">
        <w:rPr>
          <w:rFonts w:ascii="Times New Roman" w:hAnsi="Times New Roman" w:cs="Times New Roman"/>
          <w:sz w:val="24"/>
          <w:szCs w:val="24"/>
        </w:rPr>
        <w:t>is unlikely to renormalize smoking amongst most groups. However, we observed some evidence that e-cigarette advert</w:t>
      </w:r>
      <w:r w:rsidR="00437D7F">
        <w:rPr>
          <w:rFonts w:ascii="Times New Roman" w:hAnsi="Times New Roman" w:cs="Times New Roman"/>
          <w:sz w:val="24"/>
          <w:szCs w:val="24"/>
        </w:rPr>
        <w:t>i</w:t>
      </w:r>
      <w:r w:rsidR="0073226E" w:rsidRPr="00E500E7">
        <w:rPr>
          <w:rFonts w:ascii="Times New Roman" w:hAnsi="Times New Roman" w:cs="Times New Roman"/>
          <w:sz w:val="24"/>
          <w:szCs w:val="24"/>
        </w:rPr>
        <w:t>s</w:t>
      </w:r>
      <w:r w:rsidR="00437D7F">
        <w:rPr>
          <w:rFonts w:ascii="Times New Roman" w:hAnsi="Times New Roman" w:cs="Times New Roman"/>
          <w:sz w:val="24"/>
          <w:szCs w:val="24"/>
        </w:rPr>
        <w:t>ements</w:t>
      </w:r>
      <w:r w:rsidR="0073226E" w:rsidRPr="00E500E7">
        <w:rPr>
          <w:rFonts w:ascii="Times New Roman" w:hAnsi="Times New Roman" w:cs="Times New Roman"/>
          <w:sz w:val="24"/>
          <w:szCs w:val="24"/>
        </w:rPr>
        <w:t xml:space="preserve"> may increase how healthy </w:t>
      </w:r>
      <w:r w:rsidR="003C6699">
        <w:rPr>
          <w:rFonts w:ascii="Times New Roman" w:hAnsi="Times New Roman" w:cs="Times New Roman"/>
          <w:sz w:val="24"/>
          <w:szCs w:val="24"/>
        </w:rPr>
        <w:t>cigarettes</w:t>
      </w:r>
      <w:r w:rsidR="0073226E" w:rsidRPr="00E500E7">
        <w:rPr>
          <w:rFonts w:ascii="Times New Roman" w:hAnsi="Times New Roman" w:cs="Times New Roman"/>
          <w:sz w:val="24"/>
          <w:szCs w:val="24"/>
        </w:rPr>
        <w:t xml:space="preserve"> are</w:t>
      </w:r>
      <w:r w:rsidR="00E272FC" w:rsidRPr="00E500E7">
        <w:rPr>
          <w:rFonts w:ascii="Times New Roman" w:hAnsi="Times New Roman" w:cs="Times New Roman"/>
          <w:sz w:val="24"/>
          <w:szCs w:val="24"/>
        </w:rPr>
        <w:t xml:space="preserve"> perceived</w:t>
      </w:r>
      <w:r w:rsidR="0073226E" w:rsidRPr="00E500E7">
        <w:rPr>
          <w:rFonts w:ascii="Times New Roman" w:hAnsi="Times New Roman" w:cs="Times New Roman"/>
          <w:sz w:val="24"/>
          <w:szCs w:val="24"/>
        </w:rPr>
        <w:t xml:space="preserve"> amongst dual-users. This highlights the importance of more research with this relatively understudied group, in particular around factors which promote the decision to transition from dual</w:t>
      </w:r>
      <w:r w:rsidR="00E272FC" w:rsidRPr="00E500E7">
        <w:rPr>
          <w:rFonts w:ascii="Times New Roman" w:hAnsi="Times New Roman" w:cs="Times New Roman"/>
          <w:sz w:val="24"/>
          <w:szCs w:val="24"/>
        </w:rPr>
        <w:t>-</w:t>
      </w:r>
      <w:r w:rsidR="0073226E" w:rsidRPr="00E500E7">
        <w:rPr>
          <w:rFonts w:ascii="Times New Roman" w:hAnsi="Times New Roman" w:cs="Times New Roman"/>
          <w:sz w:val="24"/>
          <w:szCs w:val="24"/>
        </w:rPr>
        <w:t xml:space="preserve">use to e-cigarette use or nicotine abstinence. In terms of reducing barriers to uptake, e-cigarette advertisement may </w:t>
      </w:r>
      <w:r w:rsidRPr="00E500E7">
        <w:rPr>
          <w:rFonts w:ascii="Times New Roman" w:hAnsi="Times New Roman" w:cs="Times New Roman"/>
          <w:sz w:val="24"/>
          <w:szCs w:val="24"/>
        </w:rPr>
        <w:t xml:space="preserve">encourage </w:t>
      </w:r>
      <w:r w:rsidR="00437D7F">
        <w:rPr>
          <w:rFonts w:ascii="Times New Roman" w:hAnsi="Times New Roman" w:cs="Times New Roman"/>
          <w:sz w:val="24"/>
          <w:szCs w:val="24"/>
        </w:rPr>
        <w:t>smokers</w:t>
      </w:r>
      <w:r w:rsidR="00437D7F" w:rsidRPr="00E500E7">
        <w:rPr>
          <w:rFonts w:ascii="Times New Roman" w:hAnsi="Times New Roman" w:cs="Times New Roman"/>
          <w:sz w:val="24"/>
          <w:szCs w:val="24"/>
        </w:rPr>
        <w:t xml:space="preserve"> </w:t>
      </w:r>
      <w:r w:rsidRPr="00E500E7">
        <w:rPr>
          <w:rFonts w:ascii="Times New Roman" w:hAnsi="Times New Roman" w:cs="Times New Roman"/>
          <w:sz w:val="24"/>
          <w:szCs w:val="24"/>
        </w:rPr>
        <w:t>to quit using e-cigarettes</w:t>
      </w:r>
      <w:r w:rsidR="00B57E9E" w:rsidRPr="00E500E7">
        <w:rPr>
          <w:rFonts w:ascii="Times New Roman" w:hAnsi="Times New Roman" w:cs="Times New Roman"/>
          <w:sz w:val="24"/>
          <w:szCs w:val="24"/>
        </w:rPr>
        <w:t xml:space="preserve"> as a smoking cessation tool</w:t>
      </w:r>
      <w:r w:rsidR="0073226E" w:rsidRPr="00E500E7">
        <w:rPr>
          <w:rFonts w:ascii="Times New Roman" w:hAnsi="Times New Roman" w:cs="Times New Roman"/>
          <w:sz w:val="24"/>
          <w:szCs w:val="24"/>
        </w:rPr>
        <w:t>.</w:t>
      </w:r>
      <w:r w:rsidRPr="00E500E7">
        <w:rPr>
          <w:rFonts w:ascii="Times New Roman" w:hAnsi="Times New Roman" w:cs="Times New Roman"/>
          <w:sz w:val="24"/>
          <w:szCs w:val="24"/>
        </w:rPr>
        <w:t xml:space="preserve"> Thus, e-cigarette advertisements could be considered a viable tool to stimulate or support smoking cessation. </w:t>
      </w:r>
      <w:r w:rsidR="0073226E" w:rsidRPr="00E500E7">
        <w:rPr>
          <w:rFonts w:ascii="Times New Roman" w:hAnsi="Times New Roman" w:cs="Times New Roman"/>
          <w:sz w:val="24"/>
          <w:szCs w:val="24"/>
        </w:rPr>
        <w:t xml:space="preserve">However, where e-cigarette advertising </w:t>
      </w:r>
      <w:r w:rsidR="00EC1E9B" w:rsidRPr="00E500E7">
        <w:rPr>
          <w:rFonts w:ascii="Times New Roman" w:hAnsi="Times New Roman" w:cs="Times New Roman"/>
          <w:sz w:val="24"/>
          <w:szCs w:val="24"/>
        </w:rPr>
        <w:t>is prevalent</w:t>
      </w:r>
      <w:r w:rsidR="0073226E" w:rsidRPr="00E500E7">
        <w:rPr>
          <w:rFonts w:ascii="Times New Roman" w:hAnsi="Times New Roman" w:cs="Times New Roman"/>
          <w:sz w:val="24"/>
          <w:szCs w:val="24"/>
        </w:rPr>
        <w:t>, careful monitoring of uptake of</w:t>
      </w:r>
      <w:r w:rsidR="00EC1E9B" w:rsidRPr="00E500E7">
        <w:rPr>
          <w:rFonts w:ascii="Times New Roman" w:hAnsi="Times New Roman" w:cs="Times New Roman"/>
          <w:sz w:val="24"/>
          <w:szCs w:val="24"/>
        </w:rPr>
        <w:t xml:space="preserve"> e-cigarettes amongst</w:t>
      </w:r>
      <w:r w:rsidR="0073226E" w:rsidRPr="00E500E7">
        <w:rPr>
          <w:rFonts w:ascii="Times New Roman" w:hAnsi="Times New Roman" w:cs="Times New Roman"/>
          <w:sz w:val="24"/>
          <w:szCs w:val="24"/>
        </w:rPr>
        <w:t xml:space="preserve"> </w:t>
      </w:r>
      <w:r w:rsidR="00EC1E9B" w:rsidRPr="00E500E7">
        <w:rPr>
          <w:rFonts w:ascii="Times New Roman" w:hAnsi="Times New Roman" w:cs="Times New Roman"/>
          <w:sz w:val="24"/>
          <w:szCs w:val="24"/>
        </w:rPr>
        <w:t>nicotine</w:t>
      </w:r>
      <w:r w:rsidR="0073226E" w:rsidRPr="00E500E7">
        <w:rPr>
          <w:rFonts w:ascii="Times New Roman" w:hAnsi="Times New Roman" w:cs="Times New Roman"/>
          <w:sz w:val="24"/>
          <w:szCs w:val="24"/>
        </w:rPr>
        <w:t xml:space="preserve"> naïve populations is important.</w:t>
      </w:r>
    </w:p>
    <w:p w:rsidR="00E636AF" w:rsidRDefault="00E636AF" w:rsidP="004D18A1">
      <w:pPr>
        <w:spacing w:line="480" w:lineRule="auto"/>
        <w:rPr>
          <w:rFonts w:ascii="Times New Roman" w:hAnsi="Times New Roman" w:cs="Times New Roman"/>
          <w:sz w:val="24"/>
          <w:szCs w:val="24"/>
        </w:rPr>
      </w:pPr>
    </w:p>
    <w:p w:rsidR="007B045A" w:rsidRPr="004D18A1" w:rsidRDefault="00D8390A" w:rsidP="00626BB1">
      <w:pPr>
        <w:rPr>
          <w:rFonts w:ascii="Times New Roman" w:hAnsi="Times New Roman" w:cs="Times New Roman"/>
          <w:sz w:val="24"/>
          <w:szCs w:val="24"/>
        </w:rPr>
      </w:pPr>
      <w:r w:rsidRPr="004D18A1">
        <w:rPr>
          <w:rFonts w:ascii="Times New Roman" w:hAnsi="Times New Roman" w:cs="Times New Roman"/>
          <w:sz w:val="24"/>
          <w:szCs w:val="24"/>
        </w:rPr>
        <w:t>References</w:t>
      </w:r>
    </w:p>
    <w:p w:rsidR="007B045A" w:rsidRPr="004D18A1" w:rsidRDefault="007B045A" w:rsidP="00775FBA">
      <w:pPr>
        <w:spacing w:after="0"/>
        <w:rPr>
          <w:rFonts w:ascii="Times New Roman" w:hAnsi="Times New Roman" w:cs="Times New Roman"/>
          <w:sz w:val="24"/>
          <w:szCs w:val="24"/>
        </w:rPr>
      </w:pPr>
    </w:p>
    <w:p w:rsidR="00674183" w:rsidRPr="00674183" w:rsidRDefault="0018039C"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4D18A1">
        <w:rPr>
          <w:rFonts w:ascii="Times New Roman" w:hAnsi="Times New Roman" w:cs="Times New Roman"/>
          <w:sz w:val="24"/>
          <w:szCs w:val="24"/>
        </w:rPr>
        <w:fldChar w:fldCharType="begin" w:fldLock="1"/>
      </w:r>
      <w:r w:rsidR="007B045A" w:rsidRPr="004D18A1">
        <w:rPr>
          <w:rFonts w:ascii="Times New Roman" w:hAnsi="Times New Roman" w:cs="Times New Roman"/>
          <w:sz w:val="24"/>
          <w:szCs w:val="24"/>
        </w:rPr>
        <w:instrText xml:space="preserve">ADDIN Mendeley Bibliography CSL_BIBLIOGRAPHY </w:instrText>
      </w:r>
      <w:r w:rsidRPr="004D18A1">
        <w:rPr>
          <w:rFonts w:ascii="Times New Roman" w:hAnsi="Times New Roman" w:cs="Times New Roman"/>
          <w:sz w:val="24"/>
          <w:szCs w:val="24"/>
        </w:rPr>
        <w:fldChar w:fldCharType="separate"/>
      </w:r>
      <w:r w:rsidR="00674183" w:rsidRPr="00674183">
        <w:rPr>
          <w:rFonts w:ascii="Times New Roman" w:hAnsi="Times New Roman" w:cs="Times New Roman"/>
          <w:noProof/>
          <w:sz w:val="24"/>
          <w:szCs w:val="24"/>
        </w:rPr>
        <w:t xml:space="preserve">1 </w:t>
      </w:r>
      <w:r w:rsidR="00674183" w:rsidRPr="00674183">
        <w:rPr>
          <w:rFonts w:ascii="Times New Roman" w:hAnsi="Times New Roman" w:cs="Times New Roman"/>
          <w:noProof/>
          <w:sz w:val="24"/>
          <w:szCs w:val="24"/>
        </w:rPr>
        <w:tab/>
        <w:t xml:space="preserve">Evans N, Farkas A, Gilpin E, </w:t>
      </w:r>
      <w:r w:rsidR="00674183" w:rsidRPr="00674183">
        <w:rPr>
          <w:rFonts w:ascii="Times New Roman" w:hAnsi="Times New Roman" w:cs="Times New Roman"/>
          <w:i/>
          <w:iCs/>
          <w:noProof/>
          <w:sz w:val="24"/>
          <w:szCs w:val="24"/>
        </w:rPr>
        <w:t>et al.</w:t>
      </w:r>
      <w:r w:rsidR="00674183" w:rsidRPr="00674183">
        <w:rPr>
          <w:rFonts w:ascii="Times New Roman" w:hAnsi="Times New Roman" w:cs="Times New Roman"/>
          <w:noProof/>
          <w:sz w:val="24"/>
          <w:szCs w:val="24"/>
        </w:rPr>
        <w:t xml:space="preserve"> Influence of Tobacco Marketing and Exposure to Smokers on Adolescent Susceptibility to Smoking. </w:t>
      </w:r>
      <w:r w:rsidR="00674183" w:rsidRPr="00674183">
        <w:rPr>
          <w:rFonts w:ascii="Times New Roman" w:hAnsi="Times New Roman" w:cs="Times New Roman"/>
          <w:i/>
          <w:iCs/>
          <w:noProof/>
          <w:sz w:val="24"/>
          <w:szCs w:val="24"/>
        </w:rPr>
        <w:t>JNCI J Natl Cancer Inst</w:t>
      </w:r>
      <w:r w:rsidR="00674183" w:rsidRPr="00674183">
        <w:rPr>
          <w:rFonts w:ascii="Times New Roman" w:hAnsi="Times New Roman" w:cs="Times New Roman"/>
          <w:noProof/>
          <w:sz w:val="24"/>
          <w:szCs w:val="24"/>
        </w:rPr>
        <w:t xml:space="preserve"> 1995;</w:t>
      </w:r>
      <w:r w:rsidR="00674183" w:rsidRPr="00674183">
        <w:rPr>
          <w:rFonts w:ascii="Times New Roman" w:hAnsi="Times New Roman" w:cs="Times New Roman"/>
          <w:b/>
          <w:bCs/>
          <w:noProof/>
          <w:sz w:val="24"/>
          <w:szCs w:val="24"/>
        </w:rPr>
        <w:t>87</w:t>
      </w:r>
      <w:r w:rsidR="00674183" w:rsidRPr="00674183">
        <w:rPr>
          <w:rFonts w:ascii="Times New Roman" w:hAnsi="Times New Roman" w:cs="Times New Roman"/>
          <w:noProof/>
          <w:sz w:val="24"/>
          <w:szCs w:val="24"/>
        </w:rPr>
        <w:t>:1538–45. doi:10.1093/jnci/87.20.1538</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2 </w:t>
      </w:r>
      <w:r w:rsidRPr="00674183">
        <w:rPr>
          <w:rFonts w:ascii="Times New Roman" w:hAnsi="Times New Roman" w:cs="Times New Roman"/>
          <w:noProof/>
          <w:sz w:val="24"/>
          <w:szCs w:val="24"/>
        </w:rPr>
        <w:tab/>
        <w:t xml:space="preserve">Tye JB, Warner KE, Glantz SA. Tobacco Advertising and Consumption: Evidence of a Causal Relationship. </w:t>
      </w:r>
      <w:r w:rsidRPr="00674183">
        <w:rPr>
          <w:rFonts w:ascii="Times New Roman" w:hAnsi="Times New Roman" w:cs="Times New Roman"/>
          <w:i/>
          <w:iCs/>
          <w:noProof/>
          <w:sz w:val="24"/>
          <w:szCs w:val="24"/>
        </w:rPr>
        <w:t>J Public Health Policy</w:t>
      </w:r>
      <w:r w:rsidRPr="00674183">
        <w:rPr>
          <w:rFonts w:ascii="Times New Roman" w:hAnsi="Times New Roman" w:cs="Times New Roman"/>
          <w:noProof/>
          <w:sz w:val="24"/>
          <w:szCs w:val="24"/>
        </w:rPr>
        <w:t xml:space="preserve"> 1987;</w:t>
      </w:r>
      <w:r w:rsidRPr="00674183">
        <w:rPr>
          <w:rFonts w:ascii="Times New Roman" w:hAnsi="Times New Roman" w:cs="Times New Roman"/>
          <w:b/>
          <w:bCs/>
          <w:noProof/>
          <w:sz w:val="24"/>
          <w:szCs w:val="24"/>
        </w:rPr>
        <w:t>8</w:t>
      </w:r>
      <w:r w:rsidRPr="00674183">
        <w:rPr>
          <w:rFonts w:ascii="Times New Roman" w:hAnsi="Times New Roman" w:cs="Times New Roman"/>
          <w:noProof/>
          <w:sz w:val="24"/>
          <w:szCs w:val="24"/>
        </w:rPr>
        <w:t>:492. doi:10.2307/3342275</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3 </w:t>
      </w:r>
      <w:r w:rsidRPr="00674183">
        <w:rPr>
          <w:rFonts w:ascii="Times New Roman" w:hAnsi="Times New Roman" w:cs="Times New Roman"/>
          <w:noProof/>
          <w:sz w:val="24"/>
          <w:szCs w:val="24"/>
        </w:rPr>
        <w:tab/>
        <w:t>WHO FRAMEWORK CONVENTION ON TOBACCO CONTROL WHO Library Cataloguing-in-Publication Data. Published Online First: 2010.http://apps.who.int/iris/bitstream/handle/10665/42811/9241591013.pdf;jsessionid=62CFB43C3F37022BD16CEA88E7D3DF93?sequence=1 (accessed 16 Apr2018).</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4 </w:t>
      </w:r>
      <w:r w:rsidRPr="00674183">
        <w:rPr>
          <w:rFonts w:ascii="Times New Roman" w:hAnsi="Times New Roman" w:cs="Times New Roman"/>
          <w:noProof/>
          <w:sz w:val="24"/>
          <w:szCs w:val="24"/>
        </w:rPr>
        <w:tab/>
        <w:t>New rules for the marketing of e-cigarettes CAP and BCAP’s Joint Regulatory Statement. https://www.asa.org.uk/asset/851604F6-C081-420C-9DDDA65124B775A4/ (accessed 21 Aug2017).</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5 </w:t>
      </w:r>
      <w:r w:rsidRPr="00674183">
        <w:rPr>
          <w:rFonts w:ascii="Times New Roman" w:hAnsi="Times New Roman" w:cs="Times New Roman"/>
          <w:noProof/>
          <w:sz w:val="24"/>
          <w:szCs w:val="24"/>
        </w:rPr>
        <w:tab/>
        <w:t>Commissioner O of the. Economic Impact Analyses of FDA Regulations - Summary: Deeming Tobacco Products to be Subject to the Food, Drug, and Cosmetic Act, as Amended by the Family Smoking Prevention and Tobacco Control Act; Regulations Restricting the Sale and Distribution of Tobacco Products and Required Warning Statements for Tobacco Product Packages and Advertisements (Final Rule). https://www.fda.gov/AboutFDA/ReportsManualsForms/Reports/EconomicAnalyses/ucm500249.htm (accessed 16 Apr2018).</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6 </w:t>
      </w:r>
      <w:r w:rsidRPr="00674183">
        <w:rPr>
          <w:rFonts w:ascii="Times New Roman" w:hAnsi="Times New Roman" w:cs="Times New Roman"/>
          <w:noProof/>
          <w:sz w:val="24"/>
          <w:szCs w:val="24"/>
        </w:rPr>
        <w:tab/>
        <w:t xml:space="preserve">De Andrade M, Hastings G, Angus K, </w:t>
      </w:r>
      <w:r w:rsidRPr="00674183">
        <w:rPr>
          <w:rFonts w:ascii="Times New Roman" w:hAnsi="Times New Roman" w:cs="Times New Roman"/>
          <w:i/>
          <w:iCs/>
          <w:noProof/>
          <w:sz w:val="24"/>
          <w:szCs w:val="24"/>
        </w:rPr>
        <w:t>et al.</w:t>
      </w:r>
      <w:r w:rsidRPr="00674183">
        <w:rPr>
          <w:rFonts w:ascii="Times New Roman" w:hAnsi="Times New Roman" w:cs="Times New Roman"/>
          <w:noProof/>
          <w:sz w:val="24"/>
          <w:szCs w:val="24"/>
        </w:rPr>
        <w:t xml:space="preserve"> the marketing of electronic cigarettes in the uk. Published Online First: 2013.https://dspace.stir.ac.uk/bitstream/1893/17889/1/deAndradeetale-cigsreport.pdf (accessed 26 Mar2017).</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285AA8">
        <w:rPr>
          <w:rFonts w:ascii="Times New Roman" w:hAnsi="Times New Roman" w:cs="Times New Roman"/>
          <w:noProof/>
          <w:sz w:val="24"/>
          <w:szCs w:val="24"/>
          <w:lang w:val="es-AR"/>
        </w:rPr>
        <w:t xml:space="preserve">7 </w:t>
      </w:r>
      <w:r w:rsidRPr="00285AA8">
        <w:rPr>
          <w:rFonts w:ascii="Times New Roman" w:hAnsi="Times New Roman" w:cs="Times New Roman"/>
          <w:noProof/>
          <w:sz w:val="24"/>
          <w:szCs w:val="24"/>
          <w:lang w:val="es-AR"/>
        </w:rPr>
        <w:tab/>
        <w:t xml:space="preserve">Duke JC, Lee YO, Kim AE, </w:t>
      </w:r>
      <w:r w:rsidRPr="00285AA8">
        <w:rPr>
          <w:rFonts w:ascii="Times New Roman" w:hAnsi="Times New Roman" w:cs="Times New Roman"/>
          <w:i/>
          <w:iCs/>
          <w:noProof/>
          <w:sz w:val="24"/>
          <w:szCs w:val="24"/>
          <w:lang w:val="es-AR"/>
        </w:rPr>
        <w:t>et al.</w:t>
      </w:r>
      <w:r w:rsidRPr="00285AA8">
        <w:rPr>
          <w:rFonts w:ascii="Times New Roman" w:hAnsi="Times New Roman" w:cs="Times New Roman"/>
          <w:noProof/>
          <w:sz w:val="24"/>
          <w:szCs w:val="24"/>
          <w:lang w:val="es-AR"/>
        </w:rPr>
        <w:t xml:space="preserve"> </w:t>
      </w:r>
      <w:r w:rsidRPr="00674183">
        <w:rPr>
          <w:rFonts w:ascii="Times New Roman" w:hAnsi="Times New Roman" w:cs="Times New Roman"/>
          <w:noProof/>
          <w:sz w:val="24"/>
          <w:szCs w:val="24"/>
        </w:rPr>
        <w:t xml:space="preserve">Exposure to Electronic Cigarette Television Advertisements Among Youth and Young Adults. </w:t>
      </w:r>
      <w:r w:rsidRPr="00674183">
        <w:rPr>
          <w:rFonts w:ascii="Times New Roman" w:hAnsi="Times New Roman" w:cs="Times New Roman"/>
          <w:i/>
          <w:iCs/>
          <w:noProof/>
          <w:sz w:val="24"/>
          <w:szCs w:val="24"/>
        </w:rPr>
        <w:t>Pediatrics</w:t>
      </w:r>
      <w:r w:rsidRPr="00674183">
        <w:rPr>
          <w:rFonts w:ascii="Times New Roman" w:hAnsi="Times New Roman" w:cs="Times New Roman"/>
          <w:noProof/>
          <w:sz w:val="24"/>
          <w:szCs w:val="24"/>
        </w:rPr>
        <w:t xml:space="preserve"> 2014;</w:t>
      </w:r>
      <w:r w:rsidRPr="00674183">
        <w:rPr>
          <w:rFonts w:ascii="Times New Roman" w:hAnsi="Times New Roman" w:cs="Times New Roman"/>
          <w:b/>
          <w:bCs/>
          <w:noProof/>
          <w:sz w:val="24"/>
          <w:szCs w:val="24"/>
        </w:rPr>
        <w:t>134</w:t>
      </w:r>
      <w:r w:rsidRPr="00674183">
        <w:rPr>
          <w:rFonts w:ascii="Times New Roman" w:hAnsi="Times New Roman" w:cs="Times New Roman"/>
          <w:noProof/>
          <w:sz w:val="24"/>
          <w:szCs w:val="24"/>
        </w:rPr>
        <w:t>.http://pediatrics.aappublications.org/content/134/1/e29.full (accessed 21 Aug2017).</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8 </w:t>
      </w:r>
      <w:r w:rsidRPr="00674183">
        <w:rPr>
          <w:rFonts w:ascii="Times New Roman" w:hAnsi="Times New Roman" w:cs="Times New Roman"/>
          <w:noProof/>
          <w:sz w:val="24"/>
          <w:szCs w:val="24"/>
        </w:rPr>
        <w:tab/>
        <w:t xml:space="preserve">Basch CH, Mongiovi J, Hillyer GC, </w:t>
      </w:r>
      <w:r w:rsidRPr="00674183">
        <w:rPr>
          <w:rFonts w:ascii="Times New Roman" w:hAnsi="Times New Roman" w:cs="Times New Roman"/>
          <w:i/>
          <w:iCs/>
          <w:noProof/>
          <w:sz w:val="24"/>
          <w:szCs w:val="24"/>
        </w:rPr>
        <w:t>et al.</w:t>
      </w:r>
      <w:r w:rsidRPr="00674183">
        <w:rPr>
          <w:rFonts w:ascii="Times New Roman" w:hAnsi="Times New Roman" w:cs="Times New Roman"/>
          <w:noProof/>
          <w:sz w:val="24"/>
          <w:szCs w:val="24"/>
        </w:rPr>
        <w:t xml:space="preserve"> An Analysis of Electronic Cigarette and Cigarette Advertising in US Women’s Magazines. </w:t>
      </w:r>
      <w:r w:rsidRPr="00674183">
        <w:rPr>
          <w:rFonts w:ascii="Times New Roman" w:hAnsi="Times New Roman" w:cs="Times New Roman"/>
          <w:i/>
          <w:iCs/>
          <w:noProof/>
          <w:sz w:val="24"/>
          <w:szCs w:val="24"/>
        </w:rPr>
        <w:t>Int J Prev Med</w:t>
      </w:r>
      <w:r w:rsidRPr="00674183">
        <w:rPr>
          <w:rFonts w:ascii="Times New Roman" w:hAnsi="Times New Roman" w:cs="Times New Roman"/>
          <w:noProof/>
          <w:sz w:val="24"/>
          <w:szCs w:val="24"/>
        </w:rPr>
        <w:t xml:space="preserve"> 2016;</w:t>
      </w:r>
      <w:r w:rsidRPr="00674183">
        <w:rPr>
          <w:rFonts w:ascii="Times New Roman" w:hAnsi="Times New Roman" w:cs="Times New Roman"/>
          <w:b/>
          <w:bCs/>
          <w:noProof/>
          <w:sz w:val="24"/>
          <w:szCs w:val="24"/>
        </w:rPr>
        <w:t>7</w:t>
      </w:r>
      <w:r w:rsidRPr="00674183">
        <w:rPr>
          <w:rFonts w:ascii="Times New Roman" w:hAnsi="Times New Roman" w:cs="Times New Roman"/>
          <w:noProof/>
          <w:sz w:val="24"/>
          <w:szCs w:val="24"/>
        </w:rPr>
        <w:t>:103. doi:10.4103/2008-7802.190089</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9 </w:t>
      </w:r>
      <w:r w:rsidRPr="00674183">
        <w:rPr>
          <w:rFonts w:ascii="Times New Roman" w:hAnsi="Times New Roman" w:cs="Times New Roman"/>
          <w:noProof/>
          <w:sz w:val="24"/>
          <w:szCs w:val="24"/>
        </w:rPr>
        <w:tab/>
        <w:t xml:space="preserve">Bauld L, Angus K, De Andrade M, </w:t>
      </w:r>
      <w:r w:rsidRPr="00674183">
        <w:rPr>
          <w:rFonts w:ascii="Times New Roman" w:hAnsi="Times New Roman" w:cs="Times New Roman"/>
          <w:i/>
          <w:iCs/>
          <w:noProof/>
          <w:sz w:val="24"/>
          <w:szCs w:val="24"/>
        </w:rPr>
        <w:t>et al.</w:t>
      </w:r>
      <w:r w:rsidRPr="00674183">
        <w:rPr>
          <w:rFonts w:ascii="Times New Roman" w:hAnsi="Times New Roman" w:cs="Times New Roman"/>
          <w:noProof/>
          <w:sz w:val="24"/>
          <w:szCs w:val="24"/>
        </w:rPr>
        <w:t xml:space="preserve"> Electronic Cigarette Marketing: Current Research and Policy. 2016. http://www.cancerresearchuk.org/sites/default/files/electronic_cigarette_marketing_report_final.pdf (accessed 21 Aug2017).</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10 </w:t>
      </w:r>
      <w:r w:rsidRPr="00674183">
        <w:rPr>
          <w:rFonts w:ascii="Times New Roman" w:hAnsi="Times New Roman" w:cs="Times New Roman"/>
          <w:noProof/>
          <w:sz w:val="24"/>
          <w:szCs w:val="24"/>
        </w:rPr>
        <w:tab/>
        <w:t xml:space="preserve">Linkenbach, J. W., &amp; Perkins HW. MOST of us are tobacco free: An eight-month social norms campaign reducing youth initiation of smoking in Montana. </w:t>
      </w:r>
      <w:r w:rsidRPr="00674183">
        <w:rPr>
          <w:rFonts w:ascii="Times New Roman" w:hAnsi="Times New Roman" w:cs="Times New Roman"/>
          <w:noProof/>
          <w:sz w:val="24"/>
          <w:szCs w:val="24"/>
        </w:rPr>
        <w:lastRenderedPageBreak/>
        <w:t xml:space="preserve">In: H. W. Perkins, ed. </w:t>
      </w:r>
      <w:r w:rsidRPr="00674183">
        <w:rPr>
          <w:rFonts w:ascii="Times New Roman" w:hAnsi="Times New Roman" w:cs="Times New Roman"/>
          <w:i/>
          <w:iCs/>
          <w:noProof/>
          <w:sz w:val="24"/>
          <w:szCs w:val="24"/>
        </w:rPr>
        <w:t>The social norms approach to preventing school and college age substance abuse: A handbook for educators, counselors, and clinicians</w:t>
      </w:r>
      <w:r w:rsidRPr="00674183">
        <w:rPr>
          <w:rFonts w:ascii="Times New Roman" w:hAnsi="Times New Roman" w:cs="Times New Roman"/>
          <w:noProof/>
          <w:sz w:val="24"/>
          <w:szCs w:val="24"/>
        </w:rPr>
        <w:t>. San Francisco, CA, US: : Jossey-Bass 2003. 224–34.http://psycnet.apa.org/record/2003-02237-013 (accessed 16 Apr2018).</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11 </w:t>
      </w:r>
      <w:r w:rsidRPr="00674183">
        <w:rPr>
          <w:rFonts w:ascii="Times New Roman" w:hAnsi="Times New Roman" w:cs="Times New Roman"/>
          <w:noProof/>
          <w:sz w:val="24"/>
          <w:szCs w:val="24"/>
        </w:rPr>
        <w:tab/>
        <w:t xml:space="preserve">Reid JL, Manske SR, Leatherdale ST. Factors related to adolescents’ estimation of peer smoking prevalence. </w:t>
      </w:r>
      <w:r w:rsidRPr="00674183">
        <w:rPr>
          <w:rFonts w:ascii="Times New Roman" w:hAnsi="Times New Roman" w:cs="Times New Roman"/>
          <w:i/>
          <w:iCs/>
          <w:noProof/>
          <w:sz w:val="24"/>
          <w:szCs w:val="24"/>
        </w:rPr>
        <w:t>Health Educ Res</w:t>
      </w:r>
      <w:r w:rsidRPr="00674183">
        <w:rPr>
          <w:rFonts w:ascii="Times New Roman" w:hAnsi="Times New Roman" w:cs="Times New Roman"/>
          <w:noProof/>
          <w:sz w:val="24"/>
          <w:szCs w:val="24"/>
        </w:rPr>
        <w:t xml:space="preserve"> 2007;</w:t>
      </w:r>
      <w:r w:rsidRPr="00674183">
        <w:rPr>
          <w:rFonts w:ascii="Times New Roman" w:hAnsi="Times New Roman" w:cs="Times New Roman"/>
          <w:b/>
          <w:bCs/>
          <w:noProof/>
          <w:sz w:val="24"/>
          <w:szCs w:val="24"/>
        </w:rPr>
        <w:t>23</w:t>
      </w:r>
      <w:r w:rsidRPr="00674183">
        <w:rPr>
          <w:rFonts w:ascii="Times New Roman" w:hAnsi="Times New Roman" w:cs="Times New Roman"/>
          <w:noProof/>
          <w:sz w:val="24"/>
          <w:szCs w:val="24"/>
        </w:rPr>
        <w:t>:81–93. doi:10.1093/her/cym006</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12 </w:t>
      </w:r>
      <w:r w:rsidRPr="00674183">
        <w:rPr>
          <w:rFonts w:ascii="Times New Roman" w:hAnsi="Times New Roman" w:cs="Times New Roman"/>
          <w:noProof/>
          <w:sz w:val="24"/>
          <w:szCs w:val="24"/>
        </w:rPr>
        <w:tab/>
        <w:t xml:space="preserve">Bayer R, Bachynski KE. Banning Smoking In Parks And On Beaches: Science, Policy, And The Politics Of Denormalization. </w:t>
      </w:r>
      <w:r w:rsidRPr="00674183">
        <w:rPr>
          <w:rFonts w:ascii="Times New Roman" w:hAnsi="Times New Roman" w:cs="Times New Roman"/>
          <w:i/>
          <w:iCs/>
          <w:noProof/>
          <w:sz w:val="24"/>
          <w:szCs w:val="24"/>
        </w:rPr>
        <w:t>Health Aff</w:t>
      </w:r>
      <w:r w:rsidRPr="00674183">
        <w:rPr>
          <w:rFonts w:ascii="Times New Roman" w:hAnsi="Times New Roman" w:cs="Times New Roman"/>
          <w:noProof/>
          <w:sz w:val="24"/>
          <w:szCs w:val="24"/>
        </w:rPr>
        <w:t xml:space="preserve"> 2013;</w:t>
      </w:r>
      <w:r w:rsidRPr="00674183">
        <w:rPr>
          <w:rFonts w:ascii="Times New Roman" w:hAnsi="Times New Roman" w:cs="Times New Roman"/>
          <w:b/>
          <w:bCs/>
          <w:noProof/>
          <w:sz w:val="24"/>
          <w:szCs w:val="24"/>
        </w:rPr>
        <w:t>32</w:t>
      </w:r>
      <w:r w:rsidRPr="00674183">
        <w:rPr>
          <w:rFonts w:ascii="Times New Roman" w:hAnsi="Times New Roman" w:cs="Times New Roman"/>
          <w:noProof/>
          <w:sz w:val="24"/>
          <w:szCs w:val="24"/>
        </w:rPr>
        <w:t>:1291–8. doi:10.1377/hlthaff.2012.1022</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13 </w:t>
      </w:r>
      <w:r w:rsidRPr="00674183">
        <w:rPr>
          <w:rFonts w:ascii="Times New Roman" w:hAnsi="Times New Roman" w:cs="Times New Roman"/>
          <w:noProof/>
          <w:sz w:val="24"/>
          <w:szCs w:val="24"/>
        </w:rPr>
        <w:tab/>
        <w:t xml:space="preserve">Nicholson AK, Borland R, van der Sterren AE, </w:t>
      </w:r>
      <w:r w:rsidRPr="00674183">
        <w:rPr>
          <w:rFonts w:ascii="Times New Roman" w:hAnsi="Times New Roman" w:cs="Times New Roman"/>
          <w:i/>
          <w:iCs/>
          <w:noProof/>
          <w:sz w:val="24"/>
          <w:szCs w:val="24"/>
        </w:rPr>
        <w:t>et al.</w:t>
      </w:r>
      <w:r w:rsidRPr="00674183">
        <w:rPr>
          <w:rFonts w:ascii="Times New Roman" w:hAnsi="Times New Roman" w:cs="Times New Roman"/>
          <w:noProof/>
          <w:sz w:val="24"/>
          <w:szCs w:val="24"/>
        </w:rPr>
        <w:t xml:space="preserve"> Social acceptability and desirability of smoking in a national sample of Aboriginal and Torres Strait Islander people. </w:t>
      </w:r>
      <w:r w:rsidRPr="00674183">
        <w:rPr>
          <w:rFonts w:ascii="Times New Roman" w:hAnsi="Times New Roman" w:cs="Times New Roman"/>
          <w:i/>
          <w:iCs/>
          <w:noProof/>
          <w:sz w:val="24"/>
          <w:szCs w:val="24"/>
        </w:rPr>
        <w:t>Med J Aust</w:t>
      </w:r>
      <w:r w:rsidRPr="00674183">
        <w:rPr>
          <w:rFonts w:ascii="Times New Roman" w:hAnsi="Times New Roman" w:cs="Times New Roman"/>
          <w:noProof/>
          <w:sz w:val="24"/>
          <w:szCs w:val="24"/>
        </w:rPr>
        <w:t xml:space="preserve"> 2015;</w:t>
      </w:r>
      <w:r w:rsidRPr="00674183">
        <w:rPr>
          <w:rFonts w:ascii="Times New Roman" w:hAnsi="Times New Roman" w:cs="Times New Roman"/>
          <w:b/>
          <w:bCs/>
          <w:noProof/>
          <w:sz w:val="24"/>
          <w:szCs w:val="24"/>
        </w:rPr>
        <w:t>202</w:t>
      </w:r>
      <w:r w:rsidRPr="00674183">
        <w:rPr>
          <w:rFonts w:ascii="Times New Roman" w:hAnsi="Times New Roman" w:cs="Times New Roman"/>
          <w:noProof/>
          <w:sz w:val="24"/>
          <w:szCs w:val="24"/>
        </w:rPr>
        <w:t>:57–62. doi:10.5694/mja14.01534</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14 </w:t>
      </w:r>
      <w:r w:rsidRPr="00674183">
        <w:rPr>
          <w:rFonts w:ascii="Times New Roman" w:hAnsi="Times New Roman" w:cs="Times New Roman"/>
          <w:noProof/>
          <w:sz w:val="24"/>
          <w:szCs w:val="24"/>
        </w:rPr>
        <w:tab/>
        <w:t xml:space="preserve">Twyman L, Bonevski B, Paul C, </w:t>
      </w:r>
      <w:r w:rsidRPr="00674183">
        <w:rPr>
          <w:rFonts w:ascii="Times New Roman" w:hAnsi="Times New Roman" w:cs="Times New Roman"/>
          <w:i/>
          <w:iCs/>
          <w:noProof/>
          <w:sz w:val="24"/>
          <w:szCs w:val="24"/>
        </w:rPr>
        <w:t>et al.</w:t>
      </w:r>
      <w:r w:rsidRPr="00674183">
        <w:rPr>
          <w:rFonts w:ascii="Times New Roman" w:hAnsi="Times New Roman" w:cs="Times New Roman"/>
          <w:noProof/>
          <w:sz w:val="24"/>
          <w:szCs w:val="24"/>
        </w:rPr>
        <w:t xml:space="preserve"> Perceived barriers to smoking cessation in selected vulnerable groups: a systematic review of the qualitative and quantitative literature. </w:t>
      </w:r>
      <w:r w:rsidRPr="00674183">
        <w:rPr>
          <w:rFonts w:ascii="Times New Roman" w:hAnsi="Times New Roman" w:cs="Times New Roman"/>
          <w:i/>
          <w:iCs/>
          <w:noProof/>
          <w:sz w:val="24"/>
          <w:szCs w:val="24"/>
        </w:rPr>
        <w:t>BMJ Open</w:t>
      </w:r>
      <w:r w:rsidRPr="00674183">
        <w:rPr>
          <w:rFonts w:ascii="Times New Roman" w:hAnsi="Times New Roman" w:cs="Times New Roman"/>
          <w:noProof/>
          <w:sz w:val="24"/>
          <w:szCs w:val="24"/>
        </w:rPr>
        <w:t xml:space="preserve"> 2014;</w:t>
      </w:r>
      <w:r w:rsidRPr="00674183">
        <w:rPr>
          <w:rFonts w:ascii="Times New Roman" w:hAnsi="Times New Roman" w:cs="Times New Roman"/>
          <w:b/>
          <w:bCs/>
          <w:noProof/>
          <w:sz w:val="24"/>
          <w:szCs w:val="24"/>
        </w:rPr>
        <w:t>4</w:t>
      </w:r>
      <w:r w:rsidRPr="00674183">
        <w:rPr>
          <w:rFonts w:ascii="Times New Roman" w:hAnsi="Times New Roman" w:cs="Times New Roman"/>
          <w:noProof/>
          <w:sz w:val="24"/>
          <w:szCs w:val="24"/>
        </w:rPr>
        <w:t>:e006414. doi:10.1136/bmjopen-2014-006414</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15 </w:t>
      </w:r>
      <w:r w:rsidRPr="00674183">
        <w:rPr>
          <w:rFonts w:ascii="Times New Roman" w:hAnsi="Times New Roman" w:cs="Times New Roman"/>
          <w:noProof/>
          <w:sz w:val="24"/>
          <w:szCs w:val="24"/>
        </w:rPr>
        <w:tab/>
        <w:t xml:space="preserve">Fairchild AL, Bayer R, Colgrove J. The Renormalization of Smoking? E-Cigarettes and the Tobacco “Endgame”. </w:t>
      </w:r>
      <w:r w:rsidRPr="00674183">
        <w:rPr>
          <w:rFonts w:ascii="Times New Roman" w:hAnsi="Times New Roman" w:cs="Times New Roman"/>
          <w:i/>
          <w:iCs/>
          <w:noProof/>
          <w:sz w:val="24"/>
          <w:szCs w:val="24"/>
        </w:rPr>
        <w:t>N Engl J Med</w:t>
      </w:r>
      <w:r w:rsidRPr="00674183">
        <w:rPr>
          <w:rFonts w:ascii="Times New Roman" w:hAnsi="Times New Roman" w:cs="Times New Roman"/>
          <w:noProof/>
          <w:sz w:val="24"/>
          <w:szCs w:val="24"/>
        </w:rPr>
        <w:t xml:space="preserve"> 2014;</w:t>
      </w:r>
      <w:r w:rsidRPr="00674183">
        <w:rPr>
          <w:rFonts w:ascii="Times New Roman" w:hAnsi="Times New Roman" w:cs="Times New Roman"/>
          <w:b/>
          <w:bCs/>
          <w:noProof/>
          <w:sz w:val="24"/>
          <w:szCs w:val="24"/>
        </w:rPr>
        <w:t>370</w:t>
      </w:r>
      <w:r w:rsidRPr="00674183">
        <w:rPr>
          <w:rFonts w:ascii="Times New Roman" w:hAnsi="Times New Roman" w:cs="Times New Roman"/>
          <w:noProof/>
          <w:sz w:val="24"/>
          <w:szCs w:val="24"/>
        </w:rPr>
        <w:t>:293–5. doi:10.1056/NEJMp1313940</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16 </w:t>
      </w:r>
      <w:r w:rsidRPr="00674183">
        <w:rPr>
          <w:rFonts w:ascii="Times New Roman" w:hAnsi="Times New Roman" w:cs="Times New Roman"/>
          <w:noProof/>
          <w:sz w:val="24"/>
          <w:szCs w:val="24"/>
        </w:rPr>
        <w:tab/>
        <w:t xml:space="preserve">Schneider S, Diehl K. Vaping as a Catalyst for Smoking? An Initial Model on the Initiation of Electronic Cigarette Use and the Transition to Tobacco Smoking Among Adolescents. </w:t>
      </w:r>
      <w:r w:rsidRPr="00674183">
        <w:rPr>
          <w:rFonts w:ascii="Times New Roman" w:hAnsi="Times New Roman" w:cs="Times New Roman"/>
          <w:i/>
          <w:iCs/>
          <w:noProof/>
          <w:sz w:val="24"/>
          <w:szCs w:val="24"/>
        </w:rPr>
        <w:t>Nicotine Tob Res</w:t>
      </w:r>
      <w:r w:rsidRPr="00674183">
        <w:rPr>
          <w:rFonts w:ascii="Times New Roman" w:hAnsi="Times New Roman" w:cs="Times New Roman"/>
          <w:noProof/>
          <w:sz w:val="24"/>
          <w:szCs w:val="24"/>
        </w:rPr>
        <w:t xml:space="preserve"> 2016;</w:t>
      </w:r>
      <w:r w:rsidRPr="00674183">
        <w:rPr>
          <w:rFonts w:ascii="Times New Roman" w:hAnsi="Times New Roman" w:cs="Times New Roman"/>
          <w:b/>
          <w:bCs/>
          <w:noProof/>
          <w:sz w:val="24"/>
          <w:szCs w:val="24"/>
        </w:rPr>
        <w:t>18</w:t>
      </w:r>
      <w:r w:rsidRPr="00674183">
        <w:rPr>
          <w:rFonts w:ascii="Times New Roman" w:hAnsi="Times New Roman" w:cs="Times New Roman"/>
          <w:noProof/>
          <w:sz w:val="24"/>
          <w:szCs w:val="24"/>
        </w:rPr>
        <w:t>:647–53. doi:10.1093/ntr/ntv193</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17 </w:t>
      </w:r>
      <w:r w:rsidRPr="00674183">
        <w:rPr>
          <w:rFonts w:ascii="Times New Roman" w:hAnsi="Times New Roman" w:cs="Times New Roman"/>
          <w:noProof/>
          <w:sz w:val="24"/>
          <w:szCs w:val="24"/>
        </w:rPr>
        <w:tab/>
        <w:t xml:space="preserve">Etter J-F. Gateway effects and electronic cigarettes. </w:t>
      </w:r>
      <w:r w:rsidRPr="00674183">
        <w:rPr>
          <w:rFonts w:ascii="Times New Roman" w:hAnsi="Times New Roman" w:cs="Times New Roman"/>
          <w:i/>
          <w:iCs/>
          <w:noProof/>
          <w:sz w:val="24"/>
          <w:szCs w:val="24"/>
        </w:rPr>
        <w:t>Addiction</w:t>
      </w:r>
      <w:r w:rsidRPr="00674183">
        <w:rPr>
          <w:rFonts w:ascii="Times New Roman" w:hAnsi="Times New Roman" w:cs="Times New Roman"/>
          <w:noProof/>
          <w:sz w:val="24"/>
          <w:szCs w:val="24"/>
        </w:rPr>
        <w:t xml:space="preserve"> Published Online First: 7 August 2017. doi:10.1111/add.13924</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18 </w:t>
      </w:r>
      <w:r w:rsidRPr="00674183">
        <w:rPr>
          <w:rFonts w:ascii="Times New Roman" w:hAnsi="Times New Roman" w:cs="Times New Roman"/>
          <w:noProof/>
          <w:sz w:val="24"/>
          <w:szCs w:val="24"/>
        </w:rPr>
        <w:tab/>
        <w:t xml:space="preserve">Mcneill A, Brose LS, Calder R, </w:t>
      </w:r>
      <w:r w:rsidRPr="00674183">
        <w:rPr>
          <w:rFonts w:ascii="Times New Roman" w:hAnsi="Times New Roman" w:cs="Times New Roman"/>
          <w:i/>
          <w:iCs/>
          <w:noProof/>
          <w:sz w:val="24"/>
          <w:szCs w:val="24"/>
        </w:rPr>
        <w:t>et al.</w:t>
      </w:r>
      <w:r w:rsidRPr="00674183">
        <w:rPr>
          <w:rFonts w:ascii="Times New Roman" w:hAnsi="Times New Roman" w:cs="Times New Roman"/>
          <w:noProof/>
          <w:sz w:val="24"/>
          <w:szCs w:val="24"/>
        </w:rPr>
        <w:t xml:space="preserve"> Evidence review of e-cigarettes and heated tobacco products 2018 A report commissioned by Public Health England. Published Online First: 2018.https://assets.publishing.service.gov.uk/government/uploads/system/uploads/attachment_data/file/684963/Evidence_review_of_e-cigarettes_and_heated_tobacco_products_2018.pdf (accessed 16 Apr2018).</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19 </w:t>
      </w:r>
      <w:r w:rsidRPr="00674183">
        <w:rPr>
          <w:rFonts w:ascii="Times New Roman" w:hAnsi="Times New Roman" w:cs="Times New Roman"/>
          <w:noProof/>
          <w:sz w:val="24"/>
          <w:szCs w:val="24"/>
        </w:rPr>
        <w:tab/>
      </w:r>
      <w:r w:rsidRPr="00674183">
        <w:rPr>
          <w:rFonts w:ascii="Times New Roman" w:hAnsi="Times New Roman" w:cs="Times New Roman"/>
          <w:i/>
          <w:iCs/>
          <w:noProof/>
          <w:sz w:val="24"/>
          <w:szCs w:val="24"/>
        </w:rPr>
        <w:t>QuickStats:</w:t>
      </w:r>
      <w:r w:rsidRPr="00674183">
        <w:rPr>
          <w:rFonts w:ascii="Times New Roman" w:hAnsi="Times New Roman" w:cs="Times New Roman"/>
          <w:noProof/>
          <w:sz w:val="24"/>
          <w:szCs w:val="24"/>
        </w:rPr>
        <w:t xml:space="preserve"> Cigarette Smoking Status* Among Current Adult E-cigarette Users,† by Age Group — National Health Interview Survey,§ United States, 2015. </w:t>
      </w:r>
      <w:r w:rsidRPr="00674183">
        <w:rPr>
          <w:rFonts w:ascii="Times New Roman" w:hAnsi="Times New Roman" w:cs="Times New Roman"/>
          <w:i/>
          <w:iCs/>
          <w:noProof/>
          <w:sz w:val="24"/>
          <w:szCs w:val="24"/>
        </w:rPr>
        <w:t>MMWR Morb Mortal Wkly Rep</w:t>
      </w:r>
      <w:r w:rsidRPr="00674183">
        <w:rPr>
          <w:rFonts w:ascii="Times New Roman" w:hAnsi="Times New Roman" w:cs="Times New Roman"/>
          <w:noProof/>
          <w:sz w:val="24"/>
          <w:szCs w:val="24"/>
        </w:rPr>
        <w:t xml:space="preserve"> 2016;</w:t>
      </w:r>
      <w:r w:rsidRPr="00674183">
        <w:rPr>
          <w:rFonts w:ascii="Times New Roman" w:hAnsi="Times New Roman" w:cs="Times New Roman"/>
          <w:b/>
          <w:bCs/>
          <w:noProof/>
          <w:sz w:val="24"/>
          <w:szCs w:val="24"/>
        </w:rPr>
        <w:t>65</w:t>
      </w:r>
      <w:r w:rsidRPr="00674183">
        <w:rPr>
          <w:rFonts w:ascii="Times New Roman" w:hAnsi="Times New Roman" w:cs="Times New Roman"/>
          <w:noProof/>
          <w:sz w:val="24"/>
          <w:szCs w:val="24"/>
        </w:rPr>
        <w:t>:1177. doi:10.15585/mmwr.mm6542a7</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20 </w:t>
      </w:r>
      <w:r w:rsidRPr="00674183">
        <w:rPr>
          <w:rFonts w:ascii="Times New Roman" w:hAnsi="Times New Roman" w:cs="Times New Roman"/>
          <w:noProof/>
          <w:sz w:val="24"/>
          <w:szCs w:val="24"/>
        </w:rPr>
        <w:tab/>
        <w:t xml:space="preserve">Maloney EK, Cappella JN. Does Vaping in E-Cigarette Advertisements Affect Tobacco Smoking Urge, Intentions, and Perceptions in Daily, Intermittent, and Former Smokers? </w:t>
      </w:r>
      <w:r w:rsidRPr="00674183">
        <w:rPr>
          <w:rFonts w:ascii="Times New Roman" w:hAnsi="Times New Roman" w:cs="Times New Roman"/>
          <w:i/>
          <w:iCs/>
          <w:noProof/>
          <w:sz w:val="24"/>
          <w:szCs w:val="24"/>
        </w:rPr>
        <w:t>Health Commun</w:t>
      </w:r>
      <w:r w:rsidRPr="00674183">
        <w:rPr>
          <w:rFonts w:ascii="Times New Roman" w:hAnsi="Times New Roman" w:cs="Times New Roman"/>
          <w:noProof/>
          <w:sz w:val="24"/>
          <w:szCs w:val="24"/>
        </w:rPr>
        <w:t xml:space="preserve"> 2015;:1–10.</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21 </w:t>
      </w:r>
      <w:r w:rsidRPr="00674183">
        <w:rPr>
          <w:rFonts w:ascii="Times New Roman" w:hAnsi="Times New Roman" w:cs="Times New Roman"/>
          <w:noProof/>
          <w:sz w:val="24"/>
          <w:szCs w:val="24"/>
        </w:rPr>
        <w:tab/>
        <w:t xml:space="preserve">Durkin SJ, Bayly M, Wakefield MA. Can E-cigarette Ads Undermine Former Smokers? An Experimental Study. </w:t>
      </w:r>
      <w:r w:rsidRPr="00674183">
        <w:rPr>
          <w:rFonts w:ascii="Times New Roman" w:hAnsi="Times New Roman" w:cs="Times New Roman"/>
          <w:i/>
          <w:iCs/>
          <w:noProof/>
          <w:sz w:val="24"/>
          <w:szCs w:val="24"/>
        </w:rPr>
        <w:t>Tob Regul Sci</w:t>
      </w:r>
      <w:r w:rsidRPr="00674183">
        <w:rPr>
          <w:rFonts w:ascii="Times New Roman" w:hAnsi="Times New Roman" w:cs="Times New Roman"/>
          <w:noProof/>
          <w:sz w:val="24"/>
          <w:szCs w:val="24"/>
        </w:rPr>
        <w:t xml:space="preserve"> 2016;</w:t>
      </w:r>
      <w:r w:rsidRPr="00674183">
        <w:rPr>
          <w:rFonts w:ascii="Times New Roman" w:hAnsi="Times New Roman" w:cs="Times New Roman"/>
          <w:b/>
          <w:bCs/>
          <w:noProof/>
          <w:sz w:val="24"/>
          <w:szCs w:val="24"/>
        </w:rPr>
        <w:t>2</w:t>
      </w:r>
      <w:r w:rsidRPr="00674183">
        <w:rPr>
          <w:rFonts w:ascii="Times New Roman" w:hAnsi="Times New Roman" w:cs="Times New Roman"/>
          <w:noProof/>
          <w:sz w:val="24"/>
          <w:szCs w:val="24"/>
        </w:rPr>
        <w:t>:263–77. doi:10.18001/TRS.2.3.6</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22 </w:t>
      </w:r>
      <w:r w:rsidRPr="00674183">
        <w:rPr>
          <w:rFonts w:ascii="Times New Roman" w:hAnsi="Times New Roman" w:cs="Times New Roman"/>
          <w:noProof/>
          <w:sz w:val="24"/>
          <w:szCs w:val="24"/>
        </w:rPr>
        <w:tab/>
        <w:t xml:space="preserve">Smith DM, Bansal-Travers M, O’Connor RJ, </w:t>
      </w:r>
      <w:r w:rsidRPr="00674183">
        <w:rPr>
          <w:rFonts w:ascii="Times New Roman" w:hAnsi="Times New Roman" w:cs="Times New Roman"/>
          <w:i/>
          <w:iCs/>
          <w:noProof/>
          <w:sz w:val="24"/>
          <w:szCs w:val="24"/>
        </w:rPr>
        <w:t>et al.</w:t>
      </w:r>
      <w:r w:rsidRPr="00674183">
        <w:rPr>
          <w:rFonts w:ascii="Times New Roman" w:hAnsi="Times New Roman" w:cs="Times New Roman"/>
          <w:noProof/>
          <w:sz w:val="24"/>
          <w:szCs w:val="24"/>
        </w:rPr>
        <w:t xml:space="preserve"> Associations between </w:t>
      </w:r>
      <w:r w:rsidRPr="00674183">
        <w:rPr>
          <w:rFonts w:ascii="Times New Roman" w:hAnsi="Times New Roman" w:cs="Times New Roman"/>
          <w:noProof/>
          <w:sz w:val="24"/>
          <w:szCs w:val="24"/>
        </w:rPr>
        <w:lastRenderedPageBreak/>
        <w:t xml:space="preserve">perceptions of e-cigarette advertising and interest in product trial amongst US adult smokers and non-smokers: results from an internet-based pilot survey. </w:t>
      </w:r>
      <w:r w:rsidRPr="00674183">
        <w:rPr>
          <w:rFonts w:ascii="Times New Roman" w:hAnsi="Times New Roman" w:cs="Times New Roman"/>
          <w:i/>
          <w:iCs/>
          <w:noProof/>
          <w:sz w:val="24"/>
          <w:szCs w:val="24"/>
        </w:rPr>
        <w:t>Tob Induc Dis</w:t>
      </w:r>
      <w:r w:rsidRPr="00674183">
        <w:rPr>
          <w:rFonts w:ascii="Times New Roman" w:hAnsi="Times New Roman" w:cs="Times New Roman"/>
          <w:noProof/>
          <w:sz w:val="24"/>
          <w:szCs w:val="24"/>
        </w:rPr>
        <w:t xml:space="preserve"> 2015;</w:t>
      </w:r>
      <w:r w:rsidRPr="00674183">
        <w:rPr>
          <w:rFonts w:ascii="Times New Roman" w:hAnsi="Times New Roman" w:cs="Times New Roman"/>
          <w:b/>
          <w:bCs/>
          <w:noProof/>
          <w:sz w:val="24"/>
          <w:szCs w:val="24"/>
        </w:rPr>
        <w:t>13</w:t>
      </w:r>
      <w:r w:rsidRPr="00674183">
        <w:rPr>
          <w:rFonts w:ascii="Times New Roman" w:hAnsi="Times New Roman" w:cs="Times New Roman"/>
          <w:noProof/>
          <w:sz w:val="24"/>
          <w:szCs w:val="24"/>
        </w:rPr>
        <w:t>:14. doi:10.1186/s12971-015-0039-6</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23 </w:t>
      </w:r>
      <w:r w:rsidRPr="00674183">
        <w:rPr>
          <w:rFonts w:ascii="Times New Roman" w:hAnsi="Times New Roman" w:cs="Times New Roman"/>
          <w:noProof/>
          <w:sz w:val="24"/>
          <w:szCs w:val="24"/>
        </w:rPr>
        <w:tab/>
        <w:t xml:space="preserve">Shahab L, Goniewicz ML, Blount BC, </w:t>
      </w:r>
      <w:r w:rsidRPr="00674183">
        <w:rPr>
          <w:rFonts w:ascii="Times New Roman" w:hAnsi="Times New Roman" w:cs="Times New Roman"/>
          <w:i/>
          <w:iCs/>
          <w:noProof/>
          <w:sz w:val="24"/>
          <w:szCs w:val="24"/>
        </w:rPr>
        <w:t>et al.</w:t>
      </w:r>
      <w:r w:rsidRPr="00674183">
        <w:rPr>
          <w:rFonts w:ascii="Times New Roman" w:hAnsi="Times New Roman" w:cs="Times New Roman"/>
          <w:noProof/>
          <w:sz w:val="24"/>
          <w:szCs w:val="24"/>
        </w:rPr>
        <w:t xml:space="preserve"> Nicotine, Carcinogen, and Toxin Exposure in Long-Term E-Cigarette and Nicotine Replacement Therapy Users. </w:t>
      </w:r>
      <w:r w:rsidRPr="00674183">
        <w:rPr>
          <w:rFonts w:ascii="Times New Roman" w:hAnsi="Times New Roman" w:cs="Times New Roman"/>
          <w:i/>
          <w:iCs/>
          <w:noProof/>
          <w:sz w:val="24"/>
          <w:szCs w:val="24"/>
        </w:rPr>
        <w:t>Ann Intern Med</w:t>
      </w:r>
      <w:r w:rsidRPr="00674183">
        <w:rPr>
          <w:rFonts w:ascii="Times New Roman" w:hAnsi="Times New Roman" w:cs="Times New Roman"/>
          <w:noProof/>
          <w:sz w:val="24"/>
          <w:szCs w:val="24"/>
        </w:rPr>
        <w:t xml:space="preserve"> 2017;</w:t>
      </w:r>
      <w:r w:rsidRPr="00674183">
        <w:rPr>
          <w:rFonts w:ascii="Times New Roman" w:hAnsi="Times New Roman" w:cs="Times New Roman"/>
          <w:b/>
          <w:bCs/>
          <w:noProof/>
          <w:sz w:val="24"/>
          <w:szCs w:val="24"/>
        </w:rPr>
        <w:t>166</w:t>
      </w:r>
      <w:r w:rsidRPr="00674183">
        <w:rPr>
          <w:rFonts w:ascii="Times New Roman" w:hAnsi="Times New Roman" w:cs="Times New Roman"/>
          <w:noProof/>
          <w:sz w:val="24"/>
          <w:szCs w:val="24"/>
        </w:rPr>
        <w:t>:390. doi:10.7326/M16-1107</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24 </w:t>
      </w:r>
      <w:r w:rsidRPr="00674183">
        <w:rPr>
          <w:rFonts w:ascii="Times New Roman" w:hAnsi="Times New Roman" w:cs="Times New Roman"/>
          <w:noProof/>
          <w:sz w:val="24"/>
          <w:szCs w:val="24"/>
        </w:rPr>
        <w:tab/>
        <w:t xml:space="preserve">Polosa R, Cibella F, Caponnetto P, </w:t>
      </w:r>
      <w:r w:rsidRPr="00674183">
        <w:rPr>
          <w:rFonts w:ascii="Times New Roman" w:hAnsi="Times New Roman" w:cs="Times New Roman"/>
          <w:i/>
          <w:iCs/>
          <w:noProof/>
          <w:sz w:val="24"/>
          <w:szCs w:val="24"/>
        </w:rPr>
        <w:t>et al.</w:t>
      </w:r>
      <w:r w:rsidRPr="00674183">
        <w:rPr>
          <w:rFonts w:ascii="Times New Roman" w:hAnsi="Times New Roman" w:cs="Times New Roman"/>
          <w:noProof/>
          <w:sz w:val="24"/>
          <w:szCs w:val="24"/>
        </w:rPr>
        <w:t xml:space="preserve"> Health impact of E-cigarettes: a prospective 3.5-year study of regular daily users who have never smoked. </w:t>
      </w:r>
      <w:r w:rsidRPr="00674183">
        <w:rPr>
          <w:rFonts w:ascii="Times New Roman" w:hAnsi="Times New Roman" w:cs="Times New Roman"/>
          <w:i/>
          <w:iCs/>
          <w:noProof/>
          <w:sz w:val="24"/>
          <w:szCs w:val="24"/>
        </w:rPr>
        <w:t>Sci Rep</w:t>
      </w:r>
      <w:r w:rsidRPr="00674183">
        <w:rPr>
          <w:rFonts w:ascii="Times New Roman" w:hAnsi="Times New Roman" w:cs="Times New Roman"/>
          <w:noProof/>
          <w:sz w:val="24"/>
          <w:szCs w:val="24"/>
        </w:rPr>
        <w:t xml:space="preserve"> 2017;</w:t>
      </w:r>
      <w:r w:rsidRPr="00674183">
        <w:rPr>
          <w:rFonts w:ascii="Times New Roman" w:hAnsi="Times New Roman" w:cs="Times New Roman"/>
          <w:b/>
          <w:bCs/>
          <w:noProof/>
          <w:sz w:val="24"/>
          <w:szCs w:val="24"/>
        </w:rPr>
        <w:t>7</w:t>
      </w:r>
      <w:r w:rsidRPr="00674183">
        <w:rPr>
          <w:rFonts w:ascii="Times New Roman" w:hAnsi="Times New Roman" w:cs="Times New Roman"/>
          <w:noProof/>
          <w:sz w:val="24"/>
          <w:szCs w:val="24"/>
        </w:rPr>
        <w:t>:13825. doi:10.1038/s41598-017-14043-2</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25 </w:t>
      </w:r>
      <w:r w:rsidRPr="00674183">
        <w:rPr>
          <w:rFonts w:ascii="Times New Roman" w:hAnsi="Times New Roman" w:cs="Times New Roman"/>
          <w:noProof/>
          <w:sz w:val="24"/>
          <w:szCs w:val="24"/>
        </w:rPr>
        <w:tab/>
        <w:t>E-cigarettes | Cancer Research UK. http://www.cancerresearchuk.org/about-cancer/causes-of-cancer/smoking-and-cancer/e-cigarettes (accessed 16 Apr2018).</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26 </w:t>
      </w:r>
      <w:r w:rsidRPr="00674183">
        <w:rPr>
          <w:rFonts w:ascii="Times New Roman" w:hAnsi="Times New Roman" w:cs="Times New Roman"/>
          <w:noProof/>
          <w:sz w:val="24"/>
          <w:szCs w:val="24"/>
        </w:rPr>
        <w:tab/>
        <w:t>Royal College of Physicians. Nicotine without smoke: Tobacco harm reduction | RCP London. https://www.rcplondon.ac.uk/projects/outputs/nicotine-without-smoke-tobacco-harm-reduction-0/ (accessed 18 Dec2017).</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27 </w:t>
      </w:r>
      <w:r w:rsidRPr="00674183">
        <w:rPr>
          <w:rFonts w:ascii="Times New Roman" w:hAnsi="Times New Roman" w:cs="Times New Roman"/>
          <w:noProof/>
          <w:sz w:val="24"/>
          <w:szCs w:val="24"/>
        </w:rPr>
        <w:tab/>
        <w:t>ASH Action on Smoking and Health. Use of electronic cigarettes (vapourisers) among adults in Great Britain. ASH Fact Sheet 2017. 2017.</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28 </w:t>
      </w:r>
      <w:r w:rsidRPr="00674183">
        <w:rPr>
          <w:rFonts w:ascii="Times New Roman" w:hAnsi="Times New Roman" w:cs="Times New Roman"/>
          <w:noProof/>
          <w:sz w:val="24"/>
          <w:szCs w:val="24"/>
        </w:rPr>
        <w:tab/>
        <w:t xml:space="preserve">Majeed B, Weaver S, … KG-A journal of, </w:t>
      </w:r>
      <w:r w:rsidRPr="00674183">
        <w:rPr>
          <w:rFonts w:ascii="Times New Roman" w:hAnsi="Times New Roman" w:cs="Times New Roman"/>
          <w:i/>
          <w:iCs/>
          <w:noProof/>
          <w:sz w:val="24"/>
          <w:szCs w:val="24"/>
        </w:rPr>
        <w:t>et al.</w:t>
      </w:r>
      <w:r w:rsidRPr="00674183">
        <w:rPr>
          <w:rFonts w:ascii="Times New Roman" w:hAnsi="Times New Roman" w:cs="Times New Roman"/>
          <w:noProof/>
          <w:sz w:val="24"/>
          <w:szCs w:val="24"/>
        </w:rPr>
        <w:t xml:space="preserve"> Changing perceptions of harm of e-cigarettes among US adults, 2012–2015. </w:t>
      </w:r>
      <w:r w:rsidRPr="00674183">
        <w:rPr>
          <w:rFonts w:ascii="Times New Roman" w:hAnsi="Times New Roman" w:cs="Times New Roman"/>
          <w:i/>
          <w:iCs/>
          <w:noProof/>
          <w:sz w:val="24"/>
          <w:szCs w:val="24"/>
        </w:rPr>
        <w:t>Elsevier</w:t>
      </w:r>
      <w:r w:rsidRPr="00674183">
        <w:rPr>
          <w:rFonts w:ascii="Times New Roman" w:hAnsi="Times New Roman" w:cs="Times New Roman"/>
          <w:noProof/>
          <w:sz w:val="24"/>
          <w:szCs w:val="24"/>
        </w:rPr>
        <w:t>https://scholar.google.co.uk/scholar?hl=en&amp;as_sdt=0%2C5&amp;q=Changing+perceptions+of+harm+of+e-cigarettes+among+US+adults%2C+2012–2015&amp;btnG= (accessed 16 Apr2018).</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29 </w:t>
      </w:r>
      <w:r w:rsidRPr="00674183">
        <w:rPr>
          <w:rFonts w:ascii="Times New Roman" w:hAnsi="Times New Roman" w:cs="Times New Roman"/>
          <w:noProof/>
          <w:sz w:val="24"/>
          <w:szCs w:val="24"/>
        </w:rPr>
        <w:tab/>
        <w:t xml:space="preserve">Farrelly MC, Duke JC, Crankshaw EC, </w:t>
      </w:r>
      <w:r w:rsidRPr="00674183">
        <w:rPr>
          <w:rFonts w:ascii="Times New Roman" w:hAnsi="Times New Roman" w:cs="Times New Roman"/>
          <w:i/>
          <w:iCs/>
          <w:noProof/>
          <w:sz w:val="24"/>
          <w:szCs w:val="24"/>
        </w:rPr>
        <w:t>et al.</w:t>
      </w:r>
      <w:r w:rsidRPr="00674183">
        <w:rPr>
          <w:rFonts w:ascii="Times New Roman" w:hAnsi="Times New Roman" w:cs="Times New Roman"/>
          <w:noProof/>
          <w:sz w:val="24"/>
          <w:szCs w:val="24"/>
        </w:rPr>
        <w:t xml:space="preserve"> A Randomized Trial of the Effect of E-cigarette TV Advertisements on Intentions to Use E-cigarettes. </w:t>
      </w:r>
      <w:r w:rsidRPr="00674183">
        <w:rPr>
          <w:rFonts w:ascii="Times New Roman" w:hAnsi="Times New Roman" w:cs="Times New Roman"/>
          <w:i/>
          <w:iCs/>
          <w:noProof/>
          <w:sz w:val="24"/>
          <w:szCs w:val="24"/>
        </w:rPr>
        <w:t>Am J Prev Med</w:t>
      </w:r>
      <w:r w:rsidRPr="00674183">
        <w:rPr>
          <w:rFonts w:ascii="Times New Roman" w:hAnsi="Times New Roman" w:cs="Times New Roman"/>
          <w:noProof/>
          <w:sz w:val="24"/>
          <w:szCs w:val="24"/>
        </w:rPr>
        <w:t xml:space="preserve"> 2015;</w:t>
      </w:r>
      <w:r w:rsidRPr="00674183">
        <w:rPr>
          <w:rFonts w:ascii="Times New Roman" w:hAnsi="Times New Roman" w:cs="Times New Roman"/>
          <w:b/>
          <w:bCs/>
          <w:noProof/>
          <w:sz w:val="24"/>
          <w:szCs w:val="24"/>
        </w:rPr>
        <w:t>49</w:t>
      </w:r>
      <w:r w:rsidRPr="00674183">
        <w:rPr>
          <w:rFonts w:ascii="Times New Roman" w:hAnsi="Times New Roman" w:cs="Times New Roman"/>
          <w:noProof/>
          <w:sz w:val="24"/>
          <w:szCs w:val="24"/>
        </w:rPr>
        <w:t>:686–93. doi:10.1016/j.amepre.2015.05.010</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30 </w:t>
      </w:r>
      <w:r w:rsidRPr="00674183">
        <w:rPr>
          <w:rFonts w:ascii="Times New Roman" w:hAnsi="Times New Roman" w:cs="Times New Roman"/>
          <w:noProof/>
          <w:sz w:val="24"/>
          <w:szCs w:val="24"/>
        </w:rPr>
        <w:tab/>
        <w:t xml:space="preserve">Jo CL, Golden SD, Noar SM, </w:t>
      </w:r>
      <w:r w:rsidRPr="00674183">
        <w:rPr>
          <w:rFonts w:ascii="Times New Roman" w:hAnsi="Times New Roman" w:cs="Times New Roman"/>
          <w:i/>
          <w:iCs/>
          <w:noProof/>
          <w:sz w:val="24"/>
          <w:szCs w:val="24"/>
        </w:rPr>
        <w:t>et al.</w:t>
      </w:r>
      <w:r w:rsidRPr="00674183">
        <w:rPr>
          <w:rFonts w:ascii="Times New Roman" w:hAnsi="Times New Roman" w:cs="Times New Roman"/>
          <w:noProof/>
          <w:sz w:val="24"/>
          <w:szCs w:val="24"/>
        </w:rPr>
        <w:t xml:space="preserve"> Effects of E-cigarette Advertising Messages and Cues on Cessation Outcomes. </w:t>
      </w:r>
      <w:r w:rsidRPr="00674183">
        <w:rPr>
          <w:rFonts w:ascii="Times New Roman" w:hAnsi="Times New Roman" w:cs="Times New Roman"/>
          <w:i/>
          <w:iCs/>
          <w:noProof/>
          <w:sz w:val="24"/>
          <w:szCs w:val="24"/>
        </w:rPr>
        <w:t>Tob Regul Sci</w:t>
      </w:r>
      <w:r w:rsidRPr="00674183">
        <w:rPr>
          <w:rFonts w:ascii="Times New Roman" w:hAnsi="Times New Roman" w:cs="Times New Roman"/>
          <w:noProof/>
          <w:sz w:val="24"/>
          <w:szCs w:val="24"/>
        </w:rPr>
        <w:t xml:space="preserve"> 2018;</w:t>
      </w:r>
      <w:r w:rsidRPr="00674183">
        <w:rPr>
          <w:rFonts w:ascii="Times New Roman" w:hAnsi="Times New Roman" w:cs="Times New Roman"/>
          <w:b/>
          <w:bCs/>
          <w:noProof/>
          <w:sz w:val="24"/>
          <w:szCs w:val="24"/>
        </w:rPr>
        <w:t>4</w:t>
      </w:r>
      <w:r w:rsidRPr="00674183">
        <w:rPr>
          <w:rFonts w:ascii="Times New Roman" w:hAnsi="Times New Roman" w:cs="Times New Roman"/>
          <w:noProof/>
          <w:sz w:val="24"/>
          <w:szCs w:val="24"/>
        </w:rPr>
        <w:t>:562–72. doi:10.18001/TRS.4.1.3</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31 </w:t>
      </w:r>
      <w:r w:rsidRPr="00674183">
        <w:rPr>
          <w:rFonts w:ascii="Times New Roman" w:hAnsi="Times New Roman" w:cs="Times New Roman"/>
          <w:noProof/>
          <w:sz w:val="24"/>
          <w:szCs w:val="24"/>
        </w:rPr>
        <w:tab/>
        <w:t xml:space="preserve">Pepper JK, Brewer NT. Electronic nicotine delivery system (electronic cigarette) awareness, use, reactions and beliefs: a systematic review. </w:t>
      </w:r>
      <w:r w:rsidRPr="00674183">
        <w:rPr>
          <w:rFonts w:ascii="Times New Roman" w:hAnsi="Times New Roman" w:cs="Times New Roman"/>
          <w:i/>
          <w:iCs/>
          <w:noProof/>
          <w:sz w:val="24"/>
          <w:szCs w:val="24"/>
        </w:rPr>
        <w:t>Tob Control</w:t>
      </w:r>
      <w:r w:rsidRPr="00674183">
        <w:rPr>
          <w:rFonts w:ascii="Times New Roman" w:hAnsi="Times New Roman" w:cs="Times New Roman"/>
          <w:noProof/>
          <w:sz w:val="24"/>
          <w:szCs w:val="24"/>
        </w:rPr>
        <w:t xml:space="preserve"> 2014;</w:t>
      </w:r>
      <w:r w:rsidRPr="00674183">
        <w:rPr>
          <w:rFonts w:ascii="Times New Roman" w:hAnsi="Times New Roman" w:cs="Times New Roman"/>
          <w:b/>
          <w:bCs/>
          <w:noProof/>
          <w:sz w:val="24"/>
          <w:szCs w:val="24"/>
        </w:rPr>
        <w:t>23</w:t>
      </w:r>
      <w:r w:rsidRPr="00674183">
        <w:rPr>
          <w:rFonts w:ascii="Times New Roman" w:hAnsi="Times New Roman" w:cs="Times New Roman"/>
          <w:noProof/>
          <w:sz w:val="24"/>
          <w:szCs w:val="24"/>
        </w:rPr>
        <w:t>:375–84. doi:10.1136/tobaccocontrol-2013-051122</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32 </w:t>
      </w:r>
      <w:r w:rsidRPr="00674183">
        <w:rPr>
          <w:rFonts w:ascii="Times New Roman" w:hAnsi="Times New Roman" w:cs="Times New Roman"/>
          <w:noProof/>
          <w:sz w:val="24"/>
          <w:szCs w:val="24"/>
        </w:rPr>
        <w:tab/>
        <w:t xml:space="preserve">Kim AE, Lee YO, Shafer P, </w:t>
      </w:r>
      <w:r w:rsidRPr="00674183">
        <w:rPr>
          <w:rFonts w:ascii="Times New Roman" w:hAnsi="Times New Roman" w:cs="Times New Roman"/>
          <w:i/>
          <w:iCs/>
          <w:noProof/>
          <w:sz w:val="24"/>
          <w:szCs w:val="24"/>
        </w:rPr>
        <w:t>et al.</w:t>
      </w:r>
      <w:r w:rsidRPr="00674183">
        <w:rPr>
          <w:rFonts w:ascii="Times New Roman" w:hAnsi="Times New Roman" w:cs="Times New Roman"/>
          <w:noProof/>
          <w:sz w:val="24"/>
          <w:szCs w:val="24"/>
        </w:rPr>
        <w:t xml:space="preserve"> Adult smokers’ receptivity to a television advert for electronic nicotine delivery systems. </w:t>
      </w:r>
      <w:r w:rsidRPr="00674183">
        <w:rPr>
          <w:rFonts w:ascii="Times New Roman" w:hAnsi="Times New Roman" w:cs="Times New Roman"/>
          <w:i/>
          <w:iCs/>
          <w:noProof/>
          <w:sz w:val="24"/>
          <w:szCs w:val="24"/>
        </w:rPr>
        <w:t>Tob Control</w:t>
      </w:r>
      <w:r w:rsidRPr="00674183">
        <w:rPr>
          <w:rFonts w:ascii="Times New Roman" w:hAnsi="Times New Roman" w:cs="Times New Roman"/>
          <w:noProof/>
          <w:sz w:val="24"/>
          <w:szCs w:val="24"/>
        </w:rPr>
        <w:t xml:space="preserve"> 2015;</w:t>
      </w:r>
      <w:r w:rsidRPr="00674183">
        <w:rPr>
          <w:rFonts w:ascii="Times New Roman" w:hAnsi="Times New Roman" w:cs="Times New Roman"/>
          <w:b/>
          <w:bCs/>
          <w:noProof/>
          <w:sz w:val="24"/>
          <w:szCs w:val="24"/>
        </w:rPr>
        <w:t>24</w:t>
      </w:r>
      <w:r w:rsidRPr="00674183">
        <w:rPr>
          <w:rFonts w:ascii="Times New Roman" w:hAnsi="Times New Roman" w:cs="Times New Roman"/>
          <w:noProof/>
          <w:sz w:val="24"/>
          <w:szCs w:val="24"/>
        </w:rPr>
        <w:t>:132–5. doi:10.1136/tobaccocontrol-2013-051130</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33 </w:t>
      </w:r>
      <w:r w:rsidRPr="00674183">
        <w:rPr>
          <w:rFonts w:ascii="Times New Roman" w:hAnsi="Times New Roman" w:cs="Times New Roman"/>
          <w:noProof/>
          <w:sz w:val="24"/>
          <w:szCs w:val="24"/>
        </w:rPr>
        <w:tab/>
        <w:t xml:space="preserve">Smith DM, Bansal-Travers M, O’Connor RJ, </w:t>
      </w:r>
      <w:r w:rsidRPr="00674183">
        <w:rPr>
          <w:rFonts w:ascii="Times New Roman" w:hAnsi="Times New Roman" w:cs="Times New Roman"/>
          <w:i/>
          <w:iCs/>
          <w:noProof/>
          <w:sz w:val="24"/>
          <w:szCs w:val="24"/>
        </w:rPr>
        <w:t>et al.</w:t>
      </w:r>
      <w:r w:rsidRPr="00674183">
        <w:rPr>
          <w:rFonts w:ascii="Times New Roman" w:hAnsi="Times New Roman" w:cs="Times New Roman"/>
          <w:noProof/>
          <w:sz w:val="24"/>
          <w:szCs w:val="24"/>
        </w:rPr>
        <w:t xml:space="preserve"> Associations between perceptions of e-cigarette advertising and interest in product trial amongst US adult smokers and non-smokers: results from an internet-based pilot survey. </w:t>
      </w:r>
      <w:r w:rsidRPr="00674183">
        <w:rPr>
          <w:rFonts w:ascii="Times New Roman" w:hAnsi="Times New Roman" w:cs="Times New Roman"/>
          <w:i/>
          <w:iCs/>
          <w:noProof/>
          <w:sz w:val="24"/>
          <w:szCs w:val="24"/>
        </w:rPr>
        <w:t>Tob Induc Dis</w:t>
      </w:r>
      <w:r w:rsidRPr="00674183">
        <w:rPr>
          <w:rFonts w:ascii="Times New Roman" w:hAnsi="Times New Roman" w:cs="Times New Roman"/>
          <w:noProof/>
          <w:sz w:val="24"/>
          <w:szCs w:val="24"/>
        </w:rPr>
        <w:t xml:space="preserve"> 2015;</w:t>
      </w:r>
      <w:r w:rsidRPr="00674183">
        <w:rPr>
          <w:rFonts w:ascii="Times New Roman" w:hAnsi="Times New Roman" w:cs="Times New Roman"/>
          <w:b/>
          <w:bCs/>
          <w:noProof/>
          <w:sz w:val="24"/>
          <w:szCs w:val="24"/>
        </w:rPr>
        <w:t>13</w:t>
      </w:r>
      <w:r w:rsidRPr="00674183">
        <w:rPr>
          <w:rFonts w:ascii="Times New Roman" w:hAnsi="Times New Roman" w:cs="Times New Roman"/>
          <w:noProof/>
          <w:sz w:val="24"/>
          <w:szCs w:val="24"/>
        </w:rPr>
        <w:t>:14. doi:10.1186/s12971-015-0039-6</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34 </w:t>
      </w:r>
      <w:r w:rsidRPr="00674183">
        <w:rPr>
          <w:rFonts w:ascii="Times New Roman" w:hAnsi="Times New Roman" w:cs="Times New Roman"/>
          <w:noProof/>
          <w:sz w:val="24"/>
          <w:szCs w:val="24"/>
        </w:rPr>
        <w:tab/>
        <w:t xml:space="preserve">Chapman S, Freeman B. Markers of the denormalisation of smoking and the tobacco industry. </w:t>
      </w:r>
      <w:r w:rsidRPr="00674183">
        <w:rPr>
          <w:rFonts w:ascii="Times New Roman" w:hAnsi="Times New Roman" w:cs="Times New Roman"/>
          <w:i/>
          <w:iCs/>
          <w:noProof/>
          <w:sz w:val="24"/>
          <w:szCs w:val="24"/>
        </w:rPr>
        <w:t>Tob Control</w:t>
      </w:r>
      <w:r w:rsidRPr="00674183">
        <w:rPr>
          <w:rFonts w:ascii="Times New Roman" w:hAnsi="Times New Roman" w:cs="Times New Roman"/>
          <w:noProof/>
          <w:sz w:val="24"/>
          <w:szCs w:val="24"/>
        </w:rPr>
        <w:t xml:space="preserve"> 2008;</w:t>
      </w:r>
      <w:r w:rsidRPr="00674183">
        <w:rPr>
          <w:rFonts w:ascii="Times New Roman" w:hAnsi="Times New Roman" w:cs="Times New Roman"/>
          <w:b/>
          <w:bCs/>
          <w:noProof/>
          <w:sz w:val="24"/>
          <w:szCs w:val="24"/>
        </w:rPr>
        <w:t>17</w:t>
      </w:r>
      <w:r w:rsidRPr="00674183">
        <w:rPr>
          <w:rFonts w:ascii="Times New Roman" w:hAnsi="Times New Roman" w:cs="Times New Roman"/>
          <w:noProof/>
          <w:sz w:val="24"/>
          <w:szCs w:val="24"/>
        </w:rPr>
        <w:t>:25–31. doi:10.1136/tc.2007.021386</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35 </w:t>
      </w:r>
      <w:r w:rsidRPr="00674183">
        <w:rPr>
          <w:rFonts w:ascii="Times New Roman" w:hAnsi="Times New Roman" w:cs="Times New Roman"/>
          <w:noProof/>
          <w:sz w:val="24"/>
          <w:szCs w:val="24"/>
        </w:rPr>
        <w:tab/>
        <w:t xml:space="preserve">Farsalinos KE, Poulas K, Voudris V, </w:t>
      </w:r>
      <w:r w:rsidRPr="00674183">
        <w:rPr>
          <w:rFonts w:ascii="Times New Roman" w:hAnsi="Times New Roman" w:cs="Times New Roman"/>
          <w:i/>
          <w:iCs/>
          <w:noProof/>
          <w:sz w:val="24"/>
          <w:szCs w:val="24"/>
        </w:rPr>
        <w:t>et al.</w:t>
      </w:r>
      <w:r w:rsidRPr="00674183">
        <w:rPr>
          <w:rFonts w:ascii="Times New Roman" w:hAnsi="Times New Roman" w:cs="Times New Roman"/>
          <w:noProof/>
          <w:sz w:val="24"/>
          <w:szCs w:val="24"/>
        </w:rPr>
        <w:t xml:space="preserve"> Electronic cigarette use in the </w:t>
      </w:r>
      <w:r w:rsidRPr="00674183">
        <w:rPr>
          <w:rFonts w:ascii="Times New Roman" w:hAnsi="Times New Roman" w:cs="Times New Roman"/>
          <w:noProof/>
          <w:sz w:val="24"/>
          <w:szCs w:val="24"/>
        </w:rPr>
        <w:lastRenderedPageBreak/>
        <w:t xml:space="preserve">European Union: analysis of a representative sample of 27 460 Europeans from 28 countries. </w:t>
      </w:r>
      <w:r w:rsidRPr="00674183">
        <w:rPr>
          <w:rFonts w:ascii="Times New Roman" w:hAnsi="Times New Roman" w:cs="Times New Roman"/>
          <w:i/>
          <w:iCs/>
          <w:noProof/>
          <w:sz w:val="24"/>
          <w:szCs w:val="24"/>
        </w:rPr>
        <w:t>Addiction</w:t>
      </w:r>
      <w:r w:rsidRPr="00674183">
        <w:rPr>
          <w:rFonts w:ascii="Times New Roman" w:hAnsi="Times New Roman" w:cs="Times New Roman"/>
          <w:noProof/>
          <w:sz w:val="24"/>
          <w:szCs w:val="24"/>
        </w:rPr>
        <w:t xml:space="preserve"> 2016;</w:t>
      </w:r>
      <w:r w:rsidRPr="00674183">
        <w:rPr>
          <w:rFonts w:ascii="Times New Roman" w:hAnsi="Times New Roman" w:cs="Times New Roman"/>
          <w:b/>
          <w:bCs/>
          <w:noProof/>
          <w:sz w:val="24"/>
          <w:szCs w:val="24"/>
        </w:rPr>
        <w:t>111</w:t>
      </w:r>
      <w:r w:rsidRPr="00674183">
        <w:rPr>
          <w:rFonts w:ascii="Times New Roman" w:hAnsi="Times New Roman" w:cs="Times New Roman"/>
          <w:noProof/>
          <w:sz w:val="24"/>
          <w:szCs w:val="24"/>
        </w:rPr>
        <w:t>:2032–40. doi:10.1111/add.13506</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36 </w:t>
      </w:r>
      <w:r w:rsidRPr="00674183">
        <w:rPr>
          <w:rFonts w:ascii="Times New Roman" w:hAnsi="Times New Roman" w:cs="Times New Roman"/>
          <w:noProof/>
          <w:sz w:val="24"/>
          <w:szCs w:val="24"/>
        </w:rPr>
        <w:tab/>
        <w:t xml:space="preserve">Adriaens K, Van Gucht D, Baeyens F. Differences between Dual Users and Switchers Center around Vaping Behavior and Its Experiences Rather than Beliefs and Attitudes. </w:t>
      </w:r>
      <w:r w:rsidRPr="00674183">
        <w:rPr>
          <w:rFonts w:ascii="Times New Roman" w:hAnsi="Times New Roman" w:cs="Times New Roman"/>
          <w:i/>
          <w:iCs/>
          <w:noProof/>
          <w:sz w:val="24"/>
          <w:szCs w:val="24"/>
        </w:rPr>
        <w:t>Int J Environ Res Public Health</w:t>
      </w:r>
      <w:r w:rsidRPr="00674183">
        <w:rPr>
          <w:rFonts w:ascii="Times New Roman" w:hAnsi="Times New Roman" w:cs="Times New Roman"/>
          <w:noProof/>
          <w:sz w:val="24"/>
          <w:szCs w:val="24"/>
        </w:rPr>
        <w:t xml:space="preserve"> 2017;</w:t>
      </w:r>
      <w:r w:rsidRPr="00674183">
        <w:rPr>
          <w:rFonts w:ascii="Times New Roman" w:hAnsi="Times New Roman" w:cs="Times New Roman"/>
          <w:b/>
          <w:bCs/>
          <w:noProof/>
          <w:sz w:val="24"/>
          <w:szCs w:val="24"/>
        </w:rPr>
        <w:t>15</w:t>
      </w:r>
      <w:r w:rsidRPr="00674183">
        <w:rPr>
          <w:rFonts w:ascii="Times New Roman" w:hAnsi="Times New Roman" w:cs="Times New Roman"/>
          <w:noProof/>
          <w:sz w:val="24"/>
          <w:szCs w:val="24"/>
        </w:rPr>
        <w:t>:12. doi:10.3390/ijerph15010012</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37 </w:t>
      </w:r>
      <w:r w:rsidRPr="00674183">
        <w:rPr>
          <w:rFonts w:ascii="Times New Roman" w:hAnsi="Times New Roman" w:cs="Times New Roman"/>
          <w:noProof/>
          <w:sz w:val="24"/>
          <w:szCs w:val="24"/>
        </w:rPr>
        <w:tab/>
        <w:t xml:space="preserve">Maglia M, Caponnetto P, Di Piazza J, </w:t>
      </w:r>
      <w:r w:rsidRPr="00674183">
        <w:rPr>
          <w:rFonts w:ascii="Times New Roman" w:hAnsi="Times New Roman" w:cs="Times New Roman"/>
          <w:i/>
          <w:iCs/>
          <w:noProof/>
          <w:sz w:val="24"/>
          <w:szCs w:val="24"/>
        </w:rPr>
        <w:t>et al.</w:t>
      </w:r>
      <w:r w:rsidRPr="00674183">
        <w:rPr>
          <w:rFonts w:ascii="Times New Roman" w:hAnsi="Times New Roman" w:cs="Times New Roman"/>
          <w:noProof/>
          <w:sz w:val="24"/>
          <w:szCs w:val="24"/>
        </w:rPr>
        <w:t xml:space="preserve"> Dual use of electronic cigarettes and classic cigarettes: a systematic review. </w:t>
      </w:r>
      <w:r w:rsidRPr="00674183">
        <w:rPr>
          <w:rFonts w:ascii="Times New Roman" w:hAnsi="Times New Roman" w:cs="Times New Roman"/>
          <w:i/>
          <w:iCs/>
          <w:noProof/>
          <w:sz w:val="24"/>
          <w:szCs w:val="24"/>
        </w:rPr>
        <w:t>Addict Res Theory</w:t>
      </w:r>
      <w:r w:rsidRPr="00674183">
        <w:rPr>
          <w:rFonts w:ascii="Times New Roman" w:hAnsi="Times New Roman" w:cs="Times New Roman"/>
          <w:noProof/>
          <w:sz w:val="24"/>
          <w:szCs w:val="24"/>
        </w:rPr>
        <w:t xml:space="preserve"> 2017;:1–9. doi:10.1080/16066359.2017.1388372</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38 </w:t>
      </w:r>
      <w:r w:rsidRPr="00674183">
        <w:rPr>
          <w:rFonts w:ascii="Times New Roman" w:hAnsi="Times New Roman" w:cs="Times New Roman"/>
          <w:noProof/>
          <w:sz w:val="24"/>
          <w:szCs w:val="24"/>
        </w:rPr>
        <w:tab/>
        <w:t xml:space="preserve">Peer E, Brandimarte L, Samat S, </w:t>
      </w:r>
      <w:r w:rsidRPr="00674183">
        <w:rPr>
          <w:rFonts w:ascii="Times New Roman" w:hAnsi="Times New Roman" w:cs="Times New Roman"/>
          <w:i/>
          <w:iCs/>
          <w:noProof/>
          <w:sz w:val="24"/>
          <w:szCs w:val="24"/>
        </w:rPr>
        <w:t>et al.</w:t>
      </w:r>
      <w:r w:rsidRPr="00674183">
        <w:rPr>
          <w:rFonts w:ascii="Times New Roman" w:hAnsi="Times New Roman" w:cs="Times New Roman"/>
          <w:noProof/>
          <w:sz w:val="24"/>
          <w:szCs w:val="24"/>
        </w:rPr>
        <w:t xml:space="preserve"> Beyond the Turk: Alternative platforms for crowdsourcing behavioral research. </w:t>
      </w:r>
      <w:r w:rsidRPr="00674183">
        <w:rPr>
          <w:rFonts w:ascii="Times New Roman" w:hAnsi="Times New Roman" w:cs="Times New Roman"/>
          <w:i/>
          <w:iCs/>
          <w:noProof/>
          <w:sz w:val="24"/>
          <w:szCs w:val="24"/>
        </w:rPr>
        <w:t>J Exp Soc Psychol</w:t>
      </w:r>
      <w:r w:rsidRPr="00674183">
        <w:rPr>
          <w:rFonts w:ascii="Times New Roman" w:hAnsi="Times New Roman" w:cs="Times New Roman"/>
          <w:noProof/>
          <w:sz w:val="24"/>
          <w:szCs w:val="24"/>
        </w:rPr>
        <w:t xml:space="preserve"> 2017;</w:t>
      </w:r>
      <w:r w:rsidRPr="00674183">
        <w:rPr>
          <w:rFonts w:ascii="Times New Roman" w:hAnsi="Times New Roman" w:cs="Times New Roman"/>
          <w:b/>
          <w:bCs/>
          <w:noProof/>
          <w:sz w:val="24"/>
          <w:szCs w:val="24"/>
        </w:rPr>
        <w:t>70</w:t>
      </w:r>
      <w:r w:rsidRPr="00674183">
        <w:rPr>
          <w:rFonts w:ascii="Times New Roman" w:hAnsi="Times New Roman" w:cs="Times New Roman"/>
          <w:noProof/>
          <w:sz w:val="24"/>
          <w:szCs w:val="24"/>
        </w:rPr>
        <w:t>:153–63. doi:10.1016/j.jesp.2017.01.006</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39 </w:t>
      </w:r>
      <w:r w:rsidRPr="00674183">
        <w:rPr>
          <w:rFonts w:ascii="Times New Roman" w:hAnsi="Times New Roman" w:cs="Times New Roman"/>
          <w:noProof/>
          <w:sz w:val="24"/>
          <w:szCs w:val="24"/>
        </w:rPr>
        <w:tab/>
        <w:t xml:space="preserve">Webb TL, Joseph J, Yardley L, </w:t>
      </w:r>
      <w:r w:rsidRPr="00674183">
        <w:rPr>
          <w:rFonts w:ascii="Times New Roman" w:hAnsi="Times New Roman" w:cs="Times New Roman"/>
          <w:i/>
          <w:iCs/>
          <w:noProof/>
          <w:sz w:val="24"/>
          <w:szCs w:val="24"/>
        </w:rPr>
        <w:t>et al.</w:t>
      </w:r>
      <w:r w:rsidRPr="00674183">
        <w:rPr>
          <w:rFonts w:ascii="Times New Roman" w:hAnsi="Times New Roman" w:cs="Times New Roman"/>
          <w:noProof/>
          <w:sz w:val="24"/>
          <w:szCs w:val="24"/>
        </w:rPr>
        <w:t xml:space="preserve"> Using the internet to promote health behavior change: a systematic review and meta-analysis of the impact of theoretical basis, use of behavior change techniques, and mode of delivery on efficacy. </w:t>
      </w:r>
      <w:r w:rsidRPr="00674183">
        <w:rPr>
          <w:rFonts w:ascii="Times New Roman" w:hAnsi="Times New Roman" w:cs="Times New Roman"/>
          <w:i/>
          <w:iCs/>
          <w:noProof/>
          <w:sz w:val="24"/>
          <w:szCs w:val="24"/>
        </w:rPr>
        <w:t>J Med Internet Res</w:t>
      </w:r>
      <w:r w:rsidRPr="00674183">
        <w:rPr>
          <w:rFonts w:ascii="Times New Roman" w:hAnsi="Times New Roman" w:cs="Times New Roman"/>
          <w:noProof/>
          <w:sz w:val="24"/>
          <w:szCs w:val="24"/>
        </w:rPr>
        <w:t xml:space="preserve"> 2010;</w:t>
      </w:r>
      <w:r w:rsidRPr="00674183">
        <w:rPr>
          <w:rFonts w:ascii="Times New Roman" w:hAnsi="Times New Roman" w:cs="Times New Roman"/>
          <w:b/>
          <w:bCs/>
          <w:noProof/>
          <w:sz w:val="24"/>
          <w:szCs w:val="24"/>
        </w:rPr>
        <w:t>12</w:t>
      </w:r>
      <w:r w:rsidRPr="00674183">
        <w:rPr>
          <w:rFonts w:ascii="Times New Roman" w:hAnsi="Times New Roman" w:cs="Times New Roman"/>
          <w:noProof/>
          <w:sz w:val="24"/>
          <w:szCs w:val="24"/>
        </w:rPr>
        <w:t>:e4. doi:10.2196/jmir.1376</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40 </w:t>
      </w:r>
      <w:r w:rsidRPr="00674183">
        <w:rPr>
          <w:rFonts w:ascii="Times New Roman" w:hAnsi="Times New Roman" w:cs="Times New Roman"/>
          <w:noProof/>
          <w:sz w:val="24"/>
          <w:szCs w:val="24"/>
        </w:rPr>
        <w:tab/>
        <w:t xml:space="preserve">Richardson A, Ganz O, Vallone D. Tobacco on the web: surveillance and characterisation of online tobacco and e-cigarette advertising. </w:t>
      </w:r>
      <w:r w:rsidRPr="00674183">
        <w:rPr>
          <w:rFonts w:ascii="Times New Roman" w:hAnsi="Times New Roman" w:cs="Times New Roman"/>
          <w:i/>
          <w:iCs/>
          <w:noProof/>
          <w:sz w:val="24"/>
          <w:szCs w:val="24"/>
        </w:rPr>
        <w:t>Tob Control</w:t>
      </w:r>
      <w:r w:rsidRPr="00674183">
        <w:rPr>
          <w:rFonts w:ascii="Times New Roman" w:hAnsi="Times New Roman" w:cs="Times New Roman"/>
          <w:noProof/>
          <w:sz w:val="24"/>
          <w:szCs w:val="24"/>
        </w:rPr>
        <w:t xml:space="preserve"> 2015;</w:t>
      </w:r>
      <w:r w:rsidRPr="00674183">
        <w:rPr>
          <w:rFonts w:ascii="Times New Roman" w:hAnsi="Times New Roman" w:cs="Times New Roman"/>
          <w:b/>
          <w:bCs/>
          <w:noProof/>
          <w:sz w:val="24"/>
          <w:szCs w:val="24"/>
        </w:rPr>
        <w:t>24</w:t>
      </w:r>
      <w:r w:rsidRPr="00674183">
        <w:rPr>
          <w:rFonts w:ascii="Times New Roman" w:hAnsi="Times New Roman" w:cs="Times New Roman"/>
          <w:noProof/>
          <w:sz w:val="24"/>
          <w:szCs w:val="24"/>
        </w:rPr>
        <w:t>:341–7. doi:10.1136/tobaccocontrol-2013-051246</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41 </w:t>
      </w:r>
      <w:r w:rsidRPr="00674183">
        <w:rPr>
          <w:rFonts w:ascii="Times New Roman" w:hAnsi="Times New Roman" w:cs="Times New Roman"/>
          <w:noProof/>
          <w:sz w:val="24"/>
          <w:szCs w:val="24"/>
        </w:rPr>
        <w:tab/>
        <w:t xml:space="preserve">Armstrong RA. When to use the Bonferroni correction. </w:t>
      </w:r>
      <w:r w:rsidRPr="00674183">
        <w:rPr>
          <w:rFonts w:ascii="Times New Roman" w:hAnsi="Times New Roman" w:cs="Times New Roman"/>
          <w:i/>
          <w:iCs/>
          <w:noProof/>
          <w:sz w:val="24"/>
          <w:szCs w:val="24"/>
        </w:rPr>
        <w:t>Ophthalmic Physiol Opt</w:t>
      </w:r>
      <w:r w:rsidRPr="00674183">
        <w:rPr>
          <w:rFonts w:ascii="Times New Roman" w:hAnsi="Times New Roman" w:cs="Times New Roman"/>
          <w:noProof/>
          <w:sz w:val="24"/>
          <w:szCs w:val="24"/>
        </w:rPr>
        <w:t xml:space="preserve"> 2014;</w:t>
      </w:r>
      <w:r w:rsidRPr="00674183">
        <w:rPr>
          <w:rFonts w:ascii="Times New Roman" w:hAnsi="Times New Roman" w:cs="Times New Roman"/>
          <w:b/>
          <w:bCs/>
          <w:noProof/>
          <w:sz w:val="24"/>
          <w:szCs w:val="24"/>
        </w:rPr>
        <w:t>34</w:t>
      </w:r>
      <w:r w:rsidRPr="00674183">
        <w:rPr>
          <w:rFonts w:ascii="Times New Roman" w:hAnsi="Times New Roman" w:cs="Times New Roman"/>
          <w:noProof/>
          <w:sz w:val="24"/>
          <w:szCs w:val="24"/>
        </w:rPr>
        <w:t>:502–8. doi:10.1111/opo.12131</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42 </w:t>
      </w:r>
      <w:r w:rsidRPr="00674183">
        <w:rPr>
          <w:rFonts w:ascii="Times New Roman" w:hAnsi="Times New Roman" w:cs="Times New Roman"/>
          <w:noProof/>
          <w:sz w:val="24"/>
          <w:szCs w:val="24"/>
        </w:rPr>
        <w:tab/>
        <w:t xml:space="preserve">Nakagawa S. A farewell to Bonferroni: the problems of low statistical power and publication bias. </w:t>
      </w:r>
      <w:r w:rsidRPr="00674183">
        <w:rPr>
          <w:rFonts w:ascii="Times New Roman" w:hAnsi="Times New Roman" w:cs="Times New Roman"/>
          <w:i/>
          <w:iCs/>
          <w:noProof/>
          <w:sz w:val="24"/>
          <w:szCs w:val="24"/>
        </w:rPr>
        <w:t>Behav Ecol</w:t>
      </w:r>
      <w:r w:rsidRPr="00674183">
        <w:rPr>
          <w:rFonts w:ascii="Times New Roman" w:hAnsi="Times New Roman" w:cs="Times New Roman"/>
          <w:noProof/>
          <w:sz w:val="24"/>
          <w:szCs w:val="24"/>
        </w:rPr>
        <w:t xml:space="preserve"> 2004;</w:t>
      </w:r>
      <w:r w:rsidRPr="00674183">
        <w:rPr>
          <w:rFonts w:ascii="Times New Roman" w:hAnsi="Times New Roman" w:cs="Times New Roman"/>
          <w:b/>
          <w:bCs/>
          <w:noProof/>
          <w:sz w:val="24"/>
          <w:szCs w:val="24"/>
        </w:rPr>
        <w:t>15</w:t>
      </w:r>
      <w:r w:rsidRPr="00674183">
        <w:rPr>
          <w:rFonts w:ascii="Times New Roman" w:hAnsi="Times New Roman" w:cs="Times New Roman"/>
          <w:noProof/>
          <w:sz w:val="24"/>
          <w:szCs w:val="24"/>
        </w:rPr>
        <w:t>:1044–5. doi:10.1093/beheco/arh107</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43 </w:t>
      </w:r>
      <w:r w:rsidRPr="00674183">
        <w:rPr>
          <w:rFonts w:ascii="Times New Roman" w:hAnsi="Times New Roman" w:cs="Times New Roman"/>
          <w:noProof/>
          <w:sz w:val="24"/>
          <w:szCs w:val="24"/>
        </w:rPr>
        <w:tab/>
        <w:t xml:space="preserve">King AC, Smith LJ, McNamara PJ, </w:t>
      </w:r>
      <w:r w:rsidRPr="00674183">
        <w:rPr>
          <w:rFonts w:ascii="Times New Roman" w:hAnsi="Times New Roman" w:cs="Times New Roman"/>
          <w:i/>
          <w:iCs/>
          <w:noProof/>
          <w:sz w:val="24"/>
          <w:szCs w:val="24"/>
        </w:rPr>
        <w:t>et al.</w:t>
      </w:r>
      <w:r w:rsidRPr="00674183">
        <w:rPr>
          <w:rFonts w:ascii="Times New Roman" w:hAnsi="Times New Roman" w:cs="Times New Roman"/>
          <w:noProof/>
          <w:sz w:val="24"/>
          <w:szCs w:val="24"/>
        </w:rPr>
        <w:t xml:space="preserve"> Second Generation Electronic Nicotine Delivery System Vape Pen Exposure Generalizes as a Smoking Cue. </w:t>
      </w:r>
      <w:r w:rsidRPr="00674183">
        <w:rPr>
          <w:rFonts w:ascii="Times New Roman" w:hAnsi="Times New Roman" w:cs="Times New Roman"/>
          <w:i/>
          <w:iCs/>
          <w:noProof/>
          <w:sz w:val="24"/>
          <w:szCs w:val="24"/>
        </w:rPr>
        <w:t>Nicotine Tob Res</w:t>
      </w:r>
      <w:r w:rsidRPr="00674183">
        <w:rPr>
          <w:rFonts w:ascii="Times New Roman" w:hAnsi="Times New Roman" w:cs="Times New Roman"/>
          <w:noProof/>
          <w:sz w:val="24"/>
          <w:szCs w:val="24"/>
        </w:rPr>
        <w:t xml:space="preserve"> 2017;</w:t>
      </w:r>
      <w:r w:rsidRPr="00674183">
        <w:rPr>
          <w:rFonts w:ascii="Times New Roman" w:hAnsi="Times New Roman" w:cs="Times New Roman"/>
          <w:b/>
          <w:bCs/>
          <w:noProof/>
          <w:sz w:val="24"/>
          <w:szCs w:val="24"/>
        </w:rPr>
        <w:t>20</w:t>
      </w:r>
      <w:r w:rsidRPr="00674183">
        <w:rPr>
          <w:rFonts w:ascii="Times New Roman" w:hAnsi="Times New Roman" w:cs="Times New Roman"/>
          <w:noProof/>
          <w:sz w:val="24"/>
          <w:szCs w:val="24"/>
        </w:rPr>
        <w:t>:ntw327. doi:10.1093/ntr/ntw327</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44 </w:t>
      </w:r>
      <w:r w:rsidRPr="00674183">
        <w:rPr>
          <w:rFonts w:ascii="Times New Roman" w:hAnsi="Times New Roman" w:cs="Times New Roman"/>
          <w:noProof/>
          <w:sz w:val="24"/>
          <w:szCs w:val="24"/>
        </w:rPr>
        <w:tab/>
        <w:t xml:space="preserve">Chen Y, Fowler CH, Papa VB, </w:t>
      </w:r>
      <w:r w:rsidRPr="00674183">
        <w:rPr>
          <w:rFonts w:ascii="Times New Roman" w:hAnsi="Times New Roman" w:cs="Times New Roman"/>
          <w:i/>
          <w:iCs/>
          <w:noProof/>
          <w:sz w:val="24"/>
          <w:szCs w:val="24"/>
        </w:rPr>
        <w:t>et al.</w:t>
      </w:r>
      <w:r w:rsidRPr="00674183">
        <w:rPr>
          <w:rFonts w:ascii="Times New Roman" w:hAnsi="Times New Roman" w:cs="Times New Roman"/>
          <w:noProof/>
          <w:sz w:val="24"/>
          <w:szCs w:val="24"/>
        </w:rPr>
        <w:t xml:space="preserve"> Adolescents’ behavioral and neural responses to e-cigarette advertising. </w:t>
      </w:r>
      <w:r w:rsidRPr="00674183">
        <w:rPr>
          <w:rFonts w:ascii="Times New Roman" w:hAnsi="Times New Roman" w:cs="Times New Roman"/>
          <w:i/>
          <w:iCs/>
          <w:noProof/>
          <w:sz w:val="24"/>
          <w:szCs w:val="24"/>
        </w:rPr>
        <w:t>Addict Biol</w:t>
      </w:r>
      <w:r w:rsidRPr="00674183">
        <w:rPr>
          <w:rFonts w:ascii="Times New Roman" w:hAnsi="Times New Roman" w:cs="Times New Roman"/>
          <w:noProof/>
          <w:sz w:val="24"/>
          <w:szCs w:val="24"/>
        </w:rPr>
        <w:t xml:space="preserve"> 2018;</w:t>
      </w:r>
      <w:r w:rsidRPr="00674183">
        <w:rPr>
          <w:rFonts w:ascii="Times New Roman" w:hAnsi="Times New Roman" w:cs="Times New Roman"/>
          <w:b/>
          <w:bCs/>
          <w:noProof/>
          <w:sz w:val="24"/>
          <w:szCs w:val="24"/>
        </w:rPr>
        <w:t>23</w:t>
      </w:r>
      <w:r w:rsidRPr="00674183">
        <w:rPr>
          <w:rFonts w:ascii="Times New Roman" w:hAnsi="Times New Roman" w:cs="Times New Roman"/>
          <w:noProof/>
          <w:sz w:val="24"/>
          <w:szCs w:val="24"/>
        </w:rPr>
        <w:t>:761–71. doi:10.1111/adb.12510</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74183">
        <w:rPr>
          <w:rFonts w:ascii="Times New Roman" w:hAnsi="Times New Roman" w:cs="Times New Roman"/>
          <w:noProof/>
          <w:sz w:val="24"/>
          <w:szCs w:val="24"/>
        </w:rPr>
        <w:t xml:space="preserve">45 </w:t>
      </w:r>
      <w:r w:rsidRPr="00674183">
        <w:rPr>
          <w:rFonts w:ascii="Times New Roman" w:hAnsi="Times New Roman" w:cs="Times New Roman"/>
          <w:noProof/>
          <w:sz w:val="24"/>
          <w:szCs w:val="24"/>
        </w:rPr>
        <w:tab/>
        <w:t xml:space="preserve">Postmes T, Haslam SA, Jans L. A single-item measure of social identification: Reliability, validity, and utility. </w:t>
      </w:r>
      <w:r w:rsidRPr="00674183">
        <w:rPr>
          <w:rFonts w:ascii="Times New Roman" w:hAnsi="Times New Roman" w:cs="Times New Roman"/>
          <w:i/>
          <w:iCs/>
          <w:noProof/>
          <w:sz w:val="24"/>
          <w:szCs w:val="24"/>
        </w:rPr>
        <w:t>Br J Soc Psychol</w:t>
      </w:r>
      <w:r w:rsidRPr="00674183">
        <w:rPr>
          <w:rFonts w:ascii="Times New Roman" w:hAnsi="Times New Roman" w:cs="Times New Roman"/>
          <w:noProof/>
          <w:sz w:val="24"/>
          <w:szCs w:val="24"/>
        </w:rPr>
        <w:t xml:space="preserve"> 2013;</w:t>
      </w:r>
      <w:r w:rsidRPr="00674183">
        <w:rPr>
          <w:rFonts w:ascii="Times New Roman" w:hAnsi="Times New Roman" w:cs="Times New Roman"/>
          <w:b/>
          <w:bCs/>
          <w:noProof/>
          <w:sz w:val="24"/>
          <w:szCs w:val="24"/>
        </w:rPr>
        <w:t>52</w:t>
      </w:r>
      <w:r w:rsidRPr="00674183">
        <w:rPr>
          <w:rFonts w:ascii="Times New Roman" w:hAnsi="Times New Roman" w:cs="Times New Roman"/>
          <w:noProof/>
          <w:sz w:val="24"/>
          <w:szCs w:val="24"/>
        </w:rPr>
        <w:t>:597–617. doi:10.1111/bjso.12006</w:t>
      </w:r>
    </w:p>
    <w:p w:rsidR="00674183" w:rsidRPr="00674183" w:rsidRDefault="00674183" w:rsidP="00674183">
      <w:pPr>
        <w:widowControl w:val="0"/>
        <w:autoSpaceDE w:val="0"/>
        <w:autoSpaceDN w:val="0"/>
        <w:adjustRightInd w:val="0"/>
        <w:spacing w:after="0" w:line="240" w:lineRule="auto"/>
        <w:ind w:left="640" w:hanging="640"/>
        <w:rPr>
          <w:rFonts w:ascii="Times New Roman" w:hAnsi="Times New Roman" w:cs="Times New Roman"/>
          <w:noProof/>
          <w:sz w:val="24"/>
        </w:rPr>
      </w:pPr>
      <w:r w:rsidRPr="00674183">
        <w:rPr>
          <w:rFonts w:ascii="Times New Roman" w:hAnsi="Times New Roman" w:cs="Times New Roman"/>
          <w:noProof/>
          <w:sz w:val="24"/>
          <w:szCs w:val="24"/>
        </w:rPr>
        <w:t xml:space="preserve">46 </w:t>
      </w:r>
      <w:r w:rsidRPr="00674183">
        <w:rPr>
          <w:rFonts w:ascii="Times New Roman" w:hAnsi="Times New Roman" w:cs="Times New Roman"/>
          <w:noProof/>
          <w:sz w:val="24"/>
          <w:szCs w:val="24"/>
        </w:rPr>
        <w:tab/>
        <w:t xml:space="preserve">Perugini M. Predictive models of implicit and explicit attitudes. </w:t>
      </w:r>
      <w:r w:rsidRPr="00674183">
        <w:rPr>
          <w:rFonts w:ascii="Times New Roman" w:hAnsi="Times New Roman" w:cs="Times New Roman"/>
          <w:i/>
          <w:iCs/>
          <w:noProof/>
          <w:sz w:val="24"/>
          <w:szCs w:val="24"/>
        </w:rPr>
        <w:t>Br J Soc Psychol</w:t>
      </w:r>
      <w:r w:rsidRPr="00674183">
        <w:rPr>
          <w:rFonts w:ascii="Times New Roman" w:hAnsi="Times New Roman" w:cs="Times New Roman"/>
          <w:noProof/>
          <w:sz w:val="24"/>
          <w:szCs w:val="24"/>
        </w:rPr>
        <w:t xml:space="preserve"> 2005;</w:t>
      </w:r>
      <w:r w:rsidRPr="00674183">
        <w:rPr>
          <w:rFonts w:ascii="Times New Roman" w:hAnsi="Times New Roman" w:cs="Times New Roman"/>
          <w:b/>
          <w:bCs/>
          <w:noProof/>
          <w:sz w:val="24"/>
          <w:szCs w:val="24"/>
        </w:rPr>
        <w:t>44</w:t>
      </w:r>
      <w:r w:rsidRPr="00674183">
        <w:rPr>
          <w:rFonts w:ascii="Times New Roman" w:hAnsi="Times New Roman" w:cs="Times New Roman"/>
          <w:noProof/>
          <w:sz w:val="24"/>
          <w:szCs w:val="24"/>
        </w:rPr>
        <w:t>:29–45. doi:10.1348/014466604X23491</w:t>
      </w:r>
    </w:p>
    <w:p w:rsidR="007B045A" w:rsidRDefault="0018039C" w:rsidP="00775FBA">
      <w:pPr>
        <w:spacing w:after="0"/>
        <w:rPr>
          <w:rFonts w:ascii="Times New Roman" w:hAnsi="Times New Roman" w:cs="Times New Roman"/>
          <w:sz w:val="24"/>
          <w:szCs w:val="24"/>
        </w:rPr>
      </w:pPr>
      <w:r w:rsidRPr="004D18A1">
        <w:rPr>
          <w:rFonts w:ascii="Times New Roman" w:hAnsi="Times New Roman" w:cs="Times New Roman"/>
          <w:sz w:val="24"/>
          <w:szCs w:val="24"/>
        </w:rPr>
        <w:fldChar w:fldCharType="end"/>
      </w:r>
    </w:p>
    <w:p w:rsidR="008C3A0A" w:rsidRDefault="008C3A0A" w:rsidP="00775FBA">
      <w:pPr>
        <w:spacing w:after="0"/>
        <w:rPr>
          <w:rFonts w:ascii="Times New Roman" w:hAnsi="Times New Roman" w:cs="Times New Roman"/>
          <w:sz w:val="24"/>
          <w:szCs w:val="24"/>
        </w:rPr>
      </w:pPr>
    </w:p>
    <w:p w:rsidR="008C3A0A" w:rsidRDefault="008C3A0A" w:rsidP="008C3A0A">
      <w:pPr>
        <w:spacing w:line="360" w:lineRule="auto"/>
        <w:rPr>
          <w:rFonts w:ascii="Times New Roman" w:eastAsia="Times New Roman" w:hAnsi="Times New Roman" w:cs="Times New Roman"/>
          <w:color w:val="000000" w:themeColor="text1"/>
          <w:sz w:val="24"/>
          <w:szCs w:val="24"/>
          <w:shd w:val="clear" w:color="auto" w:fill="FFFFFF"/>
          <w:lang w:eastAsia="en-GB"/>
        </w:rPr>
      </w:pPr>
      <w:r w:rsidRPr="00970C58">
        <w:rPr>
          <w:rFonts w:ascii="Times New Roman" w:eastAsia="Times New Roman" w:hAnsi="Times New Roman" w:cs="Times New Roman"/>
          <w:color w:val="000000" w:themeColor="text1"/>
          <w:sz w:val="24"/>
          <w:szCs w:val="24"/>
          <w:shd w:val="clear" w:color="auto" w:fill="FFFFFF"/>
          <w:lang w:eastAsia="en-GB"/>
        </w:rPr>
        <w:t>Funding statement: 'This work was supported by Cancer Research UK grant number C54622/A20485</w:t>
      </w:r>
      <w:r>
        <w:rPr>
          <w:rFonts w:ascii="Times New Roman" w:eastAsia="Times New Roman" w:hAnsi="Times New Roman" w:cs="Times New Roman"/>
          <w:color w:val="000000" w:themeColor="text1"/>
          <w:sz w:val="24"/>
          <w:szCs w:val="24"/>
          <w:shd w:val="clear" w:color="auto" w:fill="FFFFFF"/>
          <w:lang w:eastAsia="en-GB"/>
        </w:rPr>
        <w:t>’</w:t>
      </w:r>
      <w:r w:rsidRPr="00970C58">
        <w:rPr>
          <w:rFonts w:ascii="Times New Roman" w:eastAsia="Times New Roman" w:hAnsi="Times New Roman" w:cs="Times New Roman"/>
          <w:color w:val="000000" w:themeColor="text1"/>
          <w:sz w:val="24"/>
          <w:szCs w:val="24"/>
          <w:shd w:val="clear" w:color="auto" w:fill="FFFFFF"/>
          <w:lang w:eastAsia="en-GB"/>
        </w:rPr>
        <w:t>.</w:t>
      </w:r>
    </w:p>
    <w:p w:rsidR="008C3A0A" w:rsidRDefault="008C3A0A" w:rsidP="008C3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Competing Interest Statement:</w:t>
      </w:r>
      <w:r w:rsidRPr="008F1287">
        <w:rPr>
          <w:rFonts w:ascii="Times New Roman" w:hAnsi="Times New Roman" w:cs="Times New Roman"/>
          <w:sz w:val="24"/>
          <w:szCs w:val="24"/>
        </w:rPr>
        <w:t xml:space="preserve"> </w:t>
      </w:r>
      <w:r>
        <w:rPr>
          <w:rFonts w:ascii="Times" w:hAnsi="Times" w:cs="Times"/>
          <w:color w:val="000000"/>
        </w:rPr>
        <w:t>Sharon Cox has provided consultancy work for the Pacific Life insurance group on smoking and reduced risk product use and prevalence rates.</w:t>
      </w:r>
      <w:r w:rsidRPr="008F1287">
        <w:rPr>
          <w:rFonts w:ascii="Times New Roman" w:hAnsi="Times New Roman" w:cs="Times New Roman"/>
          <w:sz w:val="24"/>
          <w:szCs w:val="24"/>
        </w:rPr>
        <w:t xml:space="preserve"> Daniel Frings and Ian Albery are both investigators on a randomised controlled trial funded by Allen Carrs Easyway Ltd. This trial is comparing the Allen Carr Easway stop-smoking method to local NHS 1-1 stop smoking counselling service</w:t>
      </w:r>
      <w:r>
        <w:rPr>
          <w:rFonts w:ascii="Times New Roman" w:hAnsi="Times New Roman" w:cs="Times New Roman"/>
          <w:sz w:val="24"/>
          <w:szCs w:val="24"/>
        </w:rPr>
        <w:t xml:space="preserve"> (</w:t>
      </w:r>
      <w:r w:rsidRPr="008A493D">
        <w:rPr>
          <w:rFonts w:ascii="Times New Roman" w:hAnsi="Times New Roman" w:cs="Times New Roman"/>
          <w:sz w:val="24"/>
          <w:szCs w:val="24"/>
        </w:rPr>
        <w:t>ISRCTN23584477)</w:t>
      </w:r>
      <w:r w:rsidRPr="008F1287">
        <w:rPr>
          <w:rFonts w:ascii="Times New Roman" w:hAnsi="Times New Roman" w:cs="Times New Roman"/>
          <w:sz w:val="24"/>
          <w:szCs w:val="24"/>
        </w:rPr>
        <w:t xml:space="preserve">. The team are contractually free to publish the results regardless of the study outcome. </w:t>
      </w:r>
      <w:r w:rsidRPr="004C4C0C">
        <w:rPr>
          <w:rFonts w:ascii="Times New Roman" w:hAnsi="Times New Roman" w:cs="Times New Roman"/>
          <w:sz w:val="24"/>
          <w:szCs w:val="24"/>
        </w:rPr>
        <w:t xml:space="preserve">They have no other conflicts of interest to declare. </w:t>
      </w:r>
    </w:p>
    <w:p w:rsidR="008C3A0A" w:rsidRDefault="008C3A0A" w:rsidP="00775FBA">
      <w:pPr>
        <w:spacing w:after="0"/>
        <w:rPr>
          <w:rFonts w:ascii="Times New Roman" w:hAnsi="Times New Roman" w:cs="Times New Roman"/>
          <w:sz w:val="24"/>
          <w:szCs w:val="24"/>
        </w:rPr>
      </w:pPr>
    </w:p>
    <w:p w:rsidR="008E2C69" w:rsidRDefault="008E2C69" w:rsidP="008E2C69">
      <w:pPr>
        <w:spacing w:line="360" w:lineRule="auto"/>
        <w:rPr>
          <w:rFonts w:ascii="Times New Roman" w:eastAsia="Times New Roman" w:hAnsi="Times New Roman" w:cs="Times New Roman"/>
          <w:color w:val="545454"/>
          <w:sz w:val="24"/>
          <w:szCs w:val="24"/>
          <w:shd w:val="clear" w:color="auto" w:fill="FFFFFF"/>
          <w:lang w:eastAsia="en-GB"/>
        </w:rPr>
      </w:pPr>
      <w:r>
        <w:rPr>
          <w:rFonts w:ascii="Times New Roman" w:eastAsia="Times New Roman" w:hAnsi="Times New Roman" w:cs="Times New Roman"/>
          <w:color w:val="000000" w:themeColor="text1"/>
          <w:sz w:val="24"/>
          <w:szCs w:val="24"/>
          <w:shd w:val="clear" w:color="auto" w:fill="FFFFFF"/>
          <w:lang w:eastAsia="en-GB"/>
        </w:rPr>
        <w:t xml:space="preserve">Authors' contributions: </w:t>
      </w:r>
      <w:r w:rsidRPr="00970C58">
        <w:rPr>
          <w:rFonts w:ascii="Times New Roman" w:eastAsia="Times New Roman" w:hAnsi="Times New Roman" w:cs="Times New Roman"/>
          <w:color w:val="000000" w:themeColor="text1"/>
          <w:sz w:val="24"/>
          <w:szCs w:val="24"/>
          <w:shd w:val="clear" w:color="auto" w:fill="FFFFFF"/>
          <w:lang w:eastAsia="en-GB"/>
        </w:rPr>
        <w:t xml:space="preserve">Dr Frings </w:t>
      </w:r>
      <w:r>
        <w:rPr>
          <w:rFonts w:ascii="Times New Roman" w:eastAsia="Times New Roman" w:hAnsi="Times New Roman" w:cs="Times New Roman"/>
          <w:color w:val="000000" w:themeColor="text1"/>
          <w:sz w:val="24"/>
          <w:szCs w:val="24"/>
          <w:shd w:val="clear" w:color="auto" w:fill="FFFFFF"/>
          <w:lang w:eastAsia="en-GB"/>
        </w:rPr>
        <w:t xml:space="preserve">and </w:t>
      </w:r>
      <w:r w:rsidRPr="00970C58">
        <w:rPr>
          <w:rFonts w:ascii="Times New Roman" w:eastAsia="Times New Roman" w:hAnsi="Times New Roman" w:cs="Times New Roman"/>
          <w:color w:val="000000" w:themeColor="text1"/>
          <w:sz w:val="24"/>
          <w:szCs w:val="24"/>
          <w:shd w:val="clear" w:color="auto" w:fill="FFFFFF"/>
          <w:lang w:eastAsia="en-GB"/>
        </w:rPr>
        <w:t>Prof</w:t>
      </w:r>
      <w:r>
        <w:rPr>
          <w:rFonts w:ascii="Times New Roman" w:eastAsia="Times New Roman" w:hAnsi="Times New Roman" w:cs="Times New Roman"/>
          <w:color w:val="000000" w:themeColor="text1"/>
          <w:sz w:val="24"/>
          <w:szCs w:val="24"/>
          <w:shd w:val="clear" w:color="auto" w:fill="FFFFFF"/>
          <w:lang w:eastAsia="en-GB"/>
        </w:rPr>
        <w:t>.</w:t>
      </w:r>
      <w:r w:rsidRPr="00970C58">
        <w:rPr>
          <w:rFonts w:ascii="Times New Roman" w:eastAsia="Times New Roman" w:hAnsi="Times New Roman" w:cs="Times New Roman"/>
          <w:color w:val="000000" w:themeColor="text1"/>
          <w:sz w:val="24"/>
          <w:szCs w:val="24"/>
          <w:shd w:val="clear" w:color="auto" w:fill="FFFFFF"/>
          <w:lang w:eastAsia="en-GB"/>
        </w:rPr>
        <w:t xml:space="preserve"> Albery conceptualized and designed the study and critically reviewed and revised the manuscript; </w:t>
      </w:r>
      <w:r>
        <w:rPr>
          <w:rFonts w:ascii="Times New Roman" w:eastAsia="Times New Roman" w:hAnsi="Times New Roman" w:cs="Times New Roman"/>
          <w:color w:val="000000" w:themeColor="text1"/>
          <w:sz w:val="24"/>
          <w:szCs w:val="24"/>
          <w:shd w:val="clear" w:color="auto" w:fill="FFFFFF"/>
          <w:lang w:eastAsia="en-GB"/>
        </w:rPr>
        <w:t xml:space="preserve">Dr Cox, critically reviewed and revised the manuscript; </w:t>
      </w:r>
      <w:r w:rsidRPr="00970C58">
        <w:rPr>
          <w:rFonts w:ascii="Times New Roman" w:eastAsia="Times New Roman" w:hAnsi="Times New Roman" w:cs="Times New Roman"/>
          <w:color w:val="000000" w:themeColor="text1"/>
          <w:sz w:val="24"/>
          <w:szCs w:val="24"/>
          <w:shd w:val="clear" w:color="auto" w:fill="FFFFFF"/>
          <w:lang w:eastAsia="en-GB"/>
        </w:rPr>
        <w:t>Dr Booth drafted the initial manuscript and administer</w:t>
      </w:r>
      <w:r>
        <w:rPr>
          <w:rFonts w:ascii="Times New Roman" w:eastAsia="Times New Roman" w:hAnsi="Times New Roman" w:cs="Times New Roman"/>
          <w:color w:val="000000" w:themeColor="text1"/>
          <w:sz w:val="24"/>
          <w:szCs w:val="24"/>
          <w:shd w:val="clear" w:color="auto" w:fill="FFFFFF"/>
          <w:lang w:eastAsia="en-GB"/>
        </w:rPr>
        <w:t>ed</w:t>
      </w:r>
      <w:r w:rsidRPr="00970C58">
        <w:rPr>
          <w:rFonts w:ascii="Times New Roman" w:eastAsia="Times New Roman" w:hAnsi="Times New Roman" w:cs="Times New Roman"/>
          <w:color w:val="000000" w:themeColor="text1"/>
          <w:sz w:val="24"/>
          <w:szCs w:val="24"/>
          <w:shd w:val="clear" w:color="auto" w:fill="FFFFFF"/>
          <w:lang w:eastAsia="en-GB"/>
        </w:rPr>
        <w:t xml:space="preserve"> the testing, data collection and statistical analysis. All authors approved the final manuscript as submitted</w:t>
      </w:r>
      <w:r w:rsidRPr="00970C58">
        <w:rPr>
          <w:rFonts w:ascii="Times New Roman" w:eastAsia="Times New Roman" w:hAnsi="Times New Roman" w:cs="Times New Roman"/>
          <w:color w:val="545454"/>
          <w:sz w:val="24"/>
          <w:szCs w:val="24"/>
          <w:shd w:val="clear" w:color="auto" w:fill="FFFFFF"/>
          <w:lang w:eastAsia="en-GB"/>
        </w:rPr>
        <w:t>.</w:t>
      </w:r>
    </w:p>
    <w:p w:rsidR="008C3A0A" w:rsidRDefault="008C3A0A" w:rsidP="008C3A0A">
      <w:pPr>
        <w:spacing w:after="0"/>
        <w:rPr>
          <w:rFonts w:ascii="Times New Roman" w:hAnsi="Times New Roman" w:cs="Times New Roman"/>
          <w:sz w:val="24"/>
          <w:szCs w:val="24"/>
        </w:rPr>
      </w:pPr>
      <w:r>
        <w:rPr>
          <w:rFonts w:ascii="Times New Roman" w:hAnsi="Times New Roman" w:cs="Times New Roman"/>
          <w:sz w:val="24"/>
          <w:szCs w:val="24"/>
        </w:rPr>
        <w:t xml:space="preserve">Data sharing statement: </w:t>
      </w:r>
      <w:r w:rsidRPr="009B65FC">
        <w:rPr>
          <w:rFonts w:ascii="Times New Roman" w:hAnsi="Times New Roman" w:cs="Times New Roman"/>
          <w:sz w:val="24"/>
          <w:szCs w:val="24"/>
        </w:rPr>
        <w:t xml:space="preserve">Extra data is available by emailing </w:t>
      </w:r>
      <w:hyperlink r:id="rId10" w:history="1">
        <w:r w:rsidRPr="00ED31C9">
          <w:rPr>
            <w:rStyle w:val="Hyperlink"/>
            <w:rFonts w:ascii="Times New Roman" w:hAnsi="Times New Roman" w:cs="Times New Roman"/>
            <w:sz w:val="24"/>
            <w:szCs w:val="24"/>
          </w:rPr>
          <w:t>p.booth@uel.ac.uk</w:t>
        </w:r>
      </w:hyperlink>
      <w:r>
        <w:rPr>
          <w:rFonts w:ascii="Times New Roman" w:hAnsi="Times New Roman" w:cs="Times New Roman"/>
          <w:sz w:val="24"/>
          <w:szCs w:val="24"/>
        </w:rPr>
        <w:t xml:space="preserve"> or fringsd@lsbu.ac.uk</w:t>
      </w:r>
    </w:p>
    <w:p w:rsidR="008C3A0A" w:rsidRPr="00970C58" w:rsidRDefault="008C3A0A" w:rsidP="008E2C69">
      <w:pPr>
        <w:spacing w:line="360" w:lineRule="auto"/>
        <w:rPr>
          <w:rFonts w:ascii="Times New Roman" w:eastAsia="Times New Roman" w:hAnsi="Times New Roman" w:cs="Times New Roman"/>
          <w:color w:val="545454"/>
          <w:sz w:val="24"/>
          <w:szCs w:val="24"/>
          <w:shd w:val="clear" w:color="auto" w:fill="FFFFFF"/>
          <w:lang w:eastAsia="en-GB"/>
        </w:rPr>
      </w:pPr>
    </w:p>
    <w:p w:rsidR="008E2C69" w:rsidRPr="004D18A1" w:rsidRDefault="008E2C69" w:rsidP="004C4C0C">
      <w:pPr>
        <w:spacing w:after="0" w:line="360" w:lineRule="auto"/>
        <w:jc w:val="both"/>
        <w:rPr>
          <w:rFonts w:ascii="Times New Roman" w:hAnsi="Times New Roman" w:cs="Times New Roman"/>
          <w:sz w:val="24"/>
          <w:szCs w:val="24"/>
        </w:rPr>
      </w:pPr>
    </w:p>
    <w:sectPr w:rsidR="008E2C69" w:rsidRPr="004D18A1" w:rsidSect="0053712D">
      <w:headerReference w:type="default" r:id="rId11"/>
      <w:pgSz w:w="11906" w:h="16838"/>
      <w:pgMar w:top="2835" w:right="1701" w:bottom="28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BEB" w:rsidRDefault="00241BEB" w:rsidP="0024487F">
      <w:pPr>
        <w:spacing w:after="0" w:line="240" w:lineRule="auto"/>
      </w:pPr>
      <w:r>
        <w:separator/>
      </w:r>
    </w:p>
  </w:endnote>
  <w:endnote w:type="continuationSeparator" w:id="0">
    <w:p w:rsidR="00241BEB" w:rsidRDefault="00241BEB" w:rsidP="0024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mp;quot">
    <w:altName w:val="Times New Roman"/>
    <w:panose1 w:val="020B0604020202020204"/>
    <w:charset w:val="00"/>
    <w:family w:val="roman"/>
    <w:notTrueType/>
    <w:pitch w:val="default"/>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BEB" w:rsidRDefault="00241BEB" w:rsidP="0024487F">
      <w:pPr>
        <w:spacing w:after="0" w:line="240" w:lineRule="auto"/>
      </w:pPr>
      <w:r>
        <w:separator/>
      </w:r>
    </w:p>
  </w:footnote>
  <w:footnote w:type="continuationSeparator" w:id="0">
    <w:p w:rsidR="00241BEB" w:rsidRDefault="00241BEB" w:rsidP="00244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BF1" w:rsidRDefault="007F6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121"/>
    <w:multiLevelType w:val="hybridMultilevel"/>
    <w:tmpl w:val="56508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A3670"/>
    <w:multiLevelType w:val="multilevel"/>
    <w:tmpl w:val="A2EC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F0A08"/>
    <w:multiLevelType w:val="hybridMultilevel"/>
    <w:tmpl w:val="C734B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F77E10"/>
    <w:multiLevelType w:val="multilevel"/>
    <w:tmpl w:val="0FD6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2E751D"/>
    <w:multiLevelType w:val="multilevel"/>
    <w:tmpl w:val="660E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10726F"/>
    <w:multiLevelType w:val="hybridMultilevel"/>
    <w:tmpl w:val="DF24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752D79"/>
    <w:multiLevelType w:val="hybridMultilevel"/>
    <w:tmpl w:val="50E4A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BF3CC9"/>
    <w:multiLevelType w:val="hybridMultilevel"/>
    <w:tmpl w:val="3E0E1A70"/>
    <w:lvl w:ilvl="0" w:tplc="C1068C8C">
      <w:start w:val="1"/>
      <w:numFmt w:val="lowerLetter"/>
      <w:lvlText w:val="%1."/>
      <w:lvlJc w:val="left"/>
      <w:pPr>
        <w:ind w:left="0" w:hanging="360"/>
      </w:pPr>
      <w:rPr>
        <w:rFonts w:ascii="Arial" w:eastAsia="Arial" w:hAnsi="Arial" w:cs="Times New Roman" w:hint="default"/>
        <w:sz w:val="21"/>
        <w:szCs w:val="21"/>
      </w:rPr>
    </w:lvl>
    <w:lvl w:ilvl="1" w:tplc="5174382E">
      <w:start w:val="1"/>
      <w:numFmt w:val="bullet"/>
      <w:lvlText w:val=""/>
      <w:lvlJc w:val="left"/>
      <w:pPr>
        <w:ind w:left="0" w:hanging="413"/>
      </w:pPr>
      <w:rPr>
        <w:rFonts w:ascii="Symbol" w:eastAsia="Symbol" w:hAnsi="Symbol" w:hint="default"/>
        <w:sz w:val="21"/>
        <w:szCs w:val="21"/>
      </w:rPr>
    </w:lvl>
    <w:lvl w:ilvl="2" w:tplc="9C503A70">
      <w:start w:val="1"/>
      <w:numFmt w:val="bullet"/>
      <w:lvlText w:val="•"/>
      <w:lvlJc w:val="left"/>
      <w:pPr>
        <w:ind w:left="0" w:firstLine="0"/>
      </w:pPr>
    </w:lvl>
    <w:lvl w:ilvl="3" w:tplc="464C2302">
      <w:start w:val="1"/>
      <w:numFmt w:val="bullet"/>
      <w:lvlText w:val="•"/>
      <w:lvlJc w:val="left"/>
      <w:pPr>
        <w:ind w:left="0" w:firstLine="0"/>
      </w:pPr>
    </w:lvl>
    <w:lvl w:ilvl="4" w:tplc="88FC97B2">
      <w:start w:val="1"/>
      <w:numFmt w:val="bullet"/>
      <w:lvlText w:val="•"/>
      <w:lvlJc w:val="left"/>
      <w:pPr>
        <w:ind w:left="0" w:firstLine="0"/>
      </w:pPr>
    </w:lvl>
    <w:lvl w:ilvl="5" w:tplc="F656CFEA">
      <w:start w:val="1"/>
      <w:numFmt w:val="bullet"/>
      <w:lvlText w:val="•"/>
      <w:lvlJc w:val="left"/>
      <w:pPr>
        <w:ind w:left="0" w:firstLine="0"/>
      </w:pPr>
    </w:lvl>
    <w:lvl w:ilvl="6" w:tplc="F208B73C">
      <w:start w:val="1"/>
      <w:numFmt w:val="bullet"/>
      <w:lvlText w:val="•"/>
      <w:lvlJc w:val="left"/>
      <w:pPr>
        <w:ind w:left="0" w:firstLine="0"/>
      </w:pPr>
    </w:lvl>
    <w:lvl w:ilvl="7" w:tplc="EE920126">
      <w:start w:val="1"/>
      <w:numFmt w:val="bullet"/>
      <w:lvlText w:val="•"/>
      <w:lvlJc w:val="left"/>
      <w:pPr>
        <w:ind w:left="0" w:firstLine="0"/>
      </w:pPr>
    </w:lvl>
    <w:lvl w:ilvl="8" w:tplc="4FC0E3C8">
      <w:start w:val="1"/>
      <w:numFmt w:val="bullet"/>
      <w:lvlText w:val="•"/>
      <w:lvlJc w:val="left"/>
      <w:pPr>
        <w:ind w:left="0" w:firstLine="0"/>
      </w:pPr>
    </w:lvl>
  </w:abstractNum>
  <w:abstractNum w:abstractNumId="8" w15:restartNumberingAfterBreak="0">
    <w:nsid w:val="6CB34DA2"/>
    <w:multiLevelType w:val="hybridMultilevel"/>
    <w:tmpl w:val="D080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8"/>
  </w:num>
  <w:num w:numId="5">
    <w:abstractNumId w:val="4"/>
  </w:num>
  <w:num w:numId="6">
    <w:abstractNumId w:val="0"/>
  </w:num>
  <w:num w:numId="7">
    <w:abstractNumId w:val="6"/>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74"/>
    <w:rsid w:val="00005E97"/>
    <w:rsid w:val="00010E92"/>
    <w:rsid w:val="0002070F"/>
    <w:rsid w:val="00020B11"/>
    <w:rsid w:val="00026266"/>
    <w:rsid w:val="000304A1"/>
    <w:rsid w:val="0003647F"/>
    <w:rsid w:val="000443EB"/>
    <w:rsid w:val="00047F3C"/>
    <w:rsid w:val="00053B32"/>
    <w:rsid w:val="00055735"/>
    <w:rsid w:val="0005728D"/>
    <w:rsid w:val="00057CCC"/>
    <w:rsid w:val="00063A46"/>
    <w:rsid w:val="00065C29"/>
    <w:rsid w:val="00066F83"/>
    <w:rsid w:val="00070EF1"/>
    <w:rsid w:val="00073AD1"/>
    <w:rsid w:val="00076EFC"/>
    <w:rsid w:val="00076F7C"/>
    <w:rsid w:val="00084E31"/>
    <w:rsid w:val="00093B92"/>
    <w:rsid w:val="0009618B"/>
    <w:rsid w:val="000A079B"/>
    <w:rsid w:val="000A08DA"/>
    <w:rsid w:val="000A7894"/>
    <w:rsid w:val="000B1988"/>
    <w:rsid w:val="000B63AA"/>
    <w:rsid w:val="000C061A"/>
    <w:rsid w:val="000C5BA1"/>
    <w:rsid w:val="000D1D71"/>
    <w:rsid w:val="000D248E"/>
    <w:rsid w:val="000D6C39"/>
    <w:rsid w:val="000D7752"/>
    <w:rsid w:val="000E572A"/>
    <w:rsid w:val="000F02D4"/>
    <w:rsid w:val="000F632F"/>
    <w:rsid w:val="0011468E"/>
    <w:rsid w:val="00117EB0"/>
    <w:rsid w:val="00121BAE"/>
    <w:rsid w:val="001300FC"/>
    <w:rsid w:val="00130667"/>
    <w:rsid w:val="00131B3B"/>
    <w:rsid w:val="001346E2"/>
    <w:rsid w:val="0013597E"/>
    <w:rsid w:val="0013601A"/>
    <w:rsid w:val="00137400"/>
    <w:rsid w:val="001413E3"/>
    <w:rsid w:val="001421D1"/>
    <w:rsid w:val="001424D5"/>
    <w:rsid w:val="00145269"/>
    <w:rsid w:val="00147543"/>
    <w:rsid w:val="00151B19"/>
    <w:rsid w:val="0015205B"/>
    <w:rsid w:val="001559B0"/>
    <w:rsid w:val="00155EE8"/>
    <w:rsid w:val="001602F2"/>
    <w:rsid w:val="001701E8"/>
    <w:rsid w:val="0017294F"/>
    <w:rsid w:val="0017363B"/>
    <w:rsid w:val="00175DB1"/>
    <w:rsid w:val="0018039C"/>
    <w:rsid w:val="00187298"/>
    <w:rsid w:val="001912E3"/>
    <w:rsid w:val="00191F44"/>
    <w:rsid w:val="00193DFC"/>
    <w:rsid w:val="00196A42"/>
    <w:rsid w:val="001A2CB2"/>
    <w:rsid w:val="001A4E38"/>
    <w:rsid w:val="001A6652"/>
    <w:rsid w:val="001A7F5D"/>
    <w:rsid w:val="001B53DC"/>
    <w:rsid w:val="001B68A8"/>
    <w:rsid w:val="001C0EBB"/>
    <w:rsid w:val="001C2ADA"/>
    <w:rsid w:val="001C3F54"/>
    <w:rsid w:val="001C526A"/>
    <w:rsid w:val="001C52F7"/>
    <w:rsid w:val="001D14EB"/>
    <w:rsid w:val="001D2926"/>
    <w:rsid w:val="001D3DC4"/>
    <w:rsid w:val="001E58F7"/>
    <w:rsid w:val="001F00FE"/>
    <w:rsid w:val="001F6163"/>
    <w:rsid w:val="00202B4D"/>
    <w:rsid w:val="0020549C"/>
    <w:rsid w:val="00207277"/>
    <w:rsid w:val="002105D3"/>
    <w:rsid w:val="00212ECF"/>
    <w:rsid w:val="00216C77"/>
    <w:rsid w:val="0022125D"/>
    <w:rsid w:val="00225FD3"/>
    <w:rsid w:val="00227E07"/>
    <w:rsid w:val="00231EF8"/>
    <w:rsid w:val="0023435E"/>
    <w:rsid w:val="00236F12"/>
    <w:rsid w:val="00237B52"/>
    <w:rsid w:val="00237F7B"/>
    <w:rsid w:val="002408A0"/>
    <w:rsid w:val="00240DC7"/>
    <w:rsid w:val="00241BEB"/>
    <w:rsid w:val="00241E1C"/>
    <w:rsid w:val="00243046"/>
    <w:rsid w:val="00243942"/>
    <w:rsid w:val="0024487F"/>
    <w:rsid w:val="00244B62"/>
    <w:rsid w:val="00250AB0"/>
    <w:rsid w:val="00254425"/>
    <w:rsid w:val="00255963"/>
    <w:rsid w:val="002621EB"/>
    <w:rsid w:val="00262B41"/>
    <w:rsid w:val="00263B40"/>
    <w:rsid w:val="002644ED"/>
    <w:rsid w:val="002645D4"/>
    <w:rsid w:val="002663FA"/>
    <w:rsid w:val="002674B2"/>
    <w:rsid w:val="00267CF3"/>
    <w:rsid w:val="002709B5"/>
    <w:rsid w:val="00271A61"/>
    <w:rsid w:val="00272D27"/>
    <w:rsid w:val="002754E3"/>
    <w:rsid w:val="00276A97"/>
    <w:rsid w:val="00277974"/>
    <w:rsid w:val="0028087F"/>
    <w:rsid w:val="00280D02"/>
    <w:rsid w:val="00282283"/>
    <w:rsid w:val="00283F74"/>
    <w:rsid w:val="00285429"/>
    <w:rsid w:val="00285AA8"/>
    <w:rsid w:val="00287C3A"/>
    <w:rsid w:val="0029775D"/>
    <w:rsid w:val="002A0592"/>
    <w:rsid w:val="002B1468"/>
    <w:rsid w:val="002B156D"/>
    <w:rsid w:val="002B4D71"/>
    <w:rsid w:val="002B5CB2"/>
    <w:rsid w:val="002B62E3"/>
    <w:rsid w:val="002C274F"/>
    <w:rsid w:val="002C3B34"/>
    <w:rsid w:val="002C56DA"/>
    <w:rsid w:val="002C573B"/>
    <w:rsid w:val="002C58DD"/>
    <w:rsid w:val="002D04D8"/>
    <w:rsid w:val="002D76C6"/>
    <w:rsid w:val="002E35D0"/>
    <w:rsid w:val="002E4762"/>
    <w:rsid w:val="002F1D66"/>
    <w:rsid w:val="002F2B1C"/>
    <w:rsid w:val="002F4533"/>
    <w:rsid w:val="002F5BFB"/>
    <w:rsid w:val="00306190"/>
    <w:rsid w:val="00306589"/>
    <w:rsid w:val="00312633"/>
    <w:rsid w:val="00313458"/>
    <w:rsid w:val="003145E4"/>
    <w:rsid w:val="00315801"/>
    <w:rsid w:val="0031772C"/>
    <w:rsid w:val="00317DA7"/>
    <w:rsid w:val="003209AA"/>
    <w:rsid w:val="003345E9"/>
    <w:rsid w:val="003413E9"/>
    <w:rsid w:val="00345597"/>
    <w:rsid w:val="00346EC2"/>
    <w:rsid w:val="003477C4"/>
    <w:rsid w:val="00350227"/>
    <w:rsid w:val="00351E8C"/>
    <w:rsid w:val="003529AA"/>
    <w:rsid w:val="003554A9"/>
    <w:rsid w:val="003605B0"/>
    <w:rsid w:val="00364C50"/>
    <w:rsid w:val="003739FA"/>
    <w:rsid w:val="003755D1"/>
    <w:rsid w:val="00380283"/>
    <w:rsid w:val="00381048"/>
    <w:rsid w:val="003848BE"/>
    <w:rsid w:val="00386C7E"/>
    <w:rsid w:val="0038708B"/>
    <w:rsid w:val="00392B2B"/>
    <w:rsid w:val="003932D8"/>
    <w:rsid w:val="00393574"/>
    <w:rsid w:val="003A2B2E"/>
    <w:rsid w:val="003B2CDD"/>
    <w:rsid w:val="003B35B2"/>
    <w:rsid w:val="003B47F3"/>
    <w:rsid w:val="003B7BCD"/>
    <w:rsid w:val="003B7F8C"/>
    <w:rsid w:val="003C6699"/>
    <w:rsid w:val="003D4493"/>
    <w:rsid w:val="003D4A21"/>
    <w:rsid w:val="003D56FB"/>
    <w:rsid w:val="003E0E25"/>
    <w:rsid w:val="003E407A"/>
    <w:rsid w:val="003E5E1F"/>
    <w:rsid w:val="003E7C49"/>
    <w:rsid w:val="003F0B4F"/>
    <w:rsid w:val="003F26A1"/>
    <w:rsid w:val="003F4E67"/>
    <w:rsid w:val="00402478"/>
    <w:rsid w:val="004028A5"/>
    <w:rsid w:val="00403264"/>
    <w:rsid w:val="00404587"/>
    <w:rsid w:val="00404BB4"/>
    <w:rsid w:val="0040572E"/>
    <w:rsid w:val="00406F75"/>
    <w:rsid w:val="00412C55"/>
    <w:rsid w:val="00414CEC"/>
    <w:rsid w:val="00421567"/>
    <w:rsid w:val="0042219A"/>
    <w:rsid w:val="004236A9"/>
    <w:rsid w:val="00425E14"/>
    <w:rsid w:val="00427E64"/>
    <w:rsid w:val="00431D1B"/>
    <w:rsid w:val="00431D4A"/>
    <w:rsid w:val="004323C4"/>
    <w:rsid w:val="00437D7F"/>
    <w:rsid w:val="00445A26"/>
    <w:rsid w:val="00455C31"/>
    <w:rsid w:val="0046234A"/>
    <w:rsid w:val="00464677"/>
    <w:rsid w:val="00466141"/>
    <w:rsid w:val="004704F1"/>
    <w:rsid w:val="00470CFB"/>
    <w:rsid w:val="00471703"/>
    <w:rsid w:val="00473FF6"/>
    <w:rsid w:val="0047517A"/>
    <w:rsid w:val="00481203"/>
    <w:rsid w:val="004825AD"/>
    <w:rsid w:val="00485C51"/>
    <w:rsid w:val="004871AE"/>
    <w:rsid w:val="004920DC"/>
    <w:rsid w:val="004950E6"/>
    <w:rsid w:val="004A50BF"/>
    <w:rsid w:val="004A56A6"/>
    <w:rsid w:val="004B1E12"/>
    <w:rsid w:val="004B4C8D"/>
    <w:rsid w:val="004B5B8D"/>
    <w:rsid w:val="004C2576"/>
    <w:rsid w:val="004C2E55"/>
    <w:rsid w:val="004C4C0C"/>
    <w:rsid w:val="004D03EF"/>
    <w:rsid w:val="004D18A1"/>
    <w:rsid w:val="004D327A"/>
    <w:rsid w:val="004E15C0"/>
    <w:rsid w:val="004E2B37"/>
    <w:rsid w:val="004E31A1"/>
    <w:rsid w:val="004E4423"/>
    <w:rsid w:val="004E4DD2"/>
    <w:rsid w:val="004E5C1E"/>
    <w:rsid w:val="004E5E23"/>
    <w:rsid w:val="004F048B"/>
    <w:rsid w:val="004F39CD"/>
    <w:rsid w:val="004F5358"/>
    <w:rsid w:val="004F5786"/>
    <w:rsid w:val="004F739E"/>
    <w:rsid w:val="00501ED4"/>
    <w:rsid w:val="00511241"/>
    <w:rsid w:val="00512A66"/>
    <w:rsid w:val="00513785"/>
    <w:rsid w:val="00527D48"/>
    <w:rsid w:val="00532387"/>
    <w:rsid w:val="00535F6C"/>
    <w:rsid w:val="0053712D"/>
    <w:rsid w:val="005402F4"/>
    <w:rsid w:val="00543876"/>
    <w:rsid w:val="00547E70"/>
    <w:rsid w:val="0055726E"/>
    <w:rsid w:val="0056096C"/>
    <w:rsid w:val="00561631"/>
    <w:rsid w:val="00562458"/>
    <w:rsid w:val="0056533C"/>
    <w:rsid w:val="00574D8A"/>
    <w:rsid w:val="0057583E"/>
    <w:rsid w:val="00575DE1"/>
    <w:rsid w:val="005767D6"/>
    <w:rsid w:val="00581751"/>
    <w:rsid w:val="00583152"/>
    <w:rsid w:val="0058535F"/>
    <w:rsid w:val="00590101"/>
    <w:rsid w:val="00590342"/>
    <w:rsid w:val="00591DEB"/>
    <w:rsid w:val="00594BF2"/>
    <w:rsid w:val="00596A51"/>
    <w:rsid w:val="005A0709"/>
    <w:rsid w:val="005A0B49"/>
    <w:rsid w:val="005A28EE"/>
    <w:rsid w:val="005A32F2"/>
    <w:rsid w:val="005A6C8D"/>
    <w:rsid w:val="005B3A40"/>
    <w:rsid w:val="005B6757"/>
    <w:rsid w:val="005B7CCE"/>
    <w:rsid w:val="005C1411"/>
    <w:rsid w:val="005C2509"/>
    <w:rsid w:val="005C43FD"/>
    <w:rsid w:val="005D2283"/>
    <w:rsid w:val="005D26E9"/>
    <w:rsid w:val="005E12C8"/>
    <w:rsid w:val="005E17F8"/>
    <w:rsid w:val="005E5E74"/>
    <w:rsid w:val="005F400C"/>
    <w:rsid w:val="005F495E"/>
    <w:rsid w:val="006025A4"/>
    <w:rsid w:val="00603BA8"/>
    <w:rsid w:val="0061115C"/>
    <w:rsid w:val="00612362"/>
    <w:rsid w:val="00614A82"/>
    <w:rsid w:val="0061568A"/>
    <w:rsid w:val="006163DD"/>
    <w:rsid w:val="006216CC"/>
    <w:rsid w:val="0062439C"/>
    <w:rsid w:val="0062508B"/>
    <w:rsid w:val="00626458"/>
    <w:rsid w:val="00626BB1"/>
    <w:rsid w:val="006301DA"/>
    <w:rsid w:val="00634902"/>
    <w:rsid w:val="00635960"/>
    <w:rsid w:val="00640623"/>
    <w:rsid w:val="00641F79"/>
    <w:rsid w:val="00643F98"/>
    <w:rsid w:val="00652806"/>
    <w:rsid w:val="00654689"/>
    <w:rsid w:val="00660C1B"/>
    <w:rsid w:val="0066254D"/>
    <w:rsid w:val="00665F2F"/>
    <w:rsid w:val="00666376"/>
    <w:rsid w:val="00673529"/>
    <w:rsid w:val="00673A59"/>
    <w:rsid w:val="00674183"/>
    <w:rsid w:val="00684248"/>
    <w:rsid w:val="0068540D"/>
    <w:rsid w:val="00696D0D"/>
    <w:rsid w:val="006A2FD9"/>
    <w:rsid w:val="006A49B6"/>
    <w:rsid w:val="006A4D6B"/>
    <w:rsid w:val="006A72CC"/>
    <w:rsid w:val="006B1296"/>
    <w:rsid w:val="006B34B9"/>
    <w:rsid w:val="006B6892"/>
    <w:rsid w:val="006B76AA"/>
    <w:rsid w:val="006C1885"/>
    <w:rsid w:val="006C2628"/>
    <w:rsid w:val="006C5132"/>
    <w:rsid w:val="006D7EEC"/>
    <w:rsid w:val="006E401D"/>
    <w:rsid w:val="006E5CBD"/>
    <w:rsid w:val="006F0BCF"/>
    <w:rsid w:val="006F6AF9"/>
    <w:rsid w:val="006F6CE0"/>
    <w:rsid w:val="0070043D"/>
    <w:rsid w:val="00703A87"/>
    <w:rsid w:val="00710130"/>
    <w:rsid w:val="00710457"/>
    <w:rsid w:val="00710852"/>
    <w:rsid w:val="00710A96"/>
    <w:rsid w:val="0071133A"/>
    <w:rsid w:val="007118AC"/>
    <w:rsid w:val="00714D90"/>
    <w:rsid w:val="00714DB5"/>
    <w:rsid w:val="0072579B"/>
    <w:rsid w:val="0072622D"/>
    <w:rsid w:val="0073226E"/>
    <w:rsid w:val="00741D14"/>
    <w:rsid w:val="00745CAC"/>
    <w:rsid w:val="00751249"/>
    <w:rsid w:val="00751ED8"/>
    <w:rsid w:val="0075368C"/>
    <w:rsid w:val="00754194"/>
    <w:rsid w:val="0075428C"/>
    <w:rsid w:val="0077155B"/>
    <w:rsid w:val="00773714"/>
    <w:rsid w:val="0077549F"/>
    <w:rsid w:val="007758C0"/>
    <w:rsid w:val="00775FBA"/>
    <w:rsid w:val="007775C3"/>
    <w:rsid w:val="00787227"/>
    <w:rsid w:val="00787E13"/>
    <w:rsid w:val="00790C94"/>
    <w:rsid w:val="00793F89"/>
    <w:rsid w:val="00794740"/>
    <w:rsid w:val="00796B64"/>
    <w:rsid w:val="007B045A"/>
    <w:rsid w:val="007B2F13"/>
    <w:rsid w:val="007B63A8"/>
    <w:rsid w:val="007B7121"/>
    <w:rsid w:val="007C63EB"/>
    <w:rsid w:val="007C6F17"/>
    <w:rsid w:val="007C737C"/>
    <w:rsid w:val="007D24B2"/>
    <w:rsid w:val="007D518A"/>
    <w:rsid w:val="007E212E"/>
    <w:rsid w:val="007E3239"/>
    <w:rsid w:val="007E3A0E"/>
    <w:rsid w:val="007F48C2"/>
    <w:rsid w:val="007F50C3"/>
    <w:rsid w:val="007F6BF1"/>
    <w:rsid w:val="00800D94"/>
    <w:rsid w:val="008013D5"/>
    <w:rsid w:val="00801CA5"/>
    <w:rsid w:val="00805F39"/>
    <w:rsid w:val="008102B3"/>
    <w:rsid w:val="00810B91"/>
    <w:rsid w:val="008128F8"/>
    <w:rsid w:val="008131C7"/>
    <w:rsid w:val="008148E6"/>
    <w:rsid w:val="00817C3A"/>
    <w:rsid w:val="008248B1"/>
    <w:rsid w:val="00825B43"/>
    <w:rsid w:val="00826398"/>
    <w:rsid w:val="0082660E"/>
    <w:rsid w:val="00835AB1"/>
    <w:rsid w:val="008371F5"/>
    <w:rsid w:val="00841803"/>
    <w:rsid w:val="008430A3"/>
    <w:rsid w:val="00844F04"/>
    <w:rsid w:val="00847BC6"/>
    <w:rsid w:val="00847C19"/>
    <w:rsid w:val="0085232A"/>
    <w:rsid w:val="00855AFE"/>
    <w:rsid w:val="00860F92"/>
    <w:rsid w:val="00864BF8"/>
    <w:rsid w:val="008669B1"/>
    <w:rsid w:val="00871F76"/>
    <w:rsid w:val="00872276"/>
    <w:rsid w:val="00874C10"/>
    <w:rsid w:val="00883EB5"/>
    <w:rsid w:val="00885EEB"/>
    <w:rsid w:val="00886020"/>
    <w:rsid w:val="00887A6E"/>
    <w:rsid w:val="008915C4"/>
    <w:rsid w:val="00891900"/>
    <w:rsid w:val="0089498D"/>
    <w:rsid w:val="008A3880"/>
    <w:rsid w:val="008A4873"/>
    <w:rsid w:val="008A493D"/>
    <w:rsid w:val="008A55C9"/>
    <w:rsid w:val="008C3A0A"/>
    <w:rsid w:val="008C43A1"/>
    <w:rsid w:val="008C49D4"/>
    <w:rsid w:val="008C753E"/>
    <w:rsid w:val="008D03DA"/>
    <w:rsid w:val="008D0742"/>
    <w:rsid w:val="008D0B58"/>
    <w:rsid w:val="008D0DC9"/>
    <w:rsid w:val="008D588C"/>
    <w:rsid w:val="008D6992"/>
    <w:rsid w:val="008E1F53"/>
    <w:rsid w:val="008E2C69"/>
    <w:rsid w:val="008E31AF"/>
    <w:rsid w:val="008E325E"/>
    <w:rsid w:val="008E37D7"/>
    <w:rsid w:val="008E5C71"/>
    <w:rsid w:val="008F0C4F"/>
    <w:rsid w:val="008F0E47"/>
    <w:rsid w:val="008F5F8C"/>
    <w:rsid w:val="00901275"/>
    <w:rsid w:val="0090362F"/>
    <w:rsid w:val="00904870"/>
    <w:rsid w:val="00907CAA"/>
    <w:rsid w:val="009125CB"/>
    <w:rsid w:val="00924DA8"/>
    <w:rsid w:val="00926E39"/>
    <w:rsid w:val="00927281"/>
    <w:rsid w:val="00927D78"/>
    <w:rsid w:val="009344D0"/>
    <w:rsid w:val="009350DA"/>
    <w:rsid w:val="009365CF"/>
    <w:rsid w:val="009369F5"/>
    <w:rsid w:val="00944403"/>
    <w:rsid w:val="00945068"/>
    <w:rsid w:val="00954BA4"/>
    <w:rsid w:val="00956752"/>
    <w:rsid w:val="0096131C"/>
    <w:rsid w:val="00963703"/>
    <w:rsid w:val="0096634C"/>
    <w:rsid w:val="009673F3"/>
    <w:rsid w:val="00967862"/>
    <w:rsid w:val="009703A8"/>
    <w:rsid w:val="009710E0"/>
    <w:rsid w:val="009729D2"/>
    <w:rsid w:val="009775CF"/>
    <w:rsid w:val="009820A4"/>
    <w:rsid w:val="00991C1A"/>
    <w:rsid w:val="009954EF"/>
    <w:rsid w:val="00995F7E"/>
    <w:rsid w:val="00996488"/>
    <w:rsid w:val="00997DBB"/>
    <w:rsid w:val="009A0C59"/>
    <w:rsid w:val="009A1D58"/>
    <w:rsid w:val="009A23DB"/>
    <w:rsid w:val="009A2B01"/>
    <w:rsid w:val="009A4349"/>
    <w:rsid w:val="009A5F9C"/>
    <w:rsid w:val="009A79AB"/>
    <w:rsid w:val="009B2A5E"/>
    <w:rsid w:val="009B3DFA"/>
    <w:rsid w:val="009B40A0"/>
    <w:rsid w:val="009B65FC"/>
    <w:rsid w:val="009B6EAD"/>
    <w:rsid w:val="009C3DDA"/>
    <w:rsid w:val="009C58B6"/>
    <w:rsid w:val="009D092C"/>
    <w:rsid w:val="009D2198"/>
    <w:rsid w:val="009D2B09"/>
    <w:rsid w:val="009D2C2F"/>
    <w:rsid w:val="009E0967"/>
    <w:rsid w:val="009E1B88"/>
    <w:rsid w:val="009E3B01"/>
    <w:rsid w:val="009E4D04"/>
    <w:rsid w:val="00A00009"/>
    <w:rsid w:val="00A03250"/>
    <w:rsid w:val="00A13B68"/>
    <w:rsid w:val="00A14452"/>
    <w:rsid w:val="00A15499"/>
    <w:rsid w:val="00A160AD"/>
    <w:rsid w:val="00A22BE7"/>
    <w:rsid w:val="00A22D55"/>
    <w:rsid w:val="00A2366E"/>
    <w:rsid w:val="00A23DB2"/>
    <w:rsid w:val="00A24768"/>
    <w:rsid w:val="00A25019"/>
    <w:rsid w:val="00A2688F"/>
    <w:rsid w:val="00A2740C"/>
    <w:rsid w:val="00A276B5"/>
    <w:rsid w:val="00A32F8E"/>
    <w:rsid w:val="00A3753F"/>
    <w:rsid w:val="00A37F04"/>
    <w:rsid w:val="00A40F15"/>
    <w:rsid w:val="00A45E69"/>
    <w:rsid w:val="00A46C57"/>
    <w:rsid w:val="00A54689"/>
    <w:rsid w:val="00A56957"/>
    <w:rsid w:val="00A57A87"/>
    <w:rsid w:val="00A61DAD"/>
    <w:rsid w:val="00A62F92"/>
    <w:rsid w:val="00A67500"/>
    <w:rsid w:val="00A746E9"/>
    <w:rsid w:val="00A74739"/>
    <w:rsid w:val="00A74B82"/>
    <w:rsid w:val="00A81137"/>
    <w:rsid w:val="00A86E6B"/>
    <w:rsid w:val="00A87D2B"/>
    <w:rsid w:val="00A90609"/>
    <w:rsid w:val="00A94F71"/>
    <w:rsid w:val="00A960CB"/>
    <w:rsid w:val="00AA0B87"/>
    <w:rsid w:val="00AA261B"/>
    <w:rsid w:val="00AA293C"/>
    <w:rsid w:val="00AA45DA"/>
    <w:rsid w:val="00AA574C"/>
    <w:rsid w:val="00AA724F"/>
    <w:rsid w:val="00AA7474"/>
    <w:rsid w:val="00AC425D"/>
    <w:rsid w:val="00AC5658"/>
    <w:rsid w:val="00AC6554"/>
    <w:rsid w:val="00AD1C64"/>
    <w:rsid w:val="00AD342C"/>
    <w:rsid w:val="00AD4491"/>
    <w:rsid w:val="00AD4BF6"/>
    <w:rsid w:val="00AD7AE2"/>
    <w:rsid w:val="00AE2FA2"/>
    <w:rsid w:val="00AE52D1"/>
    <w:rsid w:val="00AF4B51"/>
    <w:rsid w:val="00AF7AC5"/>
    <w:rsid w:val="00B0072D"/>
    <w:rsid w:val="00B0734E"/>
    <w:rsid w:val="00B07C9A"/>
    <w:rsid w:val="00B07FC9"/>
    <w:rsid w:val="00B105A0"/>
    <w:rsid w:val="00B1467C"/>
    <w:rsid w:val="00B15B0C"/>
    <w:rsid w:val="00B200FB"/>
    <w:rsid w:val="00B20A58"/>
    <w:rsid w:val="00B24025"/>
    <w:rsid w:val="00B241C5"/>
    <w:rsid w:val="00B25A7E"/>
    <w:rsid w:val="00B34DE9"/>
    <w:rsid w:val="00B34F0D"/>
    <w:rsid w:val="00B35830"/>
    <w:rsid w:val="00B36E5C"/>
    <w:rsid w:val="00B51699"/>
    <w:rsid w:val="00B529ED"/>
    <w:rsid w:val="00B57E9E"/>
    <w:rsid w:val="00B62265"/>
    <w:rsid w:val="00B66AC1"/>
    <w:rsid w:val="00B66D6E"/>
    <w:rsid w:val="00B7513E"/>
    <w:rsid w:val="00B83223"/>
    <w:rsid w:val="00B83A6A"/>
    <w:rsid w:val="00B8726E"/>
    <w:rsid w:val="00B87CA3"/>
    <w:rsid w:val="00B963CB"/>
    <w:rsid w:val="00BA0C3C"/>
    <w:rsid w:val="00BA11CF"/>
    <w:rsid w:val="00BA4527"/>
    <w:rsid w:val="00BA50B8"/>
    <w:rsid w:val="00BA6808"/>
    <w:rsid w:val="00BB1430"/>
    <w:rsid w:val="00BB69B7"/>
    <w:rsid w:val="00BB757F"/>
    <w:rsid w:val="00BC03BE"/>
    <w:rsid w:val="00BC2B9F"/>
    <w:rsid w:val="00BC6174"/>
    <w:rsid w:val="00BD08D4"/>
    <w:rsid w:val="00BD1654"/>
    <w:rsid w:val="00BE15D4"/>
    <w:rsid w:val="00BF3D4B"/>
    <w:rsid w:val="00BF54EB"/>
    <w:rsid w:val="00C0154A"/>
    <w:rsid w:val="00C017D4"/>
    <w:rsid w:val="00C01DEA"/>
    <w:rsid w:val="00C04401"/>
    <w:rsid w:val="00C10D9B"/>
    <w:rsid w:val="00C115C9"/>
    <w:rsid w:val="00C12C44"/>
    <w:rsid w:val="00C20EF3"/>
    <w:rsid w:val="00C260AA"/>
    <w:rsid w:val="00C26A27"/>
    <w:rsid w:val="00C30C76"/>
    <w:rsid w:val="00C31BB4"/>
    <w:rsid w:val="00C3208F"/>
    <w:rsid w:val="00C35DDB"/>
    <w:rsid w:val="00C35FB2"/>
    <w:rsid w:val="00C3706D"/>
    <w:rsid w:val="00C42D2E"/>
    <w:rsid w:val="00C45AF9"/>
    <w:rsid w:val="00C45F0A"/>
    <w:rsid w:val="00C469FF"/>
    <w:rsid w:val="00C475A1"/>
    <w:rsid w:val="00C50D28"/>
    <w:rsid w:val="00C50DCB"/>
    <w:rsid w:val="00C5326E"/>
    <w:rsid w:val="00C61A86"/>
    <w:rsid w:val="00C64B00"/>
    <w:rsid w:val="00C654AF"/>
    <w:rsid w:val="00C65A70"/>
    <w:rsid w:val="00C85409"/>
    <w:rsid w:val="00C90C2C"/>
    <w:rsid w:val="00C97A53"/>
    <w:rsid w:val="00CA184A"/>
    <w:rsid w:val="00CA2960"/>
    <w:rsid w:val="00CB331E"/>
    <w:rsid w:val="00CC26A4"/>
    <w:rsid w:val="00CD1CAE"/>
    <w:rsid w:val="00CD48F9"/>
    <w:rsid w:val="00CD6462"/>
    <w:rsid w:val="00CE53D1"/>
    <w:rsid w:val="00CE55C8"/>
    <w:rsid w:val="00CE59EE"/>
    <w:rsid w:val="00CF366C"/>
    <w:rsid w:val="00CF40B0"/>
    <w:rsid w:val="00CF4A28"/>
    <w:rsid w:val="00CF5B42"/>
    <w:rsid w:val="00D037DE"/>
    <w:rsid w:val="00D06856"/>
    <w:rsid w:val="00D14329"/>
    <w:rsid w:val="00D204A1"/>
    <w:rsid w:val="00D2262D"/>
    <w:rsid w:val="00D23398"/>
    <w:rsid w:val="00D414A9"/>
    <w:rsid w:val="00D4466C"/>
    <w:rsid w:val="00D46489"/>
    <w:rsid w:val="00D47FB5"/>
    <w:rsid w:val="00D506A7"/>
    <w:rsid w:val="00D51EFC"/>
    <w:rsid w:val="00D52519"/>
    <w:rsid w:val="00D52F69"/>
    <w:rsid w:val="00D53918"/>
    <w:rsid w:val="00D60826"/>
    <w:rsid w:val="00D6753C"/>
    <w:rsid w:val="00D675F0"/>
    <w:rsid w:val="00D7002B"/>
    <w:rsid w:val="00D73188"/>
    <w:rsid w:val="00D76936"/>
    <w:rsid w:val="00D77172"/>
    <w:rsid w:val="00D77A20"/>
    <w:rsid w:val="00D828BB"/>
    <w:rsid w:val="00D8390A"/>
    <w:rsid w:val="00D87C18"/>
    <w:rsid w:val="00D9422A"/>
    <w:rsid w:val="00D95A1A"/>
    <w:rsid w:val="00DA35EE"/>
    <w:rsid w:val="00DA6362"/>
    <w:rsid w:val="00DC247C"/>
    <w:rsid w:val="00DC6D36"/>
    <w:rsid w:val="00DC7B07"/>
    <w:rsid w:val="00DC7EC1"/>
    <w:rsid w:val="00DD468C"/>
    <w:rsid w:val="00DD4C7F"/>
    <w:rsid w:val="00DE0711"/>
    <w:rsid w:val="00DF2E7D"/>
    <w:rsid w:val="00DF34B9"/>
    <w:rsid w:val="00DF3779"/>
    <w:rsid w:val="00DF649D"/>
    <w:rsid w:val="00DF7C6E"/>
    <w:rsid w:val="00E0031E"/>
    <w:rsid w:val="00E04547"/>
    <w:rsid w:val="00E06410"/>
    <w:rsid w:val="00E073D5"/>
    <w:rsid w:val="00E12030"/>
    <w:rsid w:val="00E1232E"/>
    <w:rsid w:val="00E200FC"/>
    <w:rsid w:val="00E24D7F"/>
    <w:rsid w:val="00E253B2"/>
    <w:rsid w:val="00E272FC"/>
    <w:rsid w:val="00E275F0"/>
    <w:rsid w:val="00E3119B"/>
    <w:rsid w:val="00E35850"/>
    <w:rsid w:val="00E4128C"/>
    <w:rsid w:val="00E500E7"/>
    <w:rsid w:val="00E53C52"/>
    <w:rsid w:val="00E53F57"/>
    <w:rsid w:val="00E559FA"/>
    <w:rsid w:val="00E636AF"/>
    <w:rsid w:val="00E6602C"/>
    <w:rsid w:val="00E76F69"/>
    <w:rsid w:val="00E771D7"/>
    <w:rsid w:val="00E77CD1"/>
    <w:rsid w:val="00E81CA2"/>
    <w:rsid w:val="00E8301C"/>
    <w:rsid w:val="00E84DD3"/>
    <w:rsid w:val="00E90856"/>
    <w:rsid w:val="00E94D7D"/>
    <w:rsid w:val="00E95214"/>
    <w:rsid w:val="00E96877"/>
    <w:rsid w:val="00E96B7B"/>
    <w:rsid w:val="00E977E7"/>
    <w:rsid w:val="00E97910"/>
    <w:rsid w:val="00EA0D9E"/>
    <w:rsid w:val="00EA0E21"/>
    <w:rsid w:val="00EA7BC0"/>
    <w:rsid w:val="00EB253C"/>
    <w:rsid w:val="00EB3206"/>
    <w:rsid w:val="00EB7B22"/>
    <w:rsid w:val="00EC1E9B"/>
    <w:rsid w:val="00EC26F0"/>
    <w:rsid w:val="00EC3FA5"/>
    <w:rsid w:val="00EC58BE"/>
    <w:rsid w:val="00EC61CB"/>
    <w:rsid w:val="00ED2607"/>
    <w:rsid w:val="00ED53C9"/>
    <w:rsid w:val="00ED744F"/>
    <w:rsid w:val="00ED79C2"/>
    <w:rsid w:val="00EE1AB5"/>
    <w:rsid w:val="00EE21EF"/>
    <w:rsid w:val="00EF26C7"/>
    <w:rsid w:val="00EF3626"/>
    <w:rsid w:val="00EF474F"/>
    <w:rsid w:val="00EF74A7"/>
    <w:rsid w:val="00F0304A"/>
    <w:rsid w:val="00F030DC"/>
    <w:rsid w:val="00F05151"/>
    <w:rsid w:val="00F16149"/>
    <w:rsid w:val="00F175E5"/>
    <w:rsid w:val="00F24903"/>
    <w:rsid w:val="00F31DA1"/>
    <w:rsid w:val="00F32B76"/>
    <w:rsid w:val="00F40350"/>
    <w:rsid w:val="00F57E5F"/>
    <w:rsid w:val="00F66443"/>
    <w:rsid w:val="00F66BDA"/>
    <w:rsid w:val="00F706BC"/>
    <w:rsid w:val="00F717A1"/>
    <w:rsid w:val="00F74437"/>
    <w:rsid w:val="00F8577D"/>
    <w:rsid w:val="00F87BF4"/>
    <w:rsid w:val="00F87D6E"/>
    <w:rsid w:val="00F9230E"/>
    <w:rsid w:val="00F977A7"/>
    <w:rsid w:val="00FA0FB7"/>
    <w:rsid w:val="00FA14CD"/>
    <w:rsid w:val="00FA17F5"/>
    <w:rsid w:val="00FA21C9"/>
    <w:rsid w:val="00FA2FD2"/>
    <w:rsid w:val="00FA7FC0"/>
    <w:rsid w:val="00FB6E5C"/>
    <w:rsid w:val="00FC0B3B"/>
    <w:rsid w:val="00FC1281"/>
    <w:rsid w:val="00FC1B0A"/>
    <w:rsid w:val="00FC7CF3"/>
    <w:rsid w:val="00FD0EA6"/>
    <w:rsid w:val="00FE1F82"/>
    <w:rsid w:val="00FE2602"/>
    <w:rsid w:val="00FE2C36"/>
    <w:rsid w:val="00FF5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5D22E3-5A81-497F-BB64-F4B1E0D3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8F8"/>
  </w:style>
  <w:style w:type="paragraph" w:styleId="Heading3">
    <w:name w:val="heading 3"/>
    <w:basedOn w:val="Normal"/>
    <w:link w:val="Heading3Char"/>
    <w:uiPriority w:val="9"/>
    <w:qFormat/>
    <w:rsid w:val="00E77CD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5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5E74"/>
    <w:rPr>
      <w:color w:val="0000FF"/>
      <w:u w:val="single"/>
    </w:rPr>
  </w:style>
  <w:style w:type="paragraph" w:styleId="ListParagraph">
    <w:name w:val="List Paragraph"/>
    <w:basedOn w:val="Normal"/>
    <w:uiPriority w:val="34"/>
    <w:qFormat/>
    <w:rsid w:val="005E5E74"/>
    <w:pPr>
      <w:ind w:left="720"/>
      <w:contextualSpacing/>
    </w:pPr>
  </w:style>
  <w:style w:type="character" w:customStyle="1" w:styleId="apple-converted-space">
    <w:name w:val="apple-converted-space"/>
    <w:basedOn w:val="DefaultParagraphFont"/>
    <w:rsid w:val="005E5E74"/>
  </w:style>
  <w:style w:type="character" w:styleId="CommentReference">
    <w:name w:val="annotation reference"/>
    <w:basedOn w:val="DefaultParagraphFont"/>
    <w:uiPriority w:val="99"/>
    <w:semiHidden/>
    <w:unhideWhenUsed/>
    <w:rsid w:val="005E5E74"/>
    <w:rPr>
      <w:sz w:val="16"/>
      <w:szCs w:val="16"/>
    </w:rPr>
  </w:style>
  <w:style w:type="paragraph" w:styleId="CommentText">
    <w:name w:val="annotation text"/>
    <w:basedOn w:val="Normal"/>
    <w:link w:val="CommentTextChar"/>
    <w:uiPriority w:val="99"/>
    <w:semiHidden/>
    <w:unhideWhenUsed/>
    <w:rsid w:val="005E5E74"/>
    <w:pPr>
      <w:spacing w:line="240" w:lineRule="auto"/>
    </w:pPr>
    <w:rPr>
      <w:sz w:val="20"/>
      <w:szCs w:val="20"/>
    </w:rPr>
  </w:style>
  <w:style w:type="character" w:customStyle="1" w:styleId="CommentTextChar">
    <w:name w:val="Comment Text Char"/>
    <w:basedOn w:val="DefaultParagraphFont"/>
    <w:link w:val="CommentText"/>
    <w:uiPriority w:val="99"/>
    <w:semiHidden/>
    <w:rsid w:val="005E5E74"/>
    <w:rPr>
      <w:sz w:val="20"/>
      <w:szCs w:val="20"/>
    </w:rPr>
  </w:style>
  <w:style w:type="paragraph" w:styleId="BalloonText">
    <w:name w:val="Balloon Text"/>
    <w:basedOn w:val="Normal"/>
    <w:link w:val="BalloonTextChar"/>
    <w:uiPriority w:val="99"/>
    <w:semiHidden/>
    <w:unhideWhenUsed/>
    <w:rsid w:val="005E5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E74"/>
    <w:rPr>
      <w:rFonts w:ascii="Segoe UI" w:hAnsi="Segoe UI" w:cs="Segoe UI"/>
      <w:sz w:val="18"/>
      <w:szCs w:val="18"/>
    </w:rPr>
  </w:style>
  <w:style w:type="character" w:styleId="Emphasis">
    <w:name w:val="Emphasis"/>
    <w:basedOn w:val="DefaultParagraphFont"/>
    <w:uiPriority w:val="20"/>
    <w:qFormat/>
    <w:rsid w:val="00A40F15"/>
    <w:rPr>
      <w:i/>
      <w:iCs/>
    </w:rPr>
  </w:style>
  <w:style w:type="paragraph" w:styleId="NormalWeb">
    <w:name w:val="Normal (Web)"/>
    <w:basedOn w:val="Normal"/>
    <w:uiPriority w:val="99"/>
    <w:semiHidden/>
    <w:unhideWhenUsed/>
    <w:rsid w:val="00AC65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ref-sep">
    <w:name w:val="xref-sep"/>
    <w:basedOn w:val="DefaultParagraphFont"/>
    <w:rsid w:val="00AC6554"/>
  </w:style>
  <w:style w:type="table" w:customStyle="1" w:styleId="TableGrid1">
    <w:name w:val="Table Grid1"/>
    <w:basedOn w:val="TableNormal"/>
    <w:next w:val="TableGrid"/>
    <w:uiPriority w:val="39"/>
    <w:rsid w:val="004D3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xed-citation">
    <w:name w:val="mixed-citation"/>
    <w:basedOn w:val="DefaultParagraphFont"/>
    <w:rsid w:val="00BD08D4"/>
  </w:style>
  <w:style w:type="character" w:customStyle="1" w:styleId="ref-title">
    <w:name w:val="ref-title"/>
    <w:basedOn w:val="DefaultParagraphFont"/>
    <w:rsid w:val="00BD08D4"/>
  </w:style>
  <w:style w:type="character" w:customStyle="1" w:styleId="ref-journal">
    <w:name w:val="ref-journal"/>
    <w:basedOn w:val="DefaultParagraphFont"/>
    <w:rsid w:val="00BD08D4"/>
  </w:style>
  <w:style w:type="character" w:customStyle="1" w:styleId="ref-vol">
    <w:name w:val="ref-vol"/>
    <w:basedOn w:val="DefaultParagraphFont"/>
    <w:rsid w:val="00BD08D4"/>
  </w:style>
  <w:style w:type="paragraph" w:styleId="Header">
    <w:name w:val="header"/>
    <w:basedOn w:val="Normal"/>
    <w:link w:val="HeaderChar"/>
    <w:uiPriority w:val="99"/>
    <w:unhideWhenUsed/>
    <w:rsid w:val="00244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87F"/>
  </w:style>
  <w:style w:type="paragraph" w:styleId="Footer">
    <w:name w:val="footer"/>
    <w:basedOn w:val="Normal"/>
    <w:link w:val="FooterChar"/>
    <w:uiPriority w:val="99"/>
    <w:unhideWhenUsed/>
    <w:rsid w:val="00244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87F"/>
  </w:style>
  <w:style w:type="paragraph" w:styleId="CommentSubject">
    <w:name w:val="annotation subject"/>
    <w:basedOn w:val="CommentText"/>
    <w:next w:val="CommentText"/>
    <w:link w:val="CommentSubjectChar"/>
    <w:uiPriority w:val="99"/>
    <w:semiHidden/>
    <w:unhideWhenUsed/>
    <w:rsid w:val="00703A87"/>
    <w:rPr>
      <w:b/>
      <w:bCs/>
    </w:rPr>
  </w:style>
  <w:style w:type="character" w:customStyle="1" w:styleId="CommentSubjectChar">
    <w:name w:val="Comment Subject Char"/>
    <w:basedOn w:val="CommentTextChar"/>
    <w:link w:val="CommentSubject"/>
    <w:uiPriority w:val="99"/>
    <w:semiHidden/>
    <w:rsid w:val="00703A87"/>
    <w:rPr>
      <w:b/>
      <w:bCs/>
      <w:sz w:val="20"/>
      <w:szCs w:val="20"/>
    </w:rPr>
  </w:style>
  <w:style w:type="paragraph" w:styleId="Revision">
    <w:name w:val="Revision"/>
    <w:hidden/>
    <w:uiPriority w:val="99"/>
    <w:semiHidden/>
    <w:rsid w:val="00DC247C"/>
    <w:pPr>
      <w:spacing w:after="0" w:line="240" w:lineRule="auto"/>
    </w:pPr>
  </w:style>
  <w:style w:type="character" w:customStyle="1" w:styleId="st1">
    <w:name w:val="st1"/>
    <w:basedOn w:val="DefaultParagraphFont"/>
    <w:rsid w:val="00AA293C"/>
  </w:style>
  <w:style w:type="character" w:customStyle="1" w:styleId="UnresolvedMention1">
    <w:name w:val="Unresolved Mention1"/>
    <w:basedOn w:val="DefaultParagraphFont"/>
    <w:uiPriority w:val="99"/>
    <w:semiHidden/>
    <w:unhideWhenUsed/>
    <w:rsid w:val="00754194"/>
    <w:rPr>
      <w:color w:val="605E5C"/>
      <w:shd w:val="clear" w:color="auto" w:fill="E1DFDD"/>
    </w:rPr>
  </w:style>
  <w:style w:type="paragraph" w:styleId="FootnoteText">
    <w:name w:val="footnote text"/>
    <w:basedOn w:val="Normal"/>
    <w:link w:val="FootnoteTextChar"/>
    <w:uiPriority w:val="99"/>
    <w:semiHidden/>
    <w:unhideWhenUsed/>
    <w:rsid w:val="004C4C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4C0C"/>
    <w:rPr>
      <w:sz w:val="20"/>
      <w:szCs w:val="20"/>
    </w:rPr>
  </w:style>
  <w:style w:type="character" w:styleId="FootnoteReference">
    <w:name w:val="footnote reference"/>
    <w:basedOn w:val="DefaultParagraphFont"/>
    <w:uiPriority w:val="99"/>
    <w:semiHidden/>
    <w:unhideWhenUsed/>
    <w:rsid w:val="004C4C0C"/>
    <w:rPr>
      <w:vertAlign w:val="superscript"/>
    </w:rPr>
  </w:style>
  <w:style w:type="character" w:customStyle="1" w:styleId="Heading3Char">
    <w:name w:val="Heading 3 Char"/>
    <w:basedOn w:val="DefaultParagraphFont"/>
    <w:link w:val="Heading3"/>
    <w:uiPriority w:val="9"/>
    <w:rsid w:val="00E77CD1"/>
    <w:rPr>
      <w:rFonts w:ascii="Times New Roman" w:eastAsia="Times New Roman" w:hAnsi="Times New Roman" w:cs="Times New Roman"/>
      <w:b/>
      <w:bCs/>
      <w:sz w:val="27"/>
      <w:szCs w:val="27"/>
      <w:lang w:eastAsia="en-GB"/>
    </w:rPr>
  </w:style>
  <w:style w:type="character" w:styleId="LineNumber">
    <w:name w:val="line number"/>
    <w:basedOn w:val="DefaultParagraphFont"/>
    <w:uiPriority w:val="99"/>
    <w:semiHidden/>
    <w:unhideWhenUsed/>
    <w:rsid w:val="002B62E3"/>
  </w:style>
  <w:style w:type="paragraph" w:styleId="BodyText">
    <w:name w:val="Body Text"/>
    <w:basedOn w:val="Normal"/>
    <w:link w:val="BodyTextChar"/>
    <w:uiPriority w:val="1"/>
    <w:unhideWhenUsed/>
    <w:qFormat/>
    <w:rsid w:val="00864BF8"/>
    <w:pPr>
      <w:widowControl w:val="0"/>
      <w:spacing w:after="0" w:line="240" w:lineRule="auto"/>
      <w:ind w:left="100"/>
    </w:pPr>
    <w:rPr>
      <w:rFonts w:ascii="Arial" w:eastAsia="Arial" w:hAnsi="Arial"/>
      <w:sz w:val="21"/>
      <w:szCs w:val="21"/>
    </w:rPr>
  </w:style>
  <w:style w:type="character" w:customStyle="1" w:styleId="BodyTextChar">
    <w:name w:val="Body Text Char"/>
    <w:basedOn w:val="DefaultParagraphFont"/>
    <w:link w:val="BodyText"/>
    <w:uiPriority w:val="1"/>
    <w:rsid w:val="00864BF8"/>
    <w:rPr>
      <w:rFonts w:ascii="Arial" w:eastAsia="Arial" w:hAnsi="Arial"/>
      <w:sz w:val="21"/>
      <w:szCs w:val="21"/>
    </w:rPr>
  </w:style>
  <w:style w:type="character" w:styleId="Strong">
    <w:name w:val="Strong"/>
    <w:basedOn w:val="DefaultParagraphFont"/>
    <w:uiPriority w:val="22"/>
    <w:qFormat/>
    <w:rsid w:val="002B14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03710">
      <w:bodyDiv w:val="1"/>
      <w:marLeft w:val="0"/>
      <w:marRight w:val="0"/>
      <w:marTop w:val="0"/>
      <w:marBottom w:val="0"/>
      <w:divBdr>
        <w:top w:val="none" w:sz="0" w:space="0" w:color="auto"/>
        <w:left w:val="none" w:sz="0" w:space="0" w:color="auto"/>
        <w:bottom w:val="none" w:sz="0" w:space="0" w:color="auto"/>
        <w:right w:val="none" w:sz="0" w:space="0" w:color="auto"/>
      </w:divBdr>
      <w:divsChild>
        <w:div w:id="1233084117">
          <w:marLeft w:val="0"/>
          <w:marRight w:val="0"/>
          <w:marTop w:val="120"/>
          <w:marBottom w:val="0"/>
          <w:divBdr>
            <w:top w:val="none" w:sz="0" w:space="0" w:color="auto"/>
            <w:left w:val="none" w:sz="0" w:space="0" w:color="auto"/>
            <w:bottom w:val="none" w:sz="0" w:space="0" w:color="auto"/>
            <w:right w:val="none" w:sz="0" w:space="0" w:color="auto"/>
          </w:divBdr>
        </w:div>
        <w:div w:id="864901647">
          <w:marLeft w:val="0"/>
          <w:marRight w:val="0"/>
          <w:marTop w:val="120"/>
          <w:marBottom w:val="0"/>
          <w:divBdr>
            <w:top w:val="none" w:sz="0" w:space="0" w:color="auto"/>
            <w:left w:val="none" w:sz="0" w:space="0" w:color="auto"/>
            <w:bottom w:val="none" w:sz="0" w:space="0" w:color="auto"/>
            <w:right w:val="none" w:sz="0" w:space="0" w:color="auto"/>
          </w:divBdr>
        </w:div>
      </w:divsChild>
    </w:div>
    <w:div w:id="681667196">
      <w:bodyDiv w:val="1"/>
      <w:marLeft w:val="0"/>
      <w:marRight w:val="0"/>
      <w:marTop w:val="0"/>
      <w:marBottom w:val="0"/>
      <w:divBdr>
        <w:top w:val="none" w:sz="0" w:space="0" w:color="auto"/>
        <w:left w:val="none" w:sz="0" w:space="0" w:color="auto"/>
        <w:bottom w:val="none" w:sz="0" w:space="0" w:color="auto"/>
        <w:right w:val="none" w:sz="0" w:space="0" w:color="auto"/>
      </w:divBdr>
    </w:div>
    <w:div w:id="880437697">
      <w:bodyDiv w:val="1"/>
      <w:marLeft w:val="0"/>
      <w:marRight w:val="0"/>
      <w:marTop w:val="0"/>
      <w:marBottom w:val="0"/>
      <w:divBdr>
        <w:top w:val="none" w:sz="0" w:space="0" w:color="auto"/>
        <w:left w:val="none" w:sz="0" w:space="0" w:color="auto"/>
        <w:bottom w:val="none" w:sz="0" w:space="0" w:color="auto"/>
        <w:right w:val="none" w:sz="0" w:space="0" w:color="auto"/>
      </w:divBdr>
    </w:div>
    <w:div w:id="978264539">
      <w:bodyDiv w:val="1"/>
      <w:marLeft w:val="0"/>
      <w:marRight w:val="0"/>
      <w:marTop w:val="0"/>
      <w:marBottom w:val="0"/>
      <w:divBdr>
        <w:top w:val="none" w:sz="0" w:space="0" w:color="auto"/>
        <w:left w:val="none" w:sz="0" w:space="0" w:color="auto"/>
        <w:bottom w:val="none" w:sz="0" w:space="0" w:color="auto"/>
        <w:right w:val="none" w:sz="0" w:space="0" w:color="auto"/>
      </w:divBdr>
    </w:div>
    <w:div w:id="983241996">
      <w:bodyDiv w:val="1"/>
      <w:marLeft w:val="0"/>
      <w:marRight w:val="0"/>
      <w:marTop w:val="0"/>
      <w:marBottom w:val="0"/>
      <w:divBdr>
        <w:top w:val="none" w:sz="0" w:space="0" w:color="auto"/>
        <w:left w:val="none" w:sz="0" w:space="0" w:color="auto"/>
        <w:bottom w:val="none" w:sz="0" w:space="0" w:color="auto"/>
        <w:right w:val="none" w:sz="0" w:space="0" w:color="auto"/>
      </w:divBdr>
      <w:divsChild>
        <w:div w:id="1777554132">
          <w:marLeft w:val="0"/>
          <w:marRight w:val="0"/>
          <w:marTop w:val="0"/>
          <w:marBottom w:val="0"/>
          <w:divBdr>
            <w:top w:val="none" w:sz="0" w:space="0" w:color="auto"/>
            <w:left w:val="none" w:sz="0" w:space="0" w:color="auto"/>
            <w:bottom w:val="none" w:sz="0" w:space="0" w:color="auto"/>
            <w:right w:val="none" w:sz="0" w:space="0" w:color="auto"/>
          </w:divBdr>
          <w:divsChild>
            <w:div w:id="764768113">
              <w:marLeft w:val="0"/>
              <w:marRight w:val="0"/>
              <w:marTop w:val="0"/>
              <w:marBottom w:val="0"/>
              <w:divBdr>
                <w:top w:val="none" w:sz="0" w:space="0" w:color="auto"/>
                <w:left w:val="none" w:sz="0" w:space="0" w:color="auto"/>
                <w:bottom w:val="none" w:sz="0" w:space="0" w:color="auto"/>
                <w:right w:val="none" w:sz="0" w:space="0" w:color="auto"/>
              </w:divBdr>
              <w:divsChild>
                <w:div w:id="1814562711">
                  <w:marLeft w:val="0"/>
                  <w:marRight w:val="0"/>
                  <w:marTop w:val="0"/>
                  <w:marBottom w:val="0"/>
                  <w:divBdr>
                    <w:top w:val="none" w:sz="0" w:space="0" w:color="auto"/>
                    <w:left w:val="none" w:sz="0" w:space="0" w:color="auto"/>
                    <w:bottom w:val="none" w:sz="0" w:space="0" w:color="auto"/>
                    <w:right w:val="none" w:sz="0" w:space="0" w:color="auto"/>
                  </w:divBdr>
                </w:div>
                <w:div w:id="1033769378">
                  <w:marLeft w:val="0"/>
                  <w:marRight w:val="0"/>
                  <w:marTop w:val="0"/>
                  <w:marBottom w:val="0"/>
                  <w:divBdr>
                    <w:top w:val="none" w:sz="0" w:space="0" w:color="auto"/>
                    <w:left w:val="none" w:sz="0" w:space="0" w:color="auto"/>
                    <w:bottom w:val="none" w:sz="0" w:space="0" w:color="auto"/>
                    <w:right w:val="none" w:sz="0" w:space="0" w:color="auto"/>
                  </w:divBdr>
                </w:div>
                <w:div w:id="302590295">
                  <w:marLeft w:val="0"/>
                  <w:marRight w:val="0"/>
                  <w:marTop w:val="0"/>
                  <w:marBottom w:val="0"/>
                  <w:divBdr>
                    <w:top w:val="none" w:sz="0" w:space="0" w:color="auto"/>
                    <w:left w:val="none" w:sz="0" w:space="0" w:color="auto"/>
                    <w:bottom w:val="none" w:sz="0" w:space="0" w:color="auto"/>
                    <w:right w:val="none" w:sz="0" w:space="0" w:color="auto"/>
                  </w:divBdr>
                </w:div>
                <w:div w:id="21029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5005">
          <w:marLeft w:val="0"/>
          <w:marRight w:val="0"/>
          <w:marTop w:val="0"/>
          <w:marBottom w:val="0"/>
          <w:divBdr>
            <w:top w:val="none" w:sz="0" w:space="0" w:color="auto"/>
            <w:left w:val="none" w:sz="0" w:space="0" w:color="auto"/>
            <w:bottom w:val="none" w:sz="0" w:space="0" w:color="auto"/>
            <w:right w:val="none" w:sz="0" w:space="0" w:color="auto"/>
          </w:divBdr>
          <w:divsChild>
            <w:div w:id="11032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3475">
      <w:bodyDiv w:val="1"/>
      <w:marLeft w:val="0"/>
      <w:marRight w:val="0"/>
      <w:marTop w:val="0"/>
      <w:marBottom w:val="0"/>
      <w:divBdr>
        <w:top w:val="none" w:sz="0" w:space="0" w:color="auto"/>
        <w:left w:val="none" w:sz="0" w:space="0" w:color="auto"/>
        <w:bottom w:val="none" w:sz="0" w:space="0" w:color="auto"/>
        <w:right w:val="none" w:sz="0" w:space="0" w:color="auto"/>
      </w:divBdr>
      <w:divsChild>
        <w:div w:id="466901126">
          <w:marLeft w:val="0"/>
          <w:marRight w:val="0"/>
          <w:marTop w:val="0"/>
          <w:marBottom w:val="0"/>
          <w:divBdr>
            <w:top w:val="none" w:sz="0" w:space="0" w:color="auto"/>
            <w:left w:val="none" w:sz="0" w:space="0" w:color="auto"/>
            <w:bottom w:val="none" w:sz="0" w:space="0" w:color="auto"/>
            <w:right w:val="none" w:sz="0" w:space="0" w:color="auto"/>
          </w:divBdr>
        </w:div>
      </w:divsChild>
    </w:div>
    <w:div w:id="1259828139">
      <w:bodyDiv w:val="1"/>
      <w:marLeft w:val="0"/>
      <w:marRight w:val="0"/>
      <w:marTop w:val="0"/>
      <w:marBottom w:val="0"/>
      <w:divBdr>
        <w:top w:val="none" w:sz="0" w:space="0" w:color="auto"/>
        <w:left w:val="none" w:sz="0" w:space="0" w:color="auto"/>
        <w:bottom w:val="none" w:sz="0" w:space="0" w:color="auto"/>
        <w:right w:val="none" w:sz="0" w:space="0" w:color="auto"/>
      </w:divBdr>
    </w:div>
    <w:div w:id="1410734056">
      <w:bodyDiv w:val="1"/>
      <w:marLeft w:val="0"/>
      <w:marRight w:val="0"/>
      <w:marTop w:val="0"/>
      <w:marBottom w:val="0"/>
      <w:divBdr>
        <w:top w:val="none" w:sz="0" w:space="0" w:color="auto"/>
        <w:left w:val="none" w:sz="0" w:space="0" w:color="auto"/>
        <w:bottom w:val="none" w:sz="0" w:space="0" w:color="auto"/>
        <w:right w:val="none" w:sz="0" w:space="0" w:color="auto"/>
      </w:divBdr>
    </w:div>
    <w:div w:id="1456679926">
      <w:bodyDiv w:val="1"/>
      <w:marLeft w:val="0"/>
      <w:marRight w:val="0"/>
      <w:marTop w:val="0"/>
      <w:marBottom w:val="0"/>
      <w:divBdr>
        <w:top w:val="none" w:sz="0" w:space="0" w:color="auto"/>
        <w:left w:val="none" w:sz="0" w:space="0" w:color="auto"/>
        <w:bottom w:val="none" w:sz="0" w:space="0" w:color="auto"/>
        <w:right w:val="none" w:sz="0" w:space="0" w:color="auto"/>
      </w:divBdr>
      <w:divsChild>
        <w:div w:id="1252009402">
          <w:marLeft w:val="0"/>
          <w:marRight w:val="0"/>
          <w:marTop w:val="0"/>
          <w:marBottom w:val="0"/>
          <w:divBdr>
            <w:top w:val="none" w:sz="0" w:space="0" w:color="auto"/>
            <w:left w:val="none" w:sz="0" w:space="0" w:color="auto"/>
            <w:bottom w:val="none" w:sz="0" w:space="0" w:color="auto"/>
            <w:right w:val="none" w:sz="0" w:space="0" w:color="auto"/>
          </w:divBdr>
          <w:divsChild>
            <w:div w:id="1411078352">
              <w:marLeft w:val="0"/>
              <w:marRight w:val="0"/>
              <w:marTop w:val="0"/>
              <w:marBottom w:val="0"/>
              <w:divBdr>
                <w:top w:val="none" w:sz="0" w:space="0" w:color="auto"/>
                <w:left w:val="none" w:sz="0" w:space="0" w:color="auto"/>
                <w:bottom w:val="none" w:sz="0" w:space="0" w:color="auto"/>
                <w:right w:val="none" w:sz="0" w:space="0" w:color="auto"/>
              </w:divBdr>
              <w:divsChild>
                <w:div w:id="158428730">
                  <w:marLeft w:val="0"/>
                  <w:marRight w:val="0"/>
                  <w:marTop w:val="0"/>
                  <w:marBottom w:val="0"/>
                  <w:divBdr>
                    <w:top w:val="none" w:sz="0" w:space="0" w:color="auto"/>
                    <w:left w:val="none" w:sz="0" w:space="0" w:color="auto"/>
                    <w:bottom w:val="none" w:sz="0" w:space="0" w:color="auto"/>
                    <w:right w:val="none" w:sz="0" w:space="0" w:color="auto"/>
                  </w:divBdr>
                  <w:divsChild>
                    <w:div w:id="1869753300">
                      <w:marLeft w:val="0"/>
                      <w:marRight w:val="0"/>
                      <w:marTop w:val="0"/>
                      <w:marBottom w:val="0"/>
                      <w:divBdr>
                        <w:top w:val="none" w:sz="0" w:space="0" w:color="auto"/>
                        <w:left w:val="none" w:sz="0" w:space="0" w:color="auto"/>
                        <w:bottom w:val="none" w:sz="0" w:space="0" w:color="auto"/>
                        <w:right w:val="none" w:sz="0" w:space="0" w:color="auto"/>
                      </w:divBdr>
                      <w:divsChild>
                        <w:div w:id="802698430">
                          <w:marLeft w:val="0"/>
                          <w:marRight w:val="0"/>
                          <w:marTop w:val="0"/>
                          <w:marBottom w:val="0"/>
                          <w:divBdr>
                            <w:top w:val="none" w:sz="0" w:space="0" w:color="auto"/>
                            <w:left w:val="none" w:sz="0" w:space="0" w:color="auto"/>
                            <w:bottom w:val="none" w:sz="0" w:space="0" w:color="auto"/>
                            <w:right w:val="none" w:sz="0" w:space="0" w:color="auto"/>
                          </w:divBdr>
                          <w:divsChild>
                            <w:div w:id="1808278034">
                              <w:marLeft w:val="15"/>
                              <w:marRight w:val="195"/>
                              <w:marTop w:val="0"/>
                              <w:marBottom w:val="0"/>
                              <w:divBdr>
                                <w:top w:val="none" w:sz="0" w:space="0" w:color="auto"/>
                                <w:left w:val="none" w:sz="0" w:space="0" w:color="auto"/>
                                <w:bottom w:val="none" w:sz="0" w:space="0" w:color="auto"/>
                                <w:right w:val="none" w:sz="0" w:space="0" w:color="auto"/>
                              </w:divBdr>
                              <w:divsChild>
                                <w:div w:id="316299279">
                                  <w:marLeft w:val="0"/>
                                  <w:marRight w:val="0"/>
                                  <w:marTop w:val="0"/>
                                  <w:marBottom w:val="0"/>
                                  <w:divBdr>
                                    <w:top w:val="none" w:sz="0" w:space="0" w:color="auto"/>
                                    <w:left w:val="none" w:sz="0" w:space="0" w:color="auto"/>
                                    <w:bottom w:val="none" w:sz="0" w:space="0" w:color="auto"/>
                                    <w:right w:val="none" w:sz="0" w:space="0" w:color="auto"/>
                                  </w:divBdr>
                                  <w:divsChild>
                                    <w:div w:id="642387616">
                                      <w:marLeft w:val="0"/>
                                      <w:marRight w:val="0"/>
                                      <w:marTop w:val="0"/>
                                      <w:marBottom w:val="0"/>
                                      <w:divBdr>
                                        <w:top w:val="none" w:sz="0" w:space="0" w:color="auto"/>
                                        <w:left w:val="none" w:sz="0" w:space="0" w:color="auto"/>
                                        <w:bottom w:val="none" w:sz="0" w:space="0" w:color="auto"/>
                                        <w:right w:val="none" w:sz="0" w:space="0" w:color="auto"/>
                                      </w:divBdr>
                                      <w:divsChild>
                                        <w:div w:id="1197474470">
                                          <w:marLeft w:val="0"/>
                                          <w:marRight w:val="0"/>
                                          <w:marTop w:val="0"/>
                                          <w:marBottom w:val="0"/>
                                          <w:divBdr>
                                            <w:top w:val="none" w:sz="0" w:space="0" w:color="auto"/>
                                            <w:left w:val="none" w:sz="0" w:space="0" w:color="auto"/>
                                            <w:bottom w:val="none" w:sz="0" w:space="0" w:color="auto"/>
                                            <w:right w:val="none" w:sz="0" w:space="0" w:color="auto"/>
                                          </w:divBdr>
                                          <w:divsChild>
                                            <w:div w:id="983965603">
                                              <w:marLeft w:val="0"/>
                                              <w:marRight w:val="0"/>
                                              <w:marTop w:val="0"/>
                                              <w:marBottom w:val="0"/>
                                              <w:divBdr>
                                                <w:top w:val="none" w:sz="0" w:space="0" w:color="auto"/>
                                                <w:left w:val="none" w:sz="0" w:space="0" w:color="auto"/>
                                                <w:bottom w:val="none" w:sz="0" w:space="0" w:color="auto"/>
                                                <w:right w:val="none" w:sz="0" w:space="0" w:color="auto"/>
                                              </w:divBdr>
                                              <w:divsChild>
                                                <w:div w:id="894239656">
                                                  <w:marLeft w:val="0"/>
                                                  <w:marRight w:val="0"/>
                                                  <w:marTop w:val="0"/>
                                                  <w:marBottom w:val="0"/>
                                                  <w:divBdr>
                                                    <w:top w:val="none" w:sz="0" w:space="0" w:color="auto"/>
                                                    <w:left w:val="none" w:sz="0" w:space="0" w:color="auto"/>
                                                    <w:bottom w:val="none" w:sz="0" w:space="0" w:color="auto"/>
                                                    <w:right w:val="none" w:sz="0" w:space="0" w:color="auto"/>
                                                  </w:divBdr>
                                                  <w:divsChild>
                                                    <w:div w:id="702171810">
                                                      <w:marLeft w:val="0"/>
                                                      <w:marRight w:val="0"/>
                                                      <w:marTop w:val="0"/>
                                                      <w:marBottom w:val="0"/>
                                                      <w:divBdr>
                                                        <w:top w:val="none" w:sz="0" w:space="0" w:color="auto"/>
                                                        <w:left w:val="none" w:sz="0" w:space="0" w:color="auto"/>
                                                        <w:bottom w:val="none" w:sz="0" w:space="0" w:color="auto"/>
                                                        <w:right w:val="none" w:sz="0" w:space="0" w:color="auto"/>
                                                      </w:divBdr>
                                                      <w:divsChild>
                                                        <w:div w:id="1329284896">
                                                          <w:marLeft w:val="0"/>
                                                          <w:marRight w:val="0"/>
                                                          <w:marTop w:val="0"/>
                                                          <w:marBottom w:val="0"/>
                                                          <w:divBdr>
                                                            <w:top w:val="none" w:sz="0" w:space="0" w:color="auto"/>
                                                            <w:left w:val="none" w:sz="0" w:space="0" w:color="auto"/>
                                                            <w:bottom w:val="none" w:sz="0" w:space="0" w:color="auto"/>
                                                            <w:right w:val="none" w:sz="0" w:space="0" w:color="auto"/>
                                                          </w:divBdr>
                                                          <w:divsChild>
                                                            <w:div w:id="1091974887">
                                                              <w:marLeft w:val="0"/>
                                                              <w:marRight w:val="0"/>
                                                              <w:marTop w:val="0"/>
                                                              <w:marBottom w:val="0"/>
                                                              <w:divBdr>
                                                                <w:top w:val="none" w:sz="0" w:space="0" w:color="auto"/>
                                                                <w:left w:val="none" w:sz="0" w:space="0" w:color="auto"/>
                                                                <w:bottom w:val="none" w:sz="0" w:space="0" w:color="auto"/>
                                                                <w:right w:val="none" w:sz="0" w:space="0" w:color="auto"/>
                                                              </w:divBdr>
                                                              <w:divsChild>
                                                                <w:div w:id="1175850006">
                                                                  <w:marLeft w:val="0"/>
                                                                  <w:marRight w:val="0"/>
                                                                  <w:marTop w:val="0"/>
                                                                  <w:marBottom w:val="0"/>
                                                                  <w:divBdr>
                                                                    <w:top w:val="none" w:sz="0" w:space="0" w:color="auto"/>
                                                                    <w:left w:val="none" w:sz="0" w:space="0" w:color="auto"/>
                                                                    <w:bottom w:val="none" w:sz="0" w:space="0" w:color="auto"/>
                                                                    <w:right w:val="none" w:sz="0" w:space="0" w:color="auto"/>
                                                                  </w:divBdr>
                                                                  <w:divsChild>
                                                                    <w:div w:id="1889679432">
                                                                      <w:marLeft w:val="405"/>
                                                                      <w:marRight w:val="0"/>
                                                                      <w:marTop w:val="0"/>
                                                                      <w:marBottom w:val="0"/>
                                                                      <w:divBdr>
                                                                        <w:top w:val="none" w:sz="0" w:space="0" w:color="auto"/>
                                                                        <w:left w:val="none" w:sz="0" w:space="0" w:color="auto"/>
                                                                        <w:bottom w:val="none" w:sz="0" w:space="0" w:color="auto"/>
                                                                        <w:right w:val="none" w:sz="0" w:space="0" w:color="auto"/>
                                                                      </w:divBdr>
                                                                      <w:divsChild>
                                                                        <w:div w:id="1899703966">
                                                                          <w:marLeft w:val="0"/>
                                                                          <w:marRight w:val="0"/>
                                                                          <w:marTop w:val="0"/>
                                                                          <w:marBottom w:val="0"/>
                                                                          <w:divBdr>
                                                                            <w:top w:val="none" w:sz="0" w:space="0" w:color="auto"/>
                                                                            <w:left w:val="none" w:sz="0" w:space="0" w:color="auto"/>
                                                                            <w:bottom w:val="none" w:sz="0" w:space="0" w:color="auto"/>
                                                                            <w:right w:val="none" w:sz="0" w:space="0" w:color="auto"/>
                                                                          </w:divBdr>
                                                                          <w:divsChild>
                                                                            <w:div w:id="539830224">
                                                                              <w:marLeft w:val="0"/>
                                                                              <w:marRight w:val="0"/>
                                                                              <w:marTop w:val="0"/>
                                                                              <w:marBottom w:val="0"/>
                                                                              <w:divBdr>
                                                                                <w:top w:val="none" w:sz="0" w:space="0" w:color="auto"/>
                                                                                <w:left w:val="none" w:sz="0" w:space="0" w:color="auto"/>
                                                                                <w:bottom w:val="none" w:sz="0" w:space="0" w:color="auto"/>
                                                                                <w:right w:val="none" w:sz="0" w:space="0" w:color="auto"/>
                                                                              </w:divBdr>
                                                                              <w:divsChild>
                                                                                <w:div w:id="1899703126">
                                                                                  <w:marLeft w:val="0"/>
                                                                                  <w:marRight w:val="0"/>
                                                                                  <w:marTop w:val="0"/>
                                                                                  <w:marBottom w:val="0"/>
                                                                                  <w:divBdr>
                                                                                    <w:top w:val="none" w:sz="0" w:space="0" w:color="auto"/>
                                                                                    <w:left w:val="none" w:sz="0" w:space="0" w:color="auto"/>
                                                                                    <w:bottom w:val="none" w:sz="0" w:space="0" w:color="auto"/>
                                                                                    <w:right w:val="none" w:sz="0" w:space="0" w:color="auto"/>
                                                                                  </w:divBdr>
                                                                                  <w:divsChild>
                                                                                    <w:div w:id="1510174430">
                                                                                      <w:marLeft w:val="0"/>
                                                                                      <w:marRight w:val="0"/>
                                                                                      <w:marTop w:val="0"/>
                                                                                      <w:marBottom w:val="0"/>
                                                                                      <w:divBdr>
                                                                                        <w:top w:val="none" w:sz="0" w:space="0" w:color="auto"/>
                                                                                        <w:left w:val="none" w:sz="0" w:space="0" w:color="auto"/>
                                                                                        <w:bottom w:val="none" w:sz="0" w:space="0" w:color="auto"/>
                                                                                        <w:right w:val="none" w:sz="0" w:space="0" w:color="auto"/>
                                                                                      </w:divBdr>
                                                                                      <w:divsChild>
                                                                                        <w:div w:id="1979988088">
                                                                                          <w:marLeft w:val="0"/>
                                                                                          <w:marRight w:val="0"/>
                                                                                          <w:marTop w:val="0"/>
                                                                                          <w:marBottom w:val="0"/>
                                                                                          <w:divBdr>
                                                                                            <w:top w:val="none" w:sz="0" w:space="0" w:color="auto"/>
                                                                                            <w:left w:val="none" w:sz="0" w:space="0" w:color="auto"/>
                                                                                            <w:bottom w:val="none" w:sz="0" w:space="0" w:color="auto"/>
                                                                                            <w:right w:val="none" w:sz="0" w:space="0" w:color="auto"/>
                                                                                          </w:divBdr>
                                                                                          <w:divsChild>
                                                                                            <w:div w:id="421338941">
                                                                                              <w:marLeft w:val="0"/>
                                                                                              <w:marRight w:val="0"/>
                                                                                              <w:marTop w:val="0"/>
                                                                                              <w:marBottom w:val="0"/>
                                                                                              <w:divBdr>
                                                                                                <w:top w:val="none" w:sz="0" w:space="0" w:color="auto"/>
                                                                                                <w:left w:val="none" w:sz="0" w:space="0" w:color="auto"/>
                                                                                                <w:bottom w:val="none" w:sz="0" w:space="0" w:color="auto"/>
                                                                                                <w:right w:val="none" w:sz="0" w:space="0" w:color="auto"/>
                                                                                              </w:divBdr>
                                                                                              <w:divsChild>
                                                                                                <w:div w:id="1779831343">
                                                                                                  <w:marLeft w:val="0"/>
                                                                                                  <w:marRight w:val="0"/>
                                                                                                  <w:marTop w:val="0"/>
                                                                                                  <w:marBottom w:val="0"/>
                                                                                                  <w:divBdr>
                                                                                                    <w:top w:val="none" w:sz="0" w:space="0" w:color="auto"/>
                                                                                                    <w:left w:val="single" w:sz="12" w:space="8" w:color="auto"/>
                                                                                                    <w:bottom w:val="none" w:sz="0" w:space="0" w:color="auto"/>
                                                                                                    <w:right w:val="none" w:sz="0" w:space="0" w:color="auto"/>
                                                                                                  </w:divBdr>
                                                                                                  <w:divsChild>
                                                                                                    <w:div w:id="1376806118">
                                                                                                      <w:marLeft w:val="0"/>
                                                                                                      <w:marRight w:val="0"/>
                                                                                                      <w:marTop w:val="0"/>
                                                                                                      <w:marBottom w:val="0"/>
                                                                                                      <w:divBdr>
                                                                                                        <w:top w:val="none" w:sz="0" w:space="0" w:color="auto"/>
                                                                                                        <w:left w:val="none" w:sz="0" w:space="0" w:color="auto"/>
                                                                                                        <w:bottom w:val="none" w:sz="0" w:space="0" w:color="auto"/>
                                                                                                        <w:right w:val="none" w:sz="0" w:space="0" w:color="auto"/>
                                                                                                      </w:divBdr>
                                                                                                      <w:divsChild>
                                                                                                        <w:div w:id="2104380013">
                                                                                                          <w:marLeft w:val="0"/>
                                                                                                          <w:marRight w:val="0"/>
                                                                                                          <w:marTop w:val="0"/>
                                                                                                          <w:marBottom w:val="0"/>
                                                                                                          <w:divBdr>
                                                                                                            <w:top w:val="none" w:sz="0" w:space="0" w:color="auto"/>
                                                                                                            <w:left w:val="none" w:sz="0" w:space="0" w:color="auto"/>
                                                                                                            <w:bottom w:val="none" w:sz="0" w:space="0" w:color="auto"/>
                                                                                                            <w:right w:val="none" w:sz="0" w:space="0" w:color="auto"/>
                                                                                                          </w:divBdr>
                                                                                                          <w:divsChild>
                                                                                                            <w:div w:id="606429017">
                                                                                                              <w:marLeft w:val="0"/>
                                                                                                              <w:marRight w:val="0"/>
                                                                                                              <w:marTop w:val="0"/>
                                                                                                              <w:marBottom w:val="0"/>
                                                                                                              <w:divBdr>
                                                                                                                <w:top w:val="none" w:sz="0" w:space="0" w:color="auto"/>
                                                                                                                <w:left w:val="none" w:sz="0" w:space="0" w:color="auto"/>
                                                                                                                <w:bottom w:val="none" w:sz="0" w:space="0" w:color="auto"/>
                                                                                                                <w:right w:val="none" w:sz="0" w:space="0" w:color="auto"/>
                                                                                                              </w:divBdr>
                                                                                                              <w:divsChild>
                                                                                                                <w:div w:id="145321582">
                                                                                                                  <w:marLeft w:val="0"/>
                                                                                                                  <w:marRight w:val="0"/>
                                                                                                                  <w:marTop w:val="0"/>
                                                                                                                  <w:marBottom w:val="0"/>
                                                                                                                  <w:divBdr>
                                                                                                                    <w:top w:val="none" w:sz="0" w:space="0" w:color="auto"/>
                                                                                                                    <w:left w:val="none" w:sz="0" w:space="0" w:color="auto"/>
                                                                                                                    <w:bottom w:val="none" w:sz="0" w:space="0" w:color="auto"/>
                                                                                                                    <w:right w:val="none" w:sz="0" w:space="0" w:color="auto"/>
                                                                                                                  </w:divBdr>
                                                                                                                  <w:divsChild>
                                                                                                                    <w:div w:id="9139028">
                                                                                                                      <w:marLeft w:val="0"/>
                                                                                                                      <w:marRight w:val="0"/>
                                                                                                                      <w:marTop w:val="0"/>
                                                                                                                      <w:marBottom w:val="0"/>
                                                                                                                      <w:divBdr>
                                                                                                                        <w:top w:val="none" w:sz="0" w:space="0" w:color="auto"/>
                                                                                                                        <w:left w:val="none" w:sz="0" w:space="0" w:color="auto"/>
                                                                                                                        <w:bottom w:val="none" w:sz="0" w:space="0" w:color="auto"/>
                                                                                                                        <w:right w:val="none" w:sz="0" w:space="0" w:color="auto"/>
                                                                                                                      </w:divBdr>
                                                                                                                      <w:divsChild>
                                                                                                                        <w:div w:id="893810529">
                                                                                                                          <w:marLeft w:val="0"/>
                                                                                                                          <w:marRight w:val="0"/>
                                                                                                                          <w:marTop w:val="0"/>
                                                                                                                          <w:marBottom w:val="0"/>
                                                                                                                          <w:divBdr>
                                                                                                                            <w:top w:val="none" w:sz="0" w:space="0" w:color="auto"/>
                                                                                                                            <w:left w:val="none" w:sz="0" w:space="0" w:color="auto"/>
                                                                                                                            <w:bottom w:val="none" w:sz="0" w:space="0" w:color="auto"/>
                                                                                                                            <w:right w:val="none" w:sz="0" w:space="0" w:color="auto"/>
                                                                                                                          </w:divBdr>
                                                                                                                          <w:divsChild>
                                                                                                                            <w:div w:id="116487872">
                                                                                                                              <w:marLeft w:val="0"/>
                                                                                                                              <w:marRight w:val="0"/>
                                                                                                                              <w:marTop w:val="0"/>
                                                                                                                              <w:marBottom w:val="0"/>
                                                                                                                              <w:divBdr>
                                                                                                                                <w:top w:val="none" w:sz="0" w:space="0" w:color="auto"/>
                                                                                                                                <w:left w:val="none" w:sz="0" w:space="0" w:color="auto"/>
                                                                                                                                <w:bottom w:val="none" w:sz="0" w:space="0" w:color="auto"/>
                                                                                                                                <w:right w:val="none" w:sz="0" w:space="0" w:color="auto"/>
                                                                                                                              </w:divBdr>
                                                                                                                            </w:div>
                                                                                                                            <w:div w:id="1292401174">
                                                                                                                              <w:marLeft w:val="0"/>
                                                                                                                              <w:marRight w:val="0"/>
                                                                                                                              <w:marTop w:val="0"/>
                                                                                                                              <w:marBottom w:val="0"/>
                                                                                                                              <w:divBdr>
                                                                                                                                <w:top w:val="none" w:sz="0" w:space="0" w:color="auto"/>
                                                                                                                                <w:left w:val="none" w:sz="0" w:space="0" w:color="auto"/>
                                                                                                                                <w:bottom w:val="none" w:sz="0" w:space="0" w:color="auto"/>
                                                                                                                                <w:right w:val="none" w:sz="0" w:space="0" w:color="auto"/>
                                                                                                                              </w:divBdr>
                                                                                                                            </w:div>
                                                                                                                            <w:div w:id="1125539575">
                                                                                                                              <w:marLeft w:val="0"/>
                                                                                                                              <w:marRight w:val="0"/>
                                                                                                                              <w:marTop w:val="0"/>
                                                                                                                              <w:marBottom w:val="0"/>
                                                                                                                              <w:divBdr>
                                                                                                                                <w:top w:val="none" w:sz="0" w:space="0" w:color="auto"/>
                                                                                                                                <w:left w:val="none" w:sz="0" w:space="0" w:color="auto"/>
                                                                                                                                <w:bottom w:val="none" w:sz="0" w:space="0" w:color="auto"/>
                                                                                                                                <w:right w:val="none" w:sz="0" w:space="0" w:color="auto"/>
                                                                                                                              </w:divBdr>
                                                                                                                            </w:div>
                                                                                                                            <w:div w:id="1458138681">
                                                                                                                              <w:marLeft w:val="0"/>
                                                                                                                              <w:marRight w:val="0"/>
                                                                                                                              <w:marTop w:val="0"/>
                                                                                                                              <w:marBottom w:val="0"/>
                                                                                                                              <w:divBdr>
                                                                                                                                <w:top w:val="none" w:sz="0" w:space="0" w:color="auto"/>
                                                                                                                                <w:left w:val="none" w:sz="0" w:space="0" w:color="auto"/>
                                                                                                                                <w:bottom w:val="none" w:sz="0" w:space="0" w:color="auto"/>
                                                                                                                                <w:right w:val="none" w:sz="0" w:space="0" w:color="auto"/>
                                                                                                                              </w:divBdr>
                                                                                                                            </w:div>
                                                                                                                            <w:div w:id="453016753">
                                                                                                                              <w:marLeft w:val="0"/>
                                                                                                                              <w:marRight w:val="0"/>
                                                                                                                              <w:marTop w:val="0"/>
                                                                                                                              <w:marBottom w:val="0"/>
                                                                                                                              <w:divBdr>
                                                                                                                                <w:top w:val="none" w:sz="0" w:space="0" w:color="auto"/>
                                                                                                                                <w:left w:val="none" w:sz="0" w:space="0" w:color="auto"/>
                                                                                                                                <w:bottom w:val="none" w:sz="0" w:space="0" w:color="auto"/>
                                                                                                                                <w:right w:val="none" w:sz="0" w:space="0" w:color="auto"/>
                                                                                                                              </w:divBdr>
                                                                                                                            </w:div>
                                                                                                                            <w:div w:id="755902231">
                                                                                                                              <w:marLeft w:val="0"/>
                                                                                                                              <w:marRight w:val="0"/>
                                                                                                                              <w:marTop w:val="0"/>
                                                                                                                              <w:marBottom w:val="0"/>
                                                                                                                              <w:divBdr>
                                                                                                                                <w:top w:val="none" w:sz="0" w:space="0" w:color="auto"/>
                                                                                                                                <w:left w:val="none" w:sz="0" w:space="0" w:color="auto"/>
                                                                                                                                <w:bottom w:val="none" w:sz="0" w:space="0" w:color="auto"/>
                                                                                                                                <w:right w:val="none" w:sz="0" w:space="0" w:color="auto"/>
                                                                                                                              </w:divBdr>
                                                                                                                            </w:div>
                                                                                                                            <w:div w:id="783186146">
                                                                                                                              <w:marLeft w:val="0"/>
                                                                                                                              <w:marRight w:val="0"/>
                                                                                                                              <w:marTop w:val="0"/>
                                                                                                                              <w:marBottom w:val="0"/>
                                                                                                                              <w:divBdr>
                                                                                                                                <w:top w:val="none" w:sz="0" w:space="0" w:color="auto"/>
                                                                                                                                <w:left w:val="none" w:sz="0" w:space="0" w:color="auto"/>
                                                                                                                                <w:bottom w:val="none" w:sz="0" w:space="0" w:color="auto"/>
                                                                                                                                <w:right w:val="none" w:sz="0" w:space="0" w:color="auto"/>
                                                                                                                              </w:divBdr>
                                                                                                                            </w:div>
                                                                                                                            <w:div w:id="312491164">
                                                                                                                              <w:marLeft w:val="0"/>
                                                                                                                              <w:marRight w:val="0"/>
                                                                                                                              <w:marTop w:val="0"/>
                                                                                                                              <w:marBottom w:val="0"/>
                                                                                                                              <w:divBdr>
                                                                                                                                <w:top w:val="none" w:sz="0" w:space="0" w:color="auto"/>
                                                                                                                                <w:left w:val="none" w:sz="0" w:space="0" w:color="auto"/>
                                                                                                                                <w:bottom w:val="none" w:sz="0" w:space="0" w:color="auto"/>
                                                                                                                                <w:right w:val="none" w:sz="0" w:space="0" w:color="auto"/>
                                                                                                                              </w:divBdr>
                                                                                                                            </w:div>
                                                                                                                            <w:div w:id="1179732792">
                                                                                                                              <w:marLeft w:val="0"/>
                                                                                                                              <w:marRight w:val="0"/>
                                                                                                                              <w:marTop w:val="0"/>
                                                                                                                              <w:marBottom w:val="0"/>
                                                                                                                              <w:divBdr>
                                                                                                                                <w:top w:val="none" w:sz="0" w:space="0" w:color="auto"/>
                                                                                                                                <w:left w:val="none" w:sz="0" w:space="0" w:color="auto"/>
                                                                                                                                <w:bottom w:val="none" w:sz="0" w:space="0" w:color="auto"/>
                                                                                                                                <w:right w:val="none" w:sz="0" w:space="0" w:color="auto"/>
                                                                                                                              </w:divBdr>
                                                                                                                            </w:div>
                                                                                                                            <w:div w:id="86213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350206">
      <w:bodyDiv w:val="1"/>
      <w:marLeft w:val="0"/>
      <w:marRight w:val="0"/>
      <w:marTop w:val="0"/>
      <w:marBottom w:val="0"/>
      <w:divBdr>
        <w:top w:val="none" w:sz="0" w:space="0" w:color="auto"/>
        <w:left w:val="none" w:sz="0" w:space="0" w:color="auto"/>
        <w:bottom w:val="none" w:sz="0" w:space="0" w:color="auto"/>
        <w:right w:val="none" w:sz="0" w:space="0" w:color="auto"/>
      </w:divBdr>
    </w:div>
    <w:div w:id="1984655667">
      <w:bodyDiv w:val="1"/>
      <w:marLeft w:val="0"/>
      <w:marRight w:val="0"/>
      <w:marTop w:val="0"/>
      <w:marBottom w:val="0"/>
      <w:divBdr>
        <w:top w:val="none" w:sz="0" w:space="0" w:color="auto"/>
        <w:left w:val="none" w:sz="0" w:space="0" w:color="auto"/>
        <w:bottom w:val="none" w:sz="0" w:space="0" w:color="auto"/>
        <w:right w:val="none" w:sz="0" w:space="0" w:color="auto"/>
      </w:divBdr>
    </w:div>
    <w:div w:id="2005039830">
      <w:bodyDiv w:val="1"/>
      <w:marLeft w:val="0"/>
      <w:marRight w:val="0"/>
      <w:marTop w:val="0"/>
      <w:marBottom w:val="0"/>
      <w:divBdr>
        <w:top w:val="none" w:sz="0" w:space="0" w:color="auto"/>
        <w:left w:val="none" w:sz="0" w:space="0" w:color="auto"/>
        <w:bottom w:val="none" w:sz="0" w:space="0" w:color="auto"/>
        <w:right w:val="none" w:sz="0" w:space="0" w:color="auto"/>
      </w:divBdr>
    </w:div>
    <w:div w:id="213413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ooth@ue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booth@uel.ac.uk" TargetMode="External"/><Relationship Id="rId4" Type="http://schemas.openxmlformats.org/officeDocument/2006/relationships/settings" Target="settings.xml"/><Relationship Id="rId9" Type="http://schemas.openxmlformats.org/officeDocument/2006/relationships/hyperlink" Target="mailto:p.booth@ue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7CB3D4DD-DE10-FA4C-8345-68669C74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21513</Words>
  <Characters>122627</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booth</dc:creator>
  <cp:lastModifiedBy>Ian Albery</cp:lastModifiedBy>
  <cp:revision>2</cp:revision>
  <cp:lastPrinted>2019-03-13T16:58:00Z</cp:lastPrinted>
  <dcterms:created xsi:type="dcterms:W3CDTF">2019-05-24T10:53:00Z</dcterms:created>
  <dcterms:modified xsi:type="dcterms:W3CDTF">2019-05-24T10:53:00Z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http://www.zotero.org/styles/bmj-open</vt:lpwstr>
  </property>
  <property fmtid="{D5CDD505-2E9C-101B-9397-08002B2CF9AE}" pid="9" name="Mendeley Recent Style Name 3_1">
    <vt:lpwstr>BMJ Open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http://www.zotero.org/styles/bmj-open</vt:lpwstr>
  </property>
  <property fmtid="{D5CDD505-2E9C-101B-9397-08002B2CF9AE}" pid="24" name="Mendeley Unique User Id_1">
    <vt:lpwstr>e71d2205-526e-3bb1-9f97-2fea5c96fef6</vt:lpwstr>
  </property>
</Properties>
</file>