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CDF3" w14:textId="1C1A6BF4" w:rsidR="00D967C9" w:rsidRDefault="00D967C9" w:rsidP="7221D202">
      <w:pPr>
        <w:jc w:val="center"/>
        <w:rPr>
          <w:rFonts w:eastAsiaTheme="minorEastAsia"/>
          <w:color w:val="000000" w:themeColor="text1"/>
          <w:sz w:val="28"/>
          <w:szCs w:val="28"/>
          <w:lang w:val="en-GB"/>
        </w:rPr>
      </w:pPr>
    </w:p>
    <w:p w14:paraId="52708F59" w14:textId="640B3F0A" w:rsidR="004004F6" w:rsidRPr="0084720D" w:rsidRDefault="2ADCBB10" w:rsidP="5C220442">
      <w:pPr>
        <w:spacing w:after="0" w:line="240" w:lineRule="auto"/>
        <w:jc w:val="center"/>
        <w:rPr>
          <w:rFonts w:ascii="Helvetica Neue" w:hAnsi="Helvetica Neue" w:cs="Helvetica Neue"/>
          <w:b/>
          <w:bCs/>
          <w:color w:val="000000" w:themeColor="text1"/>
          <w:sz w:val="26"/>
          <w:szCs w:val="26"/>
          <w:lang w:val="en-GB"/>
        </w:rPr>
      </w:pPr>
      <w:r w:rsidRPr="0084720D">
        <w:rPr>
          <w:rFonts w:ascii="Helvetica Neue" w:hAnsi="Helvetica Neue" w:cs="Helvetica Neue"/>
          <w:b/>
          <w:bCs/>
          <w:color w:val="000000" w:themeColor="text1"/>
          <w:sz w:val="26"/>
          <w:szCs w:val="26"/>
          <w:lang w:val="en-GB"/>
        </w:rPr>
        <w:t>Mobile phone text messages to support people to stop smoking by switching to vaping: co-development, co-production</w:t>
      </w:r>
      <w:r w:rsidR="005C1EE0" w:rsidRPr="0084720D">
        <w:rPr>
          <w:rFonts w:ascii="Helvetica Neue" w:hAnsi="Helvetica Neue" w:cs="Helvetica Neue"/>
          <w:b/>
          <w:bCs/>
          <w:color w:val="000000" w:themeColor="text1"/>
          <w:sz w:val="26"/>
          <w:szCs w:val="26"/>
          <w:lang w:val="en-GB"/>
        </w:rPr>
        <w:t>,</w:t>
      </w:r>
      <w:r w:rsidRPr="0084720D">
        <w:rPr>
          <w:rFonts w:ascii="Helvetica Neue" w:hAnsi="Helvetica Neue" w:cs="Helvetica Neue"/>
          <w:b/>
          <w:bCs/>
          <w:color w:val="000000" w:themeColor="text1"/>
          <w:sz w:val="26"/>
          <w:szCs w:val="26"/>
          <w:lang w:val="en-GB"/>
        </w:rPr>
        <w:t xml:space="preserve"> and initial testing</w:t>
      </w:r>
      <w:r w:rsidR="005C1EE0" w:rsidRPr="0084720D">
        <w:rPr>
          <w:rFonts w:ascii="Helvetica Neue" w:hAnsi="Helvetica Neue" w:cs="Helvetica Neue"/>
          <w:b/>
          <w:bCs/>
          <w:color w:val="000000" w:themeColor="text1"/>
          <w:sz w:val="26"/>
          <w:szCs w:val="26"/>
          <w:lang w:val="en-GB"/>
        </w:rPr>
        <w:t>.</w:t>
      </w:r>
    </w:p>
    <w:p w14:paraId="4424BCE2" w14:textId="2E213487" w:rsidR="00D967C9" w:rsidRPr="0084720D" w:rsidRDefault="67053308" w:rsidP="1818DDCE">
      <w:pPr>
        <w:jc w:val="center"/>
        <w:rPr>
          <w:rFonts w:eastAsiaTheme="minorEastAsia"/>
          <w:color w:val="000000" w:themeColor="text1"/>
          <w:sz w:val="24"/>
          <w:szCs w:val="24"/>
          <w:lang w:val="en-GB"/>
        </w:rPr>
      </w:pPr>
      <w:r w:rsidRPr="0084720D">
        <w:rPr>
          <w:rFonts w:eastAsiaTheme="minorEastAsia"/>
          <w:color w:val="000000" w:themeColor="text1"/>
          <w:sz w:val="24"/>
          <w:szCs w:val="24"/>
          <w:lang w:val="en-GB"/>
        </w:rPr>
        <w:t xml:space="preserve"> </w:t>
      </w:r>
    </w:p>
    <w:p w14:paraId="439947C9" w14:textId="437D08CB" w:rsidR="00D967C9" w:rsidRPr="0084720D" w:rsidRDefault="67053308" w:rsidP="06F05135">
      <w:pPr>
        <w:spacing w:line="360" w:lineRule="exact"/>
        <w:rPr>
          <w:rFonts w:eastAsiaTheme="minorEastAsia"/>
          <w:b/>
          <w:color w:val="000000" w:themeColor="text1"/>
          <w:sz w:val="28"/>
          <w:szCs w:val="28"/>
          <w:lang w:val="en-GB"/>
        </w:rPr>
      </w:pPr>
      <w:r w:rsidRPr="0084720D">
        <w:rPr>
          <w:rFonts w:eastAsiaTheme="minorEastAsia"/>
          <w:b/>
          <w:color w:val="000000" w:themeColor="text1"/>
          <w:sz w:val="28"/>
          <w:szCs w:val="28"/>
          <w:lang w:val="en-GB"/>
        </w:rPr>
        <w:t xml:space="preserve">Abstract </w:t>
      </w:r>
    </w:p>
    <w:p w14:paraId="3AA70E9C" w14:textId="200C2663" w:rsidR="00644F94" w:rsidRPr="0084720D" w:rsidRDefault="00644F94" w:rsidP="06F05135">
      <w:pPr>
        <w:spacing w:line="360" w:lineRule="auto"/>
        <w:jc w:val="both"/>
        <w:rPr>
          <w:rFonts w:eastAsiaTheme="minorEastAsia"/>
          <w:i/>
          <w:iCs/>
          <w:color w:val="000000" w:themeColor="text1"/>
          <w:sz w:val="24"/>
          <w:szCs w:val="24"/>
          <w:lang w:val="en-GB"/>
        </w:rPr>
      </w:pPr>
      <w:r w:rsidRPr="0084720D">
        <w:rPr>
          <w:rFonts w:eastAsiaTheme="minorEastAsia"/>
          <w:b/>
          <w:i/>
          <w:color w:val="000000" w:themeColor="text1"/>
          <w:sz w:val="24"/>
          <w:szCs w:val="24"/>
          <w:lang w:val="en-GB"/>
        </w:rPr>
        <w:t>Background:</w:t>
      </w:r>
      <w:r w:rsidRPr="0084720D">
        <w:rPr>
          <w:rFonts w:eastAsiaTheme="minorEastAsia"/>
          <w:i/>
          <w:iCs/>
          <w:color w:val="000000" w:themeColor="text1"/>
          <w:sz w:val="24"/>
          <w:szCs w:val="24"/>
          <w:lang w:val="en-GB"/>
        </w:rPr>
        <w:t> Text messages are</w:t>
      </w:r>
      <w:r w:rsidR="00A519E6" w:rsidRPr="0084720D">
        <w:rPr>
          <w:rFonts w:eastAsiaTheme="minorEastAsia"/>
          <w:i/>
          <w:iCs/>
          <w:color w:val="000000" w:themeColor="text1"/>
          <w:sz w:val="24"/>
          <w:szCs w:val="24"/>
          <w:lang w:val="en-GB"/>
        </w:rPr>
        <w:t xml:space="preserve"> affordable, </w:t>
      </w:r>
      <w:r w:rsidR="00AC47DB" w:rsidRPr="0084720D">
        <w:rPr>
          <w:rFonts w:eastAsiaTheme="minorEastAsia"/>
          <w:i/>
          <w:iCs/>
          <w:color w:val="000000" w:themeColor="text1"/>
          <w:sz w:val="24"/>
          <w:szCs w:val="24"/>
          <w:lang w:val="en-GB"/>
        </w:rPr>
        <w:t>scalable,</w:t>
      </w:r>
      <w:r w:rsidR="00A519E6" w:rsidRPr="0084720D">
        <w:rPr>
          <w:rFonts w:eastAsiaTheme="minorEastAsia"/>
          <w:i/>
          <w:iCs/>
          <w:color w:val="000000" w:themeColor="text1"/>
          <w:sz w:val="24"/>
          <w:szCs w:val="24"/>
          <w:lang w:val="en-GB"/>
        </w:rPr>
        <w:t xml:space="preserve"> and</w:t>
      </w:r>
      <w:r w:rsidRPr="0084720D">
        <w:rPr>
          <w:rFonts w:eastAsiaTheme="minorEastAsia"/>
          <w:i/>
          <w:iCs/>
          <w:color w:val="000000" w:themeColor="text1"/>
          <w:sz w:val="24"/>
          <w:szCs w:val="24"/>
          <w:lang w:val="en-GB"/>
        </w:rPr>
        <w:t xml:space="preserve"> effective smoking cessation interventions. However, there is little research on text message interventions</w:t>
      </w:r>
      <w:r w:rsidR="00525789" w:rsidRPr="0084720D">
        <w:rPr>
          <w:rFonts w:eastAsiaTheme="minorEastAsia"/>
          <w:i/>
          <w:iCs/>
          <w:color w:val="000000" w:themeColor="text1"/>
          <w:sz w:val="24"/>
          <w:szCs w:val="24"/>
          <w:lang w:val="en-GB"/>
        </w:rPr>
        <w:t xml:space="preserve"> specifically designed</w:t>
      </w:r>
      <w:r w:rsidR="00422AB2" w:rsidRPr="0084720D">
        <w:rPr>
          <w:rFonts w:eastAsiaTheme="minorEastAsia"/>
          <w:i/>
          <w:iCs/>
          <w:color w:val="000000" w:themeColor="text1"/>
          <w:sz w:val="24"/>
          <w:szCs w:val="24"/>
          <w:lang w:val="en-GB"/>
        </w:rPr>
        <w:t xml:space="preserve"> to support</w:t>
      </w:r>
      <w:r w:rsidRPr="0084720D">
        <w:rPr>
          <w:rFonts w:eastAsiaTheme="minorEastAsia"/>
          <w:i/>
          <w:iCs/>
          <w:color w:val="000000" w:themeColor="text1"/>
          <w:sz w:val="24"/>
          <w:szCs w:val="24"/>
          <w:lang w:val="en-GB"/>
        </w:rPr>
        <w:t xml:space="preserve"> people who smoke </w:t>
      </w:r>
      <w:r w:rsidR="00422AB2" w:rsidRPr="0084720D">
        <w:rPr>
          <w:rFonts w:eastAsiaTheme="minorEastAsia"/>
          <w:i/>
          <w:iCs/>
          <w:color w:val="000000" w:themeColor="text1"/>
          <w:sz w:val="24"/>
          <w:szCs w:val="24"/>
          <w:lang w:val="en-GB"/>
        </w:rPr>
        <w:t xml:space="preserve">to </w:t>
      </w:r>
      <w:r w:rsidRPr="0084720D">
        <w:rPr>
          <w:rFonts w:eastAsiaTheme="minorEastAsia"/>
          <w:i/>
          <w:iCs/>
          <w:color w:val="000000" w:themeColor="text1"/>
          <w:sz w:val="24"/>
          <w:szCs w:val="24"/>
          <w:lang w:val="en-GB"/>
        </w:rPr>
        <w:t>quit by switching to vaping.</w:t>
      </w:r>
    </w:p>
    <w:p w14:paraId="35E85BC0" w14:textId="4437E3F1" w:rsidR="00644F94" w:rsidRPr="0084720D" w:rsidRDefault="00644F94" w:rsidP="06F05135">
      <w:pPr>
        <w:spacing w:line="360" w:lineRule="auto"/>
        <w:jc w:val="both"/>
        <w:rPr>
          <w:rFonts w:eastAsiaTheme="minorEastAsia"/>
          <w:i/>
          <w:iCs/>
          <w:color w:val="000000" w:themeColor="text1"/>
          <w:sz w:val="24"/>
          <w:szCs w:val="24"/>
          <w:lang w:val="en-GB"/>
        </w:rPr>
      </w:pPr>
      <w:r w:rsidRPr="0084720D">
        <w:rPr>
          <w:rFonts w:eastAsiaTheme="minorEastAsia"/>
          <w:b/>
          <w:bCs/>
          <w:i/>
          <w:iCs/>
          <w:color w:val="000000" w:themeColor="text1"/>
          <w:sz w:val="24"/>
          <w:szCs w:val="24"/>
          <w:lang w:val="en-GB"/>
        </w:rPr>
        <w:t>Objective:</w:t>
      </w:r>
      <w:r w:rsidRPr="0084720D">
        <w:rPr>
          <w:rFonts w:eastAsiaTheme="minorEastAsia"/>
          <w:i/>
          <w:iCs/>
          <w:color w:val="000000" w:themeColor="text1"/>
          <w:sz w:val="24"/>
          <w:szCs w:val="24"/>
          <w:lang w:val="en-GB"/>
        </w:rPr>
        <w:t xml:space="preserve"> Over three phases, </w:t>
      </w:r>
      <w:r w:rsidR="00F847A1" w:rsidRPr="0084720D">
        <w:rPr>
          <w:rFonts w:eastAsiaTheme="minorEastAsia"/>
          <w:i/>
          <w:iCs/>
          <w:color w:val="000000" w:themeColor="text1"/>
          <w:sz w:val="24"/>
          <w:szCs w:val="24"/>
          <w:lang w:val="en-GB"/>
        </w:rPr>
        <w:t xml:space="preserve">with vapers and smokers, </w:t>
      </w:r>
      <w:r w:rsidRPr="0084720D">
        <w:rPr>
          <w:rFonts w:eastAsiaTheme="minorEastAsia"/>
          <w:i/>
          <w:iCs/>
          <w:color w:val="000000" w:themeColor="text1"/>
          <w:sz w:val="24"/>
          <w:szCs w:val="24"/>
          <w:lang w:val="en-GB"/>
        </w:rPr>
        <w:t xml:space="preserve">we co-developed and co-produced a mobile phone text message programme. The co-production paradigm allowed us to collaborate with researchers and the community to develop a more relevant, </w:t>
      </w:r>
      <w:r w:rsidR="00E46431" w:rsidRPr="0084720D">
        <w:rPr>
          <w:rFonts w:eastAsiaTheme="minorEastAsia"/>
          <w:i/>
          <w:iCs/>
          <w:color w:val="000000" w:themeColor="text1"/>
          <w:sz w:val="24"/>
          <w:szCs w:val="24"/>
          <w:lang w:val="en-GB"/>
        </w:rPr>
        <w:t>acceptable</w:t>
      </w:r>
      <w:r w:rsidRPr="0084720D">
        <w:rPr>
          <w:rFonts w:eastAsiaTheme="minorEastAsia"/>
          <w:i/>
          <w:iCs/>
          <w:color w:val="000000" w:themeColor="text1"/>
          <w:sz w:val="24"/>
          <w:szCs w:val="24"/>
          <w:lang w:val="en-GB"/>
        </w:rPr>
        <w:t>, and equitable text message programme.</w:t>
      </w:r>
    </w:p>
    <w:p w14:paraId="2E14AFDD" w14:textId="310AEC67" w:rsidR="00644F94" w:rsidRPr="0084720D" w:rsidRDefault="00644F94" w:rsidP="06F05135">
      <w:pPr>
        <w:spacing w:line="360" w:lineRule="auto"/>
        <w:jc w:val="both"/>
        <w:rPr>
          <w:rFonts w:eastAsiaTheme="minorEastAsia"/>
          <w:i/>
          <w:iCs/>
          <w:color w:val="000000" w:themeColor="text1"/>
          <w:sz w:val="24"/>
          <w:szCs w:val="24"/>
          <w:lang w:val="en-GB"/>
        </w:rPr>
      </w:pPr>
      <w:r w:rsidRPr="0084720D">
        <w:rPr>
          <w:rFonts w:eastAsiaTheme="minorEastAsia"/>
          <w:b/>
          <w:i/>
          <w:color w:val="000000" w:themeColor="text1"/>
          <w:sz w:val="24"/>
          <w:szCs w:val="24"/>
          <w:lang w:val="en-GB"/>
        </w:rPr>
        <w:t>Methods:</w:t>
      </w:r>
      <w:r w:rsidRPr="0084720D">
        <w:rPr>
          <w:rFonts w:eastAsiaTheme="minorEastAsia"/>
          <w:i/>
          <w:iCs/>
          <w:color w:val="000000" w:themeColor="text1"/>
          <w:sz w:val="24"/>
          <w:szCs w:val="24"/>
          <w:lang w:val="en-GB"/>
        </w:rPr>
        <w:t xml:space="preserve"> In Phase 1, we engaged people who vape </w:t>
      </w:r>
      <w:r w:rsidR="0036017C" w:rsidRPr="0084720D">
        <w:rPr>
          <w:rFonts w:eastAsiaTheme="minorEastAsia"/>
          <w:i/>
          <w:iCs/>
          <w:color w:val="000000" w:themeColor="text1"/>
          <w:sz w:val="24"/>
          <w:szCs w:val="24"/>
          <w:lang w:val="en-GB"/>
        </w:rPr>
        <w:t xml:space="preserve">via Twitter </w:t>
      </w:r>
      <w:r w:rsidRPr="0084720D">
        <w:rPr>
          <w:rFonts w:eastAsiaTheme="minorEastAsia"/>
          <w:i/>
          <w:iCs/>
          <w:color w:val="000000" w:themeColor="text1"/>
          <w:sz w:val="24"/>
          <w:szCs w:val="24"/>
          <w:lang w:val="en-GB"/>
        </w:rPr>
        <w:t xml:space="preserve">and </w:t>
      </w:r>
      <w:r w:rsidR="002F6105" w:rsidRPr="0084720D">
        <w:rPr>
          <w:rFonts w:eastAsiaTheme="minorEastAsia"/>
          <w:i/>
          <w:iCs/>
          <w:color w:val="000000" w:themeColor="text1"/>
          <w:sz w:val="24"/>
          <w:szCs w:val="24"/>
          <w:lang w:val="en-GB"/>
        </w:rPr>
        <w:t xml:space="preserve">received 167 responses to our request </w:t>
      </w:r>
      <w:r w:rsidRPr="0084720D">
        <w:rPr>
          <w:rFonts w:eastAsiaTheme="minorEastAsia"/>
          <w:i/>
          <w:iCs/>
          <w:color w:val="000000" w:themeColor="text1"/>
          <w:sz w:val="24"/>
          <w:szCs w:val="24"/>
          <w:lang w:val="en-GB"/>
        </w:rPr>
        <w:t>to write text messages for people who wish to quit smoking by switching to vaping.</w:t>
      </w:r>
      <w:r w:rsidR="00B849E5" w:rsidRPr="0084720D">
        <w:rPr>
          <w:rFonts w:eastAsiaTheme="minorEastAsia"/>
          <w:i/>
          <w:iCs/>
          <w:color w:val="000000" w:themeColor="text1"/>
          <w:sz w:val="24"/>
          <w:szCs w:val="24"/>
          <w:lang w:val="en-GB"/>
        </w:rPr>
        <w:t xml:space="preserve"> We screened</w:t>
      </w:r>
      <w:r w:rsidR="000F317D" w:rsidRPr="0084720D">
        <w:rPr>
          <w:rFonts w:eastAsiaTheme="minorEastAsia"/>
          <w:i/>
          <w:iCs/>
          <w:color w:val="000000" w:themeColor="text1"/>
          <w:sz w:val="24"/>
          <w:szCs w:val="24"/>
          <w:lang w:val="en-GB"/>
        </w:rPr>
        <w:t>, adjusted, refined</w:t>
      </w:r>
      <w:r w:rsidR="0038651E" w:rsidRPr="0084720D">
        <w:rPr>
          <w:rFonts w:eastAsiaTheme="minorEastAsia"/>
          <w:i/>
          <w:iCs/>
          <w:color w:val="000000" w:themeColor="text1"/>
          <w:sz w:val="24"/>
          <w:szCs w:val="24"/>
          <w:lang w:val="en-GB"/>
        </w:rPr>
        <w:t>,</w:t>
      </w:r>
      <w:r w:rsidR="000F317D" w:rsidRPr="0084720D">
        <w:rPr>
          <w:rFonts w:eastAsiaTheme="minorEastAsia"/>
          <w:i/>
          <w:iCs/>
          <w:color w:val="000000" w:themeColor="text1"/>
          <w:sz w:val="24"/>
          <w:szCs w:val="24"/>
          <w:lang w:val="en-GB"/>
        </w:rPr>
        <w:t xml:space="preserve"> and themed the messages</w:t>
      </w:r>
      <w:r w:rsidR="00115163" w:rsidRPr="0084720D">
        <w:rPr>
          <w:rFonts w:eastAsiaTheme="minorEastAsia"/>
          <w:i/>
          <w:iCs/>
          <w:color w:val="000000" w:themeColor="text1"/>
          <w:sz w:val="24"/>
          <w:szCs w:val="24"/>
          <w:lang w:val="en-GB"/>
        </w:rPr>
        <w:t xml:space="preserve">, resulting in a set of 95 that were mapped against COM-B </w:t>
      </w:r>
      <w:r w:rsidR="00883250" w:rsidRPr="0084720D">
        <w:rPr>
          <w:rFonts w:eastAsiaTheme="minorEastAsia"/>
          <w:i/>
          <w:iCs/>
          <w:color w:val="000000" w:themeColor="text1"/>
          <w:sz w:val="24"/>
          <w:szCs w:val="24"/>
          <w:lang w:val="en-GB"/>
        </w:rPr>
        <w:t xml:space="preserve">(Capability, Opportunity, Motivation) </w:t>
      </w:r>
      <w:r w:rsidR="00115163" w:rsidRPr="0084720D">
        <w:rPr>
          <w:rFonts w:eastAsiaTheme="minorEastAsia"/>
          <w:i/>
          <w:iCs/>
          <w:color w:val="000000" w:themeColor="text1"/>
          <w:sz w:val="24"/>
          <w:szCs w:val="24"/>
          <w:lang w:val="en-GB"/>
        </w:rPr>
        <w:t xml:space="preserve">behaviour change constructs. </w:t>
      </w:r>
      <w:r w:rsidRPr="0084720D">
        <w:rPr>
          <w:rFonts w:eastAsiaTheme="minorEastAsia"/>
          <w:i/>
          <w:iCs/>
          <w:color w:val="000000" w:themeColor="text1"/>
          <w:sz w:val="24"/>
          <w:szCs w:val="24"/>
          <w:lang w:val="en-GB"/>
        </w:rPr>
        <w:t xml:space="preserve"> In Phase 2, we evaluated the </w:t>
      </w:r>
      <w:r w:rsidR="002F49AF" w:rsidRPr="0084720D">
        <w:rPr>
          <w:rFonts w:eastAsiaTheme="minorEastAsia"/>
          <w:i/>
          <w:iCs/>
          <w:color w:val="000000" w:themeColor="text1"/>
          <w:sz w:val="24"/>
          <w:szCs w:val="24"/>
          <w:lang w:val="en-GB"/>
        </w:rPr>
        <w:t xml:space="preserve">95 messages </w:t>
      </w:r>
      <w:r w:rsidRPr="0084720D">
        <w:rPr>
          <w:rFonts w:eastAsiaTheme="minorEastAsia"/>
          <w:i/>
          <w:iCs/>
          <w:color w:val="000000" w:themeColor="text1"/>
          <w:sz w:val="24"/>
          <w:szCs w:val="24"/>
          <w:lang w:val="en-GB"/>
        </w:rPr>
        <w:t xml:space="preserve">from Phase 1 via an online survey, where participants (n= 202, 66 female) rated up to 20 messages </w:t>
      </w:r>
      <w:r w:rsidR="002F1D4F" w:rsidRPr="0084720D">
        <w:rPr>
          <w:rFonts w:eastAsiaTheme="minorEastAsia"/>
          <w:i/>
          <w:iCs/>
          <w:color w:val="000000" w:themeColor="text1"/>
          <w:sz w:val="24"/>
          <w:szCs w:val="24"/>
          <w:lang w:val="en-GB"/>
        </w:rPr>
        <w:t xml:space="preserve">on 7-point Likert Scales on 9 </w:t>
      </w:r>
      <w:r w:rsidRPr="0084720D">
        <w:rPr>
          <w:rFonts w:eastAsiaTheme="minorEastAsia"/>
          <w:i/>
          <w:iCs/>
          <w:color w:val="000000" w:themeColor="text1"/>
          <w:sz w:val="24"/>
          <w:szCs w:val="24"/>
          <w:lang w:val="en-GB"/>
        </w:rPr>
        <w:t>constructs</w:t>
      </w:r>
      <w:r w:rsidR="00227E1A" w:rsidRPr="0084720D">
        <w:rPr>
          <w:rFonts w:eastAsiaTheme="minorEastAsia"/>
          <w:i/>
          <w:iCs/>
          <w:color w:val="000000" w:themeColor="text1"/>
          <w:sz w:val="24"/>
          <w:szCs w:val="24"/>
          <w:lang w:val="en-GB"/>
        </w:rPr>
        <w:t xml:space="preserve">: </w:t>
      </w:r>
      <w:r w:rsidRPr="0084720D">
        <w:rPr>
          <w:rFonts w:eastAsiaTheme="minorEastAsia"/>
          <w:i/>
          <w:iCs/>
          <w:color w:val="000000" w:themeColor="text1"/>
          <w:sz w:val="24"/>
          <w:szCs w:val="24"/>
          <w:lang w:val="en-GB"/>
        </w:rPr>
        <w:t xml:space="preserve">understandability, clarity, </w:t>
      </w:r>
      <w:r w:rsidR="00467E42" w:rsidRPr="0084720D">
        <w:rPr>
          <w:rFonts w:eastAsiaTheme="minorEastAsia"/>
          <w:i/>
          <w:iCs/>
          <w:color w:val="000000" w:themeColor="text1"/>
          <w:sz w:val="24"/>
          <w:szCs w:val="24"/>
          <w:lang w:val="en-GB"/>
        </w:rPr>
        <w:t>believab</w:t>
      </w:r>
      <w:r w:rsidR="00155479" w:rsidRPr="0084720D">
        <w:rPr>
          <w:rFonts w:eastAsiaTheme="minorEastAsia"/>
          <w:i/>
          <w:iCs/>
          <w:color w:val="000000" w:themeColor="text1"/>
          <w:sz w:val="24"/>
          <w:szCs w:val="24"/>
          <w:lang w:val="en-GB"/>
        </w:rPr>
        <w:t>ility</w:t>
      </w:r>
      <w:r w:rsidR="00467E42" w:rsidRPr="0084720D">
        <w:rPr>
          <w:rFonts w:eastAsiaTheme="minorEastAsia"/>
          <w:i/>
          <w:iCs/>
          <w:color w:val="000000" w:themeColor="text1"/>
          <w:sz w:val="24"/>
          <w:szCs w:val="24"/>
          <w:lang w:val="en-GB"/>
        </w:rPr>
        <w:t>, helpful</w:t>
      </w:r>
      <w:r w:rsidR="00155479" w:rsidRPr="0084720D">
        <w:rPr>
          <w:rFonts w:eastAsiaTheme="minorEastAsia"/>
          <w:i/>
          <w:iCs/>
          <w:color w:val="000000" w:themeColor="text1"/>
          <w:sz w:val="24"/>
          <w:szCs w:val="24"/>
          <w:lang w:val="en-GB"/>
        </w:rPr>
        <w:t>ness</w:t>
      </w:r>
      <w:r w:rsidR="00467E42" w:rsidRPr="0084720D">
        <w:rPr>
          <w:rFonts w:eastAsiaTheme="minorEastAsia"/>
          <w:i/>
          <w:iCs/>
          <w:color w:val="000000" w:themeColor="text1"/>
          <w:sz w:val="24"/>
          <w:szCs w:val="24"/>
          <w:lang w:val="en-GB"/>
        </w:rPr>
        <w:t xml:space="preserve">, </w:t>
      </w:r>
      <w:r w:rsidRPr="0084720D">
        <w:rPr>
          <w:rFonts w:eastAsiaTheme="minorEastAsia"/>
          <w:i/>
          <w:iCs/>
          <w:color w:val="000000" w:themeColor="text1"/>
          <w:sz w:val="24"/>
          <w:szCs w:val="24"/>
          <w:lang w:val="en-GB"/>
        </w:rPr>
        <w:t xml:space="preserve">interesting; inoffensive; </w:t>
      </w:r>
      <w:r w:rsidR="005C1EE0" w:rsidRPr="0084720D">
        <w:rPr>
          <w:rFonts w:eastAsiaTheme="minorEastAsia"/>
          <w:i/>
          <w:iCs/>
          <w:color w:val="000000" w:themeColor="text1"/>
          <w:sz w:val="24"/>
          <w:szCs w:val="24"/>
          <w:lang w:val="en-GB"/>
        </w:rPr>
        <w:t>positive; enthusiastic</w:t>
      </w:r>
      <w:r w:rsidR="004432EF" w:rsidRPr="0084720D">
        <w:rPr>
          <w:rFonts w:eastAsiaTheme="minorEastAsia"/>
          <w:i/>
          <w:iCs/>
          <w:color w:val="000000" w:themeColor="text1"/>
          <w:sz w:val="24"/>
          <w:szCs w:val="24"/>
          <w:lang w:val="en-GB"/>
        </w:rPr>
        <w:t xml:space="preserve">, and how happy they would be to receive the </w:t>
      </w:r>
      <w:r w:rsidR="003504AD" w:rsidRPr="0084720D">
        <w:rPr>
          <w:rFonts w:eastAsiaTheme="minorEastAsia"/>
          <w:i/>
          <w:iCs/>
          <w:color w:val="000000" w:themeColor="text1"/>
          <w:sz w:val="24"/>
          <w:szCs w:val="24"/>
          <w:lang w:val="en-GB"/>
        </w:rPr>
        <w:t>message.</w:t>
      </w:r>
      <w:r w:rsidRPr="0084720D">
        <w:rPr>
          <w:rFonts w:eastAsiaTheme="minorEastAsia"/>
          <w:i/>
          <w:iCs/>
          <w:color w:val="000000" w:themeColor="text1"/>
          <w:sz w:val="24"/>
          <w:szCs w:val="24"/>
          <w:lang w:val="en-GB"/>
        </w:rPr>
        <w:t xml:space="preserve"> In Phase 3, we implemented </w:t>
      </w:r>
      <w:r w:rsidR="000A728B" w:rsidRPr="0084720D">
        <w:rPr>
          <w:rFonts w:eastAsiaTheme="minorEastAsia"/>
          <w:i/>
          <w:iCs/>
          <w:color w:val="000000" w:themeColor="text1"/>
          <w:sz w:val="24"/>
          <w:szCs w:val="24"/>
          <w:lang w:val="en-GB"/>
        </w:rPr>
        <w:t xml:space="preserve">the final set of </w:t>
      </w:r>
      <w:r w:rsidRPr="0084720D">
        <w:rPr>
          <w:rFonts w:eastAsiaTheme="minorEastAsia"/>
          <w:i/>
          <w:iCs/>
          <w:color w:val="000000" w:themeColor="text1"/>
          <w:sz w:val="24"/>
          <w:szCs w:val="24"/>
          <w:lang w:val="en-GB"/>
        </w:rPr>
        <w:t>text messages as part of a larger randomised optimisation trial where 603 (Mage = 38.33; 369 female) participants received text message support</w:t>
      </w:r>
      <w:r w:rsidR="000A728B" w:rsidRPr="0084720D">
        <w:rPr>
          <w:rFonts w:eastAsiaTheme="minorEastAsia"/>
          <w:i/>
          <w:iCs/>
          <w:color w:val="000000" w:themeColor="text1"/>
          <w:sz w:val="24"/>
          <w:szCs w:val="24"/>
          <w:lang w:val="en-GB"/>
        </w:rPr>
        <w:t xml:space="preserve"> and then rated </w:t>
      </w:r>
      <w:r w:rsidR="008E7719" w:rsidRPr="0084720D">
        <w:rPr>
          <w:rFonts w:eastAsiaTheme="minorEastAsia"/>
          <w:i/>
          <w:iCs/>
          <w:color w:val="000000" w:themeColor="text1"/>
          <w:sz w:val="24"/>
          <w:szCs w:val="24"/>
          <w:lang w:val="en-GB"/>
        </w:rPr>
        <w:t>their usefulness</w:t>
      </w:r>
      <w:r w:rsidR="007279B9" w:rsidRPr="0084720D">
        <w:rPr>
          <w:rFonts w:eastAsiaTheme="minorEastAsia"/>
          <w:i/>
          <w:iCs/>
          <w:color w:val="000000" w:themeColor="text1"/>
          <w:sz w:val="24"/>
          <w:szCs w:val="24"/>
          <w:lang w:val="en-GB"/>
        </w:rPr>
        <w:t xml:space="preserve">, </w:t>
      </w:r>
      <w:r w:rsidR="008E7719" w:rsidRPr="0084720D">
        <w:rPr>
          <w:rFonts w:eastAsiaTheme="minorEastAsia"/>
          <w:i/>
          <w:iCs/>
          <w:color w:val="000000" w:themeColor="text1"/>
          <w:sz w:val="24"/>
          <w:szCs w:val="24"/>
          <w:lang w:val="en-GB"/>
        </w:rPr>
        <w:t>frequency</w:t>
      </w:r>
      <w:r w:rsidR="00E918DC" w:rsidRPr="0084720D">
        <w:rPr>
          <w:rFonts w:eastAsiaTheme="minorEastAsia"/>
          <w:i/>
          <w:iCs/>
          <w:color w:val="000000" w:themeColor="text1"/>
          <w:sz w:val="24"/>
          <w:szCs w:val="24"/>
          <w:lang w:val="en-GB"/>
        </w:rPr>
        <w:t xml:space="preserve"> </w:t>
      </w:r>
      <w:r w:rsidR="007279B9" w:rsidRPr="0084720D">
        <w:rPr>
          <w:rFonts w:eastAsiaTheme="minorEastAsia"/>
          <w:i/>
          <w:iCs/>
          <w:color w:val="000000" w:themeColor="text1"/>
          <w:sz w:val="24"/>
          <w:szCs w:val="24"/>
          <w:lang w:val="en-GB"/>
        </w:rPr>
        <w:t xml:space="preserve">and provided free-text comments </w:t>
      </w:r>
      <w:r w:rsidR="00E918DC" w:rsidRPr="0084720D">
        <w:rPr>
          <w:rFonts w:eastAsiaTheme="minorEastAsia"/>
          <w:i/>
          <w:iCs/>
          <w:color w:val="000000" w:themeColor="text1"/>
          <w:sz w:val="24"/>
          <w:szCs w:val="24"/>
          <w:lang w:val="en-GB"/>
        </w:rPr>
        <w:t>at a 12-week follow up</w:t>
      </w:r>
      <w:r w:rsidRPr="0084720D">
        <w:rPr>
          <w:rFonts w:eastAsiaTheme="minorEastAsia"/>
          <w:i/>
          <w:iCs/>
          <w:color w:val="000000" w:themeColor="text1"/>
          <w:sz w:val="24"/>
          <w:szCs w:val="24"/>
          <w:lang w:val="en-GB"/>
        </w:rPr>
        <w:t>.</w:t>
      </w:r>
    </w:p>
    <w:p w14:paraId="1FD9D020" w14:textId="0AA71BDD" w:rsidR="001C2291" w:rsidRPr="0084720D" w:rsidRDefault="72EBE723" w:rsidP="06F05135">
      <w:pPr>
        <w:spacing w:line="360" w:lineRule="auto"/>
        <w:jc w:val="both"/>
        <w:rPr>
          <w:rFonts w:eastAsiaTheme="minorEastAsia"/>
          <w:i/>
          <w:iCs/>
          <w:color w:val="000000" w:themeColor="text1"/>
          <w:sz w:val="24"/>
          <w:szCs w:val="24"/>
          <w:lang w:val="en-GB"/>
        </w:rPr>
      </w:pPr>
      <w:r w:rsidRPr="0084720D">
        <w:rPr>
          <w:rFonts w:eastAsiaTheme="minorEastAsia"/>
          <w:b/>
          <w:i/>
          <w:color w:val="000000" w:themeColor="text1"/>
          <w:sz w:val="24"/>
          <w:szCs w:val="24"/>
          <w:lang w:val="en-GB"/>
        </w:rPr>
        <w:t>Results:</w:t>
      </w:r>
      <w:r w:rsidRPr="0084720D">
        <w:rPr>
          <w:rFonts w:eastAsiaTheme="minorEastAsia"/>
          <w:i/>
          <w:iCs/>
          <w:color w:val="000000" w:themeColor="text1"/>
          <w:sz w:val="24"/>
          <w:szCs w:val="24"/>
          <w:lang w:val="en-GB"/>
        </w:rPr>
        <w:t> For Phase 2, mean</w:t>
      </w:r>
      <w:r w:rsidR="6C5A1921" w:rsidRPr="0084720D">
        <w:rPr>
          <w:rFonts w:eastAsiaTheme="minorEastAsia"/>
          <w:i/>
          <w:iCs/>
          <w:color w:val="000000" w:themeColor="text1"/>
          <w:sz w:val="24"/>
          <w:szCs w:val="24"/>
          <w:lang w:val="en-GB"/>
        </w:rPr>
        <w:t xml:space="preserve">s and SDs were </w:t>
      </w:r>
      <w:r w:rsidR="003504AD" w:rsidRPr="0084720D">
        <w:rPr>
          <w:rFonts w:eastAsiaTheme="minorEastAsia"/>
          <w:i/>
          <w:iCs/>
          <w:color w:val="000000" w:themeColor="text1"/>
          <w:sz w:val="24"/>
          <w:szCs w:val="24"/>
          <w:lang w:val="en-GB"/>
        </w:rPr>
        <w:t>calculated for</w:t>
      </w:r>
      <w:r w:rsidR="6AEECC1B" w:rsidRPr="0084720D">
        <w:rPr>
          <w:rFonts w:eastAsiaTheme="minorEastAsia"/>
          <w:i/>
          <w:iCs/>
          <w:color w:val="000000" w:themeColor="text1"/>
          <w:sz w:val="24"/>
          <w:szCs w:val="24"/>
          <w:lang w:val="en-GB"/>
        </w:rPr>
        <w:t xml:space="preserve"> each message across the 9 constructs.  Those with means below the neutral anchor of 4 or with unfavourable comments were </w:t>
      </w:r>
      <w:r w:rsidR="222004C9" w:rsidRPr="0084720D">
        <w:rPr>
          <w:rFonts w:eastAsiaTheme="minorEastAsia"/>
          <w:i/>
          <w:iCs/>
          <w:color w:val="000000" w:themeColor="text1"/>
          <w:sz w:val="24"/>
          <w:szCs w:val="24"/>
          <w:lang w:val="en-GB"/>
        </w:rPr>
        <w:t>discussed with co-vapers</w:t>
      </w:r>
      <w:r w:rsidR="3D8F8216" w:rsidRPr="0084720D">
        <w:rPr>
          <w:rFonts w:eastAsiaTheme="minorEastAsia"/>
          <w:i/>
          <w:iCs/>
          <w:color w:val="000000" w:themeColor="text1"/>
          <w:sz w:val="24"/>
          <w:szCs w:val="24"/>
          <w:lang w:val="en-GB"/>
        </w:rPr>
        <w:t xml:space="preserve"> and further refined or removed</w:t>
      </w:r>
      <w:r w:rsidR="16FF2E20" w:rsidRPr="0084720D">
        <w:rPr>
          <w:rFonts w:eastAsiaTheme="minorEastAsia"/>
          <w:i/>
          <w:iCs/>
          <w:color w:val="000000" w:themeColor="text1"/>
          <w:sz w:val="24"/>
          <w:szCs w:val="24"/>
          <w:lang w:val="en-GB"/>
        </w:rPr>
        <w:t>. This</w:t>
      </w:r>
      <w:r w:rsidR="3D8F8216" w:rsidRPr="0084720D">
        <w:rPr>
          <w:rFonts w:eastAsiaTheme="minorEastAsia"/>
          <w:i/>
          <w:iCs/>
          <w:color w:val="000000" w:themeColor="text1"/>
          <w:sz w:val="24"/>
          <w:szCs w:val="24"/>
          <w:lang w:val="en-GB"/>
        </w:rPr>
        <w:t xml:space="preserve"> result</w:t>
      </w:r>
      <w:r w:rsidR="16FF2E20" w:rsidRPr="0084720D">
        <w:rPr>
          <w:rFonts w:eastAsiaTheme="minorEastAsia"/>
          <w:i/>
          <w:iCs/>
          <w:color w:val="000000" w:themeColor="text1"/>
          <w:sz w:val="24"/>
          <w:szCs w:val="24"/>
          <w:lang w:val="en-GB"/>
        </w:rPr>
        <w:t>ed</w:t>
      </w:r>
      <w:r w:rsidR="3D8F8216" w:rsidRPr="0084720D">
        <w:rPr>
          <w:rFonts w:eastAsiaTheme="minorEastAsia"/>
          <w:i/>
          <w:iCs/>
          <w:color w:val="000000" w:themeColor="text1"/>
          <w:sz w:val="24"/>
          <w:szCs w:val="24"/>
          <w:lang w:val="en-GB"/>
        </w:rPr>
        <w:t xml:space="preserve"> in a final set of </w:t>
      </w:r>
      <w:r w:rsidR="3A1C61A1" w:rsidRPr="0084720D">
        <w:rPr>
          <w:rFonts w:eastAsiaTheme="minorEastAsia"/>
          <w:i/>
          <w:iCs/>
          <w:color w:val="000000" w:themeColor="text1"/>
          <w:sz w:val="24"/>
          <w:szCs w:val="24"/>
          <w:lang w:val="en-GB"/>
        </w:rPr>
        <w:t>78</w:t>
      </w:r>
      <w:r w:rsidR="3A71CF00" w:rsidRPr="0084720D">
        <w:rPr>
          <w:rFonts w:eastAsiaTheme="minorEastAsia"/>
          <w:i/>
          <w:iCs/>
          <w:color w:val="000000" w:themeColor="text1"/>
          <w:sz w:val="24"/>
          <w:szCs w:val="24"/>
          <w:lang w:val="en-GB"/>
        </w:rPr>
        <w:t xml:space="preserve"> that were mapped against early, </w:t>
      </w:r>
      <w:r w:rsidR="36FED243" w:rsidRPr="0084720D">
        <w:rPr>
          <w:rFonts w:eastAsiaTheme="minorEastAsia"/>
          <w:i/>
          <w:iCs/>
          <w:color w:val="000000" w:themeColor="text1"/>
          <w:sz w:val="24"/>
          <w:szCs w:val="24"/>
          <w:lang w:val="en-GB"/>
        </w:rPr>
        <w:t>mid,</w:t>
      </w:r>
      <w:r w:rsidR="3A71CF00" w:rsidRPr="0084720D">
        <w:rPr>
          <w:rFonts w:eastAsiaTheme="minorEastAsia"/>
          <w:i/>
          <w:iCs/>
          <w:color w:val="000000" w:themeColor="text1"/>
          <w:sz w:val="24"/>
          <w:szCs w:val="24"/>
          <w:lang w:val="en-GB"/>
        </w:rPr>
        <w:t xml:space="preserve"> or late stage </w:t>
      </w:r>
      <w:r w:rsidR="05534FC4" w:rsidRPr="0084720D">
        <w:rPr>
          <w:rFonts w:eastAsiaTheme="minorEastAsia"/>
          <w:i/>
          <w:iCs/>
          <w:color w:val="000000" w:themeColor="text1"/>
          <w:sz w:val="24"/>
          <w:szCs w:val="24"/>
          <w:lang w:val="en-GB"/>
        </w:rPr>
        <w:t xml:space="preserve">of quitting </w:t>
      </w:r>
      <w:r w:rsidR="4E16A5F0" w:rsidRPr="0084720D">
        <w:rPr>
          <w:rFonts w:eastAsiaTheme="minorEastAsia"/>
          <w:i/>
          <w:iCs/>
          <w:color w:val="000000" w:themeColor="text1"/>
          <w:sz w:val="24"/>
          <w:szCs w:val="24"/>
          <w:lang w:val="en-GB"/>
        </w:rPr>
        <w:t xml:space="preserve">to create an order for the messages. </w:t>
      </w:r>
      <w:r w:rsidRPr="0084720D">
        <w:rPr>
          <w:rFonts w:eastAsiaTheme="minorEastAsia"/>
          <w:i/>
          <w:iCs/>
          <w:color w:val="000000" w:themeColor="text1"/>
          <w:sz w:val="24"/>
          <w:szCs w:val="24"/>
          <w:lang w:val="en-GB"/>
        </w:rPr>
        <w:t>For Phase 3,</w:t>
      </w:r>
      <w:r w:rsidR="5B22322E" w:rsidRPr="0084720D">
        <w:rPr>
          <w:rFonts w:eastAsiaTheme="minorEastAsia"/>
          <w:i/>
          <w:iCs/>
          <w:color w:val="000000" w:themeColor="text1"/>
          <w:sz w:val="24"/>
          <w:szCs w:val="24"/>
          <w:lang w:val="en-GB"/>
        </w:rPr>
        <w:t xml:space="preserve"> 202 (38%) of participants provided ratings at the 12 week follow up. </w:t>
      </w:r>
      <w:r w:rsidRPr="0084720D">
        <w:rPr>
          <w:rFonts w:eastAsiaTheme="minorEastAsia"/>
          <w:i/>
          <w:iCs/>
          <w:color w:val="000000" w:themeColor="text1"/>
          <w:sz w:val="24"/>
          <w:szCs w:val="24"/>
          <w:lang w:val="en-GB"/>
        </w:rPr>
        <w:t xml:space="preserve"> 70% </w:t>
      </w:r>
      <w:r w:rsidR="06C6D21C" w:rsidRPr="0084720D">
        <w:rPr>
          <w:rFonts w:eastAsiaTheme="minorEastAsia"/>
          <w:i/>
          <w:iCs/>
          <w:color w:val="000000" w:themeColor="text1"/>
          <w:sz w:val="24"/>
          <w:szCs w:val="24"/>
          <w:lang w:val="en-GB"/>
        </w:rPr>
        <w:t xml:space="preserve">reported that the </w:t>
      </w:r>
      <w:r w:rsidRPr="0084720D">
        <w:rPr>
          <w:rFonts w:eastAsiaTheme="minorEastAsia"/>
          <w:i/>
          <w:iCs/>
          <w:color w:val="000000" w:themeColor="text1"/>
          <w:sz w:val="24"/>
          <w:szCs w:val="24"/>
          <w:lang w:val="en-GB"/>
        </w:rPr>
        <w:t xml:space="preserve">text </w:t>
      </w:r>
      <w:r w:rsidRPr="0084720D">
        <w:rPr>
          <w:rFonts w:eastAsiaTheme="minorEastAsia"/>
          <w:i/>
          <w:iCs/>
          <w:color w:val="000000" w:themeColor="text1"/>
          <w:sz w:val="24"/>
          <w:szCs w:val="24"/>
          <w:lang w:val="en-GB"/>
        </w:rPr>
        <w:lastRenderedPageBreak/>
        <w:t xml:space="preserve">messages </w:t>
      </w:r>
      <w:r w:rsidR="06C6D21C" w:rsidRPr="0084720D">
        <w:rPr>
          <w:rFonts w:eastAsiaTheme="minorEastAsia"/>
          <w:i/>
          <w:iCs/>
          <w:color w:val="000000" w:themeColor="text1"/>
          <w:sz w:val="24"/>
          <w:szCs w:val="24"/>
          <w:lang w:val="en-GB"/>
        </w:rPr>
        <w:t xml:space="preserve">had been </w:t>
      </w:r>
      <w:r w:rsidRPr="0084720D">
        <w:rPr>
          <w:rFonts w:eastAsiaTheme="minorEastAsia"/>
          <w:i/>
          <w:iCs/>
          <w:color w:val="000000" w:themeColor="text1"/>
          <w:sz w:val="24"/>
          <w:szCs w:val="24"/>
          <w:lang w:val="en-GB"/>
        </w:rPr>
        <w:t>useful</w:t>
      </w:r>
      <w:r w:rsidR="06C6D21C" w:rsidRPr="0084720D">
        <w:rPr>
          <w:rFonts w:eastAsiaTheme="minorEastAsia"/>
          <w:i/>
          <w:iCs/>
          <w:color w:val="000000" w:themeColor="text1"/>
          <w:sz w:val="24"/>
          <w:szCs w:val="24"/>
          <w:lang w:val="en-GB"/>
        </w:rPr>
        <w:t xml:space="preserve"> and </w:t>
      </w:r>
      <w:r w:rsidR="28FF106F" w:rsidRPr="0084720D">
        <w:rPr>
          <w:rFonts w:eastAsiaTheme="minorEastAsia"/>
          <w:i/>
          <w:iCs/>
          <w:color w:val="000000" w:themeColor="text1"/>
          <w:sz w:val="24"/>
          <w:szCs w:val="24"/>
          <w:lang w:val="en-GB"/>
        </w:rPr>
        <w:t>a significant</w:t>
      </w:r>
      <w:r w:rsidRPr="0084720D">
        <w:rPr>
          <w:rFonts w:eastAsiaTheme="minorEastAsia"/>
          <w:i/>
          <w:iCs/>
          <w:color w:val="000000" w:themeColor="text1"/>
          <w:sz w:val="24"/>
          <w:szCs w:val="24"/>
          <w:lang w:val="en-GB"/>
        </w:rPr>
        <w:t xml:space="preserve"> association between quit rates and usefulness ratings </w:t>
      </w:r>
      <w:r w:rsidR="609883F9" w:rsidRPr="0084720D">
        <w:rPr>
          <w:rFonts w:eastAsiaTheme="minorEastAsia"/>
          <w:i/>
          <w:iCs/>
          <w:color w:val="000000" w:themeColor="text1"/>
          <w:sz w:val="24"/>
          <w:szCs w:val="24"/>
          <w:lang w:val="en-GB"/>
        </w:rPr>
        <w:t>was found</w:t>
      </w:r>
      <w:r w:rsidR="5E28113B" w:rsidRPr="0084720D">
        <w:rPr>
          <w:rFonts w:eastAsiaTheme="minorEastAsia"/>
          <w:i/>
          <w:iCs/>
          <w:color w:val="000000" w:themeColor="text1"/>
          <w:sz w:val="24"/>
          <w:szCs w:val="24"/>
          <w:lang w:val="en-GB"/>
        </w:rPr>
        <w:t xml:space="preserve"> (χ2 = 9.64, </w:t>
      </w:r>
      <w:r w:rsidR="687E8A9E" w:rsidRPr="0084720D">
        <w:rPr>
          <w:rFonts w:eastAsiaTheme="minorEastAsia"/>
          <w:i/>
          <w:iCs/>
          <w:color w:val="000000" w:themeColor="text1"/>
          <w:sz w:val="24"/>
          <w:szCs w:val="24"/>
          <w:lang w:val="en-GB"/>
        </w:rPr>
        <w:t xml:space="preserve">df = 1, </w:t>
      </w:r>
      <w:r w:rsidR="5E28113B" w:rsidRPr="0084720D">
        <w:rPr>
          <w:rFonts w:eastAsiaTheme="minorEastAsia"/>
          <w:i/>
          <w:iCs/>
          <w:color w:val="000000" w:themeColor="text1"/>
          <w:sz w:val="24"/>
          <w:szCs w:val="24"/>
          <w:lang w:val="en-GB"/>
        </w:rPr>
        <w:t>p</w:t>
      </w:r>
      <w:r w:rsidR="3E92990E" w:rsidRPr="0084720D">
        <w:rPr>
          <w:rFonts w:eastAsiaTheme="minorEastAsia"/>
          <w:i/>
          <w:iCs/>
          <w:color w:val="000000" w:themeColor="text1"/>
          <w:sz w:val="24"/>
          <w:szCs w:val="24"/>
          <w:lang w:val="en-GB"/>
        </w:rPr>
        <w:t xml:space="preserve"> &lt; 0.01)</w:t>
      </w:r>
      <w:r w:rsidR="609883F9" w:rsidRPr="0084720D">
        <w:rPr>
          <w:rFonts w:eastAsiaTheme="minorEastAsia"/>
          <w:i/>
          <w:iCs/>
          <w:color w:val="000000" w:themeColor="text1"/>
          <w:sz w:val="24"/>
          <w:szCs w:val="24"/>
          <w:lang w:val="en-GB"/>
        </w:rPr>
        <w:t>.</w:t>
      </w:r>
      <w:r w:rsidR="6DACD37A" w:rsidRPr="0084720D">
        <w:rPr>
          <w:rFonts w:eastAsiaTheme="minorEastAsia"/>
          <w:i/>
          <w:iCs/>
          <w:color w:val="000000" w:themeColor="text1"/>
          <w:sz w:val="24"/>
          <w:szCs w:val="24"/>
          <w:lang w:val="en-GB"/>
        </w:rPr>
        <w:t xml:space="preserve"> A content analysis of free-text comments </w:t>
      </w:r>
      <w:r w:rsidR="33861733" w:rsidRPr="0084720D">
        <w:rPr>
          <w:rFonts w:eastAsiaTheme="minorEastAsia"/>
          <w:i/>
          <w:iCs/>
          <w:color w:val="000000" w:themeColor="text1"/>
          <w:sz w:val="24"/>
          <w:szCs w:val="24"/>
          <w:lang w:val="en-GB"/>
        </w:rPr>
        <w:t xml:space="preserve">revealed the </w:t>
      </w:r>
      <w:r w:rsidR="6076DC1D" w:rsidRPr="0084720D">
        <w:rPr>
          <w:rFonts w:eastAsiaTheme="minorEastAsia"/>
          <w:i/>
          <w:iCs/>
          <w:color w:val="000000" w:themeColor="text1"/>
          <w:sz w:val="24"/>
          <w:szCs w:val="24"/>
          <w:lang w:val="en-GB"/>
        </w:rPr>
        <w:t>two most common positive</w:t>
      </w:r>
      <w:r w:rsidR="16C9687E" w:rsidRPr="0084720D">
        <w:rPr>
          <w:rFonts w:eastAsiaTheme="minorEastAsia"/>
          <w:i/>
          <w:iCs/>
          <w:color w:val="000000" w:themeColor="text1"/>
          <w:sz w:val="24"/>
          <w:szCs w:val="24"/>
          <w:lang w:val="en-GB"/>
        </w:rPr>
        <w:t xml:space="preserve"> themes were: helpful (28%) and encouraging (13%) and the two most common negative themes were: </w:t>
      </w:r>
      <w:r w:rsidR="1859949D" w:rsidRPr="0084720D">
        <w:rPr>
          <w:rFonts w:eastAsiaTheme="minorEastAsia"/>
          <w:i/>
          <w:iCs/>
          <w:color w:val="000000" w:themeColor="text1"/>
          <w:sz w:val="24"/>
          <w:szCs w:val="24"/>
          <w:lang w:val="en-GB"/>
        </w:rPr>
        <w:t>too frequent (19%) and annoying (9%).</w:t>
      </w:r>
      <w:r w:rsidR="609883F9" w:rsidRPr="0084720D">
        <w:rPr>
          <w:rFonts w:eastAsiaTheme="minorEastAsia"/>
          <w:i/>
          <w:iCs/>
          <w:color w:val="000000" w:themeColor="text1"/>
          <w:sz w:val="24"/>
          <w:szCs w:val="24"/>
          <w:lang w:val="en-GB"/>
        </w:rPr>
        <w:t xml:space="preserve"> </w:t>
      </w:r>
    </w:p>
    <w:p w14:paraId="514D2493" w14:textId="7B3E6421" w:rsidR="00644F94" w:rsidRPr="0084720D" w:rsidRDefault="1EDDE012" w:rsidP="1EDDE012">
      <w:pPr>
        <w:spacing w:line="360" w:lineRule="auto"/>
        <w:jc w:val="both"/>
        <w:rPr>
          <w:rFonts w:eastAsiaTheme="minorEastAsia"/>
          <w:i/>
          <w:iCs/>
          <w:color w:val="000000" w:themeColor="text1"/>
          <w:sz w:val="24"/>
          <w:szCs w:val="24"/>
          <w:lang w:val="en-GB"/>
        </w:rPr>
      </w:pPr>
      <w:r w:rsidRPr="0084720D">
        <w:rPr>
          <w:rFonts w:eastAsiaTheme="minorEastAsia"/>
          <w:b/>
          <w:bCs/>
          <w:i/>
          <w:iCs/>
          <w:color w:val="000000" w:themeColor="text1"/>
          <w:sz w:val="24"/>
          <w:szCs w:val="24"/>
          <w:lang w:val="en-GB"/>
        </w:rPr>
        <w:t>Conclusions</w:t>
      </w:r>
      <w:r w:rsidRPr="0084720D">
        <w:rPr>
          <w:rFonts w:eastAsiaTheme="minorEastAsia"/>
          <w:i/>
          <w:iCs/>
          <w:color w:val="000000" w:themeColor="text1"/>
          <w:sz w:val="24"/>
          <w:szCs w:val="24"/>
          <w:lang w:val="en-GB"/>
        </w:rPr>
        <w:t>: Here we have described the initial co-production and co-development of a set of text messages to help smokers stop smoking by transitioning to vaping. We encourage researchers to use, further develop and evaluate the set of text messages, and adapt it to target populations and relevant contexts.</w:t>
      </w:r>
    </w:p>
    <w:p w14:paraId="3EFDC2F8" w14:textId="44211343" w:rsidR="00D967C9" w:rsidRPr="0084720D" w:rsidRDefault="67053308" w:rsidP="7F38EA62">
      <w:pPr>
        <w:jc w:val="both"/>
        <w:rPr>
          <w:rFonts w:eastAsiaTheme="minorEastAsia"/>
          <w:i/>
          <w:iCs/>
          <w:color w:val="000000" w:themeColor="text1"/>
          <w:sz w:val="24"/>
          <w:szCs w:val="24"/>
          <w:lang w:val="en-GB"/>
        </w:rPr>
      </w:pPr>
      <w:r w:rsidRPr="0084720D">
        <w:rPr>
          <w:rFonts w:eastAsiaTheme="minorEastAsia"/>
          <w:i/>
          <w:iCs/>
          <w:color w:val="000000" w:themeColor="text1"/>
          <w:sz w:val="24"/>
          <w:szCs w:val="24"/>
          <w:lang w:val="en-GB"/>
        </w:rPr>
        <w:t>Keywords: Co-production; Text-messages; E-cigarette; Smoking</w:t>
      </w:r>
      <w:r w:rsidR="382A881C" w:rsidRPr="0084720D">
        <w:rPr>
          <w:rFonts w:eastAsiaTheme="minorEastAsia"/>
          <w:i/>
          <w:iCs/>
          <w:color w:val="000000" w:themeColor="text1"/>
          <w:sz w:val="24"/>
          <w:szCs w:val="24"/>
          <w:lang w:val="en-GB"/>
        </w:rPr>
        <w:t>; eHealth</w:t>
      </w:r>
    </w:p>
    <w:p w14:paraId="2D970C34" w14:textId="77777777" w:rsidR="00307E5C" w:rsidRPr="0084720D" w:rsidRDefault="00307E5C" w:rsidP="1F0DC83E">
      <w:pPr>
        <w:spacing w:line="360" w:lineRule="auto"/>
        <w:jc w:val="both"/>
        <w:rPr>
          <w:rFonts w:eastAsiaTheme="minorEastAsia"/>
          <w:b/>
          <w:bCs/>
          <w:color w:val="000000" w:themeColor="text1"/>
          <w:sz w:val="28"/>
          <w:szCs w:val="28"/>
          <w:lang w:val="en-GB"/>
        </w:rPr>
      </w:pPr>
    </w:p>
    <w:p w14:paraId="2AC4FE50" w14:textId="77777777" w:rsidR="009F2CE3" w:rsidRPr="0084720D" w:rsidRDefault="009F2CE3" w:rsidP="1F0DC83E">
      <w:pPr>
        <w:spacing w:line="360" w:lineRule="auto"/>
        <w:jc w:val="both"/>
        <w:rPr>
          <w:rFonts w:eastAsiaTheme="minorEastAsia"/>
          <w:b/>
          <w:bCs/>
          <w:color w:val="000000" w:themeColor="text1"/>
          <w:sz w:val="28"/>
          <w:szCs w:val="28"/>
          <w:lang w:val="en-GB"/>
        </w:rPr>
      </w:pPr>
    </w:p>
    <w:p w14:paraId="73CC3C35" w14:textId="490033F2" w:rsidR="34FA7B97" w:rsidRPr="0084720D" w:rsidRDefault="34FA7B97">
      <w:r w:rsidRPr="0084720D">
        <w:br w:type="page"/>
      </w:r>
    </w:p>
    <w:p w14:paraId="22D62BD8" w14:textId="0634AB2A" w:rsidR="00D967C9" w:rsidRPr="0084720D" w:rsidRDefault="00A80AFF" w:rsidP="1F0DC83E">
      <w:pPr>
        <w:spacing w:line="360" w:lineRule="auto"/>
        <w:jc w:val="both"/>
        <w:rPr>
          <w:rFonts w:eastAsiaTheme="minorEastAsia"/>
          <w:color w:val="000000" w:themeColor="text1"/>
          <w:sz w:val="28"/>
          <w:szCs w:val="28"/>
          <w:lang w:val="en-GB"/>
        </w:rPr>
      </w:pPr>
      <w:r w:rsidRPr="0084720D">
        <w:rPr>
          <w:rFonts w:eastAsiaTheme="minorEastAsia"/>
          <w:b/>
          <w:bCs/>
          <w:color w:val="000000" w:themeColor="text1"/>
          <w:sz w:val="28"/>
          <w:szCs w:val="28"/>
          <w:lang w:val="en-GB"/>
        </w:rPr>
        <w:lastRenderedPageBreak/>
        <w:t>INTRODUCTION</w:t>
      </w:r>
      <w:r w:rsidRPr="0084720D">
        <w:rPr>
          <w:rFonts w:eastAsiaTheme="minorEastAsia"/>
          <w:color w:val="000000" w:themeColor="text1"/>
          <w:sz w:val="28"/>
          <w:szCs w:val="28"/>
          <w:lang w:val="en-GB"/>
        </w:rPr>
        <w:t xml:space="preserve"> </w:t>
      </w:r>
    </w:p>
    <w:p w14:paraId="7E27E915" w14:textId="5905E867" w:rsidR="00D967C9" w:rsidRPr="0084720D" w:rsidRDefault="1EDDE012" w:rsidP="34FA7B97">
      <w:pPr>
        <w:spacing w:line="360" w:lineRule="auto"/>
        <w:jc w:val="both"/>
        <w:rPr>
          <w:rFonts w:eastAsiaTheme="minorEastAsia"/>
          <w:color w:val="000000" w:themeColor="text1"/>
          <w:sz w:val="24"/>
          <w:szCs w:val="24"/>
          <w:lang w:val="en-GB"/>
        </w:rPr>
      </w:pPr>
      <w:r w:rsidRPr="0084720D">
        <w:rPr>
          <w:rFonts w:eastAsiaTheme="minorEastAsia"/>
          <w:color w:val="000000" w:themeColor="text1"/>
          <w:sz w:val="24"/>
          <w:szCs w:val="24"/>
          <w:lang w:val="en-GB"/>
        </w:rPr>
        <w:t xml:space="preserve">E-cigarettes (EC), also known as vapes, have become a popular choice among individuals attempting to quit smoking, particularly in England </w:t>
      </w:r>
      <w:sdt>
        <w:sdtPr>
          <w:rPr>
            <w:rFonts w:eastAsiaTheme="minorEastAsia"/>
            <w:color w:val="000000" w:themeColor="text1"/>
            <w:sz w:val="24"/>
            <w:szCs w:val="24"/>
            <w:vertAlign w:val="superscript"/>
            <w:lang w:val="en-GB"/>
          </w:rPr>
          <w:tag w:val="MENDELEY_CITATION_v3_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"/>
          <w:id w:val="-1310242251"/>
          <w:placeholder>
            <w:docPart w:val="DefaultPlaceholder_-1854013440"/>
          </w:placeholder>
        </w:sdtPr>
        <w:sdtContent>
          <w:r w:rsidRPr="0084720D">
            <w:rPr>
              <w:rFonts w:eastAsiaTheme="minorEastAsia"/>
              <w:color w:val="000000" w:themeColor="text1"/>
              <w:sz w:val="24"/>
              <w:szCs w:val="24"/>
              <w:vertAlign w:val="superscript"/>
              <w:lang w:val="en-GB"/>
            </w:rPr>
            <w:t>1</w:t>
          </w:r>
        </w:sdtContent>
      </w:sdt>
      <w:r w:rsidRPr="0084720D">
        <w:rPr>
          <w:rFonts w:eastAsiaTheme="minorEastAsia"/>
          <w:color w:val="000000" w:themeColor="text1"/>
          <w:sz w:val="24"/>
          <w:szCs w:val="24"/>
          <w:lang w:val="en-GB"/>
        </w:rPr>
        <w:t xml:space="preserve">. There is a growing body of evidence that supports the efficacy of vapes in helping individuals to quit smoking </w:t>
      </w:r>
      <w:sdt>
        <w:sdtPr>
          <w:rPr>
            <w:rFonts w:eastAsiaTheme="minorEastAsia"/>
            <w:color w:val="000000" w:themeColor="text1"/>
            <w:sz w:val="24"/>
            <w:szCs w:val="24"/>
            <w:vertAlign w:val="superscript"/>
            <w:lang w:val="en-GB"/>
          </w:rPr>
          <w:tag w:val="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"/>
          <w:id w:val="-890033171"/>
          <w:placeholder>
            <w:docPart w:val="DefaultPlaceholder_-1854013440"/>
          </w:placeholder>
        </w:sdtPr>
        <w:sdtContent>
          <w:r w:rsidRPr="0084720D">
            <w:rPr>
              <w:rFonts w:eastAsiaTheme="minorEastAsia"/>
              <w:color w:val="000000" w:themeColor="text1"/>
              <w:sz w:val="24"/>
              <w:szCs w:val="24"/>
              <w:vertAlign w:val="superscript"/>
              <w:lang w:val="en-GB"/>
            </w:rPr>
            <w:t>2,3</w:t>
          </w:r>
        </w:sdtContent>
      </w:sdt>
      <w:r w:rsidRPr="0084720D">
        <w:rPr>
          <w:rFonts w:eastAsiaTheme="minorEastAsia"/>
          <w:color w:val="000000" w:themeColor="text1"/>
          <w:sz w:val="24"/>
          <w:szCs w:val="24"/>
          <w:lang w:val="en-GB"/>
        </w:rPr>
        <w:t xml:space="preserve"> also demonstrating the reduced exposure to toxins and improved health outcomes for those who fully switch to vaping </w:t>
      </w:r>
      <w:sdt>
        <w:sdtPr>
          <w:rPr>
            <w:rFonts w:eastAsiaTheme="minorEastAsia"/>
            <w:color w:val="000000" w:themeColor="text1"/>
            <w:sz w:val="24"/>
            <w:szCs w:val="24"/>
            <w:vertAlign w:val="superscript"/>
            <w:lang w:val="en-GB"/>
          </w:rPr>
          <w:tag w:val="MENDELEY_CITATION_v3_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"/>
          <w:id w:val="-441533350"/>
          <w:placeholder>
            <w:docPart w:val="DefaultPlaceholder_-1854013440"/>
          </w:placeholder>
        </w:sdtPr>
        <w:sdtContent>
          <w:r w:rsidRPr="0084720D">
            <w:rPr>
              <w:rFonts w:eastAsiaTheme="minorEastAsia"/>
              <w:color w:val="000000" w:themeColor="text1"/>
              <w:sz w:val="24"/>
              <w:szCs w:val="24"/>
              <w:vertAlign w:val="superscript"/>
              <w:lang w:val="en-GB"/>
            </w:rPr>
            <w:t>4,5</w:t>
          </w:r>
        </w:sdtContent>
      </w:sdt>
      <w:r w:rsidRPr="0084720D">
        <w:rPr>
          <w:rFonts w:eastAsiaTheme="minorEastAsia"/>
          <w:color w:val="000000" w:themeColor="text1"/>
          <w:sz w:val="24"/>
          <w:szCs w:val="24"/>
          <w:lang w:val="en-GB"/>
        </w:rPr>
        <w:t xml:space="preserve">. However, despite popularity, it has been observed that around half of people who vape continue to smoke tobacco (dual use). Many others have attempted to use vapes but have not continued to use them </w:t>
      </w:r>
      <w:sdt>
        <w:sdtPr>
          <w:rPr>
            <w:rFonts w:eastAsiaTheme="minorEastAsia"/>
            <w:color w:val="000000" w:themeColor="text1"/>
            <w:sz w:val="24"/>
            <w:szCs w:val="24"/>
            <w:vertAlign w:val="superscript"/>
            <w:lang w:val="en-GB"/>
          </w:rPr>
          <w:tag w:val="MENDELEY_CITATION_v3_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"/>
          <w:id w:val="-1539582834"/>
          <w:placeholder>
            <w:docPart w:val="DefaultPlaceholder_-1854013440"/>
          </w:placeholder>
        </w:sdtPr>
        <w:sdtContent>
          <w:r w:rsidRPr="0084720D">
            <w:rPr>
              <w:rFonts w:eastAsiaTheme="minorEastAsia"/>
              <w:color w:val="000000" w:themeColor="text1"/>
              <w:sz w:val="24"/>
              <w:szCs w:val="24"/>
              <w:vertAlign w:val="superscript"/>
              <w:lang w:val="en-GB"/>
            </w:rPr>
            <w:t>6</w:t>
          </w:r>
        </w:sdtContent>
      </w:sdt>
      <w:r w:rsidRPr="0084720D">
        <w:rPr>
          <w:rFonts w:eastAsiaTheme="minorEastAsia"/>
          <w:color w:val="000000" w:themeColor="text1"/>
          <w:sz w:val="24"/>
          <w:szCs w:val="24"/>
          <w:lang w:val="en-GB"/>
        </w:rPr>
        <w:t xml:space="preserve">. Lack of satisfaction is cited as a major reason for tobacco relapse or discontinuing vape use </w:t>
      </w:r>
      <w:sdt>
        <w:sdtPr>
          <w:rPr>
            <w:rFonts w:eastAsiaTheme="minorEastAsia"/>
            <w:color w:val="000000" w:themeColor="text1"/>
            <w:sz w:val="24"/>
            <w:szCs w:val="24"/>
            <w:vertAlign w:val="superscript"/>
            <w:lang w:val="en-GB"/>
          </w:rPr>
          <w:tag w:val="MENDELEY_CITATION_v3_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"/>
          <w:id w:val="1634215462"/>
          <w:placeholder>
            <w:docPart w:val="610043F65F9AB149ABA2DF34129F5BC8"/>
          </w:placeholder>
        </w:sdtPr>
        <w:sdtContent>
          <w:r w:rsidRPr="0084720D">
            <w:rPr>
              <w:rFonts w:eastAsiaTheme="minorEastAsia"/>
              <w:color w:val="000000" w:themeColor="text1"/>
              <w:sz w:val="24"/>
              <w:szCs w:val="24"/>
              <w:vertAlign w:val="superscript"/>
              <w:lang w:val="en-GB"/>
            </w:rPr>
            <w:t>6</w:t>
          </w:r>
        </w:sdtContent>
      </w:sdt>
      <w:r w:rsidRPr="0084720D">
        <w:rPr>
          <w:rFonts w:eastAsiaTheme="minorEastAsia"/>
          <w:color w:val="000000" w:themeColor="text1"/>
          <w:sz w:val="24"/>
          <w:szCs w:val="24"/>
          <w:lang w:val="en-GB"/>
        </w:rPr>
        <w:t xml:space="preserve">. Perceptions of harm/safety concerns </w:t>
      </w:r>
      <w:sdt>
        <w:sdtPr>
          <w:rPr>
            <w:rFonts w:eastAsiaTheme="minorEastAsia"/>
            <w:color w:val="000000" w:themeColor="text1"/>
            <w:sz w:val="24"/>
            <w:szCs w:val="24"/>
            <w:vertAlign w:val="superscript"/>
            <w:lang w:val="en-GB"/>
          </w:rPr>
          <w:tag w:val="MENDELEY_CITATION_v3_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"/>
          <w:id w:val="-1971668654"/>
          <w:placeholder>
            <w:docPart w:val="DefaultPlaceholder_-1854013440"/>
          </w:placeholder>
        </w:sdtPr>
        <w:sdtContent>
          <w:r w:rsidRPr="0084720D">
            <w:rPr>
              <w:rFonts w:eastAsiaTheme="minorEastAsia"/>
              <w:color w:val="000000" w:themeColor="text1"/>
              <w:sz w:val="24"/>
              <w:szCs w:val="24"/>
              <w:vertAlign w:val="superscript"/>
              <w:lang w:val="en-GB"/>
            </w:rPr>
            <w:t>6,7</w:t>
          </w:r>
        </w:sdtContent>
      </w:sdt>
      <w:r w:rsidRPr="0084720D">
        <w:rPr>
          <w:rFonts w:eastAsiaTheme="minorEastAsia"/>
          <w:color w:val="000000" w:themeColor="text1"/>
          <w:sz w:val="24"/>
          <w:szCs w:val="24"/>
          <w:lang w:val="en-GB"/>
        </w:rPr>
        <w:t xml:space="preserve">, concern around continued addiction </w:t>
      </w:r>
      <w:sdt>
        <w:sdtPr>
          <w:rPr>
            <w:rFonts w:eastAsiaTheme="minorEastAsia"/>
            <w:color w:val="000000" w:themeColor="text1"/>
            <w:sz w:val="24"/>
            <w:szCs w:val="24"/>
            <w:vertAlign w:val="superscript"/>
            <w:lang w:val="en-GB"/>
          </w:rPr>
          <w:tag w:val="MENDELEY_CITATION_v3_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"/>
          <w:id w:val="914056406"/>
          <w:placeholder>
            <w:docPart w:val="7CE46A3BDEF13740A73005635F1B806A"/>
          </w:placeholder>
        </w:sdtPr>
        <w:sdtContent>
          <w:r w:rsidRPr="0084720D">
            <w:rPr>
              <w:rFonts w:eastAsiaTheme="minorEastAsia"/>
              <w:color w:val="000000" w:themeColor="text1"/>
              <w:sz w:val="24"/>
              <w:szCs w:val="24"/>
              <w:vertAlign w:val="superscript"/>
              <w:lang w:val="en-GB"/>
            </w:rPr>
            <w:t>6</w:t>
          </w:r>
        </w:sdtContent>
      </w:sdt>
      <w:r w:rsidRPr="0084720D">
        <w:rPr>
          <w:rFonts w:eastAsiaTheme="minorEastAsia"/>
          <w:color w:val="000000" w:themeColor="text1"/>
          <w:sz w:val="24"/>
          <w:szCs w:val="24"/>
          <w:lang w:val="en-GB"/>
        </w:rPr>
        <w:t xml:space="preserve">, practical/technical difficulties </w:t>
      </w:r>
      <w:sdt>
        <w:sdtPr>
          <w:rPr>
            <w:rFonts w:eastAsiaTheme="minorEastAsia"/>
            <w:color w:val="000000" w:themeColor="text1"/>
            <w:sz w:val="24"/>
            <w:szCs w:val="24"/>
            <w:vertAlign w:val="superscript"/>
            <w:lang w:val="en-GB"/>
          </w:rPr>
          <w:tag w:val="MENDELEY_CITATION_v3_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"/>
          <w:id w:val="-654451462"/>
          <w:placeholder>
            <w:docPart w:val="E6846D52DAEE394D82AE3091A223EB41"/>
          </w:placeholder>
        </w:sdtPr>
        <w:sdtContent>
          <w:r w:rsidRPr="0084720D">
            <w:rPr>
              <w:rFonts w:eastAsiaTheme="minorEastAsia"/>
              <w:color w:val="000000" w:themeColor="text1"/>
              <w:sz w:val="24"/>
              <w:szCs w:val="24"/>
              <w:vertAlign w:val="superscript"/>
              <w:lang w:val="en-GB"/>
            </w:rPr>
            <w:t>6</w:t>
          </w:r>
        </w:sdtContent>
      </w:sdt>
      <w:r w:rsidRPr="0084720D">
        <w:rPr>
          <w:rFonts w:eastAsiaTheme="minorEastAsia"/>
          <w:color w:val="000000" w:themeColor="text1"/>
          <w:sz w:val="24"/>
          <w:szCs w:val="24"/>
          <w:lang w:val="en-GB"/>
        </w:rPr>
        <w:t xml:space="preserve">, difficulties finding the right device (8, 9) and inadequate craving relief </w:t>
      </w:r>
      <w:sdt>
        <w:sdtPr>
          <w:rPr>
            <w:rFonts w:eastAsiaTheme="minorEastAsia"/>
            <w:color w:val="000000" w:themeColor="text1"/>
            <w:sz w:val="24"/>
            <w:szCs w:val="24"/>
            <w:vertAlign w:val="superscript"/>
            <w:lang w:val="en-GB"/>
          </w:rPr>
          <w:tag w:val="MENDELEY_CITATION_v3_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"/>
          <w:id w:val="633610872"/>
          <w:placeholder>
            <w:docPart w:val="DefaultPlaceholder_-1854013440"/>
          </w:placeholder>
        </w:sdtPr>
        <w:sdtContent>
          <w:r w:rsidRPr="0084720D">
            <w:rPr>
              <w:rFonts w:eastAsiaTheme="minorEastAsia"/>
              <w:color w:val="000000" w:themeColor="text1"/>
              <w:sz w:val="24"/>
              <w:szCs w:val="24"/>
              <w:vertAlign w:val="superscript"/>
              <w:lang w:val="en-GB"/>
            </w:rPr>
            <w:t>6,8</w:t>
          </w:r>
        </w:sdtContent>
      </w:sdt>
      <w:r w:rsidRPr="0084720D">
        <w:rPr>
          <w:rFonts w:eastAsiaTheme="minorEastAsia"/>
          <w:color w:val="000000" w:themeColor="text1"/>
          <w:sz w:val="24"/>
          <w:szCs w:val="24"/>
          <w:lang w:val="en-GB"/>
        </w:rPr>
        <w:t xml:space="preserve"> are other commonly cited reasons. This suggests that more could be done to improve confidence in the products and support people who smoke to use vapes optimally for quitting smoking. While nicotine isn't devoid of risk, smoking stands as a primary contributor to premature mortality. Thus, shifting individuals away from smoking is a core objective. Aligning with UK NICE guidelines</w:t>
      </w:r>
      <w:sdt>
        <w:sdtPr>
          <w:rPr>
            <w:rFonts w:eastAsiaTheme="minorEastAsia"/>
            <w:color w:val="000000" w:themeColor="text1"/>
            <w:sz w:val="24"/>
            <w:szCs w:val="24"/>
            <w:vertAlign w:val="superscript"/>
            <w:lang w:val="en-GB"/>
          </w:rPr>
          <w:tag w:val="MENDELEY_CITATION_v3_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"/>
          <w:id w:val="-376929523"/>
          <w:placeholder>
            <w:docPart w:val="DefaultPlaceholder_-1854013440"/>
          </w:placeholder>
        </w:sdtPr>
        <w:sdtContent>
          <w:r w:rsidRPr="0084720D">
            <w:rPr>
              <w:rFonts w:eastAsiaTheme="minorEastAsia"/>
              <w:color w:val="000000" w:themeColor="text1"/>
              <w:sz w:val="24"/>
              <w:szCs w:val="24"/>
              <w:vertAlign w:val="superscript"/>
              <w:lang w:val="en-GB"/>
            </w:rPr>
            <w:t>9</w:t>
          </w:r>
        </w:sdtContent>
      </w:sdt>
      <w:r w:rsidRPr="0084720D">
        <w:rPr>
          <w:rFonts w:eastAsiaTheme="minorEastAsia"/>
          <w:color w:val="000000" w:themeColor="text1"/>
          <w:sz w:val="24"/>
          <w:szCs w:val="24"/>
          <w:lang w:val="en-GB"/>
        </w:rPr>
        <w:t>, our text messages highlight the use of nicotine vapes for relapse prevention. The NICE guide advocates the extended use of licensed nicotine-containing products to avert relapse, in line with our text programme's approach.</w:t>
      </w:r>
    </w:p>
    <w:p w14:paraId="340D747C" w14:textId="468FEE40" w:rsidR="00340402" w:rsidRPr="0084720D" w:rsidRDefault="2CEA637F" w:rsidP="1F0DC83E">
      <w:pPr>
        <w:spacing w:line="360" w:lineRule="auto"/>
        <w:jc w:val="both"/>
        <w:rPr>
          <w:rFonts w:eastAsiaTheme="minorEastAsia"/>
          <w:color w:val="000000" w:themeColor="text1"/>
          <w:sz w:val="24"/>
          <w:szCs w:val="24"/>
          <w:lang w:val="en-GB"/>
        </w:rPr>
      </w:pPr>
      <w:r w:rsidRPr="0084720D">
        <w:rPr>
          <w:rFonts w:eastAsiaTheme="minorEastAsia"/>
          <w:color w:val="000000" w:themeColor="text1"/>
          <w:sz w:val="24"/>
          <w:szCs w:val="24"/>
          <w:lang w:val="en-GB"/>
        </w:rPr>
        <w:t>Whilst there is interpersonal advice and support for those interested in switching from smoking to vaping (</w:t>
      </w:r>
      <w:r w:rsidR="00CD4653" w:rsidRPr="0084720D">
        <w:rPr>
          <w:rFonts w:eastAsiaTheme="minorEastAsia"/>
          <w:color w:val="000000" w:themeColor="text1"/>
          <w:sz w:val="24"/>
          <w:szCs w:val="24"/>
          <w:lang w:val="en-GB"/>
        </w:rPr>
        <w:t>i.e.,</w:t>
      </w:r>
      <w:r w:rsidR="003B5100" w:rsidRPr="0084720D">
        <w:rPr>
          <w:rFonts w:eastAsiaTheme="minorEastAsia"/>
          <w:color w:val="000000" w:themeColor="text1"/>
          <w:sz w:val="24"/>
          <w:szCs w:val="24"/>
          <w:lang w:val="en-GB"/>
        </w:rPr>
        <w:t xml:space="preserve"> in vape shops and Stop Smoking Services</w:t>
      </w:r>
      <w:r w:rsidR="0091472D" w:rsidRPr="0084720D">
        <w:rPr>
          <w:rFonts w:eastAsiaTheme="minorEastAsia"/>
          <w:color w:val="000000" w:themeColor="text1"/>
          <w:sz w:val="24"/>
          <w:szCs w:val="24"/>
          <w:lang w:val="en-GB"/>
        </w:rPr>
        <w:t xml:space="preserve"> </w:t>
      </w:r>
      <w:sdt>
        <w:sdtPr>
          <w:rPr>
            <w:rFonts w:eastAsiaTheme="minorEastAsia"/>
            <w:color w:val="000000"/>
            <w:sz w:val="24"/>
            <w:szCs w:val="24"/>
            <w:vertAlign w:val="superscript"/>
            <w:lang w:val="en-GB"/>
          </w:rPr>
          <w:tag w:val="MENDELEY_CITATION_v3_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"/>
          <w:id w:val="1001159322"/>
          <w:placeholder>
            <w:docPart w:val="DefaultPlaceholder_-1854013440"/>
          </w:placeholder>
        </w:sdtPr>
        <w:sdtContent>
          <w:r w:rsidR="001154D1" w:rsidRPr="0084720D">
            <w:rPr>
              <w:rFonts w:eastAsiaTheme="minorEastAsia"/>
              <w:color w:val="000000"/>
              <w:sz w:val="24"/>
              <w:szCs w:val="24"/>
              <w:vertAlign w:val="superscript"/>
              <w:lang w:val="en-GB"/>
            </w:rPr>
            <w:t>10</w:t>
          </w:r>
        </w:sdtContent>
      </w:sdt>
      <w:r w:rsidR="003B5100" w:rsidRPr="0084720D">
        <w:rPr>
          <w:rFonts w:eastAsiaTheme="minorEastAsia"/>
          <w:color w:val="000000" w:themeColor="text1"/>
          <w:sz w:val="24"/>
          <w:szCs w:val="24"/>
          <w:lang w:val="en-GB"/>
        </w:rPr>
        <w:t>)</w:t>
      </w:r>
      <w:r w:rsidRPr="0084720D">
        <w:rPr>
          <w:rFonts w:eastAsiaTheme="minorEastAsia"/>
          <w:color w:val="000000" w:themeColor="text1"/>
          <w:sz w:val="24"/>
          <w:szCs w:val="24"/>
          <w:lang w:val="en-GB"/>
        </w:rPr>
        <w:t xml:space="preserve">, there is a paucity of concurrent support for those who purchase </w:t>
      </w:r>
      <w:r w:rsidR="00CD4653" w:rsidRPr="0084720D">
        <w:rPr>
          <w:rFonts w:eastAsiaTheme="minorEastAsia"/>
          <w:color w:val="000000" w:themeColor="text1"/>
          <w:sz w:val="24"/>
          <w:szCs w:val="24"/>
          <w:lang w:val="en-GB"/>
        </w:rPr>
        <w:t xml:space="preserve">vapes </w:t>
      </w:r>
      <w:r w:rsidRPr="0084720D">
        <w:rPr>
          <w:rFonts w:eastAsiaTheme="minorEastAsia"/>
          <w:color w:val="000000" w:themeColor="text1"/>
          <w:sz w:val="24"/>
          <w:szCs w:val="24"/>
          <w:lang w:val="en-GB"/>
        </w:rPr>
        <w:t>online. Consumers may be transitioning from smoking to vaping without knowing the technicalities around device, flavour</w:t>
      </w:r>
      <w:r w:rsidR="0054304E" w:rsidRPr="0084720D">
        <w:rPr>
          <w:rFonts w:eastAsiaTheme="minorEastAsia"/>
          <w:color w:val="000000" w:themeColor="text1"/>
          <w:sz w:val="24"/>
          <w:szCs w:val="24"/>
          <w:lang w:val="en-GB"/>
        </w:rPr>
        <w:t>,</w:t>
      </w:r>
      <w:r w:rsidRPr="0084720D">
        <w:rPr>
          <w:rFonts w:eastAsiaTheme="minorEastAsia"/>
          <w:color w:val="000000" w:themeColor="text1"/>
          <w:sz w:val="24"/>
          <w:szCs w:val="24"/>
          <w:lang w:val="en-GB"/>
        </w:rPr>
        <w:t xml:space="preserve"> and nicotine strengths. Mobile phone text messaging </w:t>
      </w:r>
      <w:r w:rsidR="001B4F3D" w:rsidRPr="0084720D">
        <w:rPr>
          <w:rFonts w:eastAsiaTheme="minorEastAsia"/>
          <w:color w:val="000000" w:themeColor="text1"/>
          <w:sz w:val="24"/>
          <w:szCs w:val="24"/>
          <w:lang w:val="en-GB"/>
        </w:rPr>
        <w:t>may</w:t>
      </w:r>
      <w:r w:rsidR="00035907" w:rsidRPr="0084720D">
        <w:rPr>
          <w:rFonts w:eastAsiaTheme="minorEastAsia"/>
          <w:color w:val="000000" w:themeColor="text1"/>
          <w:sz w:val="24"/>
          <w:szCs w:val="24"/>
          <w:lang w:val="en-GB"/>
        </w:rPr>
        <w:t xml:space="preserve"> </w:t>
      </w:r>
      <w:r w:rsidR="001B4F3D" w:rsidRPr="0084720D">
        <w:rPr>
          <w:rFonts w:eastAsiaTheme="minorEastAsia"/>
          <w:color w:val="000000" w:themeColor="text1"/>
          <w:sz w:val="24"/>
          <w:szCs w:val="24"/>
          <w:lang w:val="en-GB"/>
        </w:rPr>
        <w:t>be one way to improve outcomes and is cheap and easy to implement</w:t>
      </w:r>
      <w:r w:rsidR="00F413C3" w:rsidRPr="0084720D">
        <w:rPr>
          <w:rFonts w:eastAsiaTheme="minorEastAsia"/>
          <w:color w:val="000000" w:themeColor="text1"/>
          <w:sz w:val="24"/>
          <w:szCs w:val="24"/>
          <w:lang w:val="en-GB"/>
        </w:rPr>
        <w:t xml:space="preserve"> but co-production </w:t>
      </w:r>
      <w:r w:rsidR="00F129D0" w:rsidRPr="0084720D">
        <w:rPr>
          <w:rFonts w:eastAsiaTheme="minorEastAsia"/>
          <w:color w:val="000000" w:themeColor="text1"/>
          <w:sz w:val="24"/>
          <w:szCs w:val="24"/>
          <w:lang w:val="en-GB"/>
        </w:rPr>
        <w:t xml:space="preserve">with people who vape is essential to ensure </w:t>
      </w:r>
      <w:r w:rsidR="001A73F1" w:rsidRPr="0084720D">
        <w:rPr>
          <w:rFonts w:eastAsiaTheme="minorEastAsia"/>
          <w:color w:val="000000" w:themeColor="text1"/>
          <w:sz w:val="24"/>
          <w:szCs w:val="24"/>
          <w:lang w:val="en-GB"/>
        </w:rPr>
        <w:t xml:space="preserve">the </w:t>
      </w:r>
      <w:r w:rsidR="00F129D0" w:rsidRPr="0084720D">
        <w:rPr>
          <w:rFonts w:eastAsiaTheme="minorEastAsia"/>
          <w:color w:val="000000" w:themeColor="text1"/>
          <w:sz w:val="24"/>
          <w:szCs w:val="24"/>
          <w:lang w:val="en-GB"/>
        </w:rPr>
        <w:t>relevance</w:t>
      </w:r>
      <w:r w:rsidR="001A73F1" w:rsidRPr="0084720D">
        <w:rPr>
          <w:rFonts w:eastAsiaTheme="minorEastAsia"/>
          <w:color w:val="000000" w:themeColor="text1"/>
          <w:sz w:val="24"/>
          <w:szCs w:val="24"/>
          <w:lang w:val="en-GB"/>
        </w:rPr>
        <w:t xml:space="preserve"> of the messages</w:t>
      </w:r>
      <w:r w:rsidR="001B4F3D" w:rsidRPr="0084720D">
        <w:rPr>
          <w:rFonts w:eastAsiaTheme="minorEastAsia"/>
          <w:color w:val="000000" w:themeColor="text1"/>
          <w:sz w:val="24"/>
          <w:szCs w:val="24"/>
          <w:lang w:val="en-GB"/>
        </w:rPr>
        <w:t>.</w:t>
      </w:r>
      <w:r w:rsidR="00340402" w:rsidRPr="0084720D">
        <w:rPr>
          <w:rFonts w:eastAsiaTheme="minorEastAsia"/>
          <w:color w:val="000000" w:themeColor="text1"/>
          <w:sz w:val="24"/>
          <w:szCs w:val="24"/>
          <w:lang w:val="en-GB"/>
        </w:rPr>
        <w:t xml:space="preserve"> The impact of co-production paradigms in research are vast: a) they enable targeting of embedded community needs and engage community stakeholders in meaningful and authentic rigorous research which incorporates diverse perspectives, experiences, and knowledge; b) promote an equitable practice</w:t>
      </w:r>
      <w:r w:rsidR="00035907" w:rsidRPr="0084720D">
        <w:rPr>
          <w:rFonts w:eastAsiaTheme="minorEastAsia"/>
          <w:color w:val="000000" w:themeColor="text1"/>
          <w:sz w:val="24"/>
          <w:szCs w:val="24"/>
          <w:lang w:val="en-GB"/>
        </w:rPr>
        <w:t xml:space="preserve"> (e.g., people who are affected by services and outcomes of research)</w:t>
      </w:r>
      <w:r w:rsidR="00340402" w:rsidRPr="0084720D">
        <w:rPr>
          <w:rFonts w:eastAsiaTheme="minorEastAsia"/>
          <w:color w:val="000000" w:themeColor="text1"/>
          <w:sz w:val="24"/>
          <w:szCs w:val="24"/>
          <w:lang w:val="en-GB"/>
        </w:rPr>
        <w:t xml:space="preserve"> and c) have a patient-centred focus in the design of interventions</w:t>
      </w:r>
      <w:r w:rsidR="00F03B58" w:rsidRPr="0084720D">
        <w:rPr>
          <w:rFonts w:eastAsiaTheme="minorEastAsia"/>
          <w:color w:val="000000" w:themeColor="text1"/>
          <w:sz w:val="24"/>
          <w:szCs w:val="24"/>
          <w:lang w:val="en-GB"/>
        </w:rPr>
        <w:t xml:space="preserve"> </w:t>
      </w:r>
      <w:sdt>
        <w:sdtPr>
          <w:rPr>
            <w:rFonts w:eastAsiaTheme="minorEastAsia"/>
            <w:color w:val="000000"/>
            <w:sz w:val="24"/>
            <w:szCs w:val="24"/>
            <w:vertAlign w:val="superscript"/>
            <w:lang w:val="en-GB"/>
          </w:rPr>
          <w:tag w:val="MENDELEY_CITATION_v3_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"/>
          <w:id w:val="9507408"/>
          <w:placeholder>
            <w:docPart w:val="DefaultPlaceholder_-1854013440"/>
          </w:placeholder>
        </w:sdtPr>
        <w:sdtContent>
          <w:r w:rsidR="001154D1" w:rsidRPr="0084720D">
            <w:rPr>
              <w:rFonts w:eastAsiaTheme="minorEastAsia"/>
              <w:color w:val="000000"/>
              <w:sz w:val="24"/>
              <w:szCs w:val="24"/>
              <w:vertAlign w:val="superscript"/>
              <w:lang w:val="en-GB"/>
            </w:rPr>
            <w:t>11,12</w:t>
          </w:r>
        </w:sdtContent>
      </w:sdt>
      <w:r w:rsidR="00340402" w:rsidRPr="0084720D">
        <w:rPr>
          <w:rFonts w:eastAsiaTheme="minorEastAsia"/>
          <w:color w:val="000000" w:themeColor="text1"/>
          <w:sz w:val="24"/>
          <w:szCs w:val="24"/>
          <w:lang w:val="en-GB"/>
        </w:rPr>
        <w:t xml:space="preserve">. Overall, the </w:t>
      </w:r>
      <w:r w:rsidR="00340402" w:rsidRPr="0084720D">
        <w:rPr>
          <w:rFonts w:eastAsiaTheme="minorEastAsia"/>
          <w:color w:val="000000" w:themeColor="text1"/>
          <w:sz w:val="24"/>
          <w:szCs w:val="24"/>
          <w:lang w:val="en-GB"/>
        </w:rPr>
        <w:lastRenderedPageBreak/>
        <w:t>ethos of co-production fosters an inclusive research paradigm by promoting equality in shared decision-making and mutual respect between researchers and community stakeholders, which builds trust and addresses power imbalances that exist in traditional research approaches.</w:t>
      </w:r>
    </w:p>
    <w:p w14:paraId="6C2272B7" w14:textId="77777777" w:rsidR="00340402" w:rsidRPr="0084720D" w:rsidRDefault="00340402" w:rsidP="1F0DC83E">
      <w:pPr>
        <w:spacing w:line="360" w:lineRule="auto"/>
        <w:jc w:val="both"/>
        <w:rPr>
          <w:rFonts w:eastAsiaTheme="minorEastAsia"/>
          <w:color w:val="000000" w:themeColor="text1"/>
          <w:sz w:val="24"/>
          <w:szCs w:val="24"/>
          <w:lang w:val="en-GB"/>
        </w:rPr>
      </w:pPr>
    </w:p>
    <w:p w14:paraId="7CEA1AC3" w14:textId="75285F6C" w:rsidR="00D967C9" w:rsidRPr="0084720D" w:rsidRDefault="00E2778B" w:rsidP="1F0DC83E">
      <w:pPr>
        <w:spacing w:line="360" w:lineRule="auto"/>
        <w:jc w:val="both"/>
        <w:rPr>
          <w:rFonts w:eastAsiaTheme="minorEastAsia"/>
          <w:color w:val="000000" w:themeColor="text1"/>
          <w:sz w:val="24"/>
          <w:szCs w:val="24"/>
          <w:lang w:val="en-GB"/>
        </w:rPr>
      </w:pPr>
      <w:r w:rsidRPr="0084720D">
        <w:rPr>
          <w:rFonts w:eastAsiaTheme="minorEastAsia"/>
          <w:color w:val="000000" w:themeColor="text1"/>
          <w:sz w:val="24"/>
          <w:szCs w:val="24"/>
          <w:lang w:val="en-GB"/>
        </w:rPr>
        <w:t xml:space="preserve">In the general smoking cessation field, </w:t>
      </w:r>
      <w:r w:rsidR="00F713B1" w:rsidRPr="0084720D">
        <w:rPr>
          <w:rFonts w:eastAsiaTheme="minorEastAsia"/>
          <w:color w:val="000000" w:themeColor="text1"/>
          <w:sz w:val="24"/>
          <w:szCs w:val="24"/>
          <w:lang w:val="en-GB"/>
        </w:rPr>
        <w:t xml:space="preserve">text messages </w:t>
      </w:r>
      <w:r w:rsidR="004658B6" w:rsidRPr="0084720D">
        <w:rPr>
          <w:rFonts w:eastAsiaTheme="minorEastAsia"/>
          <w:color w:val="000000" w:themeColor="text1"/>
          <w:sz w:val="24"/>
          <w:szCs w:val="24"/>
          <w:lang w:val="en-GB"/>
        </w:rPr>
        <w:t>have been</w:t>
      </w:r>
      <w:r w:rsidR="2CEA637F" w:rsidRPr="0084720D">
        <w:rPr>
          <w:rFonts w:eastAsiaTheme="minorEastAsia"/>
          <w:color w:val="000000" w:themeColor="text1"/>
          <w:sz w:val="24"/>
          <w:szCs w:val="24"/>
          <w:lang w:val="en-GB"/>
        </w:rPr>
        <w:t xml:space="preserve"> found to be an effective tool for smoking cessation and can increase abstinence rates </w:t>
      </w:r>
      <w:sdt>
        <w:sdtPr>
          <w:rPr>
            <w:rFonts w:eastAsiaTheme="minorEastAsia"/>
            <w:color w:val="000000"/>
            <w:sz w:val="24"/>
            <w:szCs w:val="24"/>
            <w:vertAlign w:val="superscript"/>
            <w:lang w:val="en-GB"/>
          </w:rPr>
          <w:tag w:val="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"/>
          <w:id w:val="-1180427217"/>
          <w:placeholder>
            <w:docPart w:val="DefaultPlaceholder_-1854013440"/>
          </w:placeholder>
        </w:sdtPr>
        <w:sdtContent>
          <w:r w:rsidR="001154D1" w:rsidRPr="0084720D">
            <w:rPr>
              <w:rFonts w:eastAsiaTheme="minorEastAsia"/>
              <w:color w:val="000000"/>
              <w:sz w:val="24"/>
              <w:szCs w:val="24"/>
              <w:vertAlign w:val="superscript"/>
              <w:lang w:val="en-GB"/>
            </w:rPr>
            <w:t>13,14</w:t>
          </w:r>
        </w:sdtContent>
      </w:sdt>
      <w:r w:rsidR="2CEA637F" w:rsidRPr="0084720D">
        <w:rPr>
          <w:rFonts w:eastAsiaTheme="minorEastAsia"/>
          <w:color w:val="000000" w:themeColor="text1"/>
          <w:sz w:val="24"/>
          <w:szCs w:val="24"/>
          <w:lang w:val="en-GB"/>
        </w:rPr>
        <w:t xml:space="preserve">. In a recent systematic review, text message interventions were more effective than minimal smoking cessation support across 13 studies (OR = 1.4) and there was also evidence that adding text messaging to other smoking cessation interventions improves abstinence rates compared to smoking cessation interventions alone (RR=1.6) </w:t>
      </w:r>
      <w:sdt>
        <w:sdtPr>
          <w:rPr>
            <w:rFonts w:eastAsiaTheme="minorEastAsia"/>
            <w:color w:val="000000"/>
            <w:sz w:val="24"/>
            <w:szCs w:val="24"/>
            <w:vertAlign w:val="superscript"/>
            <w:lang w:val="en-GB"/>
          </w:rPr>
          <w:tag w:val="MENDELEY_CITATION_v3_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"/>
          <w:id w:val="-1692761601"/>
          <w:placeholder>
            <w:docPart w:val="DefaultPlaceholder_-1854013440"/>
          </w:placeholder>
        </w:sdtPr>
        <w:sdtContent>
          <w:r w:rsidR="001154D1" w:rsidRPr="0084720D">
            <w:rPr>
              <w:rFonts w:eastAsiaTheme="minorEastAsia"/>
              <w:color w:val="000000"/>
              <w:sz w:val="24"/>
              <w:szCs w:val="24"/>
              <w:vertAlign w:val="superscript"/>
              <w:lang w:val="en-GB"/>
            </w:rPr>
            <w:t>13</w:t>
          </w:r>
        </w:sdtContent>
      </w:sdt>
      <w:r w:rsidR="2CEA637F" w:rsidRPr="0084720D">
        <w:rPr>
          <w:rFonts w:eastAsiaTheme="minorEastAsia"/>
          <w:color w:val="000000" w:themeColor="text1"/>
          <w:sz w:val="24"/>
          <w:szCs w:val="24"/>
          <w:lang w:val="en-GB"/>
        </w:rPr>
        <w:t xml:space="preserve">. However, there are currently no text message interventions that have been specifically designed to assist </w:t>
      </w:r>
      <w:r w:rsidR="00EB32BF" w:rsidRPr="0084720D">
        <w:rPr>
          <w:rFonts w:eastAsiaTheme="minorEastAsia"/>
          <w:color w:val="000000" w:themeColor="text1"/>
          <w:sz w:val="24"/>
          <w:szCs w:val="24"/>
          <w:lang w:val="en-GB"/>
        </w:rPr>
        <w:t xml:space="preserve">people who </w:t>
      </w:r>
      <w:r w:rsidR="2CEA637F" w:rsidRPr="0084720D">
        <w:rPr>
          <w:rFonts w:eastAsiaTheme="minorEastAsia"/>
          <w:color w:val="000000" w:themeColor="text1"/>
          <w:sz w:val="24"/>
          <w:szCs w:val="24"/>
          <w:lang w:val="en-GB"/>
        </w:rPr>
        <w:t xml:space="preserve">smoke </w:t>
      </w:r>
      <w:r w:rsidR="00EB32BF" w:rsidRPr="0084720D">
        <w:rPr>
          <w:rFonts w:eastAsiaTheme="minorEastAsia"/>
          <w:color w:val="000000" w:themeColor="text1"/>
          <w:sz w:val="24"/>
          <w:szCs w:val="24"/>
          <w:lang w:val="en-GB"/>
        </w:rPr>
        <w:t xml:space="preserve">to </w:t>
      </w:r>
      <w:r w:rsidR="2CEA637F" w:rsidRPr="0084720D">
        <w:rPr>
          <w:rFonts w:eastAsiaTheme="minorEastAsia"/>
          <w:color w:val="000000" w:themeColor="text1"/>
          <w:sz w:val="24"/>
          <w:szCs w:val="24"/>
          <w:lang w:val="en-GB"/>
        </w:rPr>
        <w:t xml:space="preserve">stop smoking by switching to </w:t>
      </w:r>
      <w:r w:rsidR="00CD4653" w:rsidRPr="0084720D">
        <w:rPr>
          <w:rFonts w:eastAsiaTheme="minorEastAsia"/>
          <w:color w:val="000000" w:themeColor="text1"/>
          <w:sz w:val="24"/>
          <w:szCs w:val="24"/>
          <w:lang w:val="en-GB"/>
        </w:rPr>
        <w:t>vaping</w:t>
      </w:r>
      <w:r w:rsidR="2CEA637F" w:rsidRPr="0084720D">
        <w:rPr>
          <w:rFonts w:eastAsiaTheme="minorEastAsia"/>
          <w:color w:val="000000" w:themeColor="text1"/>
          <w:sz w:val="24"/>
          <w:szCs w:val="24"/>
          <w:lang w:val="en-GB"/>
        </w:rPr>
        <w:t>.</w:t>
      </w:r>
    </w:p>
    <w:p w14:paraId="089C2288" w14:textId="691FDB4C" w:rsidR="00D967C9" w:rsidRPr="0084720D" w:rsidRDefault="16CDACC2" w:rsidP="1F0DC83E">
      <w:pPr>
        <w:spacing w:line="360" w:lineRule="auto"/>
        <w:jc w:val="both"/>
        <w:rPr>
          <w:rFonts w:eastAsiaTheme="minorEastAsia"/>
          <w:color w:val="000000" w:themeColor="text1"/>
          <w:sz w:val="24"/>
          <w:szCs w:val="24"/>
          <w:lang w:val="en-GB"/>
        </w:rPr>
      </w:pPr>
      <w:r w:rsidRPr="0084720D">
        <w:rPr>
          <w:rFonts w:eastAsiaTheme="minorEastAsia"/>
          <w:color w:val="000000" w:themeColor="text1"/>
          <w:sz w:val="24"/>
          <w:szCs w:val="24"/>
          <w:lang w:val="en-GB"/>
        </w:rPr>
        <w:t>Intervention design should draw on behavioural theory to identify the mechanisms of action that lead to behaviour change</w:t>
      </w:r>
      <w:r w:rsidR="0091472D" w:rsidRPr="0084720D">
        <w:rPr>
          <w:rFonts w:eastAsiaTheme="minorEastAsia"/>
          <w:color w:val="000000" w:themeColor="text1"/>
          <w:sz w:val="24"/>
          <w:szCs w:val="24"/>
          <w:lang w:val="en-GB"/>
        </w:rPr>
        <w:t xml:space="preserve"> </w:t>
      </w:r>
      <w:sdt>
        <w:sdtPr>
          <w:rPr>
            <w:rFonts w:eastAsiaTheme="minorEastAsia"/>
            <w:color w:val="000000"/>
            <w:sz w:val="24"/>
            <w:szCs w:val="24"/>
            <w:vertAlign w:val="superscript"/>
            <w:lang w:val="en-GB"/>
          </w:rPr>
          <w:tag w:val="MENDELEY_CITATION_v3_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"/>
          <w:id w:val="-1561627492"/>
          <w:placeholder>
            <w:docPart w:val="DefaultPlaceholder_-1854013440"/>
          </w:placeholder>
        </w:sdtPr>
        <w:sdtContent>
          <w:r w:rsidR="001154D1" w:rsidRPr="0084720D">
            <w:rPr>
              <w:rFonts w:eastAsiaTheme="minorEastAsia"/>
              <w:color w:val="000000"/>
              <w:sz w:val="24"/>
              <w:szCs w:val="24"/>
              <w:vertAlign w:val="superscript"/>
              <w:lang w:val="en-GB"/>
            </w:rPr>
            <w:t>15,16</w:t>
          </w:r>
        </w:sdtContent>
      </w:sdt>
      <w:r w:rsidRPr="0084720D">
        <w:rPr>
          <w:rFonts w:eastAsiaTheme="minorEastAsia"/>
          <w:color w:val="000000" w:themeColor="text1"/>
          <w:sz w:val="24"/>
          <w:szCs w:val="24"/>
          <w:lang w:val="en-GB"/>
        </w:rPr>
        <w:t xml:space="preserve">.  The current project utilised the Behaviour Change Wheel (BCW) </w:t>
      </w:r>
      <w:sdt>
        <w:sdtPr>
          <w:rPr>
            <w:rFonts w:eastAsiaTheme="minorEastAsia"/>
            <w:color w:val="000000"/>
            <w:sz w:val="24"/>
            <w:szCs w:val="24"/>
            <w:vertAlign w:val="superscript"/>
            <w:lang w:val="en-GB"/>
          </w:rPr>
          <w:tag w:val="MENDELEY_CITATION_v3_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"/>
          <w:id w:val="-1366515217"/>
          <w:placeholder>
            <w:docPart w:val="DefaultPlaceholder_-1854013440"/>
          </w:placeholder>
        </w:sdtPr>
        <w:sdtContent>
          <w:r w:rsidR="001154D1" w:rsidRPr="0084720D">
            <w:rPr>
              <w:rFonts w:eastAsiaTheme="minorEastAsia"/>
              <w:color w:val="000000"/>
              <w:sz w:val="24"/>
              <w:szCs w:val="24"/>
              <w:vertAlign w:val="superscript"/>
              <w:lang w:val="en-GB"/>
            </w:rPr>
            <w:t>17</w:t>
          </w:r>
        </w:sdtContent>
      </w:sdt>
      <w:r w:rsidRPr="0084720D">
        <w:rPr>
          <w:rFonts w:eastAsiaTheme="minorEastAsia"/>
          <w:color w:val="000000" w:themeColor="text1"/>
          <w:sz w:val="24"/>
          <w:szCs w:val="24"/>
          <w:lang w:val="en-GB"/>
        </w:rPr>
        <w:t xml:space="preserve"> to provide a comprehensive framework for this purpose, offering tools that can be used to specify both the characterisation of intervention content, as well as the theoretical mechanisms of action. At the core of the BCW is the COM-B model </w:t>
      </w:r>
      <w:sdt>
        <w:sdtPr>
          <w:rPr>
            <w:rFonts w:eastAsiaTheme="minorEastAsia"/>
            <w:color w:val="000000"/>
            <w:sz w:val="24"/>
            <w:szCs w:val="24"/>
            <w:vertAlign w:val="superscript"/>
            <w:lang w:val="en-GB"/>
          </w:rPr>
          <w:tag w:val="MENDELEY_CITATION_v3_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"/>
          <w:id w:val="461777225"/>
          <w:placeholder>
            <w:docPart w:val="916571E32A8D8244AA10D4B100F86C48"/>
          </w:placeholder>
        </w:sdtPr>
        <w:sdtContent>
          <w:r w:rsidR="001154D1" w:rsidRPr="0084720D">
            <w:rPr>
              <w:rFonts w:eastAsiaTheme="minorEastAsia"/>
              <w:color w:val="000000"/>
              <w:sz w:val="24"/>
              <w:szCs w:val="24"/>
              <w:vertAlign w:val="superscript"/>
              <w:lang w:val="en-GB"/>
            </w:rPr>
            <w:t>17</w:t>
          </w:r>
        </w:sdtContent>
      </w:sdt>
      <w:r w:rsidRPr="0084720D">
        <w:rPr>
          <w:rFonts w:eastAsiaTheme="minorEastAsia"/>
          <w:color w:val="000000" w:themeColor="text1"/>
          <w:sz w:val="24"/>
          <w:szCs w:val="24"/>
          <w:lang w:val="en-GB"/>
        </w:rPr>
        <w:t>, which postulates that three essential conditions are necessary for behaviour change. According to the theory, behaviours only occur when the individual has the psychological and physiological ‘capability’, as well as the social and physical opportunity to engage in them and has more reflective or automatic motivation to enact them than other competing behaviours at any given moment. To be successful, behaviour change requires sustained change in one or more of these conditions. Therefore, the intervention content is designed to address these conditions.</w:t>
      </w:r>
    </w:p>
    <w:p w14:paraId="16DF2D70" w14:textId="03499781" w:rsidR="00D967C9" w:rsidRPr="0084720D" w:rsidRDefault="67053308" w:rsidP="37E7A002">
      <w:pPr>
        <w:spacing w:line="360" w:lineRule="auto"/>
        <w:jc w:val="both"/>
        <w:rPr>
          <w:rFonts w:eastAsiaTheme="minorEastAsia"/>
          <w:color w:val="000000" w:themeColor="text1"/>
          <w:sz w:val="24"/>
          <w:szCs w:val="24"/>
          <w:lang w:val="en-GB"/>
        </w:rPr>
      </w:pPr>
      <w:r w:rsidRPr="0084720D">
        <w:rPr>
          <w:rFonts w:eastAsiaTheme="minorEastAsia"/>
          <w:color w:val="000000" w:themeColor="text1"/>
          <w:sz w:val="24"/>
          <w:szCs w:val="24"/>
          <w:lang w:val="en-GB"/>
        </w:rPr>
        <w:t xml:space="preserve">The Behaviour Change Technique Taxonomy version 1 </w:t>
      </w:r>
      <w:sdt>
        <w:sdtPr>
          <w:rPr>
            <w:rFonts w:eastAsiaTheme="minorEastAsia"/>
            <w:color w:val="000000"/>
            <w:sz w:val="24"/>
            <w:szCs w:val="24"/>
            <w:vertAlign w:val="superscript"/>
            <w:lang w:val="en-GB"/>
          </w:rPr>
          <w:tag w:val="MENDELEY_CITATION_v3_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"/>
          <w:id w:val="133922747"/>
          <w:placeholder>
            <w:docPart w:val="DefaultPlaceholder_-1854013440"/>
          </w:placeholder>
        </w:sdtPr>
        <w:sdtContent>
          <w:r w:rsidR="001154D1" w:rsidRPr="0084720D">
            <w:rPr>
              <w:rFonts w:eastAsiaTheme="minorEastAsia"/>
              <w:color w:val="000000"/>
              <w:sz w:val="24"/>
              <w:szCs w:val="24"/>
              <w:vertAlign w:val="superscript"/>
              <w:lang w:val="en-GB"/>
            </w:rPr>
            <w:t>18</w:t>
          </w:r>
        </w:sdtContent>
      </w:sdt>
      <w:r w:rsidRPr="0084720D">
        <w:rPr>
          <w:rFonts w:eastAsiaTheme="minorEastAsia"/>
          <w:color w:val="000000" w:themeColor="text1"/>
          <w:sz w:val="24"/>
          <w:szCs w:val="24"/>
          <w:lang w:val="en-GB"/>
        </w:rPr>
        <w:t xml:space="preserve"> identifies 93 behaviour change techniques (BCTs) to enable the characterisation of behaviour change content of interventions. BCTs are the smallest components of an intervention that have the potential to change behaviour (i.e., the ‘active ingredients’)</w:t>
      </w:r>
      <w:r w:rsidR="00680170" w:rsidRPr="0084720D">
        <w:rPr>
          <w:rFonts w:eastAsiaTheme="minorEastAsia"/>
          <w:color w:val="000000" w:themeColor="text1"/>
          <w:sz w:val="24"/>
          <w:szCs w:val="24"/>
          <w:lang w:val="en-GB"/>
        </w:rPr>
        <w:t xml:space="preserve"> by targeting the different elements of the COM-B model, aiding in the selection and implementation of effective behaviour change strategies</w:t>
      </w:r>
      <w:r w:rsidRPr="0084720D">
        <w:rPr>
          <w:rFonts w:eastAsiaTheme="minorEastAsia"/>
          <w:color w:val="000000" w:themeColor="text1"/>
          <w:sz w:val="24"/>
          <w:szCs w:val="24"/>
          <w:lang w:val="en-GB"/>
        </w:rPr>
        <w:t xml:space="preserve">. </w:t>
      </w:r>
    </w:p>
    <w:p w14:paraId="3C808E19" w14:textId="130A6B09" w:rsidR="00D967C9" w:rsidRPr="0084720D" w:rsidRDefault="67053308" w:rsidP="337E5584">
      <w:pPr>
        <w:spacing w:line="360" w:lineRule="auto"/>
        <w:jc w:val="both"/>
        <w:rPr>
          <w:rFonts w:eastAsiaTheme="minorEastAsia"/>
          <w:color w:val="000000" w:themeColor="text1"/>
          <w:sz w:val="24"/>
          <w:szCs w:val="24"/>
          <w:lang w:val="en-GB"/>
        </w:rPr>
      </w:pPr>
      <w:r w:rsidRPr="0084720D">
        <w:rPr>
          <w:rFonts w:eastAsiaTheme="minorEastAsia"/>
          <w:color w:val="000000" w:themeColor="text1"/>
          <w:sz w:val="24"/>
          <w:szCs w:val="24"/>
          <w:lang w:val="en-GB"/>
        </w:rPr>
        <w:lastRenderedPageBreak/>
        <w:t xml:space="preserve">In this </w:t>
      </w:r>
      <w:r w:rsidR="5586724E" w:rsidRPr="0084720D">
        <w:rPr>
          <w:rFonts w:eastAsiaTheme="minorEastAsia"/>
          <w:color w:val="000000" w:themeColor="text1"/>
          <w:sz w:val="24"/>
          <w:szCs w:val="24"/>
          <w:lang w:val="en-GB"/>
        </w:rPr>
        <w:t>paper</w:t>
      </w:r>
      <w:r w:rsidRPr="0084720D">
        <w:rPr>
          <w:rFonts w:eastAsiaTheme="minorEastAsia"/>
          <w:color w:val="000000" w:themeColor="text1"/>
          <w:sz w:val="24"/>
          <w:szCs w:val="24"/>
          <w:lang w:val="en-GB"/>
        </w:rPr>
        <w:t xml:space="preserve">, </w:t>
      </w:r>
      <w:r w:rsidR="000C6B3C" w:rsidRPr="0084720D">
        <w:rPr>
          <w:rFonts w:eastAsiaTheme="minorEastAsia"/>
          <w:color w:val="000000" w:themeColor="text1"/>
          <w:sz w:val="24"/>
          <w:szCs w:val="24"/>
          <w:lang w:val="en-GB"/>
        </w:rPr>
        <w:t xml:space="preserve">we describe how </w:t>
      </w:r>
      <w:r w:rsidRPr="0084720D">
        <w:rPr>
          <w:rFonts w:eastAsiaTheme="minorEastAsia"/>
          <w:color w:val="000000" w:themeColor="text1"/>
          <w:sz w:val="24"/>
          <w:szCs w:val="24"/>
          <w:lang w:val="en-GB"/>
        </w:rPr>
        <w:t xml:space="preserve">we worked with </w:t>
      </w:r>
      <w:r w:rsidR="006A47CF" w:rsidRPr="0084720D">
        <w:rPr>
          <w:rFonts w:eastAsiaTheme="minorEastAsia"/>
          <w:color w:val="000000" w:themeColor="text1"/>
          <w:sz w:val="24"/>
          <w:szCs w:val="24"/>
          <w:lang w:val="en-GB"/>
        </w:rPr>
        <w:t xml:space="preserve">people who vape and </w:t>
      </w:r>
      <w:r w:rsidR="006059FA" w:rsidRPr="0084720D">
        <w:rPr>
          <w:rFonts w:eastAsiaTheme="minorEastAsia"/>
          <w:color w:val="000000" w:themeColor="text1"/>
          <w:sz w:val="24"/>
          <w:szCs w:val="24"/>
          <w:lang w:val="en-GB"/>
        </w:rPr>
        <w:t xml:space="preserve">smoke (or who previously vaped and/or </w:t>
      </w:r>
      <w:r w:rsidR="008D2C7A" w:rsidRPr="0084720D">
        <w:rPr>
          <w:rFonts w:eastAsiaTheme="minorEastAsia"/>
          <w:color w:val="000000" w:themeColor="text1"/>
          <w:sz w:val="24"/>
          <w:szCs w:val="24"/>
          <w:lang w:val="en-GB"/>
        </w:rPr>
        <w:t>smoked) to</w:t>
      </w:r>
      <w:r w:rsidRPr="0084720D">
        <w:rPr>
          <w:rFonts w:eastAsiaTheme="minorEastAsia"/>
          <w:color w:val="000000" w:themeColor="text1"/>
          <w:sz w:val="24"/>
          <w:szCs w:val="24"/>
          <w:lang w:val="en-GB"/>
        </w:rPr>
        <w:t xml:space="preserve"> develop, </w:t>
      </w:r>
      <w:r w:rsidR="0054304E" w:rsidRPr="0084720D">
        <w:rPr>
          <w:rFonts w:eastAsiaTheme="minorEastAsia"/>
          <w:color w:val="000000" w:themeColor="text1"/>
          <w:sz w:val="24"/>
          <w:szCs w:val="24"/>
          <w:lang w:val="en-GB"/>
        </w:rPr>
        <w:t>evaluate,</w:t>
      </w:r>
      <w:r w:rsidRPr="0084720D">
        <w:rPr>
          <w:rFonts w:eastAsiaTheme="minorEastAsia"/>
          <w:color w:val="000000" w:themeColor="text1"/>
          <w:sz w:val="24"/>
          <w:szCs w:val="24"/>
          <w:lang w:val="en-GB"/>
        </w:rPr>
        <w:t xml:space="preserve"> and test a set of text messages that could be used by other researchers across a range of </w:t>
      </w:r>
      <w:r w:rsidR="00DF3062" w:rsidRPr="0084720D">
        <w:rPr>
          <w:rFonts w:eastAsiaTheme="minorEastAsia"/>
          <w:color w:val="000000" w:themeColor="text1"/>
          <w:sz w:val="24"/>
          <w:szCs w:val="24"/>
          <w:lang w:val="en-GB"/>
        </w:rPr>
        <w:t xml:space="preserve">smoking </w:t>
      </w:r>
      <w:r w:rsidRPr="0084720D">
        <w:rPr>
          <w:rFonts w:eastAsiaTheme="minorEastAsia"/>
          <w:color w:val="000000" w:themeColor="text1"/>
          <w:sz w:val="24"/>
          <w:szCs w:val="24"/>
          <w:lang w:val="en-GB"/>
        </w:rPr>
        <w:t xml:space="preserve">cessation studies using </w:t>
      </w:r>
      <w:r w:rsidR="00CD4653" w:rsidRPr="0084720D">
        <w:rPr>
          <w:rFonts w:eastAsiaTheme="minorEastAsia"/>
          <w:color w:val="000000" w:themeColor="text1"/>
          <w:sz w:val="24"/>
          <w:szCs w:val="24"/>
          <w:lang w:val="en-GB"/>
        </w:rPr>
        <w:t>vapes</w:t>
      </w:r>
      <w:r w:rsidRPr="0084720D">
        <w:rPr>
          <w:rFonts w:eastAsiaTheme="minorEastAsia"/>
          <w:color w:val="000000" w:themeColor="text1"/>
          <w:sz w:val="24"/>
          <w:szCs w:val="24"/>
          <w:lang w:val="en-GB"/>
        </w:rPr>
        <w:t>. This process was divided into three distinct phases:</w:t>
      </w:r>
    </w:p>
    <w:p w14:paraId="3D8BEF2E" w14:textId="01E5F2E7" w:rsidR="00D967C9" w:rsidRPr="0084720D" w:rsidRDefault="67053308" w:rsidP="337E5584">
      <w:pPr>
        <w:spacing w:line="360" w:lineRule="auto"/>
        <w:jc w:val="both"/>
        <w:rPr>
          <w:rFonts w:eastAsiaTheme="minorEastAsia"/>
          <w:color w:val="000000" w:themeColor="text1"/>
          <w:sz w:val="24"/>
          <w:szCs w:val="24"/>
          <w:lang w:val="en-GB"/>
        </w:rPr>
      </w:pPr>
      <w:r w:rsidRPr="0084720D">
        <w:rPr>
          <w:rFonts w:eastAsiaTheme="minorEastAsia"/>
          <w:color w:val="000000" w:themeColor="text1"/>
          <w:sz w:val="24"/>
          <w:szCs w:val="24"/>
          <w:lang w:val="en-GB"/>
        </w:rPr>
        <w:t xml:space="preserve">In Phase 1, the focus was on generating text messages through the input and perspectives of current and former </w:t>
      </w:r>
      <w:r w:rsidR="00CD4653" w:rsidRPr="0084720D">
        <w:rPr>
          <w:rFonts w:eastAsiaTheme="minorEastAsia"/>
          <w:color w:val="000000" w:themeColor="text1"/>
          <w:sz w:val="24"/>
          <w:szCs w:val="24"/>
          <w:lang w:val="en-GB"/>
        </w:rPr>
        <w:t xml:space="preserve">people who vape </w:t>
      </w:r>
      <w:r w:rsidRPr="0084720D">
        <w:rPr>
          <w:rFonts w:eastAsiaTheme="minorEastAsia"/>
          <w:color w:val="000000" w:themeColor="text1"/>
          <w:sz w:val="24"/>
          <w:szCs w:val="24"/>
          <w:lang w:val="en-GB"/>
        </w:rPr>
        <w:t xml:space="preserve">and </w:t>
      </w:r>
      <w:r w:rsidR="00CD4653" w:rsidRPr="0084720D">
        <w:rPr>
          <w:rFonts w:eastAsiaTheme="minorEastAsia"/>
          <w:color w:val="000000" w:themeColor="text1"/>
          <w:sz w:val="24"/>
          <w:szCs w:val="24"/>
          <w:lang w:val="en-GB"/>
        </w:rPr>
        <w:t>smoke</w:t>
      </w:r>
      <w:r w:rsidRPr="0084720D">
        <w:rPr>
          <w:rFonts w:eastAsiaTheme="minorEastAsia"/>
          <w:color w:val="000000" w:themeColor="text1"/>
          <w:sz w:val="24"/>
          <w:szCs w:val="24"/>
          <w:lang w:val="en-GB"/>
        </w:rPr>
        <w:t>. This phase aimed to capture the unique experiences of those individuals to create text messages that were tailored to their specific needs and challenges.</w:t>
      </w:r>
      <w:r w:rsidR="002717A8" w:rsidRPr="0084720D">
        <w:rPr>
          <w:rFonts w:eastAsiaTheme="minorEastAsia"/>
          <w:color w:val="000000" w:themeColor="text1"/>
          <w:sz w:val="24"/>
          <w:szCs w:val="24"/>
          <w:lang w:val="en-GB"/>
        </w:rPr>
        <w:t xml:space="preserve"> Finally, the application of theoretical frameworks and clinical expertise of the research team was applied to the text messages.</w:t>
      </w:r>
    </w:p>
    <w:p w14:paraId="7B0FDF95" w14:textId="760E7615" w:rsidR="00D967C9" w:rsidRPr="0084720D" w:rsidRDefault="67053308" w:rsidP="7597B468">
      <w:pPr>
        <w:spacing w:line="360" w:lineRule="auto"/>
        <w:jc w:val="both"/>
        <w:rPr>
          <w:rFonts w:eastAsiaTheme="minorEastAsia"/>
          <w:color w:val="000000" w:themeColor="text1"/>
          <w:sz w:val="24"/>
          <w:szCs w:val="24"/>
          <w:lang w:val="en-GB"/>
        </w:rPr>
      </w:pPr>
      <w:r w:rsidRPr="0084720D">
        <w:rPr>
          <w:rFonts w:eastAsiaTheme="minorEastAsia"/>
          <w:color w:val="000000" w:themeColor="text1"/>
          <w:sz w:val="24"/>
          <w:szCs w:val="24"/>
          <w:lang w:val="en-GB"/>
        </w:rPr>
        <w:t>In Phase 2, the recommendations from Phase 1 were evaluated</w:t>
      </w:r>
      <w:r w:rsidR="002717A8" w:rsidRPr="0084720D">
        <w:rPr>
          <w:rFonts w:eastAsiaTheme="minorEastAsia"/>
          <w:color w:val="000000" w:themeColor="text1"/>
          <w:sz w:val="24"/>
          <w:szCs w:val="24"/>
          <w:lang w:val="en-GB"/>
        </w:rPr>
        <w:t xml:space="preserve"> against several concepts for suitability from users</w:t>
      </w:r>
      <w:r w:rsidRPr="0084720D">
        <w:rPr>
          <w:rFonts w:eastAsiaTheme="minorEastAsia"/>
          <w:color w:val="000000" w:themeColor="text1"/>
          <w:sz w:val="24"/>
          <w:szCs w:val="24"/>
          <w:lang w:val="en-GB"/>
        </w:rPr>
        <w:t>. This phase aimed to ensure that the text messages were evidence-based and aligned with the current practices in smoking cessation.</w:t>
      </w:r>
    </w:p>
    <w:p w14:paraId="46CA57B0" w14:textId="58479270" w:rsidR="00D967C9" w:rsidRPr="0084720D" w:rsidRDefault="1F0DC83E" w:rsidP="1F0DC83E">
      <w:pPr>
        <w:spacing w:line="360" w:lineRule="auto"/>
        <w:jc w:val="both"/>
        <w:rPr>
          <w:rFonts w:eastAsiaTheme="minorEastAsia"/>
          <w:color w:val="000000" w:themeColor="text1"/>
          <w:sz w:val="24"/>
          <w:szCs w:val="24"/>
          <w:lang w:val="en-GB"/>
        </w:rPr>
      </w:pPr>
      <w:r w:rsidRPr="0084720D">
        <w:rPr>
          <w:rFonts w:eastAsiaTheme="minorEastAsia"/>
          <w:color w:val="000000" w:themeColor="text1"/>
          <w:sz w:val="24"/>
          <w:szCs w:val="24"/>
          <w:lang w:val="en-GB"/>
        </w:rPr>
        <w:t xml:space="preserve">Finally, in Phase 3, the text messaging programme was used as part of a larger online randomised optimisation study </w:t>
      </w:r>
      <w:sdt>
        <w:sdtPr>
          <w:rPr>
            <w:rFonts w:eastAsiaTheme="minorEastAsia"/>
            <w:color w:val="000000"/>
            <w:sz w:val="24"/>
            <w:szCs w:val="24"/>
            <w:vertAlign w:val="superscript"/>
            <w:lang w:val="en-GB"/>
          </w:rPr>
          <w:tag w:val="MENDELEY_CITATION_v3_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"/>
          <w:id w:val="-119931467"/>
          <w:placeholder>
            <w:docPart w:val="DefaultPlaceholder_-1854013440"/>
          </w:placeholder>
        </w:sdtPr>
        <w:sdtContent>
          <w:r w:rsidR="001154D1" w:rsidRPr="0084720D">
            <w:rPr>
              <w:rFonts w:eastAsiaTheme="minorEastAsia"/>
              <w:color w:val="000000"/>
              <w:sz w:val="24"/>
              <w:szCs w:val="24"/>
              <w:vertAlign w:val="superscript"/>
              <w:lang w:val="en-GB"/>
            </w:rPr>
            <w:t>19</w:t>
          </w:r>
        </w:sdtContent>
      </w:sdt>
      <w:r w:rsidRPr="0084720D">
        <w:rPr>
          <w:rFonts w:eastAsiaTheme="minorEastAsia"/>
          <w:color w:val="000000" w:themeColor="text1"/>
          <w:sz w:val="24"/>
          <w:szCs w:val="24"/>
          <w:lang w:val="en-GB"/>
        </w:rPr>
        <w:t>. The larger study aimed to identi</w:t>
      </w:r>
      <w:r w:rsidR="00035907" w:rsidRPr="0084720D">
        <w:rPr>
          <w:rFonts w:eastAsiaTheme="minorEastAsia"/>
          <w:color w:val="000000" w:themeColor="text1"/>
          <w:sz w:val="24"/>
          <w:szCs w:val="24"/>
          <w:lang w:val="en-GB"/>
        </w:rPr>
        <w:t>f</w:t>
      </w:r>
      <w:r w:rsidRPr="0084720D">
        <w:rPr>
          <w:rFonts w:eastAsiaTheme="minorEastAsia"/>
          <w:color w:val="000000" w:themeColor="text1"/>
          <w:sz w:val="24"/>
          <w:szCs w:val="24"/>
          <w:lang w:val="en-GB"/>
        </w:rPr>
        <w:t xml:space="preserve">y the most effective </w:t>
      </w:r>
      <w:r w:rsidR="001D465C" w:rsidRPr="0084720D">
        <w:rPr>
          <w:rFonts w:eastAsiaTheme="minorEastAsia"/>
          <w:color w:val="000000" w:themeColor="text1"/>
          <w:sz w:val="24"/>
          <w:szCs w:val="24"/>
          <w:lang w:val="en-GB"/>
        </w:rPr>
        <w:t xml:space="preserve">ways </w:t>
      </w:r>
      <w:r w:rsidRPr="0084720D">
        <w:rPr>
          <w:rFonts w:eastAsiaTheme="minorEastAsia"/>
          <w:color w:val="000000" w:themeColor="text1"/>
          <w:sz w:val="24"/>
          <w:szCs w:val="24"/>
          <w:lang w:val="en-GB"/>
        </w:rPr>
        <w:t xml:space="preserve">(including text messaging) </w:t>
      </w:r>
      <w:r w:rsidR="006B3D3F" w:rsidRPr="0084720D">
        <w:rPr>
          <w:rFonts w:eastAsiaTheme="minorEastAsia"/>
          <w:color w:val="000000" w:themeColor="text1"/>
          <w:sz w:val="24"/>
          <w:szCs w:val="24"/>
          <w:lang w:val="en-GB"/>
        </w:rPr>
        <w:t>of supporting smokers to</w:t>
      </w:r>
      <w:r w:rsidRPr="0084720D">
        <w:rPr>
          <w:rFonts w:eastAsiaTheme="minorEastAsia"/>
          <w:color w:val="000000" w:themeColor="text1"/>
          <w:sz w:val="24"/>
          <w:szCs w:val="24"/>
          <w:lang w:val="en-GB"/>
        </w:rPr>
        <w:t xml:space="preserve"> quit smoking by switching to an EC. </w:t>
      </w:r>
    </w:p>
    <w:p w14:paraId="0201DDA8" w14:textId="23355C76" w:rsidR="00D967C9" w:rsidRPr="0084720D" w:rsidRDefault="67053308" w:rsidP="7597B468">
      <w:pPr>
        <w:spacing w:line="360" w:lineRule="auto"/>
        <w:jc w:val="both"/>
        <w:rPr>
          <w:rFonts w:eastAsiaTheme="minorEastAsia"/>
          <w:color w:val="000000" w:themeColor="text1"/>
          <w:sz w:val="24"/>
          <w:szCs w:val="24"/>
          <w:lang w:val="en-GB"/>
        </w:rPr>
      </w:pPr>
      <w:r w:rsidRPr="0084720D">
        <w:rPr>
          <w:rFonts w:eastAsiaTheme="minorEastAsia"/>
          <w:color w:val="000000" w:themeColor="text1"/>
          <w:sz w:val="24"/>
          <w:szCs w:val="24"/>
          <w:lang w:val="en-GB"/>
        </w:rPr>
        <w:t xml:space="preserve"> </w:t>
      </w:r>
    </w:p>
    <w:p w14:paraId="413F766B" w14:textId="38E5CC2F" w:rsidR="00D967C9" w:rsidRPr="0084720D" w:rsidRDefault="67053308" w:rsidP="7597B468">
      <w:pPr>
        <w:spacing w:line="360" w:lineRule="auto"/>
        <w:jc w:val="both"/>
        <w:rPr>
          <w:rFonts w:eastAsiaTheme="minorEastAsia"/>
          <w:b/>
          <w:bCs/>
          <w:color w:val="000000" w:themeColor="text1"/>
          <w:sz w:val="28"/>
          <w:szCs w:val="28"/>
          <w:lang w:val="en-GB"/>
        </w:rPr>
      </w:pPr>
      <w:r w:rsidRPr="0084720D">
        <w:rPr>
          <w:rFonts w:eastAsiaTheme="minorEastAsia"/>
          <w:color w:val="000000" w:themeColor="text1"/>
          <w:sz w:val="18"/>
          <w:szCs w:val="18"/>
          <w:lang w:val="en-GB"/>
        </w:rPr>
        <w:t xml:space="preserve"> </w:t>
      </w:r>
      <w:r w:rsidR="00F11A22" w:rsidRPr="0084720D">
        <w:rPr>
          <w:rFonts w:eastAsiaTheme="minorEastAsia"/>
          <w:b/>
          <w:bCs/>
          <w:color w:val="000000" w:themeColor="text1"/>
          <w:sz w:val="28"/>
          <w:szCs w:val="28"/>
          <w:lang w:val="en-GB"/>
        </w:rPr>
        <w:t>METHODS</w:t>
      </w:r>
      <w:r w:rsidR="00F11A22" w:rsidRPr="0084720D">
        <w:rPr>
          <w:rFonts w:eastAsiaTheme="minorEastAsia"/>
          <w:color w:val="000000" w:themeColor="text1"/>
          <w:sz w:val="28"/>
          <w:szCs w:val="28"/>
          <w:lang w:val="en-GB"/>
        </w:rPr>
        <w:t xml:space="preserve"> </w:t>
      </w:r>
    </w:p>
    <w:p w14:paraId="231B7089" w14:textId="4FB33CC4" w:rsidR="00D755E7" w:rsidRPr="0084720D" w:rsidRDefault="00D755E7" w:rsidP="7597B468">
      <w:pPr>
        <w:spacing w:line="360" w:lineRule="auto"/>
        <w:jc w:val="both"/>
        <w:rPr>
          <w:rFonts w:eastAsiaTheme="minorEastAsia"/>
          <w:color w:val="000000" w:themeColor="text1"/>
          <w:sz w:val="24"/>
          <w:szCs w:val="24"/>
          <w:lang w:val="en-GB"/>
        </w:rPr>
      </w:pPr>
      <w:r w:rsidRPr="0084720D">
        <w:rPr>
          <w:rFonts w:eastAsiaTheme="minorEastAsia"/>
          <w:color w:val="000000" w:themeColor="text1"/>
          <w:sz w:val="24"/>
          <w:szCs w:val="24"/>
          <w:lang w:val="en-GB"/>
        </w:rPr>
        <w:t>The selection of the text messages for the programme was informed by a co-produced examination of COM</w:t>
      </w:r>
      <w:r w:rsidR="0094761D" w:rsidRPr="0084720D">
        <w:rPr>
          <w:rFonts w:eastAsiaTheme="minorEastAsia"/>
          <w:color w:val="000000" w:themeColor="text1"/>
          <w:sz w:val="24"/>
          <w:szCs w:val="24"/>
          <w:lang w:val="en-GB"/>
        </w:rPr>
        <w:t>-</w:t>
      </w:r>
      <w:r w:rsidRPr="0084720D">
        <w:rPr>
          <w:rFonts w:eastAsiaTheme="minorEastAsia"/>
          <w:color w:val="000000" w:themeColor="text1"/>
          <w:sz w:val="24"/>
          <w:szCs w:val="24"/>
          <w:lang w:val="en-GB"/>
        </w:rPr>
        <w:t>B and B</w:t>
      </w:r>
      <w:r w:rsidR="0094761D" w:rsidRPr="0084720D">
        <w:rPr>
          <w:rFonts w:eastAsiaTheme="minorEastAsia"/>
          <w:color w:val="000000" w:themeColor="text1"/>
          <w:sz w:val="24"/>
          <w:szCs w:val="24"/>
          <w:lang w:val="en-GB"/>
        </w:rPr>
        <w:t>CT</w:t>
      </w:r>
      <w:r w:rsidRPr="0084720D">
        <w:rPr>
          <w:rFonts w:eastAsiaTheme="minorEastAsia"/>
          <w:color w:val="000000" w:themeColor="text1"/>
          <w:sz w:val="24"/>
          <w:szCs w:val="24"/>
          <w:lang w:val="en-GB"/>
        </w:rPr>
        <w:t xml:space="preserve">s used in smoking cessation interventions </w:t>
      </w:r>
      <w:r w:rsidR="00491D96" w:rsidRPr="0084720D">
        <w:rPr>
          <w:rFonts w:eastAsiaTheme="minorEastAsia"/>
          <w:color w:val="000000" w:themeColor="text1"/>
          <w:sz w:val="24"/>
          <w:szCs w:val="24"/>
          <w:lang w:val="en-GB"/>
        </w:rPr>
        <w:t>followed by an application of the final set of text messages in a randomised optimisation tri</w:t>
      </w:r>
      <w:r w:rsidR="00571F83" w:rsidRPr="0084720D">
        <w:rPr>
          <w:rFonts w:eastAsiaTheme="minorEastAsia"/>
          <w:color w:val="000000" w:themeColor="text1"/>
          <w:sz w:val="24"/>
          <w:szCs w:val="24"/>
          <w:lang w:val="en-GB"/>
        </w:rPr>
        <w:t>a</w:t>
      </w:r>
      <w:r w:rsidR="00491D96" w:rsidRPr="0084720D">
        <w:rPr>
          <w:rFonts w:eastAsiaTheme="minorEastAsia"/>
          <w:color w:val="000000" w:themeColor="text1"/>
          <w:sz w:val="24"/>
          <w:szCs w:val="24"/>
          <w:lang w:val="en-GB"/>
        </w:rPr>
        <w:t>l</w:t>
      </w:r>
      <w:r w:rsidR="006C7DAE" w:rsidRPr="0084720D">
        <w:rPr>
          <w:rFonts w:eastAsiaTheme="minorEastAsia"/>
          <w:color w:val="000000" w:themeColor="text1"/>
          <w:sz w:val="24"/>
          <w:szCs w:val="24"/>
          <w:lang w:val="en-GB"/>
        </w:rPr>
        <w:t xml:space="preserve"> </w:t>
      </w:r>
      <w:sdt>
        <w:sdtPr>
          <w:rPr>
            <w:rFonts w:eastAsiaTheme="minorEastAsia"/>
            <w:color w:val="000000"/>
            <w:sz w:val="24"/>
            <w:szCs w:val="24"/>
            <w:vertAlign w:val="superscript"/>
            <w:lang w:val="en-GB"/>
          </w:rPr>
          <w:tag w:val="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"/>
          <w:id w:val="-1065713668"/>
          <w:placeholder>
            <w:docPart w:val="DefaultPlaceholder_-1854013440"/>
          </w:placeholder>
        </w:sdtPr>
        <w:sdtContent>
          <w:r w:rsidR="001154D1" w:rsidRPr="0084720D">
            <w:rPr>
              <w:rFonts w:eastAsiaTheme="minorEastAsia"/>
              <w:color w:val="000000"/>
              <w:sz w:val="24"/>
              <w:szCs w:val="24"/>
              <w:vertAlign w:val="superscript"/>
              <w:lang w:val="en-GB"/>
            </w:rPr>
            <w:t>19,20</w:t>
          </w:r>
        </w:sdtContent>
      </w:sdt>
      <w:r w:rsidRPr="0084720D">
        <w:rPr>
          <w:rFonts w:eastAsiaTheme="minorEastAsia"/>
          <w:color w:val="000000" w:themeColor="text1"/>
          <w:sz w:val="24"/>
          <w:szCs w:val="24"/>
          <w:lang w:val="en-GB"/>
        </w:rPr>
        <w:t>.</w:t>
      </w:r>
      <w:r w:rsidR="00035907" w:rsidRPr="0084720D">
        <w:rPr>
          <w:rFonts w:eastAsiaTheme="minorEastAsia"/>
          <w:color w:val="000000" w:themeColor="text1"/>
          <w:sz w:val="24"/>
          <w:szCs w:val="24"/>
          <w:lang w:val="en-GB"/>
        </w:rPr>
        <w:t xml:space="preserve"> Phase 1 and Phase 2 took place before the COVID-19 pandemic. However, Phase 3 coincided with the COVID-19 pandemic.</w:t>
      </w:r>
    </w:p>
    <w:p w14:paraId="3B03EB09" w14:textId="77777777" w:rsidR="00A80AFF" w:rsidRPr="0084720D" w:rsidRDefault="00A80AFF" w:rsidP="7597B468">
      <w:pPr>
        <w:spacing w:line="360" w:lineRule="auto"/>
        <w:jc w:val="both"/>
        <w:rPr>
          <w:rFonts w:eastAsiaTheme="minorEastAsia"/>
          <w:color w:val="000000" w:themeColor="text1"/>
          <w:sz w:val="24"/>
          <w:szCs w:val="24"/>
          <w:lang w:val="en-GB"/>
        </w:rPr>
      </w:pPr>
    </w:p>
    <w:p w14:paraId="451B0D74" w14:textId="74E664F7" w:rsidR="00D967C9" w:rsidRPr="0084720D" w:rsidRDefault="00D755E7" w:rsidP="7597B468">
      <w:pPr>
        <w:spacing w:line="360" w:lineRule="auto"/>
        <w:jc w:val="both"/>
        <w:rPr>
          <w:rFonts w:eastAsiaTheme="minorEastAsia"/>
          <w:b/>
          <w:bCs/>
          <w:color w:val="000000" w:themeColor="text1"/>
          <w:sz w:val="24"/>
          <w:szCs w:val="24"/>
          <w:lang w:val="en-GB"/>
        </w:rPr>
      </w:pPr>
      <w:r w:rsidRPr="0084720D">
        <w:rPr>
          <w:rFonts w:eastAsiaTheme="minorEastAsia"/>
          <w:b/>
          <w:bCs/>
          <w:color w:val="000000" w:themeColor="text1"/>
          <w:sz w:val="24"/>
          <w:szCs w:val="24"/>
          <w:lang w:val="en-GB"/>
        </w:rPr>
        <w:t xml:space="preserve">PHASE </w:t>
      </w:r>
      <w:r w:rsidR="67053308" w:rsidRPr="0084720D">
        <w:rPr>
          <w:rFonts w:eastAsiaTheme="minorEastAsia"/>
          <w:b/>
          <w:bCs/>
          <w:color w:val="000000" w:themeColor="text1"/>
          <w:sz w:val="24"/>
          <w:szCs w:val="24"/>
          <w:lang w:val="en-GB"/>
        </w:rPr>
        <w:t xml:space="preserve">1 – </w:t>
      </w:r>
      <w:r w:rsidRPr="0084720D">
        <w:rPr>
          <w:rFonts w:eastAsiaTheme="minorEastAsia"/>
          <w:b/>
          <w:bCs/>
          <w:color w:val="000000" w:themeColor="text1"/>
          <w:sz w:val="24"/>
          <w:szCs w:val="24"/>
          <w:lang w:val="en-GB"/>
        </w:rPr>
        <w:t>TEXT GENERATION AND DEVELOPMENT</w:t>
      </w:r>
    </w:p>
    <w:p w14:paraId="6CE92713" w14:textId="77777777" w:rsidR="00F11A22" w:rsidRPr="0084720D" w:rsidRDefault="00F11A22" w:rsidP="35DC7C3F">
      <w:pPr>
        <w:spacing w:line="360" w:lineRule="auto"/>
        <w:jc w:val="both"/>
        <w:rPr>
          <w:rFonts w:eastAsiaTheme="minorEastAsia"/>
          <w:b/>
          <w:bCs/>
          <w:color w:val="000000" w:themeColor="text1"/>
          <w:sz w:val="24"/>
          <w:szCs w:val="24"/>
          <w:lang w:val="en-GB"/>
        </w:rPr>
      </w:pPr>
    </w:p>
    <w:p w14:paraId="1F92F7EF" w14:textId="77B54C53" w:rsidR="00246C92" w:rsidRPr="0084720D" w:rsidRDefault="00F11A22" w:rsidP="35DC7C3F">
      <w:pPr>
        <w:spacing w:line="360" w:lineRule="auto"/>
        <w:jc w:val="both"/>
        <w:rPr>
          <w:rFonts w:eastAsiaTheme="minorEastAsia"/>
          <w:b/>
          <w:bCs/>
          <w:color w:val="000000" w:themeColor="text1"/>
          <w:sz w:val="24"/>
          <w:szCs w:val="24"/>
          <w:lang w:val="en-GB"/>
        </w:rPr>
      </w:pPr>
      <w:r w:rsidRPr="0084720D">
        <w:rPr>
          <w:rFonts w:eastAsiaTheme="minorEastAsia"/>
          <w:b/>
          <w:bCs/>
          <w:color w:val="000000" w:themeColor="text1"/>
          <w:sz w:val="24"/>
          <w:szCs w:val="24"/>
          <w:lang w:val="en-GB"/>
        </w:rPr>
        <w:t>TEXT GENERATION</w:t>
      </w:r>
    </w:p>
    <w:p w14:paraId="0AB49892" w14:textId="343BCE0A" w:rsidR="00D967C9" w:rsidRPr="0084720D" w:rsidRDefault="2CEA637F" w:rsidP="2CEA637F">
      <w:pPr>
        <w:spacing w:line="360" w:lineRule="auto"/>
        <w:jc w:val="both"/>
        <w:rPr>
          <w:rFonts w:eastAsiaTheme="minorEastAsia"/>
          <w:color w:val="000000" w:themeColor="text1"/>
          <w:sz w:val="24"/>
          <w:szCs w:val="24"/>
          <w:lang w:val="en-GB"/>
        </w:rPr>
      </w:pPr>
      <w:r w:rsidRPr="0084720D">
        <w:rPr>
          <w:rFonts w:eastAsiaTheme="minorEastAsia"/>
          <w:color w:val="000000" w:themeColor="text1"/>
          <w:sz w:val="24"/>
          <w:szCs w:val="24"/>
          <w:lang w:val="en-GB"/>
        </w:rPr>
        <w:lastRenderedPageBreak/>
        <w:t xml:space="preserve">Between January and March 2019, the following </w:t>
      </w:r>
      <w:r w:rsidR="00D755E7" w:rsidRPr="0084720D">
        <w:rPr>
          <w:rFonts w:eastAsiaTheme="minorEastAsia"/>
          <w:color w:val="000000" w:themeColor="text1"/>
          <w:sz w:val="24"/>
          <w:szCs w:val="24"/>
          <w:lang w:val="en-GB"/>
        </w:rPr>
        <w:t xml:space="preserve">tweet </w:t>
      </w:r>
      <w:r w:rsidRPr="0084720D">
        <w:rPr>
          <w:rFonts w:eastAsiaTheme="minorEastAsia"/>
          <w:color w:val="000000" w:themeColor="text1"/>
          <w:sz w:val="24"/>
          <w:szCs w:val="24"/>
          <w:lang w:val="en-GB"/>
        </w:rPr>
        <w:t xml:space="preserve">was </w:t>
      </w:r>
      <w:r w:rsidR="00D755E7" w:rsidRPr="0084720D">
        <w:rPr>
          <w:rFonts w:eastAsiaTheme="minorEastAsia"/>
          <w:color w:val="000000" w:themeColor="text1"/>
          <w:sz w:val="24"/>
          <w:szCs w:val="24"/>
          <w:lang w:val="en-GB"/>
        </w:rPr>
        <w:t xml:space="preserve">posted </w:t>
      </w:r>
      <w:r w:rsidRPr="0084720D">
        <w:rPr>
          <w:rFonts w:eastAsiaTheme="minorEastAsia"/>
          <w:color w:val="000000" w:themeColor="text1"/>
          <w:sz w:val="24"/>
          <w:szCs w:val="24"/>
          <w:lang w:val="en-GB"/>
        </w:rPr>
        <w:t xml:space="preserve">on Twitter: </w:t>
      </w:r>
      <w:r w:rsidRPr="0084720D">
        <w:rPr>
          <w:rFonts w:eastAsiaTheme="minorEastAsia"/>
          <w:i/>
          <w:iCs/>
          <w:color w:val="000000" w:themeColor="text1"/>
          <w:sz w:val="24"/>
          <w:szCs w:val="24"/>
          <w:lang w:val="en-GB"/>
        </w:rPr>
        <w:t>“Vapers please help! We are developing new text messages to help ‘would be’ vapers make the switch. What advice would you give in a text message?</w:t>
      </w:r>
      <w:r w:rsidR="0054304E" w:rsidRPr="0084720D">
        <w:rPr>
          <w:rFonts w:eastAsiaTheme="minorEastAsia"/>
          <w:i/>
          <w:iCs/>
          <w:color w:val="000000" w:themeColor="text1"/>
          <w:sz w:val="24"/>
          <w:szCs w:val="24"/>
          <w:lang w:val="en-GB"/>
        </w:rPr>
        <w:t>”</w:t>
      </w:r>
      <w:r w:rsidR="0054304E" w:rsidRPr="0084720D">
        <w:rPr>
          <w:rFonts w:eastAsiaTheme="minorEastAsia"/>
          <w:color w:val="000000" w:themeColor="text1"/>
          <w:sz w:val="24"/>
          <w:szCs w:val="24"/>
          <w:lang w:val="en-GB"/>
        </w:rPr>
        <w:t>.</w:t>
      </w:r>
      <w:r w:rsidRPr="0084720D">
        <w:rPr>
          <w:rFonts w:eastAsiaTheme="minorEastAsia"/>
          <w:color w:val="000000" w:themeColor="text1"/>
          <w:sz w:val="24"/>
          <w:szCs w:val="24"/>
          <w:lang w:val="en-GB"/>
        </w:rPr>
        <w:t xml:space="preserve"> One hundred and fifty-one message recommendations were received. An additional 16 suggestions were made in a thread posted on ‘Planet of the Vapes’ [a popular vaping online information forum]. </w:t>
      </w:r>
    </w:p>
    <w:p w14:paraId="4C669F53" w14:textId="77777777" w:rsidR="00F11A22" w:rsidRPr="0084720D" w:rsidRDefault="00F11A22" w:rsidP="2CEA637F">
      <w:pPr>
        <w:spacing w:line="360" w:lineRule="auto"/>
        <w:jc w:val="both"/>
        <w:rPr>
          <w:rFonts w:eastAsiaTheme="minorEastAsia"/>
          <w:color w:val="000000" w:themeColor="text1"/>
          <w:sz w:val="24"/>
          <w:szCs w:val="24"/>
          <w:lang w:val="en-GB"/>
        </w:rPr>
      </w:pPr>
    </w:p>
    <w:p w14:paraId="11F18265" w14:textId="6DF8B697" w:rsidR="00D967C9" w:rsidRPr="0084720D" w:rsidRDefault="00F11A22" w:rsidP="337E5584">
      <w:pPr>
        <w:spacing w:line="360" w:lineRule="auto"/>
        <w:jc w:val="both"/>
        <w:rPr>
          <w:rFonts w:eastAsiaTheme="minorEastAsia"/>
          <w:b/>
          <w:bCs/>
          <w:color w:val="000000" w:themeColor="text1"/>
          <w:sz w:val="24"/>
          <w:szCs w:val="24"/>
          <w:lang w:val="en-GB"/>
        </w:rPr>
      </w:pPr>
      <w:r w:rsidRPr="0084720D">
        <w:rPr>
          <w:rFonts w:eastAsiaTheme="minorEastAsia"/>
          <w:b/>
          <w:bCs/>
          <w:color w:val="000000" w:themeColor="text1"/>
          <w:sz w:val="24"/>
          <w:szCs w:val="24"/>
          <w:lang w:val="en-GB"/>
        </w:rPr>
        <w:t>TEXT DEVELOPMENT</w:t>
      </w:r>
    </w:p>
    <w:p w14:paraId="76C36A90" w14:textId="58C606A4" w:rsidR="00D967C9" w:rsidRPr="0084720D" w:rsidRDefault="2CEA637F" w:rsidP="3C415F1E">
      <w:pPr>
        <w:spacing w:line="360" w:lineRule="auto"/>
        <w:jc w:val="both"/>
        <w:rPr>
          <w:rFonts w:eastAsiaTheme="minorEastAsia"/>
          <w:color w:val="000000" w:themeColor="text1"/>
          <w:sz w:val="24"/>
          <w:szCs w:val="24"/>
          <w:lang w:val="en-GB"/>
        </w:rPr>
      </w:pPr>
      <w:r w:rsidRPr="0084720D">
        <w:rPr>
          <w:rFonts w:eastAsiaTheme="minorEastAsia"/>
          <w:color w:val="000000" w:themeColor="text1"/>
          <w:sz w:val="24"/>
          <w:szCs w:val="24"/>
          <w:lang w:val="en-GB"/>
        </w:rPr>
        <w:t xml:space="preserve">All authors reviewed the suggestions received. Sixty suggestions were removed, mainly because they were descriptive accounts of participants’ own experiences rather than advice per se. Other duplicate messages and those with inappropriate </w:t>
      </w:r>
      <w:r w:rsidR="7D44CA0B" w:rsidRPr="0084720D">
        <w:rPr>
          <w:rFonts w:eastAsiaTheme="minorEastAsia"/>
          <w:color w:val="000000" w:themeColor="text1"/>
          <w:sz w:val="24"/>
          <w:szCs w:val="24"/>
          <w:lang w:val="en-GB"/>
        </w:rPr>
        <w:t xml:space="preserve">content </w:t>
      </w:r>
      <w:r w:rsidRPr="0084720D">
        <w:rPr>
          <w:rFonts w:eastAsiaTheme="minorEastAsia"/>
          <w:color w:val="000000" w:themeColor="text1"/>
          <w:sz w:val="24"/>
          <w:szCs w:val="24"/>
          <w:lang w:val="en-GB"/>
        </w:rPr>
        <w:t>were also removed. Remaining messages (n=42) were refined, or re-worded and character count was reduced where necessary to ensure messages were short and adhered to the 160-character limit for a single SMS text. Fifty-three additional messages were also added by the authors at this stage based on their own research or clinical work and professional experience resulting in a set of 95 messages. The authors then grouped the messages into key themes through an iterative process of discussion, categorisation, and consensus. Seven themes were identified: Smoking Cessation Support; Social and Practical Support; Identity; Preventing Lapse and Relapse; Vaping vs. Smoking; Practical Vaping Tips (equipment); Health and Safety.</w:t>
      </w:r>
    </w:p>
    <w:p w14:paraId="2B78BB84" w14:textId="6DCE1904" w:rsidR="00D967C9" w:rsidRPr="0084720D" w:rsidRDefault="1F0DC83E" w:rsidP="1F0DC83E">
      <w:pPr>
        <w:spacing w:line="360" w:lineRule="auto"/>
        <w:jc w:val="both"/>
        <w:rPr>
          <w:rFonts w:eastAsiaTheme="minorEastAsia"/>
          <w:color w:val="000000" w:themeColor="text1"/>
          <w:sz w:val="24"/>
          <w:szCs w:val="24"/>
          <w:lang w:val="en-GB"/>
        </w:rPr>
      </w:pPr>
      <w:r w:rsidRPr="0084720D">
        <w:rPr>
          <w:rFonts w:eastAsiaTheme="minorEastAsia"/>
          <w:color w:val="000000" w:themeColor="text1"/>
          <w:sz w:val="24"/>
          <w:szCs w:val="24"/>
          <w:lang w:val="en-GB"/>
        </w:rPr>
        <w:t xml:space="preserve">To support the use of theory and mechanisms of action in intervention design, the 95 text messages were mapped against the COM-B behaviour change constructs and BCTs. Some of the texts contained a link to videos but as the intervention content was external to the message and engagement was optional, these were not coded. Two authors (LD and EV) identified the behaviour(s) and condition(s) targeted in each text message and these were then independently examined by FN, CN, and VS. Coders met to discuss discrepancies and refine the mapping strategy. For example, coding behavioural substitution only where the text explicitly refers to replacing smoking (the unwanted behaviour) with vaping (the desired behaviour) and applying the blanket application of BCT pharmacological support to all texts where </w:t>
      </w:r>
      <w:r w:rsidR="00CD4653" w:rsidRPr="0084720D">
        <w:rPr>
          <w:rFonts w:eastAsiaTheme="minorEastAsia"/>
          <w:color w:val="000000" w:themeColor="text1"/>
          <w:sz w:val="24"/>
          <w:szCs w:val="24"/>
          <w:lang w:val="en-GB"/>
        </w:rPr>
        <w:t xml:space="preserve">vape </w:t>
      </w:r>
      <w:r w:rsidRPr="0084720D">
        <w:rPr>
          <w:rFonts w:eastAsiaTheme="minorEastAsia"/>
          <w:color w:val="000000" w:themeColor="text1"/>
          <w:sz w:val="24"/>
          <w:szCs w:val="24"/>
          <w:lang w:val="en-GB"/>
        </w:rPr>
        <w:t xml:space="preserve">use is the behaviour (as vaping is pharmacological support itself). The revised coding was applied following </w:t>
      </w:r>
      <w:r w:rsidRPr="0084720D">
        <w:rPr>
          <w:rFonts w:eastAsiaTheme="minorEastAsia"/>
          <w:color w:val="000000" w:themeColor="text1"/>
          <w:sz w:val="24"/>
          <w:szCs w:val="24"/>
          <w:lang w:val="en-GB"/>
        </w:rPr>
        <w:lastRenderedPageBreak/>
        <w:t xml:space="preserve">a similar process to the original coding, any remaining discrepancies were further discussed and resolved.  </w:t>
      </w:r>
    </w:p>
    <w:p w14:paraId="405B856B" w14:textId="6552947F" w:rsidR="00D967C9" w:rsidRPr="0084720D" w:rsidRDefault="00D967C9" w:rsidP="7597B468">
      <w:pPr>
        <w:spacing w:line="360" w:lineRule="auto"/>
        <w:jc w:val="both"/>
        <w:rPr>
          <w:rFonts w:eastAsiaTheme="minorEastAsia"/>
          <w:color w:val="000000" w:themeColor="text1"/>
          <w:sz w:val="24"/>
          <w:szCs w:val="24"/>
          <w:lang w:val="en-GB"/>
        </w:rPr>
      </w:pPr>
    </w:p>
    <w:p w14:paraId="0C6260F7" w14:textId="02D0AAEA" w:rsidR="00F11A22" w:rsidRPr="0084720D" w:rsidRDefault="00246C92" w:rsidP="00CD4653">
      <w:pPr>
        <w:spacing w:line="360" w:lineRule="auto"/>
        <w:rPr>
          <w:rFonts w:eastAsiaTheme="minorEastAsia"/>
          <w:i/>
          <w:iCs/>
          <w:color w:val="000000" w:themeColor="text1"/>
          <w:sz w:val="16"/>
          <w:szCs w:val="16"/>
          <w:lang w:val="en-GB"/>
        </w:rPr>
      </w:pPr>
      <w:r w:rsidRPr="0084720D">
        <w:rPr>
          <w:rFonts w:eastAsiaTheme="minorEastAsia"/>
          <w:b/>
          <w:bCs/>
          <w:color w:val="000000" w:themeColor="text1"/>
          <w:sz w:val="24"/>
          <w:szCs w:val="24"/>
          <w:lang w:val="en-GB"/>
        </w:rPr>
        <w:t>PHASE 2 – ASSESSMENT AND REFINEMENT OF TEXT MESSAGES</w:t>
      </w:r>
      <w:r w:rsidR="67053308" w:rsidRPr="0084720D">
        <w:rPr>
          <w:rFonts w:eastAsiaTheme="minorEastAsia"/>
          <w:i/>
          <w:iCs/>
          <w:color w:val="000000" w:themeColor="text1"/>
          <w:sz w:val="16"/>
          <w:szCs w:val="16"/>
          <w:lang w:val="en-GB"/>
        </w:rPr>
        <w:t xml:space="preserve"> </w:t>
      </w:r>
    </w:p>
    <w:p w14:paraId="739F8547" w14:textId="42ADAAB8" w:rsidR="00D967C9" w:rsidRPr="0084720D" w:rsidRDefault="00F11A22" w:rsidP="7597B468">
      <w:pPr>
        <w:spacing w:line="360" w:lineRule="auto"/>
        <w:jc w:val="both"/>
        <w:rPr>
          <w:rFonts w:eastAsiaTheme="minorEastAsia"/>
          <w:b/>
          <w:bCs/>
          <w:color w:val="000000" w:themeColor="text1"/>
          <w:sz w:val="24"/>
          <w:szCs w:val="24"/>
          <w:lang w:val="en-GB"/>
        </w:rPr>
      </w:pPr>
      <w:r w:rsidRPr="0084720D">
        <w:rPr>
          <w:rFonts w:eastAsiaTheme="minorEastAsia"/>
          <w:b/>
          <w:bCs/>
          <w:color w:val="000000" w:themeColor="text1"/>
          <w:sz w:val="24"/>
          <w:szCs w:val="24"/>
          <w:lang w:val="en-GB"/>
        </w:rPr>
        <w:t>ASSESSMENT OF TEXT MESSAGES</w:t>
      </w:r>
    </w:p>
    <w:p w14:paraId="53DE6D15" w14:textId="2DE3186E" w:rsidR="00D967C9" w:rsidRPr="0084720D" w:rsidRDefault="67053308" w:rsidP="3C415F1E">
      <w:pPr>
        <w:spacing w:line="360" w:lineRule="auto"/>
        <w:jc w:val="both"/>
        <w:rPr>
          <w:rStyle w:val="Hyperlink"/>
          <w:rFonts w:eastAsiaTheme="minorEastAsia"/>
          <w:sz w:val="24"/>
          <w:szCs w:val="24"/>
          <w:lang w:val="en-GB"/>
        </w:rPr>
      </w:pPr>
      <w:r w:rsidRPr="0084720D">
        <w:rPr>
          <w:rFonts w:eastAsiaTheme="minorEastAsia"/>
          <w:color w:val="000000" w:themeColor="text1"/>
          <w:sz w:val="24"/>
          <w:szCs w:val="24"/>
          <w:lang w:val="en-GB"/>
        </w:rPr>
        <w:t>The 95 text messages from Phase 1, alongside 49 generic smoking cessation text messages from the iQuit in Practice Study (</w:t>
      </w:r>
      <w:sdt>
        <w:sdtPr>
          <w:rPr>
            <w:rFonts w:eastAsiaTheme="minorEastAsia"/>
            <w:color w:val="000000"/>
            <w:sz w:val="24"/>
            <w:szCs w:val="24"/>
            <w:vertAlign w:val="superscript"/>
            <w:lang w:val="en-GB"/>
          </w:rPr>
          <w:tag w:val="MENDELEY_CITATION_v3_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"/>
          <w:id w:val="-215050972"/>
          <w:placeholder>
            <w:docPart w:val="DefaultPlaceholder_-1854013440"/>
          </w:placeholder>
        </w:sdtPr>
        <w:sdtContent>
          <w:r w:rsidR="001154D1" w:rsidRPr="0084720D">
            <w:rPr>
              <w:rFonts w:eastAsiaTheme="minorEastAsia"/>
              <w:color w:val="000000"/>
              <w:sz w:val="24"/>
              <w:szCs w:val="24"/>
              <w:vertAlign w:val="superscript"/>
              <w:lang w:val="en-GB"/>
            </w:rPr>
            <w:t>21</w:t>
          </w:r>
        </w:sdtContent>
      </w:sdt>
      <w:r w:rsidRPr="0084720D">
        <w:rPr>
          <w:rFonts w:eastAsiaTheme="minorEastAsia"/>
          <w:color w:val="000000" w:themeColor="text1"/>
          <w:sz w:val="24"/>
          <w:szCs w:val="24"/>
          <w:lang w:val="en-GB"/>
        </w:rPr>
        <w:t xml:space="preserve">; for a separate project; data not included here) were presented in a Qualtrics survey to </w:t>
      </w:r>
      <w:r w:rsidR="00750516" w:rsidRPr="0084720D">
        <w:rPr>
          <w:rFonts w:eastAsiaTheme="minorEastAsia"/>
          <w:color w:val="000000" w:themeColor="text1"/>
          <w:sz w:val="24"/>
          <w:szCs w:val="24"/>
          <w:lang w:val="en-GB"/>
        </w:rPr>
        <w:t>people who smoke</w:t>
      </w:r>
      <w:r w:rsidRPr="0084720D">
        <w:rPr>
          <w:rFonts w:eastAsiaTheme="minorEastAsia"/>
          <w:color w:val="000000" w:themeColor="text1"/>
          <w:sz w:val="24"/>
          <w:szCs w:val="24"/>
          <w:lang w:val="en-GB"/>
        </w:rPr>
        <w:t xml:space="preserve"> and/or </w:t>
      </w:r>
      <w:r w:rsidR="00750516" w:rsidRPr="0084720D">
        <w:rPr>
          <w:rFonts w:eastAsiaTheme="minorEastAsia"/>
          <w:color w:val="000000" w:themeColor="text1"/>
          <w:sz w:val="24"/>
          <w:szCs w:val="24"/>
          <w:lang w:val="en-GB"/>
        </w:rPr>
        <w:t>vape</w:t>
      </w:r>
      <w:r w:rsidRPr="0084720D">
        <w:rPr>
          <w:rFonts w:eastAsiaTheme="minorEastAsia"/>
          <w:color w:val="000000" w:themeColor="text1"/>
          <w:sz w:val="24"/>
          <w:szCs w:val="24"/>
          <w:lang w:val="en-GB"/>
        </w:rPr>
        <w:t xml:space="preserve">. Each participant rated up to 20 text messages, randomly generated from each of the 7 themes, on 7-point Likert scales for the following constructs: how clear, understandable, </w:t>
      </w:r>
      <w:r w:rsidR="00BE3D06" w:rsidRPr="0084720D">
        <w:rPr>
          <w:rFonts w:eastAsiaTheme="minorEastAsia"/>
          <w:color w:val="000000" w:themeColor="text1"/>
          <w:sz w:val="24"/>
          <w:szCs w:val="24"/>
          <w:lang w:val="en-GB"/>
        </w:rPr>
        <w:t>believable,</w:t>
      </w:r>
      <w:r w:rsidRPr="0084720D">
        <w:rPr>
          <w:rFonts w:eastAsiaTheme="minorEastAsia"/>
          <w:color w:val="000000" w:themeColor="text1"/>
          <w:sz w:val="24"/>
          <w:szCs w:val="24"/>
          <w:lang w:val="en-GB"/>
        </w:rPr>
        <w:t xml:space="preserve"> and helpful for smokers they considered the text messages to be, as well as whether they would be happy to receive them (with a higher score indicating a more favourable response). They also rated how the text made them feel: positive (1) vs negative (7); offended (1) vs unoffended (7); enthusiastic (1) vs unenthusiastic (7); and interested (1) vs uninterested (7).</w:t>
      </w:r>
      <w:r w:rsidR="005F0D1A" w:rsidRPr="0084720D">
        <w:rPr>
          <w:rFonts w:eastAsiaTheme="minorEastAsia"/>
          <w:color w:val="000000" w:themeColor="text1"/>
          <w:sz w:val="24"/>
          <w:szCs w:val="24"/>
          <w:lang w:val="en-GB"/>
        </w:rPr>
        <w:t xml:space="preserve"> In addition to these 9 </w:t>
      </w:r>
      <w:r w:rsidR="00AC47DB" w:rsidRPr="0084720D">
        <w:rPr>
          <w:rFonts w:eastAsiaTheme="minorEastAsia"/>
          <w:color w:val="000000" w:themeColor="text1"/>
          <w:sz w:val="24"/>
          <w:szCs w:val="24"/>
          <w:lang w:val="en-GB"/>
        </w:rPr>
        <w:t>constructs, free</w:t>
      </w:r>
      <w:r w:rsidRPr="0084720D">
        <w:rPr>
          <w:rFonts w:eastAsiaTheme="minorEastAsia"/>
          <w:color w:val="000000" w:themeColor="text1"/>
          <w:sz w:val="24"/>
          <w:szCs w:val="24"/>
          <w:lang w:val="en-GB"/>
        </w:rPr>
        <w:t xml:space="preserve"> text box for optional comments was also available; we received 61 comments with recommendations, feedback and suggestions for new text messages or re-wording.  Full dataset and syntax are available </w:t>
      </w:r>
      <w:r w:rsidR="00834428" w:rsidRPr="0084720D">
        <w:rPr>
          <w:rFonts w:eastAsiaTheme="minorEastAsia"/>
          <w:color w:val="000000" w:themeColor="text1"/>
          <w:sz w:val="24"/>
          <w:szCs w:val="24"/>
          <w:lang w:val="en-GB"/>
        </w:rPr>
        <w:t xml:space="preserve">online </w:t>
      </w:r>
      <w:sdt>
        <w:sdtPr>
          <w:rPr>
            <w:rFonts w:eastAsiaTheme="minorEastAsia"/>
            <w:color w:val="000000"/>
            <w:sz w:val="24"/>
            <w:szCs w:val="24"/>
            <w:vertAlign w:val="superscript"/>
            <w:lang w:val="en-GB"/>
          </w:rPr>
          <w:tag w:val="MENDELEY_CITATION_v3_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"/>
          <w:id w:val="1536613749"/>
          <w:placeholder>
            <w:docPart w:val="DefaultPlaceholder_-1854013440"/>
          </w:placeholder>
        </w:sdtPr>
        <w:sdtContent>
          <w:r w:rsidR="001154D1" w:rsidRPr="0084720D">
            <w:rPr>
              <w:rFonts w:eastAsiaTheme="minorEastAsia"/>
              <w:color w:val="000000"/>
              <w:sz w:val="24"/>
              <w:szCs w:val="24"/>
              <w:vertAlign w:val="superscript"/>
              <w:lang w:val="en-GB"/>
            </w:rPr>
            <w:t>22</w:t>
          </w:r>
        </w:sdtContent>
      </w:sdt>
      <w:r w:rsidR="00834428" w:rsidRPr="0084720D">
        <w:rPr>
          <w:rFonts w:eastAsiaTheme="minorEastAsia"/>
          <w:color w:val="000000" w:themeColor="text1"/>
          <w:sz w:val="24"/>
          <w:szCs w:val="24"/>
          <w:lang w:val="en-GB"/>
        </w:rPr>
        <w:t>.</w:t>
      </w:r>
    </w:p>
    <w:p w14:paraId="5A54C0F5" w14:textId="77777777" w:rsidR="000452F4" w:rsidRPr="0084720D" w:rsidRDefault="000452F4" w:rsidP="00246C92">
      <w:pPr>
        <w:spacing w:line="360" w:lineRule="auto"/>
        <w:jc w:val="both"/>
        <w:rPr>
          <w:rFonts w:eastAsiaTheme="minorEastAsia"/>
          <w:b/>
          <w:bCs/>
          <w:color w:val="000000" w:themeColor="text1"/>
          <w:sz w:val="24"/>
          <w:szCs w:val="24"/>
          <w:lang w:val="en-GB"/>
        </w:rPr>
      </w:pPr>
    </w:p>
    <w:p w14:paraId="5E73AC85" w14:textId="2E825DC9" w:rsidR="00246C92" w:rsidRPr="0084720D" w:rsidRDefault="00F11A22" w:rsidP="00246C92">
      <w:pPr>
        <w:spacing w:line="360" w:lineRule="auto"/>
        <w:jc w:val="both"/>
        <w:rPr>
          <w:rFonts w:eastAsiaTheme="minorEastAsia"/>
          <w:color w:val="000000" w:themeColor="text1"/>
          <w:sz w:val="24"/>
          <w:szCs w:val="24"/>
          <w:lang w:val="en-GB"/>
        </w:rPr>
      </w:pPr>
      <w:r w:rsidRPr="0084720D">
        <w:rPr>
          <w:rFonts w:eastAsiaTheme="minorEastAsia"/>
          <w:b/>
          <w:bCs/>
          <w:color w:val="000000" w:themeColor="text1"/>
          <w:sz w:val="24"/>
          <w:szCs w:val="24"/>
          <w:lang w:val="en-GB"/>
        </w:rPr>
        <w:t>DATA ANALYSIS PLAN</w:t>
      </w:r>
    </w:p>
    <w:p w14:paraId="7F316613" w14:textId="66EB99C5" w:rsidR="00491D96" w:rsidRPr="0084720D" w:rsidRDefault="00491D96" w:rsidP="3C415F1E">
      <w:pPr>
        <w:spacing w:line="360" w:lineRule="auto"/>
        <w:jc w:val="both"/>
        <w:rPr>
          <w:rFonts w:eastAsiaTheme="minorEastAsia"/>
          <w:color w:val="000000" w:themeColor="text1"/>
          <w:sz w:val="24"/>
          <w:szCs w:val="24"/>
          <w:lang w:val="en-GB"/>
        </w:rPr>
      </w:pPr>
      <w:r w:rsidRPr="0084720D">
        <w:rPr>
          <w:rFonts w:eastAsiaTheme="minorEastAsia"/>
          <w:color w:val="000000" w:themeColor="text1"/>
          <w:sz w:val="24"/>
          <w:szCs w:val="24"/>
          <w:lang w:val="en-GB"/>
        </w:rPr>
        <w:t xml:space="preserve">Descriptive statistics were planned to generate a total score across the </w:t>
      </w:r>
      <w:r w:rsidR="0EED5583" w:rsidRPr="0084720D">
        <w:rPr>
          <w:rFonts w:eastAsiaTheme="minorEastAsia"/>
          <w:color w:val="000000" w:themeColor="text1"/>
          <w:sz w:val="24"/>
          <w:szCs w:val="24"/>
          <w:lang w:val="en-GB"/>
        </w:rPr>
        <w:t>9</w:t>
      </w:r>
      <w:r w:rsidRPr="0084720D">
        <w:rPr>
          <w:rFonts w:eastAsiaTheme="minorEastAsia"/>
          <w:color w:val="000000" w:themeColor="text1"/>
          <w:sz w:val="24"/>
          <w:szCs w:val="24"/>
          <w:lang w:val="en-GB"/>
        </w:rPr>
        <w:t xml:space="preserve"> different constructs followed by a computation of the mean across participants. Any text message that received a mean score of 4 and above was included in the final set of text messages.</w:t>
      </w:r>
      <w:r w:rsidRPr="0084720D">
        <w:br/>
      </w:r>
    </w:p>
    <w:p w14:paraId="0BAC477C" w14:textId="17C92F32" w:rsidR="00F11A22" w:rsidRPr="0084720D" w:rsidRDefault="00F11A22" w:rsidP="00246C92">
      <w:pPr>
        <w:spacing w:line="360" w:lineRule="auto"/>
        <w:jc w:val="both"/>
        <w:rPr>
          <w:rFonts w:eastAsiaTheme="minorEastAsia"/>
          <w:b/>
          <w:bCs/>
          <w:color w:val="000000" w:themeColor="text1"/>
          <w:sz w:val="24"/>
          <w:szCs w:val="24"/>
          <w:lang w:val="en-GB"/>
        </w:rPr>
      </w:pPr>
      <w:r w:rsidRPr="0084720D">
        <w:rPr>
          <w:rFonts w:eastAsiaTheme="minorEastAsia"/>
          <w:b/>
          <w:bCs/>
          <w:color w:val="000000" w:themeColor="text1"/>
          <w:sz w:val="24"/>
          <w:szCs w:val="24"/>
          <w:lang w:val="en-GB"/>
        </w:rPr>
        <w:t>REFINEMENT OF TEXT MESSAGES</w:t>
      </w:r>
    </w:p>
    <w:p w14:paraId="36B19F30" w14:textId="6493127D" w:rsidR="00246C92" w:rsidRPr="0084720D" w:rsidRDefault="00246C92" w:rsidP="00246C92">
      <w:pPr>
        <w:spacing w:line="360" w:lineRule="auto"/>
        <w:jc w:val="both"/>
        <w:rPr>
          <w:rFonts w:eastAsiaTheme="minorEastAsia"/>
          <w:color w:val="000000" w:themeColor="text1"/>
          <w:sz w:val="24"/>
          <w:szCs w:val="24"/>
          <w:lang w:val="en-GB"/>
        </w:rPr>
      </w:pPr>
      <w:r w:rsidRPr="0084720D">
        <w:rPr>
          <w:rFonts w:eastAsiaTheme="minorEastAsia"/>
          <w:color w:val="000000" w:themeColor="text1"/>
          <w:sz w:val="16"/>
          <w:szCs w:val="16"/>
          <w:lang w:val="en-GB"/>
        </w:rPr>
        <w:t xml:space="preserve"> </w:t>
      </w:r>
      <w:r w:rsidRPr="0084720D">
        <w:rPr>
          <w:rFonts w:eastAsiaTheme="minorEastAsia"/>
          <w:color w:val="000000" w:themeColor="text1"/>
          <w:sz w:val="24"/>
          <w:szCs w:val="24"/>
          <w:lang w:val="en-GB"/>
        </w:rPr>
        <w:t xml:space="preserve">A working group (LD, SC and two </w:t>
      </w:r>
      <w:r w:rsidR="00403C09" w:rsidRPr="0084720D">
        <w:rPr>
          <w:rFonts w:eastAsiaTheme="minorEastAsia"/>
          <w:color w:val="000000" w:themeColor="text1"/>
          <w:sz w:val="24"/>
          <w:szCs w:val="24"/>
          <w:lang w:val="en-GB"/>
        </w:rPr>
        <w:t>people with extensive vaping experience)</w:t>
      </w:r>
      <w:r w:rsidRPr="0084720D">
        <w:rPr>
          <w:rFonts w:eastAsiaTheme="minorEastAsia"/>
          <w:color w:val="000000" w:themeColor="text1"/>
          <w:sz w:val="24"/>
          <w:szCs w:val="24"/>
          <w:lang w:val="en-GB"/>
        </w:rPr>
        <w:t xml:space="preserve"> reviewed and discussed the survey results including messages with low ratings and comments/suggestions </w:t>
      </w:r>
      <w:r w:rsidRPr="0084720D">
        <w:rPr>
          <w:rFonts w:eastAsiaTheme="minorEastAsia"/>
          <w:color w:val="000000" w:themeColor="text1"/>
          <w:sz w:val="24"/>
          <w:szCs w:val="24"/>
          <w:lang w:val="en-GB"/>
        </w:rPr>
        <w:lastRenderedPageBreak/>
        <w:t xml:space="preserve">from survey participants. Further amendments were made to wording following advice around the use of consistent and understandable wording/terminology. </w:t>
      </w:r>
    </w:p>
    <w:p w14:paraId="5734C968" w14:textId="297E6D14" w:rsidR="00246C92" w:rsidRPr="0084720D" w:rsidRDefault="00246C92" w:rsidP="00246C92">
      <w:pPr>
        <w:spacing w:line="360" w:lineRule="auto"/>
        <w:jc w:val="both"/>
        <w:rPr>
          <w:rFonts w:eastAsiaTheme="minorEastAsia"/>
          <w:color w:val="000000" w:themeColor="text1"/>
          <w:sz w:val="24"/>
          <w:szCs w:val="24"/>
          <w:lang w:val="en-GB"/>
        </w:rPr>
      </w:pPr>
      <w:r w:rsidRPr="0084720D">
        <w:rPr>
          <w:rFonts w:eastAsiaTheme="minorEastAsia"/>
          <w:color w:val="000000" w:themeColor="text1"/>
          <w:sz w:val="24"/>
          <w:szCs w:val="24"/>
          <w:lang w:val="en-GB"/>
        </w:rPr>
        <w:t xml:space="preserve">Finally, a second working group (LD and SC with two </w:t>
      </w:r>
      <w:r w:rsidR="005C3C89" w:rsidRPr="0084720D">
        <w:rPr>
          <w:rFonts w:eastAsiaTheme="minorEastAsia"/>
          <w:color w:val="000000" w:themeColor="text1"/>
          <w:sz w:val="24"/>
          <w:szCs w:val="24"/>
          <w:lang w:val="en-GB"/>
        </w:rPr>
        <w:t xml:space="preserve">further individuals </w:t>
      </w:r>
      <w:r w:rsidR="004658B6" w:rsidRPr="0084720D">
        <w:rPr>
          <w:rFonts w:eastAsiaTheme="minorEastAsia"/>
          <w:color w:val="000000" w:themeColor="text1"/>
          <w:sz w:val="24"/>
          <w:szCs w:val="24"/>
          <w:lang w:val="en-GB"/>
        </w:rPr>
        <w:t>with vaping experience</w:t>
      </w:r>
      <w:r w:rsidRPr="0084720D">
        <w:rPr>
          <w:rFonts w:eastAsiaTheme="minorEastAsia"/>
          <w:color w:val="000000" w:themeColor="text1"/>
          <w:sz w:val="24"/>
          <w:szCs w:val="24"/>
          <w:lang w:val="en-GB"/>
        </w:rPr>
        <w:t>) matched the messages to early, mid, or late stages of quitting/vaping and created a suggested schedule, ensuring adequate temporal representation from each theme and COM-B construct. Two messages were added at this stage to introduce and conclude the set of messages producing a final set of 78 messages (</w:t>
      </w:r>
      <w:r w:rsidR="00AD791B" w:rsidRPr="0084720D">
        <w:rPr>
          <w:rFonts w:eastAsiaTheme="minorEastAsia"/>
          <w:color w:val="000000" w:themeColor="text1"/>
          <w:sz w:val="24"/>
          <w:szCs w:val="24"/>
          <w:lang w:val="en-GB"/>
        </w:rPr>
        <w:t>T</w:t>
      </w:r>
      <w:r w:rsidRPr="0084720D">
        <w:rPr>
          <w:rFonts w:eastAsiaTheme="minorEastAsia"/>
          <w:color w:val="000000" w:themeColor="text1"/>
          <w:sz w:val="24"/>
          <w:szCs w:val="24"/>
          <w:lang w:val="en-GB"/>
        </w:rPr>
        <w:t xml:space="preserve">able 1) which are available for other researchers to use in e-cigarette smoking cessation studies. </w:t>
      </w:r>
    </w:p>
    <w:p w14:paraId="20DF411C" w14:textId="77777777" w:rsidR="00491D96" w:rsidRPr="0084720D" w:rsidRDefault="00491D96" w:rsidP="7597B468">
      <w:pPr>
        <w:spacing w:line="360" w:lineRule="auto"/>
        <w:jc w:val="both"/>
        <w:rPr>
          <w:rFonts w:eastAsiaTheme="minorEastAsia"/>
          <w:b/>
          <w:bCs/>
          <w:color w:val="000000" w:themeColor="text1"/>
          <w:sz w:val="24"/>
          <w:szCs w:val="24"/>
          <w:lang w:val="en-GB"/>
        </w:rPr>
      </w:pPr>
    </w:p>
    <w:p w14:paraId="1753C087" w14:textId="0D6D0EB7" w:rsidR="00491D96" w:rsidRPr="0084720D" w:rsidRDefault="00491D96" w:rsidP="7597B468">
      <w:pPr>
        <w:spacing w:line="360" w:lineRule="auto"/>
        <w:jc w:val="both"/>
        <w:rPr>
          <w:rFonts w:eastAsiaTheme="minorEastAsia"/>
          <w:b/>
          <w:bCs/>
          <w:color w:val="000000" w:themeColor="text1"/>
          <w:sz w:val="24"/>
          <w:szCs w:val="24"/>
          <w:lang w:val="en-GB"/>
        </w:rPr>
      </w:pPr>
      <w:r w:rsidRPr="0084720D">
        <w:rPr>
          <w:rFonts w:eastAsiaTheme="minorEastAsia"/>
          <w:b/>
          <w:bCs/>
          <w:color w:val="000000" w:themeColor="text1"/>
          <w:sz w:val="24"/>
          <w:szCs w:val="24"/>
          <w:lang w:val="en-GB"/>
        </w:rPr>
        <w:t>ETHICS</w:t>
      </w:r>
    </w:p>
    <w:p w14:paraId="666DAD73" w14:textId="06C2E350" w:rsidR="00D967C9" w:rsidRPr="0084720D" w:rsidRDefault="67053308" w:rsidP="7597B468">
      <w:pPr>
        <w:spacing w:line="360" w:lineRule="auto"/>
        <w:jc w:val="both"/>
        <w:rPr>
          <w:rFonts w:eastAsiaTheme="minorEastAsia"/>
          <w:color w:val="000000" w:themeColor="text1"/>
          <w:sz w:val="24"/>
          <w:szCs w:val="24"/>
          <w:lang w:val="en-GB"/>
        </w:rPr>
      </w:pPr>
      <w:r w:rsidRPr="0084720D">
        <w:rPr>
          <w:rFonts w:eastAsiaTheme="minorEastAsia"/>
          <w:color w:val="000000" w:themeColor="text1"/>
          <w:sz w:val="24"/>
          <w:szCs w:val="24"/>
          <w:lang w:val="en-GB"/>
        </w:rPr>
        <w:t xml:space="preserve">The study was approved by the School of Applied Sciences Ethics Committee at LSBU (ETH1819-0143). </w:t>
      </w:r>
      <w:r w:rsidR="00644F94" w:rsidRPr="0084720D">
        <w:rPr>
          <w:rFonts w:eastAsiaTheme="minorEastAsia"/>
          <w:color w:val="000000" w:themeColor="text1"/>
          <w:sz w:val="24"/>
          <w:szCs w:val="24"/>
          <w:lang w:val="en-GB"/>
        </w:rPr>
        <w:t>Informed consent was obtained from all participants. Privacy and confidentiality were achieved by anonymising all data. No compensation was received for their participation to the project at this stage.</w:t>
      </w:r>
    </w:p>
    <w:p w14:paraId="054B64F1" w14:textId="73F00BAC" w:rsidR="00D967C9" w:rsidRPr="0084720D" w:rsidRDefault="67053308" w:rsidP="7597B468">
      <w:pPr>
        <w:spacing w:line="360" w:lineRule="auto"/>
        <w:jc w:val="both"/>
        <w:rPr>
          <w:rFonts w:eastAsiaTheme="minorEastAsia"/>
          <w:color w:val="000000" w:themeColor="text1"/>
          <w:sz w:val="16"/>
          <w:szCs w:val="16"/>
          <w:lang w:val="en-GB"/>
        </w:rPr>
      </w:pPr>
      <w:r w:rsidRPr="0084720D">
        <w:rPr>
          <w:rFonts w:eastAsiaTheme="minorEastAsia"/>
          <w:color w:val="000000" w:themeColor="text1"/>
          <w:sz w:val="16"/>
          <w:szCs w:val="16"/>
          <w:lang w:val="en-GB"/>
        </w:rPr>
        <w:t xml:space="preserve"> </w:t>
      </w:r>
    </w:p>
    <w:p w14:paraId="50D2E462" w14:textId="5A4B2936" w:rsidR="00A80AFF" w:rsidRPr="0084720D" w:rsidRDefault="00A80AFF" w:rsidP="35DC7C3F">
      <w:pPr>
        <w:spacing w:line="360" w:lineRule="auto"/>
        <w:jc w:val="both"/>
        <w:rPr>
          <w:rFonts w:eastAsiaTheme="minorEastAsia"/>
          <w:b/>
          <w:bCs/>
          <w:color w:val="000000" w:themeColor="text1"/>
          <w:sz w:val="24"/>
          <w:szCs w:val="24"/>
          <w:lang w:val="en-GB"/>
        </w:rPr>
      </w:pPr>
      <w:r w:rsidRPr="0084720D">
        <w:rPr>
          <w:rFonts w:eastAsiaTheme="minorEastAsia"/>
          <w:b/>
          <w:bCs/>
          <w:color w:val="000000" w:themeColor="text1"/>
          <w:sz w:val="24"/>
          <w:szCs w:val="24"/>
          <w:lang w:val="en-GB"/>
        </w:rPr>
        <w:t>PHASE 3 – APPLICATION OF THE FINAL TEXT MESSAGES SET IN A RANDOMISED OPTIMISATION TRIAL.</w:t>
      </w:r>
    </w:p>
    <w:p w14:paraId="3B1EC03C" w14:textId="7D12EE85" w:rsidR="00A80AFF" w:rsidRPr="0084720D" w:rsidRDefault="00A80AFF" w:rsidP="35DC7C3F">
      <w:pPr>
        <w:spacing w:line="360" w:lineRule="auto"/>
        <w:jc w:val="both"/>
        <w:rPr>
          <w:rFonts w:eastAsiaTheme="minorEastAsia"/>
          <w:color w:val="000000" w:themeColor="text1"/>
          <w:sz w:val="24"/>
          <w:szCs w:val="24"/>
          <w:lang w:val="en-GB"/>
        </w:rPr>
      </w:pPr>
      <w:r w:rsidRPr="0084720D">
        <w:rPr>
          <w:rFonts w:eastAsiaTheme="minorEastAsia"/>
          <w:color w:val="000000" w:themeColor="text1"/>
          <w:sz w:val="24"/>
          <w:szCs w:val="24"/>
          <w:lang w:val="en-GB"/>
        </w:rPr>
        <w:t>The third phase required the application and evaluation of the selected intervention text messages through a planned randomised optimisation trial.</w:t>
      </w:r>
    </w:p>
    <w:p w14:paraId="05C68210" w14:textId="77777777" w:rsidR="00491D96" w:rsidRPr="0084720D" w:rsidRDefault="00491D96" w:rsidP="35DC7C3F">
      <w:pPr>
        <w:spacing w:line="360" w:lineRule="auto"/>
        <w:jc w:val="both"/>
        <w:rPr>
          <w:rFonts w:eastAsiaTheme="minorEastAsia"/>
          <w:b/>
          <w:bCs/>
          <w:color w:val="000000" w:themeColor="text1"/>
          <w:sz w:val="24"/>
          <w:szCs w:val="24"/>
          <w:lang w:val="en-GB"/>
        </w:rPr>
      </w:pPr>
    </w:p>
    <w:p w14:paraId="00FB8075" w14:textId="4A9D6605" w:rsidR="00F11A22" w:rsidRPr="0084720D" w:rsidRDefault="00F11A22" w:rsidP="7597B468">
      <w:pPr>
        <w:spacing w:line="360" w:lineRule="auto"/>
        <w:jc w:val="both"/>
        <w:rPr>
          <w:rFonts w:eastAsiaTheme="minorEastAsia"/>
          <w:b/>
          <w:bCs/>
          <w:color w:val="000000" w:themeColor="text1"/>
          <w:sz w:val="24"/>
          <w:szCs w:val="24"/>
          <w:lang w:val="en-GB"/>
        </w:rPr>
      </w:pPr>
      <w:r w:rsidRPr="0084720D">
        <w:rPr>
          <w:rFonts w:eastAsiaTheme="minorEastAsia"/>
          <w:b/>
          <w:bCs/>
          <w:color w:val="000000" w:themeColor="text1"/>
          <w:sz w:val="24"/>
          <w:szCs w:val="24"/>
          <w:lang w:val="en-GB"/>
        </w:rPr>
        <w:t>OVERVIEW OF PARTICIPANTS AND PROCEDURE OF THE RANDOMISED OPTIMISATION TRIAL</w:t>
      </w:r>
    </w:p>
    <w:p w14:paraId="5CF230BA" w14:textId="743C73C1" w:rsidR="00D967C9" w:rsidRPr="0084720D" w:rsidRDefault="34FA7B97" w:rsidP="34FA7B97">
      <w:pPr>
        <w:spacing w:line="360" w:lineRule="auto"/>
        <w:jc w:val="both"/>
        <w:rPr>
          <w:rFonts w:eastAsiaTheme="minorEastAsia"/>
          <w:color w:val="0563C1" w:themeColor="hyperlink"/>
          <w:sz w:val="24"/>
          <w:szCs w:val="24"/>
          <w:u w:val="single"/>
          <w:lang w:val="en-GB"/>
        </w:rPr>
      </w:pPr>
      <w:r w:rsidRPr="0084720D">
        <w:rPr>
          <w:rFonts w:eastAsiaTheme="minorEastAsia"/>
          <w:color w:val="000000" w:themeColor="text1"/>
          <w:sz w:val="24"/>
          <w:szCs w:val="24"/>
          <w:lang w:val="en-GB"/>
        </w:rPr>
        <w:t>Six hundred and three participants (</w:t>
      </w:r>
      <w:r w:rsidRPr="0084720D">
        <w:rPr>
          <w:rFonts w:eastAsiaTheme="minorEastAsia"/>
          <w:i/>
          <w:iCs/>
          <w:color w:val="000000" w:themeColor="text1"/>
          <w:sz w:val="24"/>
          <w:szCs w:val="24"/>
          <w:lang w:val="en-GB"/>
        </w:rPr>
        <w:t xml:space="preserve">M age = </w:t>
      </w:r>
      <w:r w:rsidRPr="0084720D">
        <w:rPr>
          <w:rFonts w:eastAsiaTheme="minorEastAsia"/>
          <w:color w:val="000000" w:themeColor="text1"/>
          <w:sz w:val="24"/>
          <w:szCs w:val="24"/>
          <w:lang w:val="en-GB"/>
        </w:rPr>
        <w:t xml:space="preserve">38.33 years, 369 females; 239 males; 1 non-binary) were randomised to receive text message support as part of an online randomised optimisation study, described elsewhere </w:t>
      </w:r>
      <w:sdt>
        <w:sdtPr>
          <w:rPr>
            <w:rFonts w:eastAsiaTheme="minorEastAsia"/>
            <w:color w:val="000000" w:themeColor="text1"/>
            <w:sz w:val="24"/>
            <w:szCs w:val="24"/>
            <w:vertAlign w:val="superscript"/>
            <w:lang w:val="en-GB"/>
          </w:rPr>
          <w:tag w:val="MENDELEY_CITATION_v3_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"/>
          <w:id w:val="-1828428418"/>
          <w:placeholder>
            <w:docPart w:val="DefaultPlaceholder_-1854013440"/>
          </w:placeholder>
        </w:sdtPr>
        <w:sdtContent>
          <w:r w:rsidRPr="0084720D">
            <w:rPr>
              <w:rFonts w:eastAsiaTheme="minorEastAsia"/>
              <w:color w:val="000000" w:themeColor="text1"/>
              <w:sz w:val="24"/>
              <w:szCs w:val="24"/>
              <w:vertAlign w:val="superscript"/>
              <w:lang w:val="en-GB"/>
            </w:rPr>
            <w:t>20</w:t>
          </w:r>
        </w:sdtContent>
      </w:sdt>
      <w:r w:rsidRPr="0084720D">
        <w:rPr>
          <w:rFonts w:eastAsiaTheme="minorEastAsia"/>
          <w:color w:val="000000" w:themeColor="text1"/>
          <w:sz w:val="24"/>
          <w:szCs w:val="24"/>
          <w:lang w:val="en-GB"/>
        </w:rPr>
        <w:t xml:space="preserve">. All participants received a voucher to purchase an e-cigarette starter kit online and participants were sent a link to complete a follow up survey after 12 weeks. Those who were allocated to the text message condition were sent 72 messages, twice daily for </w:t>
      </w:r>
      <w:r w:rsidRPr="0084720D">
        <w:rPr>
          <w:rFonts w:eastAsiaTheme="minorEastAsia"/>
          <w:color w:val="000000" w:themeColor="text1"/>
          <w:sz w:val="24"/>
          <w:szCs w:val="24"/>
          <w:lang w:val="en-GB"/>
        </w:rPr>
        <w:lastRenderedPageBreak/>
        <w:t xml:space="preserve">the first two weeks, one a day for the following four weeks, then every other day for four weeks, finally one a week for 2 weeks. Full dataset and syntax are available online </w:t>
      </w:r>
      <w:sdt>
        <w:sdtPr>
          <w:rPr>
            <w:rFonts w:eastAsiaTheme="minorEastAsia"/>
            <w:color w:val="000000" w:themeColor="text1"/>
            <w:sz w:val="24"/>
            <w:szCs w:val="24"/>
            <w:vertAlign w:val="superscript"/>
            <w:lang w:val="en-GB"/>
          </w:rPr>
          <w:tag w:val="MENDELEY_CITATION_v3_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"/>
          <w:id w:val="1484814293"/>
          <w:placeholder>
            <w:docPart w:val="A2C2D9F1E940164D828923BFFA99F037"/>
          </w:placeholder>
        </w:sdtPr>
        <w:sdtContent>
          <w:r w:rsidRPr="0084720D">
            <w:rPr>
              <w:rFonts w:eastAsiaTheme="minorEastAsia"/>
              <w:color w:val="000000" w:themeColor="text1"/>
              <w:sz w:val="24"/>
              <w:szCs w:val="24"/>
              <w:vertAlign w:val="superscript"/>
              <w:lang w:val="en-GB"/>
            </w:rPr>
            <w:t>23</w:t>
          </w:r>
        </w:sdtContent>
      </w:sdt>
      <w:r w:rsidRPr="0084720D">
        <w:rPr>
          <w:rFonts w:eastAsiaTheme="minorEastAsia"/>
          <w:color w:val="000000" w:themeColor="text1"/>
          <w:sz w:val="24"/>
          <w:szCs w:val="24"/>
          <w:lang w:val="en-GB"/>
        </w:rPr>
        <w:t>.</w:t>
      </w:r>
    </w:p>
    <w:p w14:paraId="15BB396F" w14:textId="77777777" w:rsidR="002B2236" w:rsidRPr="0084720D" w:rsidRDefault="002B2236" w:rsidP="34FA7B97">
      <w:pPr>
        <w:spacing w:line="360" w:lineRule="auto"/>
        <w:jc w:val="both"/>
        <w:rPr>
          <w:rFonts w:eastAsiaTheme="minorEastAsia"/>
          <w:color w:val="000000" w:themeColor="text1"/>
          <w:sz w:val="24"/>
          <w:szCs w:val="24"/>
          <w:lang w:val="en-GB"/>
        </w:rPr>
      </w:pPr>
    </w:p>
    <w:p w14:paraId="443A09AA" w14:textId="662261D6" w:rsidR="34FA7B97" w:rsidRPr="0084720D" w:rsidRDefault="34FA7B97" w:rsidP="34FA7B97">
      <w:pPr>
        <w:spacing w:line="360" w:lineRule="auto"/>
        <w:jc w:val="both"/>
        <w:rPr>
          <w:rFonts w:eastAsiaTheme="minorEastAsia"/>
          <w:color w:val="000000" w:themeColor="text1"/>
          <w:sz w:val="24"/>
          <w:szCs w:val="24"/>
          <w:lang w:val="en-GB"/>
        </w:rPr>
      </w:pPr>
    </w:p>
    <w:p w14:paraId="024644C5" w14:textId="3A60558B" w:rsidR="34FA7B97" w:rsidRPr="0084720D" w:rsidRDefault="34FA7B97" w:rsidP="34FA7B97">
      <w:pPr>
        <w:spacing w:line="360" w:lineRule="auto"/>
        <w:jc w:val="both"/>
        <w:rPr>
          <w:rFonts w:eastAsiaTheme="minorEastAsia"/>
          <w:color w:val="000000" w:themeColor="text1"/>
          <w:sz w:val="24"/>
          <w:szCs w:val="24"/>
          <w:lang w:val="en-GB"/>
        </w:rPr>
      </w:pPr>
    </w:p>
    <w:p w14:paraId="6E1E7DD0" w14:textId="77777777" w:rsidR="00F11A22" w:rsidRPr="0084720D" w:rsidRDefault="00F11A22" w:rsidP="3C415F1E">
      <w:pPr>
        <w:spacing w:line="360" w:lineRule="auto"/>
        <w:jc w:val="both"/>
        <w:rPr>
          <w:rFonts w:eastAsiaTheme="minorEastAsia"/>
          <w:color w:val="000000" w:themeColor="text1"/>
          <w:sz w:val="24"/>
          <w:szCs w:val="24"/>
          <w:lang w:val="en-GB"/>
        </w:rPr>
      </w:pPr>
      <w:r w:rsidRPr="0084720D">
        <w:rPr>
          <w:rFonts w:eastAsiaTheme="minorEastAsia"/>
          <w:b/>
          <w:bCs/>
          <w:color w:val="000000" w:themeColor="text1"/>
          <w:sz w:val="24"/>
          <w:szCs w:val="24"/>
          <w:lang w:val="en-GB"/>
        </w:rPr>
        <w:t>DATA ANALYSIS PLAN</w:t>
      </w:r>
    </w:p>
    <w:p w14:paraId="0BEA1882" w14:textId="5D0A8D71" w:rsidR="006E292B" w:rsidRPr="0084720D" w:rsidRDefault="1EDDE012" w:rsidP="34FA7B97">
      <w:pPr>
        <w:spacing w:line="360" w:lineRule="auto"/>
        <w:jc w:val="both"/>
        <w:rPr>
          <w:rFonts w:eastAsiaTheme="minorEastAsia"/>
          <w:color w:val="000000" w:themeColor="text1"/>
          <w:sz w:val="24"/>
          <w:szCs w:val="24"/>
          <w:lang w:val="en-GB"/>
        </w:rPr>
      </w:pPr>
      <w:r w:rsidRPr="0084720D">
        <w:rPr>
          <w:rFonts w:eastAsiaTheme="minorEastAsia"/>
          <w:color w:val="000000" w:themeColor="text1"/>
          <w:sz w:val="24"/>
          <w:szCs w:val="24"/>
          <w:lang w:val="en-GB"/>
        </w:rPr>
        <w:t xml:space="preserve">For Phase 3, the aim was to evaluate the application of the final text messages in the randomised optimisation trial. A set of questions were asked at the 12 week follow up on the usefulness, frequency, and perception of the text messages. In terms of the quantitative data, we were interested in the responses from people who answered the questions </w:t>
      </w:r>
      <w:r w:rsidRPr="0084720D">
        <w:rPr>
          <w:rFonts w:eastAsiaTheme="minorEastAsia"/>
          <w:color w:val="4471C4"/>
          <w:sz w:val="24"/>
          <w:szCs w:val="24"/>
          <w:lang w:val="en-GB"/>
        </w:rPr>
        <w:t xml:space="preserve">about their experiences of receiving texting support. To do that, we computed the percentages for usefulness, frequency and whether they had blocked the messages.  This was followed by an association test (a chi-square), that </w:t>
      </w:r>
      <w:r w:rsidRPr="0084720D">
        <w:rPr>
          <w:rFonts w:eastAsiaTheme="minorEastAsia"/>
          <w:color w:val="000000" w:themeColor="text1"/>
          <w:sz w:val="24"/>
          <w:szCs w:val="24"/>
          <w:lang w:val="en-GB"/>
        </w:rPr>
        <w:t xml:space="preserve">explored perceptions of usefulness of the text messages and self-reported abstinence status (not a single puff in the last 4-weeks at the 12-week follow up point).  </w:t>
      </w:r>
    </w:p>
    <w:p w14:paraId="6FE55556" w14:textId="009619EA" w:rsidR="006E292B" w:rsidRPr="0084720D" w:rsidRDefault="006E292B" w:rsidP="2CEA637F">
      <w:pPr>
        <w:spacing w:line="360" w:lineRule="auto"/>
        <w:jc w:val="both"/>
        <w:rPr>
          <w:rFonts w:eastAsiaTheme="minorEastAsia"/>
          <w:color w:val="000000" w:themeColor="text1"/>
          <w:sz w:val="24"/>
          <w:szCs w:val="24"/>
          <w:lang w:val="en-GB"/>
        </w:rPr>
      </w:pPr>
      <w:r w:rsidRPr="0084720D">
        <w:rPr>
          <w:rFonts w:eastAsiaTheme="minorEastAsia"/>
          <w:color w:val="000000" w:themeColor="text1"/>
          <w:sz w:val="24"/>
          <w:szCs w:val="24"/>
          <w:lang w:val="en-GB"/>
        </w:rPr>
        <w:t xml:space="preserve">Participants also had the opportunity to provide feedback on the text message programme. To understand the feedback provided, a content analysis approach </w:t>
      </w:r>
      <w:r w:rsidR="00BD7F99" w:rsidRPr="0084720D">
        <w:rPr>
          <w:rFonts w:eastAsiaTheme="minorEastAsia"/>
          <w:color w:val="000000" w:themeColor="text1"/>
          <w:sz w:val="24"/>
          <w:szCs w:val="24"/>
          <w:lang w:val="en-GB"/>
        </w:rPr>
        <w:t xml:space="preserve">was </w:t>
      </w:r>
      <w:r w:rsidRPr="0084720D">
        <w:rPr>
          <w:rFonts w:eastAsiaTheme="minorEastAsia"/>
          <w:color w:val="000000" w:themeColor="text1"/>
          <w:sz w:val="24"/>
          <w:szCs w:val="24"/>
          <w:lang w:val="en-GB"/>
        </w:rPr>
        <w:t xml:space="preserve">employed. </w:t>
      </w:r>
    </w:p>
    <w:p w14:paraId="2BA9E68E" w14:textId="08622FB9" w:rsidR="00D967C9" w:rsidRPr="0084720D" w:rsidRDefault="00491D96" w:rsidP="7597B468">
      <w:pPr>
        <w:spacing w:line="360" w:lineRule="auto"/>
        <w:jc w:val="both"/>
        <w:rPr>
          <w:rFonts w:eastAsiaTheme="minorEastAsia"/>
          <w:b/>
          <w:bCs/>
          <w:color w:val="000000" w:themeColor="text1"/>
          <w:sz w:val="24"/>
          <w:szCs w:val="24"/>
          <w:lang w:val="en-GB"/>
        </w:rPr>
      </w:pPr>
      <w:r w:rsidRPr="0084720D">
        <w:rPr>
          <w:rFonts w:eastAsiaTheme="minorEastAsia"/>
          <w:color w:val="000000" w:themeColor="text1"/>
          <w:sz w:val="24"/>
          <w:szCs w:val="24"/>
          <w:lang w:val="en-GB"/>
        </w:rPr>
        <w:br/>
      </w:r>
      <w:r w:rsidR="00F11A22" w:rsidRPr="0084720D">
        <w:rPr>
          <w:rFonts w:eastAsiaTheme="minorEastAsia"/>
          <w:b/>
          <w:bCs/>
          <w:color w:val="000000" w:themeColor="text1"/>
          <w:sz w:val="24"/>
          <w:szCs w:val="24"/>
          <w:lang w:val="en-GB"/>
        </w:rPr>
        <w:t>ETHICS</w:t>
      </w:r>
    </w:p>
    <w:p w14:paraId="4F7533DD" w14:textId="5DC8F66D" w:rsidR="00D967C9" w:rsidRPr="0084720D" w:rsidRDefault="1EDDE012" w:rsidP="34FA7B97">
      <w:pPr>
        <w:spacing w:line="360" w:lineRule="auto"/>
        <w:jc w:val="both"/>
        <w:rPr>
          <w:rFonts w:eastAsiaTheme="minorEastAsia"/>
          <w:color w:val="000000" w:themeColor="text1"/>
          <w:sz w:val="24"/>
          <w:szCs w:val="24"/>
          <w:lang w:val="en-GB"/>
        </w:rPr>
      </w:pPr>
      <w:r w:rsidRPr="0084720D">
        <w:rPr>
          <w:rFonts w:eastAsiaTheme="minorEastAsia"/>
          <w:color w:val="000000" w:themeColor="text1"/>
          <w:sz w:val="24"/>
          <w:szCs w:val="24"/>
          <w:lang w:val="en-GB"/>
        </w:rPr>
        <w:t>The study was approved by the School of Applied Sciences Ethics Committee at LSBU (ETH1920-0043). Informed consent was obtained from all participants. Privacy and confidentiality were achieved by anonymising all data. Participants were reimbursed with a £10 Amazon voucher for their participation in this phase.</w:t>
      </w:r>
    </w:p>
    <w:p w14:paraId="479FB010" w14:textId="17516B0B" w:rsidR="00A80AFF" w:rsidRPr="0084720D" w:rsidRDefault="00F11A22" w:rsidP="5FF0F9B9">
      <w:pPr>
        <w:spacing w:line="360" w:lineRule="auto"/>
        <w:jc w:val="both"/>
        <w:rPr>
          <w:rFonts w:eastAsiaTheme="minorEastAsia"/>
          <w:b/>
          <w:bCs/>
          <w:color w:val="000000" w:themeColor="text1"/>
          <w:sz w:val="24"/>
          <w:szCs w:val="24"/>
          <w:lang w:val="en-GB"/>
        </w:rPr>
      </w:pPr>
      <w:r w:rsidRPr="0084720D">
        <w:rPr>
          <w:rFonts w:eastAsiaTheme="minorEastAsia"/>
          <w:b/>
          <w:bCs/>
          <w:color w:val="000000" w:themeColor="text1"/>
          <w:sz w:val="24"/>
          <w:szCs w:val="24"/>
          <w:lang w:val="en-GB"/>
        </w:rPr>
        <w:br/>
      </w:r>
      <w:r w:rsidR="00A80AFF" w:rsidRPr="0084720D">
        <w:rPr>
          <w:rFonts w:eastAsiaTheme="minorEastAsia"/>
          <w:b/>
          <w:bCs/>
          <w:color w:val="000000" w:themeColor="text1"/>
          <w:sz w:val="24"/>
          <w:szCs w:val="24"/>
          <w:lang w:val="en-GB"/>
        </w:rPr>
        <w:t>RESULTS</w:t>
      </w:r>
    </w:p>
    <w:p w14:paraId="62D2BC82" w14:textId="7672D7DA" w:rsidR="00A80AFF" w:rsidRPr="0084720D" w:rsidRDefault="00A80AFF" w:rsidP="5FF0F9B9">
      <w:pPr>
        <w:spacing w:line="360" w:lineRule="auto"/>
        <w:jc w:val="both"/>
        <w:rPr>
          <w:rFonts w:eastAsiaTheme="minorEastAsia"/>
          <w:color w:val="000000" w:themeColor="text1"/>
          <w:sz w:val="24"/>
          <w:szCs w:val="24"/>
          <w:lang w:val="en-GB"/>
        </w:rPr>
      </w:pPr>
      <w:r w:rsidRPr="0084720D">
        <w:rPr>
          <w:rFonts w:eastAsiaTheme="minorEastAsia"/>
          <w:color w:val="000000" w:themeColor="text1"/>
          <w:sz w:val="24"/>
          <w:szCs w:val="24"/>
          <w:lang w:val="en-GB"/>
        </w:rPr>
        <w:t xml:space="preserve">The co-development resulted in a text message programme that was focused on supporting </w:t>
      </w:r>
      <w:r w:rsidR="00BD7F99" w:rsidRPr="0084720D">
        <w:rPr>
          <w:rFonts w:eastAsiaTheme="minorEastAsia"/>
          <w:color w:val="000000" w:themeColor="text1"/>
          <w:sz w:val="24"/>
          <w:szCs w:val="24"/>
          <w:lang w:val="en-GB"/>
        </w:rPr>
        <w:t>people</w:t>
      </w:r>
      <w:r w:rsidRPr="0084720D">
        <w:rPr>
          <w:rFonts w:eastAsiaTheme="minorEastAsia"/>
          <w:color w:val="000000" w:themeColor="text1"/>
          <w:sz w:val="24"/>
          <w:szCs w:val="24"/>
          <w:lang w:val="en-GB"/>
        </w:rPr>
        <w:t xml:space="preserve"> to quit smoking using an EC over a 12-weeks period. </w:t>
      </w:r>
    </w:p>
    <w:p w14:paraId="16F9D37D" w14:textId="01A2A1B5" w:rsidR="00A80AFF" w:rsidRPr="0084720D" w:rsidRDefault="00A80AFF" w:rsidP="5FF0F9B9">
      <w:pPr>
        <w:spacing w:line="360" w:lineRule="auto"/>
        <w:jc w:val="both"/>
        <w:rPr>
          <w:rFonts w:eastAsiaTheme="minorEastAsia"/>
          <w:b/>
          <w:bCs/>
          <w:color w:val="000000" w:themeColor="text1"/>
          <w:sz w:val="24"/>
          <w:szCs w:val="24"/>
          <w:lang w:val="en-GB"/>
        </w:rPr>
      </w:pPr>
      <w:r w:rsidRPr="0084720D">
        <w:rPr>
          <w:rFonts w:eastAsiaTheme="minorEastAsia"/>
          <w:b/>
          <w:bCs/>
          <w:color w:val="000000" w:themeColor="text1"/>
          <w:sz w:val="24"/>
          <w:szCs w:val="24"/>
          <w:lang w:val="en-GB"/>
        </w:rPr>
        <w:lastRenderedPageBreak/>
        <w:br/>
        <w:t xml:space="preserve">PHASE 1 </w:t>
      </w:r>
      <w:r w:rsidR="00035907" w:rsidRPr="0084720D">
        <w:rPr>
          <w:rFonts w:eastAsiaTheme="minorEastAsia"/>
          <w:b/>
          <w:bCs/>
          <w:color w:val="000000" w:themeColor="text1"/>
          <w:sz w:val="24"/>
          <w:szCs w:val="24"/>
          <w:lang w:val="en-GB"/>
        </w:rPr>
        <w:t>–</w:t>
      </w:r>
      <w:r w:rsidRPr="0084720D">
        <w:rPr>
          <w:rFonts w:eastAsiaTheme="minorEastAsia"/>
          <w:b/>
          <w:bCs/>
          <w:color w:val="000000" w:themeColor="text1"/>
          <w:sz w:val="24"/>
          <w:szCs w:val="24"/>
          <w:lang w:val="en-GB"/>
        </w:rPr>
        <w:t xml:space="preserve"> EXAMINATION OF THE GENERATED TEXT MESSAGES AND DEVELOPMENT OF AN INITIAL SET</w:t>
      </w:r>
    </w:p>
    <w:p w14:paraId="7EF8A840" w14:textId="39380385" w:rsidR="00D82EA6" w:rsidRPr="0084720D" w:rsidRDefault="00A80AFF" w:rsidP="00864787">
      <w:pPr>
        <w:spacing w:line="360" w:lineRule="auto"/>
        <w:jc w:val="both"/>
        <w:rPr>
          <w:rFonts w:eastAsiaTheme="minorEastAsia"/>
          <w:color w:val="000000" w:themeColor="text1"/>
          <w:sz w:val="24"/>
          <w:szCs w:val="24"/>
          <w:lang w:val="en-GB"/>
        </w:rPr>
      </w:pPr>
      <w:r w:rsidRPr="0084720D">
        <w:rPr>
          <w:rFonts w:eastAsiaTheme="minorEastAsia"/>
          <w:color w:val="000000" w:themeColor="text1"/>
          <w:sz w:val="24"/>
          <w:szCs w:val="24"/>
          <w:lang w:val="en-GB"/>
        </w:rPr>
        <w:t xml:space="preserve">Table 1 shows the 95 text messages mapped according to COM-B constructs. Three behaviours are targeted by the text-messages. Practical advice on how to use the </w:t>
      </w:r>
      <w:r w:rsidR="00CD4653" w:rsidRPr="0084720D">
        <w:rPr>
          <w:rFonts w:eastAsiaTheme="minorEastAsia"/>
          <w:color w:val="000000" w:themeColor="text1"/>
          <w:sz w:val="24"/>
          <w:szCs w:val="24"/>
          <w:lang w:val="en-GB"/>
        </w:rPr>
        <w:t xml:space="preserve">vape </w:t>
      </w:r>
      <w:r w:rsidRPr="0084720D">
        <w:rPr>
          <w:rFonts w:eastAsiaTheme="minorEastAsia"/>
          <w:color w:val="000000" w:themeColor="text1"/>
          <w:sz w:val="24"/>
          <w:szCs w:val="24"/>
          <w:lang w:val="en-GB"/>
        </w:rPr>
        <w:t xml:space="preserve">was the most common behavioural target, followed by smoking cessation and purchasing of </w:t>
      </w:r>
      <w:r w:rsidR="00CD4653" w:rsidRPr="0084720D">
        <w:rPr>
          <w:rFonts w:eastAsiaTheme="minorEastAsia"/>
          <w:color w:val="000000" w:themeColor="text1"/>
          <w:sz w:val="24"/>
          <w:szCs w:val="24"/>
          <w:lang w:val="en-GB"/>
        </w:rPr>
        <w:t xml:space="preserve">vape </w:t>
      </w:r>
      <w:r w:rsidRPr="0084720D">
        <w:rPr>
          <w:rFonts w:eastAsiaTheme="minorEastAsia"/>
          <w:color w:val="000000" w:themeColor="text1"/>
          <w:sz w:val="24"/>
          <w:szCs w:val="24"/>
          <w:lang w:val="en-GB"/>
        </w:rPr>
        <w:t xml:space="preserve">equipment. </w:t>
      </w:r>
    </w:p>
    <w:p w14:paraId="1B0988B1" w14:textId="77777777" w:rsidR="00D82EA6" w:rsidRPr="0084720D" w:rsidRDefault="00D82EA6" w:rsidP="00864787">
      <w:pPr>
        <w:spacing w:line="360" w:lineRule="auto"/>
        <w:jc w:val="both"/>
        <w:rPr>
          <w:rFonts w:eastAsiaTheme="minorEastAsia"/>
          <w:color w:val="000000" w:themeColor="text1"/>
          <w:sz w:val="24"/>
          <w:szCs w:val="24"/>
          <w:lang w:val="en-GB"/>
        </w:rPr>
      </w:pPr>
    </w:p>
    <w:p w14:paraId="35EB76A0" w14:textId="384F2092" w:rsidR="00864787" w:rsidRPr="0084720D" w:rsidRDefault="00864787" w:rsidP="3C415F1E">
      <w:r w:rsidRPr="0084720D">
        <w:t xml:space="preserve">Table 1: </w:t>
      </w:r>
      <w:r w:rsidR="00AC47DB" w:rsidRPr="0084720D">
        <w:t xml:space="preserve">Original list of 95 text messages evaluated by smokers, ex-smokers, and vapers with the Mean score across the 9 </w:t>
      </w:r>
      <w:r w:rsidR="00A471A8" w:rsidRPr="0084720D">
        <w:t xml:space="preserve">construct </w:t>
      </w:r>
      <w:r w:rsidR="00AC47DB" w:rsidRPr="0084720D">
        <w:t>ratings (ordered from highest to lowest mean rating within each theme) and the COM B construct.</w:t>
      </w:r>
    </w:p>
    <w:tbl>
      <w:tblPr>
        <w:tblStyle w:val="TableGrid"/>
        <w:tblW w:w="10060" w:type="dxa"/>
        <w:tblLayout w:type="fixed"/>
        <w:tblLook w:val="04E0" w:firstRow="1" w:lastRow="1" w:firstColumn="1" w:lastColumn="0" w:noHBand="0" w:noVBand="1"/>
        <w:tblCaption w:val="Supplementary Table 1: Texts messages develop for use within smoking cessaton studies for users of an e-cigarette "/>
      </w:tblPr>
      <w:tblGrid>
        <w:gridCol w:w="1910"/>
        <w:gridCol w:w="4612"/>
        <w:gridCol w:w="905"/>
        <w:gridCol w:w="506"/>
        <w:gridCol w:w="851"/>
        <w:gridCol w:w="1276"/>
      </w:tblGrid>
      <w:tr w:rsidR="00AC47DB" w:rsidRPr="0084720D" w14:paraId="653A6BDE" w14:textId="77777777" w:rsidTr="00902ACD">
        <w:trPr>
          <w:trHeight w:val="315"/>
        </w:trPr>
        <w:tc>
          <w:tcPr>
            <w:tcW w:w="1910" w:type="dxa"/>
            <w:noWrap/>
            <w:vAlign w:val="center"/>
            <w:hideMark/>
          </w:tcPr>
          <w:p w14:paraId="2797781F" w14:textId="77777777" w:rsidR="00AC47DB" w:rsidRPr="0084720D" w:rsidRDefault="00AC47DB" w:rsidP="00902ACD">
            <w:pPr>
              <w:spacing w:after="120"/>
              <w:rPr>
                <w:rFonts w:eastAsia="Times New Roman"/>
                <w:b/>
                <w:bCs/>
                <w:lang w:eastAsia="en-GB"/>
              </w:rPr>
            </w:pPr>
            <w:r w:rsidRPr="0084720D">
              <w:rPr>
                <w:rFonts w:eastAsia="Times New Roman"/>
                <w:b/>
                <w:bCs/>
                <w:lang w:eastAsia="en-GB"/>
              </w:rPr>
              <w:t>Primary theme</w:t>
            </w:r>
          </w:p>
        </w:tc>
        <w:tc>
          <w:tcPr>
            <w:tcW w:w="4612" w:type="dxa"/>
            <w:noWrap/>
            <w:vAlign w:val="center"/>
            <w:hideMark/>
          </w:tcPr>
          <w:p w14:paraId="78E80A5C" w14:textId="77777777" w:rsidR="00AC47DB" w:rsidRPr="0084720D" w:rsidRDefault="00AC47DB" w:rsidP="00902ACD">
            <w:pPr>
              <w:spacing w:after="120"/>
              <w:jc w:val="center"/>
              <w:rPr>
                <w:rFonts w:eastAsia="Times New Roman"/>
                <w:b/>
                <w:bCs/>
                <w:sz w:val="21"/>
                <w:szCs w:val="21"/>
                <w:lang w:eastAsia="en-GB"/>
              </w:rPr>
            </w:pPr>
            <w:r w:rsidRPr="0084720D">
              <w:rPr>
                <w:rFonts w:eastAsia="Times New Roman"/>
                <w:b/>
                <w:bCs/>
                <w:sz w:val="21"/>
                <w:szCs w:val="21"/>
                <w:lang w:eastAsia="en-GB"/>
              </w:rPr>
              <w:t>SMS example</w:t>
            </w:r>
          </w:p>
        </w:tc>
        <w:tc>
          <w:tcPr>
            <w:tcW w:w="905" w:type="dxa"/>
            <w:vAlign w:val="center"/>
          </w:tcPr>
          <w:p w14:paraId="78E26819" w14:textId="77777777" w:rsidR="00AC47DB" w:rsidRPr="0084720D" w:rsidRDefault="00AC47DB" w:rsidP="00902ACD">
            <w:pPr>
              <w:spacing w:after="120"/>
              <w:jc w:val="center"/>
              <w:rPr>
                <w:rFonts w:eastAsia="Times New Roman"/>
                <w:b/>
                <w:bCs/>
                <w:sz w:val="21"/>
                <w:szCs w:val="21"/>
                <w:lang w:eastAsia="en-GB"/>
              </w:rPr>
            </w:pPr>
            <w:r w:rsidRPr="0084720D">
              <w:rPr>
                <w:rFonts w:eastAsia="Times New Roman"/>
                <w:b/>
                <w:bCs/>
                <w:sz w:val="21"/>
                <w:szCs w:val="21"/>
                <w:lang w:eastAsia="en-GB"/>
              </w:rPr>
              <w:t>COM-B construct</w:t>
            </w:r>
          </w:p>
        </w:tc>
        <w:tc>
          <w:tcPr>
            <w:tcW w:w="506" w:type="dxa"/>
            <w:noWrap/>
            <w:vAlign w:val="center"/>
            <w:hideMark/>
          </w:tcPr>
          <w:p w14:paraId="20C090E1" w14:textId="77777777" w:rsidR="00AC47DB" w:rsidRPr="0084720D" w:rsidRDefault="00AC47DB" w:rsidP="00902ACD">
            <w:pPr>
              <w:spacing w:after="120"/>
              <w:jc w:val="center"/>
              <w:rPr>
                <w:rFonts w:eastAsia="Times New Roman"/>
                <w:b/>
                <w:bCs/>
                <w:sz w:val="21"/>
                <w:szCs w:val="21"/>
                <w:lang w:eastAsia="en-GB"/>
              </w:rPr>
            </w:pPr>
            <w:r w:rsidRPr="0084720D">
              <w:rPr>
                <w:rFonts w:eastAsia="Times New Roman"/>
                <w:b/>
                <w:bCs/>
                <w:sz w:val="21"/>
                <w:szCs w:val="21"/>
                <w:lang w:eastAsia="en-GB"/>
              </w:rPr>
              <w:t>N</w:t>
            </w:r>
          </w:p>
        </w:tc>
        <w:tc>
          <w:tcPr>
            <w:tcW w:w="851" w:type="dxa"/>
            <w:noWrap/>
            <w:vAlign w:val="center"/>
            <w:hideMark/>
          </w:tcPr>
          <w:p w14:paraId="1682BCB7" w14:textId="77777777" w:rsidR="00AC47DB" w:rsidRPr="0084720D" w:rsidRDefault="00AC47DB" w:rsidP="00902ACD">
            <w:pPr>
              <w:spacing w:after="120"/>
              <w:jc w:val="center"/>
              <w:rPr>
                <w:rFonts w:eastAsia="Times New Roman"/>
                <w:b/>
                <w:bCs/>
                <w:sz w:val="21"/>
                <w:szCs w:val="21"/>
                <w:lang w:eastAsia="en-GB"/>
              </w:rPr>
            </w:pPr>
            <w:r w:rsidRPr="0084720D">
              <w:rPr>
                <w:b/>
                <w:bCs/>
                <w:color w:val="000000"/>
                <w:sz w:val="21"/>
                <w:szCs w:val="21"/>
              </w:rPr>
              <w:t>Mean</w:t>
            </w:r>
            <w:r w:rsidRPr="0084720D">
              <w:rPr>
                <w:rStyle w:val="FootnoteReference"/>
                <w:b/>
                <w:bCs/>
                <w:color w:val="000000"/>
                <w:sz w:val="21"/>
                <w:szCs w:val="21"/>
              </w:rPr>
              <w:footnoteReference w:id="2"/>
            </w:r>
          </w:p>
        </w:tc>
        <w:tc>
          <w:tcPr>
            <w:tcW w:w="1276" w:type="dxa"/>
            <w:noWrap/>
            <w:vAlign w:val="center"/>
            <w:hideMark/>
          </w:tcPr>
          <w:p w14:paraId="308E7C11" w14:textId="77777777" w:rsidR="00AC47DB" w:rsidRPr="0084720D" w:rsidRDefault="00AC47DB" w:rsidP="00902ACD">
            <w:pPr>
              <w:spacing w:after="120"/>
              <w:jc w:val="center"/>
              <w:rPr>
                <w:rFonts w:eastAsia="Times New Roman"/>
                <w:b/>
                <w:bCs/>
                <w:sz w:val="21"/>
                <w:szCs w:val="21"/>
                <w:lang w:eastAsia="en-GB"/>
              </w:rPr>
            </w:pPr>
            <w:r w:rsidRPr="0084720D">
              <w:rPr>
                <w:rFonts w:ascii="Calibri" w:hAnsi="Calibri" w:cs="Calibri"/>
                <w:b/>
                <w:bCs/>
                <w:color w:val="000000" w:themeColor="text1"/>
                <w:sz w:val="21"/>
                <w:szCs w:val="21"/>
              </w:rPr>
              <w:t>Std. Deviation</w:t>
            </w:r>
          </w:p>
        </w:tc>
      </w:tr>
      <w:tr w:rsidR="00AC47DB" w:rsidRPr="0084720D" w14:paraId="39A23D85" w14:textId="77777777" w:rsidTr="00902ACD">
        <w:trPr>
          <w:trHeight w:val="575"/>
        </w:trPr>
        <w:tc>
          <w:tcPr>
            <w:tcW w:w="1910" w:type="dxa"/>
            <w:noWrap/>
            <w:vAlign w:val="center"/>
          </w:tcPr>
          <w:p w14:paraId="0D491FBC" w14:textId="77777777" w:rsidR="00AC47DB" w:rsidRPr="0084720D" w:rsidRDefault="00AC47DB" w:rsidP="00902ACD">
            <w:pPr>
              <w:spacing w:after="120"/>
              <w:rPr>
                <w:rFonts w:eastAsia="Times New Roman"/>
                <w:sz w:val="20"/>
                <w:szCs w:val="20"/>
                <w:lang w:eastAsia="en-GB"/>
              </w:rPr>
            </w:pPr>
            <w:r w:rsidRPr="0084720D">
              <w:rPr>
                <w:rFonts w:eastAsia="Times New Roman"/>
                <w:sz w:val="20"/>
                <w:szCs w:val="20"/>
                <w:lang w:eastAsia="en-GB"/>
              </w:rPr>
              <w:t>Smoking cessation support</w:t>
            </w:r>
          </w:p>
        </w:tc>
        <w:tc>
          <w:tcPr>
            <w:tcW w:w="4612" w:type="dxa"/>
            <w:vAlign w:val="center"/>
          </w:tcPr>
          <w:p w14:paraId="49531AFB" w14:textId="77777777" w:rsidR="00AC47DB" w:rsidRPr="0084720D" w:rsidRDefault="00AC47DB" w:rsidP="00902ACD">
            <w:pPr>
              <w:spacing w:after="120"/>
              <w:rPr>
                <w:color w:val="000000"/>
                <w:sz w:val="20"/>
                <w:szCs w:val="20"/>
              </w:rPr>
            </w:pPr>
            <w:r w:rsidRPr="0084720D">
              <w:rPr>
                <w:color w:val="000000" w:themeColor="text1"/>
                <w:sz w:val="20"/>
                <w:szCs w:val="20"/>
              </w:rPr>
              <w:t>Vaping saves money</w:t>
            </w:r>
          </w:p>
        </w:tc>
        <w:tc>
          <w:tcPr>
            <w:tcW w:w="905" w:type="dxa"/>
          </w:tcPr>
          <w:p w14:paraId="143EE50E" w14:textId="77777777" w:rsidR="00AC47DB" w:rsidRPr="0084720D" w:rsidRDefault="00AC47DB" w:rsidP="00902ACD">
            <w:pPr>
              <w:spacing w:after="120"/>
              <w:jc w:val="center"/>
              <w:rPr>
                <w:sz w:val="20"/>
                <w:szCs w:val="20"/>
              </w:rPr>
            </w:pPr>
          </w:p>
          <w:p w14:paraId="4BE603B5" w14:textId="105DDE4F" w:rsidR="00AC47DB" w:rsidRPr="0084720D" w:rsidRDefault="00AC47DB" w:rsidP="00902ACD">
            <w:pPr>
              <w:spacing w:after="120"/>
              <w:jc w:val="center"/>
              <w:rPr>
                <w:sz w:val="20"/>
                <w:szCs w:val="20"/>
              </w:rPr>
            </w:pPr>
            <w:r w:rsidRPr="0084720D">
              <w:rPr>
                <w:sz w:val="20"/>
                <w:szCs w:val="20"/>
              </w:rPr>
              <w:t>Capability – psychological</w:t>
            </w:r>
          </w:p>
        </w:tc>
        <w:tc>
          <w:tcPr>
            <w:tcW w:w="506" w:type="dxa"/>
            <w:noWrap/>
            <w:vAlign w:val="center"/>
          </w:tcPr>
          <w:p w14:paraId="52290461" w14:textId="77777777" w:rsidR="00AC47DB" w:rsidRPr="0084720D" w:rsidRDefault="00AC47DB" w:rsidP="00902ACD">
            <w:pPr>
              <w:spacing w:after="120"/>
              <w:jc w:val="center"/>
              <w:rPr>
                <w:color w:val="000000"/>
                <w:sz w:val="20"/>
                <w:szCs w:val="20"/>
              </w:rPr>
            </w:pPr>
            <w:r w:rsidRPr="0084720D">
              <w:rPr>
                <w:color w:val="000000" w:themeColor="text1"/>
                <w:sz w:val="20"/>
                <w:szCs w:val="20"/>
              </w:rPr>
              <w:t>38</w:t>
            </w:r>
          </w:p>
        </w:tc>
        <w:tc>
          <w:tcPr>
            <w:tcW w:w="851" w:type="dxa"/>
            <w:noWrap/>
            <w:vAlign w:val="center"/>
          </w:tcPr>
          <w:p w14:paraId="0A99DDF9" w14:textId="77777777" w:rsidR="00AC47DB" w:rsidRPr="0084720D" w:rsidRDefault="00AC47DB" w:rsidP="00902ACD">
            <w:pPr>
              <w:spacing w:after="120"/>
              <w:jc w:val="center"/>
              <w:rPr>
                <w:color w:val="000000"/>
                <w:sz w:val="20"/>
                <w:szCs w:val="20"/>
              </w:rPr>
            </w:pPr>
            <w:r w:rsidRPr="0084720D">
              <w:rPr>
                <w:color w:val="000000" w:themeColor="text1"/>
                <w:sz w:val="20"/>
                <w:szCs w:val="20"/>
              </w:rPr>
              <w:t>5.77</w:t>
            </w:r>
          </w:p>
        </w:tc>
        <w:tc>
          <w:tcPr>
            <w:tcW w:w="1276" w:type="dxa"/>
            <w:noWrap/>
            <w:vAlign w:val="center"/>
          </w:tcPr>
          <w:p w14:paraId="4BE5600A" w14:textId="77777777" w:rsidR="00AC47DB" w:rsidRPr="0084720D" w:rsidRDefault="00AC47DB" w:rsidP="00902ACD">
            <w:pPr>
              <w:spacing w:after="120"/>
              <w:jc w:val="center"/>
              <w:rPr>
                <w:color w:val="000000"/>
                <w:sz w:val="20"/>
                <w:szCs w:val="20"/>
              </w:rPr>
            </w:pPr>
            <w:r w:rsidRPr="0084720D">
              <w:rPr>
                <w:rFonts w:ascii="Calibri" w:hAnsi="Calibri" w:cs="Calibri"/>
                <w:color w:val="000000" w:themeColor="text1"/>
                <w:sz w:val="20"/>
                <w:szCs w:val="20"/>
              </w:rPr>
              <w:t>1.24</w:t>
            </w:r>
          </w:p>
        </w:tc>
      </w:tr>
      <w:tr w:rsidR="00AC47DB" w:rsidRPr="0084720D" w14:paraId="5684CACE" w14:textId="77777777" w:rsidTr="00902ACD">
        <w:trPr>
          <w:trHeight w:val="575"/>
        </w:trPr>
        <w:tc>
          <w:tcPr>
            <w:tcW w:w="1910" w:type="dxa"/>
            <w:noWrap/>
            <w:vAlign w:val="center"/>
          </w:tcPr>
          <w:p w14:paraId="201EE1A6" w14:textId="77777777" w:rsidR="00AC47DB" w:rsidRPr="0084720D" w:rsidRDefault="00AC47DB" w:rsidP="00902ACD">
            <w:pPr>
              <w:spacing w:after="120"/>
              <w:rPr>
                <w:rFonts w:eastAsia="Times New Roman"/>
                <w:sz w:val="20"/>
                <w:szCs w:val="20"/>
                <w:lang w:eastAsia="en-GB"/>
              </w:rPr>
            </w:pPr>
            <w:r w:rsidRPr="0084720D">
              <w:rPr>
                <w:sz w:val="20"/>
                <w:szCs w:val="20"/>
              </w:rPr>
              <w:t>Smoking cessation support</w:t>
            </w:r>
          </w:p>
        </w:tc>
        <w:tc>
          <w:tcPr>
            <w:tcW w:w="4612" w:type="dxa"/>
            <w:vAlign w:val="center"/>
          </w:tcPr>
          <w:p w14:paraId="5BC357F9" w14:textId="77777777" w:rsidR="00AC47DB" w:rsidRPr="0084720D" w:rsidRDefault="00AC47DB" w:rsidP="00902ACD">
            <w:pPr>
              <w:spacing w:after="120"/>
              <w:rPr>
                <w:color w:val="000000"/>
                <w:sz w:val="20"/>
                <w:szCs w:val="20"/>
              </w:rPr>
            </w:pPr>
            <w:r w:rsidRPr="0084720D">
              <w:br/>
            </w:r>
            <w:r w:rsidRPr="0084720D">
              <w:rPr>
                <w:color w:val="000000" w:themeColor="text1"/>
                <w:sz w:val="20"/>
                <w:szCs w:val="20"/>
              </w:rPr>
              <w:t>You can save around £1,260 per year if you switch from smoking to vaping</w:t>
            </w:r>
          </w:p>
        </w:tc>
        <w:tc>
          <w:tcPr>
            <w:tcW w:w="905" w:type="dxa"/>
          </w:tcPr>
          <w:p w14:paraId="7012CDE9" w14:textId="77777777" w:rsidR="00AC47DB" w:rsidRPr="0084720D" w:rsidRDefault="00AC47DB" w:rsidP="00902ACD">
            <w:pPr>
              <w:spacing w:after="120"/>
              <w:jc w:val="center"/>
              <w:rPr>
                <w:sz w:val="20"/>
                <w:szCs w:val="20"/>
              </w:rPr>
            </w:pPr>
          </w:p>
          <w:p w14:paraId="1C725769" w14:textId="7C262A2D" w:rsidR="00AC47DB" w:rsidRPr="0084720D" w:rsidRDefault="00AC47DB" w:rsidP="00902ACD">
            <w:pPr>
              <w:spacing w:after="120"/>
              <w:jc w:val="center"/>
              <w:rPr>
                <w:sz w:val="20"/>
                <w:szCs w:val="20"/>
              </w:rPr>
            </w:pPr>
            <w:r w:rsidRPr="0084720D">
              <w:rPr>
                <w:sz w:val="20"/>
                <w:szCs w:val="20"/>
              </w:rPr>
              <w:t>Capability – psychological</w:t>
            </w:r>
          </w:p>
        </w:tc>
        <w:tc>
          <w:tcPr>
            <w:tcW w:w="506" w:type="dxa"/>
            <w:noWrap/>
            <w:vAlign w:val="center"/>
          </w:tcPr>
          <w:p w14:paraId="6990230B" w14:textId="77777777" w:rsidR="00AC47DB" w:rsidRPr="0084720D" w:rsidRDefault="00AC47DB" w:rsidP="00902ACD">
            <w:pPr>
              <w:spacing w:after="120"/>
              <w:jc w:val="center"/>
              <w:rPr>
                <w:color w:val="000000"/>
                <w:sz w:val="20"/>
                <w:szCs w:val="20"/>
              </w:rPr>
            </w:pPr>
            <w:r w:rsidRPr="0084720D">
              <w:rPr>
                <w:color w:val="000000" w:themeColor="text1"/>
                <w:sz w:val="20"/>
                <w:szCs w:val="20"/>
              </w:rPr>
              <w:t>35</w:t>
            </w:r>
          </w:p>
        </w:tc>
        <w:tc>
          <w:tcPr>
            <w:tcW w:w="851" w:type="dxa"/>
            <w:noWrap/>
            <w:vAlign w:val="center"/>
          </w:tcPr>
          <w:p w14:paraId="599D5D46" w14:textId="77777777" w:rsidR="00AC47DB" w:rsidRPr="0084720D" w:rsidRDefault="00AC47DB" w:rsidP="00902ACD">
            <w:pPr>
              <w:spacing w:after="120"/>
              <w:jc w:val="center"/>
              <w:rPr>
                <w:color w:val="000000"/>
                <w:sz w:val="20"/>
                <w:szCs w:val="20"/>
              </w:rPr>
            </w:pPr>
            <w:r w:rsidRPr="0084720D">
              <w:rPr>
                <w:color w:val="000000" w:themeColor="text1"/>
                <w:sz w:val="20"/>
                <w:szCs w:val="20"/>
              </w:rPr>
              <w:t>5.77</w:t>
            </w:r>
          </w:p>
        </w:tc>
        <w:tc>
          <w:tcPr>
            <w:tcW w:w="1276" w:type="dxa"/>
            <w:noWrap/>
            <w:vAlign w:val="center"/>
          </w:tcPr>
          <w:p w14:paraId="05101F13" w14:textId="77777777" w:rsidR="00AC47DB" w:rsidRPr="0084720D" w:rsidRDefault="00AC47DB" w:rsidP="00902ACD">
            <w:pPr>
              <w:spacing w:after="120"/>
              <w:jc w:val="center"/>
              <w:rPr>
                <w:color w:val="000000"/>
                <w:sz w:val="20"/>
                <w:szCs w:val="20"/>
              </w:rPr>
            </w:pPr>
            <w:r w:rsidRPr="0084720D">
              <w:rPr>
                <w:rFonts w:ascii="Calibri" w:hAnsi="Calibri" w:cs="Calibri"/>
                <w:color w:val="000000" w:themeColor="text1"/>
                <w:sz w:val="20"/>
                <w:szCs w:val="20"/>
              </w:rPr>
              <w:t>1.32</w:t>
            </w:r>
          </w:p>
        </w:tc>
      </w:tr>
      <w:tr w:rsidR="00AC47DB" w:rsidRPr="0084720D" w14:paraId="702146C2" w14:textId="77777777" w:rsidTr="00902ACD">
        <w:trPr>
          <w:trHeight w:val="575"/>
        </w:trPr>
        <w:tc>
          <w:tcPr>
            <w:tcW w:w="1910" w:type="dxa"/>
            <w:noWrap/>
            <w:vAlign w:val="center"/>
          </w:tcPr>
          <w:p w14:paraId="3F6535CD" w14:textId="77777777" w:rsidR="00AC47DB" w:rsidRPr="0084720D" w:rsidRDefault="00AC47DB" w:rsidP="00902ACD">
            <w:pPr>
              <w:spacing w:after="120"/>
              <w:rPr>
                <w:rFonts w:eastAsia="Times New Roman"/>
                <w:sz w:val="20"/>
                <w:szCs w:val="20"/>
                <w:lang w:eastAsia="en-GB"/>
              </w:rPr>
            </w:pPr>
            <w:r w:rsidRPr="0084720D">
              <w:rPr>
                <w:rFonts w:eastAsia="Times New Roman"/>
                <w:sz w:val="20"/>
                <w:szCs w:val="20"/>
                <w:lang w:eastAsia="en-GB"/>
              </w:rPr>
              <w:t>Smoking cessation support</w:t>
            </w:r>
          </w:p>
        </w:tc>
        <w:tc>
          <w:tcPr>
            <w:tcW w:w="4612" w:type="dxa"/>
            <w:vAlign w:val="center"/>
          </w:tcPr>
          <w:p w14:paraId="28CDC1B5" w14:textId="5DF381F4" w:rsidR="00AC47DB" w:rsidRPr="0084720D" w:rsidRDefault="00AC47DB" w:rsidP="00902ACD">
            <w:pPr>
              <w:spacing w:after="120"/>
              <w:rPr>
                <w:sz w:val="20"/>
                <w:szCs w:val="20"/>
              </w:rPr>
            </w:pPr>
            <w:r w:rsidRPr="0084720D">
              <w:br/>
            </w:r>
            <w:r w:rsidRPr="0084720D">
              <w:rPr>
                <w:color w:val="000000" w:themeColor="text1"/>
                <w:sz w:val="20"/>
                <w:szCs w:val="20"/>
              </w:rPr>
              <w:t>Need more support to stop smoking?  Try visiting a Stop Smoking Service.  Many now offer ‘vape friendly’ services</w:t>
            </w:r>
          </w:p>
        </w:tc>
        <w:tc>
          <w:tcPr>
            <w:tcW w:w="905" w:type="dxa"/>
          </w:tcPr>
          <w:p w14:paraId="788CF41F" w14:textId="77777777" w:rsidR="00AC47DB" w:rsidRPr="0084720D" w:rsidRDefault="00AC47DB" w:rsidP="00902ACD">
            <w:pPr>
              <w:spacing w:after="120"/>
              <w:jc w:val="center"/>
              <w:rPr>
                <w:sz w:val="20"/>
                <w:szCs w:val="20"/>
              </w:rPr>
            </w:pPr>
          </w:p>
          <w:p w14:paraId="527E5261" w14:textId="77777777" w:rsidR="00AC47DB" w:rsidRPr="0084720D" w:rsidRDefault="00AC47DB" w:rsidP="00902ACD">
            <w:pPr>
              <w:spacing w:after="120"/>
              <w:jc w:val="center"/>
              <w:rPr>
                <w:sz w:val="20"/>
                <w:szCs w:val="20"/>
              </w:rPr>
            </w:pPr>
            <w:r w:rsidRPr="0084720D">
              <w:rPr>
                <w:sz w:val="20"/>
                <w:szCs w:val="20"/>
              </w:rPr>
              <w:t>Opportunity – physical &amp; social</w:t>
            </w:r>
          </w:p>
        </w:tc>
        <w:tc>
          <w:tcPr>
            <w:tcW w:w="506" w:type="dxa"/>
            <w:noWrap/>
            <w:vAlign w:val="center"/>
          </w:tcPr>
          <w:p w14:paraId="532B3C83" w14:textId="77777777" w:rsidR="00AC47DB" w:rsidRPr="0084720D" w:rsidRDefault="00AC47DB" w:rsidP="00902ACD">
            <w:pPr>
              <w:spacing w:after="120"/>
              <w:jc w:val="center"/>
              <w:rPr>
                <w:sz w:val="20"/>
                <w:szCs w:val="20"/>
              </w:rPr>
            </w:pPr>
            <w:r w:rsidRPr="0084720D">
              <w:rPr>
                <w:color w:val="000000" w:themeColor="text1"/>
                <w:sz w:val="20"/>
                <w:szCs w:val="20"/>
              </w:rPr>
              <w:t>41</w:t>
            </w:r>
          </w:p>
        </w:tc>
        <w:tc>
          <w:tcPr>
            <w:tcW w:w="851" w:type="dxa"/>
            <w:noWrap/>
            <w:vAlign w:val="center"/>
          </w:tcPr>
          <w:p w14:paraId="3CBD4F4C" w14:textId="77777777" w:rsidR="00AC47DB" w:rsidRPr="0084720D" w:rsidRDefault="00AC47DB" w:rsidP="00902ACD">
            <w:pPr>
              <w:spacing w:after="120"/>
              <w:jc w:val="center"/>
              <w:rPr>
                <w:sz w:val="20"/>
                <w:szCs w:val="20"/>
              </w:rPr>
            </w:pPr>
            <w:r w:rsidRPr="0084720D">
              <w:rPr>
                <w:color w:val="000000" w:themeColor="text1"/>
                <w:sz w:val="20"/>
                <w:szCs w:val="20"/>
              </w:rPr>
              <w:t>5.37</w:t>
            </w:r>
          </w:p>
        </w:tc>
        <w:tc>
          <w:tcPr>
            <w:tcW w:w="1276" w:type="dxa"/>
            <w:noWrap/>
            <w:vAlign w:val="center"/>
          </w:tcPr>
          <w:p w14:paraId="4597EB0E" w14:textId="77777777" w:rsidR="00AC47DB" w:rsidRPr="0084720D" w:rsidRDefault="00AC47DB" w:rsidP="00902ACD">
            <w:pPr>
              <w:spacing w:after="120"/>
              <w:jc w:val="center"/>
              <w:rPr>
                <w:sz w:val="20"/>
                <w:szCs w:val="20"/>
              </w:rPr>
            </w:pPr>
            <w:r w:rsidRPr="0084720D">
              <w:rPr>
                <w:rFonts w:ascii="Calibri" w:hAnsi="Calibri" w:cs="Calibri"/>
                <w:color w:val="000000" w:themeColor="text1"/>
                <w:sz w:val="20"/>
                <w:szCs w:val="20"/>
              </w:rPr>
              <w:t>1.14</w:t>
            </w:r>
          </w:p>
        </w:tc>
      </w:tr>
      <w:tr w:rsidR="00AC47DB" w:rsidRPr="0084720D" w14:paraId="0B8742C2" w14:textId="77777777" w:rsidTr="00902ACD">
        <w:trPr>
          <w:trHeight w:val="900"/>
        </w:trPr>
        <w:tc>
          <w:tcPr>
            <w:tcW w:w="1910" w:type="dxa"/>
            <w:noWrap/>
            <w:vAlign w:val="center"/>
          </w:tcPr>
          <w:p w14:paraId="47A4760A" w14:textId="77777777" w:rsidR="00AC47DB" w:rsidRPr="0084720D" w:rsidRDefault="00AC47DB" w:rsidP="00902ACD">
            <w:pPr>
              <w:spacing w:after="120"/>
              <w:rPr>
                <w:sz w:val="20"/>
                <w:szCs w:val="20"/>
              </w:rPr>
            </w:pPr>
            <w:r w:rsidRPr="0084720D">
              <w:rPr>
                <w:rFonts w:eastAsia="Times New Roman"/>
                <w:sz w:val="20"/>
                <w:szCs w:val="20"/>
                <w:lang w:eastAsia="en-GB"/>
              </w:rPr>
              <w:t>Social and practical support</w:t>
            </w:r>
          </w:p>
        </w:tc>
        <w:tc>
          <w:tcPr>
            <w:tcW w:w="4612" w:type="dxa"/>
            <w:vAlign w:val="center"/>
          </w:tcPr>
          <w:p w14:paraId="0B513753" w14:textId="61CD4442" w:rsidR="00AC47DB" w:rsidRPr="0084720D" w:rsidRDefault="00AC47DB" w:rsidP="00902ACD">
            <w:pPr>
              <w:spacing w:after="120"/>
              <w:rPr>
                <w:sz w:val="20"/>
                <w:szCs w:val="20"/>
              </w:rPr>
            </w:pPr>
            <w:r w:rsidRPr="0084720D">
              <w:br/>
            </w:r>
            <w:r w:rsidRPr="0084720D">
              <w:rPr>
                <w:color w:val="000000" w:themeColor="text1"/>
                <w:sz w:val="20"/>
                <w:szCs w:val="20"/>
              </w:rPr>
              <w:t xml:space="preserve">Quitting smoking is hard! You are doing </w:t>
            </w:r>
            <w:proofErr w:type="gramStart"/>
            <w:r w:rsidRPr="0084720D">
              <w:rPr>
                <w:color w:val="000000" w:themeColor="text1"/>
                <w:sz w:val="20"/>
                <w:szCs w:val="20"/>
              </w:rPr>
              <w:t>really well</w:t>
            </w:r>
            <w:proofErr w:type="gramEnd"/>
            <w:r w:rsidRPr="0084720D">
              <w:rPr>
                <w:color w:val="000000" w:themeColor="text1"/>
                <w:sz w:val="20"/>
                <w:szCs w:val="20"/>
              </w:rPr>
              <w:t>. Don’t give up!</w:t>
            </w:r>
          </w:p>
        </w:tc>
        <w:tc>
          <w:tcPr>
            <w:tcW w:w="905" w:type="dxa"/>
          </w:tcPr>
          <w:p w14:paraId="45C42EE3" w14:textId="77777777" w:rsidR="00AC47DB" w:rsidRPr="0084720D" w:rsidRDefault="00AC47DB" w:rsidP="00902ACD">
            <w:pPr>
              <w:spacing w:after="120"/>
              <w:jc w:val="center"/>
              <w:rPr>
                <w:sz w:val="20"/>
                <w:szCs w:val="20"/>
              </w:rPr>
            </w:pPr>
          </w:p>
          <w:p w14:paraId="12479C19" w14:textId="1AC070EB" w:rsidR="00AC47DB" w:rsidRPr="0084720D" w:rsidRDefault="00AC47DB" w:rsidP="00902ACD">
            <w:pPr>
              <w:spacing w:after="120"/>
              <w:jc w:val="center"/>
              <w:rPr>
                <w:sz w:val="20"/>
                <w:szCs w:val="20"/>
              </w:rPr>
            </w:pPr>
            <w:r w:rsidRPr="0084720D">
              <w:rPr>
                <w:sz w:val="20"/>
                <w:szCs w:val="20"/>
              </w:rPr>
              <w:t>Motivation – reflective</w:t>
            </w:r>
          </w:p>
        </w:tc>
        <w:tc>
          <w:tcPr>
            <w:tcW w:w="506" w:type="dxa"/>
            <w:noWrap/>
            <w:vAlign w:val="center"/>
          </w:tcPr>
          <w:p w14:paraId="603C388E" w14:textId="77777777" w:rsidR="00AC47DB" w:rsidRPr="0084720D" w:rsidRDefault="00AC47DB" w:rsidP="00902ACD">
            <w:pPr>
              <w:spacing w:after="120"/>
              <w:jc w:val="center"/>
              <w:rPr>
                <w:sz w:val="20"/>
                <w:szCs w:val="20"/>
              </w:rPr>
            </w:pPr>
            <w:r w:rsidRPr="0084720D">
              <w:rPr>
                <w:color w:val="000000" w:themeColor="text1"/>
                <w:sz w:val="20"/>
                <w:szCs w:val="20"/>
              </w:rPr>
              <w:t>23</w:t>
            </w:r>
          </w:p>
        </w:tc>
        <w:tc>
          <w:tcPr>
            <w:tcW w:w="851" w:type="dxa"/>
            <w:noWrap/>
            <w:vAlign w:val="center"/>
          </w:tcPr>
          <w:p w14:paraId="015298C0" w14:textId="77777777" w:rsidR="00AC47DB" w:rsidRPr="0084720D" w:rsidRDefault="00AC47DB" w:rsidP="00902ACD">
            <w:pPr>
              <w:spacing w:after="120"/>
              <w:jc w:val="center"/>
              <w:rPr>
                <w:sz w:val="20"/>
                <w:szCs w:val="20"/>
              </w:rPr>
            </w:pPr>
            <w:r w:rsidRPr="0084720D">
              <w:rPr>
                <w:color w:val="000000" w:themeColor="text1"/>
                <w:sz w:val="20"/>
                <w:szCs w:val="20"/>
              </w:rPr>
              <w:t>6.14</w:t>
            </w:r>
          </w:p>
        </w:tc>
        <w:tc>
          <w:tcPr>
            <w:tcW w:w="1276" w:type="dxa"/>
            <w:noWrap/>
            <w:vAlign w:val="center"/>
          </w:tcPr>
          <w:p w14:paraId="58BAA636" w14:textId="77777777" w:rsidR="00AC47DB" w:rsidRPr="0084720D" w:rsidRDefault="00AC47DB" w:rsidP="00902ACD">
            <w:pPr>
              <w:spacing w:after="120"/>
              <w:jc w:val="center"/>
              <w:rPr>
                <w:sz w:val="20"/>
                <w:szCs w:val="20"/>
              </w:rPr>
            </w:pPr>
            <w:r w:rsidRPr="0084720D">
              <w:rPr>
                <w:rFonts w:ascii="Calibri" w:hAnsi="Calibri" w:cs="Calibri"/>
                <w:color w:val="000000" w:themeColor="text1"/>
                <w:sz w:val="20"/>
                <w:szCs w:val="20"/>
              </w:rPr>
              <w:t>1.07</w:t>
            </w:r>
          </w:p>
        </w:tc>
      </w:tr>
      <w:tr w:rsidR="00AC47DB" w:rsidRPr="0084720D" w14:paraId="12A73D59" w14:textId="77777777" w:rsidTr="00902ACD">
        <w:trPr>
          <w:trHeight w:val="900"/>
        </w:trPr>
        <w:tc>
          <w:tcPr>
            <w:tcW w:w="1910" w:type="dxa"/>
            <w:noWrap/>
            <w:vAlign w:val="center"/>
          </w:tcPr>
          <w:p w14:paraId="5F18C2F3" w14:textId="77777777" w:rsidR="00AC47DB" w:rsidRPr="0084720D" w:rsidRDefault="00AC47DB" w:rsidP="00902ACD">
            <w:pPr>
              <w:spacing w:after="120"/>
              <w:rPr>
                <w:sz w:val="20"/>
                <w:szCs w:val="20"/>
              </w:rPr>
            </w:pPr>
            <w:r w:rsidRPr="0084720D">
              <w:rPr>
                <w:rFonts w:eastAsia="Times New Roman"/>
                <w:sz w:val="20"/>
                <w:szCs w:val="20"/>
                <w:lang w:eastAsia="en-GB"/>
              </w:rPr>
              <w:lastRenderedPageBreak/>
              <w:t>Social and practical support</w:t>
            </w:r>
          </w:p>
        </w:tc>
        <w:tc>
          <w:tcPr>
            <w:tcW w:w="4612" w:type="dxa"/>
            <w:vAlign w:val="center"/>
          </w:tcPr>
          <w:p w14:paraId="53FBC023" w14:textId="77777777" w:rsidR="00AC47DB" w:rsidRPr="0084720D" w:rsidRDefault="00AC47DB" w:rsidP="00902ACD">
            <w:pPr>
              <w:spacing w:after="120"/>
              <w:rPr>
                <w:sz w:val="20"/>
                <w:szCs w:val="20"/>
              </w:rPr>
            </w:pPr>
            <w:r w:rsidRPr="0084720D">
              <w:br/>
            </w:r>
            <w:r w:rsidRPr="0084720D">
              <w:rPr>
                <w:color w:val="000000" w:themeColor="text1"/>
                <w:sz w:val="20"/>
                <w:szCs w:val="20"/>
              </w:rPr>
              <w:t>Need more help and support? Talk to experienced vapers</w:t>
            </w:r>
          </w:p>
        </w:tc>
        <w:tc>
          <w:tcPr>
            <w:tcW w:w="905" w:type="dxa"/>
          </w:tcPr>
          <w:p w14:paraId="7C06F313" w14:textId="77777777" w:rsidR="00AC47DB" w:rsidRPr="0084720D" w:rsidRDefault="00AC47DB" w:rsidP="00902ACD">
            <w:pPr>
              <w:spacing w:after="120"/>
              <w:jc w:val="center"/>
              <w:rPr>
                <w:sz w:val="20"/>
                <w:szCs w:val="20"/>
              </w:rPr>
            </w:pPr>
          </w:p>
          <w:p w14:paraId="31A8237A" w14:textId="63B8B226" w:rsidR="00AC47DB" w:rsidRPr="0084720D" w:rsidRDefault="00AC47DB" w:rsidP="00902ACD">
            <w:pPr>
              <w:spacing w:after="120"/>
              <w:jc w:val="center"/>
              <w:rPr>
                <w:sz w:val="20"/>
                <w:szCs w:val="20"/>
              </w:rPr>
            </w:pPr>
            <w:r w:rsidRPr="0084720D">
              <w:rPr>
                <w:sz w:val="20"/>
                <w:szCs w:val="20"/>
              </w:rPr>
              <w:t>Opportunity – social</w:t>
            </w:r>
          </w:p>
        </w:tc>
        <w:tc>
          <w:tcPr>
            <w:tcW w:w="506" w:type="dxa"/>
            <w:noWrap/>
            <w:vAlign w:val="center"/>
          </w:tcPr>
          <w:p w14:paraId="1A65D7AA" w14:textId="77777777" w:rsidR="00AC47DB" w:rsidRPr="0084720D" w:rsidRDefault="00AC47DB" w:rsidP="00902ACD">
            <w:pPr>
              <w:spacing w:after="120"/>
              <w:jc w:val="center"/>
              <w:rPr>
                <w:sz w:val="20"/>
                <w:szCs w:val="20"/>
              </w:rPr>
            </w:pPr>
            <w:r w:rsidRPr="0084720D">
              <w:rPr>
                <w:color w:val="000000" w:themeColor="text1"/>
                <w:sz w:val="20"/>
                <w:szCs w:val="20"/>
              </w:rPr>
              <w:t>13</w:t>
            </w:r>
          </w:p>
        </w:tc>
        <w:tc>
          <w:tcPr>
            <w:tcW w:w="851" w:type="dxa"/>
            <w:noWrap/>
            <w:vAlign w:val="center"/>
          </w:tcPr>
          <w:p w14:paraId="500F4E27"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5.62</w:t>
            </w:r>
          </w:p>
        </w:tc>
        <w:tc>
          <w:tcPr>
            <w:tcW w:w="1276" w:type="dxa"/>
            <w:noWrap/>
            <w:vAlign w:val="center"/>
          </w:tcPr>
          <w:p w14:paraId="76360D40"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1.63</w:t>
            </w:r>
          </w:p>
        </w:tc>
      </w:tr>
      <w:tr w:rsidR="00AC47DB" w:rsidRPr="0084720D" w14:paraId="1B922E4E" w14:textId="77777777" w:rsidTr="00902ACD">
        <w:trPr>
          <w:trHeight w:val="900"/>
        </w:trPr>
        <w:tc>
          <w:tcPr>
            <w:tcW w:w="1910" w:type="dxa"/>
            <w:noWrap/>
            <w:vAlign w:val="center"/>
          </w:tcPr>
          <w:p w14:paraId="34E944CB" w14:textId="77777777" w:rsidR="00AC47DB" w:rsidRPr="0084720D" w:rsidRDefault="00AC47DB" w:rsidP="00902ACD">
            <w:pPr>
              <w:spacing w:after="120"/>
              <w:rPr>
                <w:rFonts w:eastAsia="Times New Roman"/>
                <w:sz w:val="20"/>
                <w:szCs w:val="20"/>
                <w:lang w:eastAsia="en-GB"/>
              </w:rPr>
            </w:pPr>
            <w:r w:rsidRPr="0084720D">
              <w:rPr>
                <w:rFonts w:eastAsia="Times New Roman"/>
                <w:sz w:val="20"/>
                <w:szCs w:val="20"/>
                <w:lang w:eastAsia="en-GB"/>
              </w:rPr>
              <w:t>Social and practical support</w:t>
            </w:r>
          </w:p>
        </w:tc>
        <w:tc>
          <w:tcPr>
            <w:tcW w:w="4612" w:type="dxa"/>
            <w:vAlign w:val="center"/>
          </w:tcPr>
          <w:p w14:paraId="7400E1D4" w14:textId="77777777" w:rsidR="00AC47DB" w:rsidRPr="0084720D" w:rsidRDefault="00AC47DB" w:rsidP="00902ACD">
            <w:pPr>
              <w:spacing w:after="120"/>
              <w:rPr>
                <w:sz w:val="20"/>
                <w:szCs w:val="20"/>
              </w:rPr>
            </w:pPr>
            <w:r w:rsidRPr="0084720D">
              <w:br/>
            </w:r>
            <w:r w:rsidRPr="0084720D">
              <w:rPr>
                <w:color w:val="000000" w:themeColor="text1"/>
                <w:sz w:val="20"/>
                <w:szCs w:val="20"/>
              </w:rPr>
              <w:t>Need more advice and support? Try visiting a vape shop or an online forum for advice and support</w:t>
            </w:r>
          </w:p>
        </w:tc>
        <w:tc>
          <w:tcPr>
            <w:tcW w:w="905" w:type="dxa"/>
          </w:tcPr>
          <w:p w14:paraId="60E48A29" w14:textId="77777777" w:rsidR="00AC47DB" w:rsidRPr="0084720D" w:rsidRDefault="00AC47DB" w:rsidP="00902ACD">
            <w:pPr>
              <w:spacing w:after="120"/>
              <w:jc w:val="center"/>
              <w:rPr>
                <w:sz w:val="20"/>
                <w:szCs w:val="20"/>
              </w:rPr>
            </w:pPr>
          </w:p>
          <w:p w14:paraId="3A952262" w14:textId="77777777" w:rsidR="00AC47DB" w:rsidRPr="0084720D" w:rsidRDefault="00AC47DB" w:rsidP="00902ACD">
            <w:pPr>
              <w:spacing w:after="120"/>
              <w:jc w:val="center"/>
              <w:rPr>
                <w:sz w:val="20"/>
                <w:szCs w:val="20"/>
              </w:rPr>
            </w:pPr>
            <w:r w:rsidRPr="0084720D">
              <w:rPr>
                <w:sz w:val="20"/>
                <w:szCs w:val="20"/>
              </w:rPr>
              <w:t>Opportunity – physical &amp; social</w:t>
            </w:r>
          </w:p>
        </w:tc>
        <w:tc>
          <w:tcPr>
            <w:tcW w:w="506" w:type="dxa"/>
            <w:noWrap/>
            <w:vAlign w:val="center"/>
          </w:tcPr>
          <w:p w14:paraId="0654DB21" w14:textId="77777777" w:rsidR="00AC47DB" w:rsidRPr="0084720D" w:rsidRDefault="00AC47DB" w:rsidP="00902ACD">
            <w:pPr>
              <w:spacing w:after="120"/>
              <w:jc w:val="center"/>
              <w:rPr>
                <w:sz w:val="20"/>
                <w:szCs w:val="20"/>
              </w:rPr>
            </w:pPr>
            <w:r w:rsidRPr="0084720D">
              <w:rPr>
                <w:color w:val="000000" w:themeColor="text1"/>
                <w:sz w:val="20"/>
                <w:szCs w:val="20"/>
              </w:rPr>
              <w:t>16</w:t>
            </w:r>
          </w:p>
        </w:tc>
        <w:tc>
          <w:tcPr>
            <w:tcW w:w="851" w:type="dxa"/>
            <w:noWrap/>
            <w:vAlign w:val="center"/>
          </w:tcPr>
          <w:p w14:paraId="00672615" w14:textId="77777777" w:rsidR="00AC47DB" w:rsidRPr="0084720D" w:rsidRDefault="00AC47DB" w:rsidP="00902ACD">
            <w:pPr>
              <w:spacing w:after="120"/>
              <w:jc w:val="center"/>
              <w:rPr>
                <w:sz w:val="20"/>
                <w:szCs w:val="20"/>
              </w:rPr>
            </w:pPr>
            <w:r w:rsidRPr="0084720D">
              <w:rPr>
                <w:color w:val="000000" w:themeColor="text1"/>
                <w:sz w:val="20"/>
                <w:szCs w:val="20"/>
              </w:rPr>
              <w:t>5.41</w:t>
            </w:r>
          </w:p>
        </w:tc>
        <w:tc>
          <w:tcPr>
            <w:tcW w:w="1276" w:type="dxa"/>
            <w:noWrap/>
            <w:vAlign w:val="center"/>
          </w:tcPr>
          <w:p w14:paraId="102CA3BC" w14:textId="77777777" w:rsidR="00AC47DB" w:rsidRPr="0084720D" w:rsidRDefault="00AC47DB" w:rsidP="00902ACD">
            <w:pPr>
              <w:spacing w:after="120"/>
              <w:jc w:val="center"/>
              <w:rPr>
                <w:sz w:val="20"/>
                <w:szCs w:val="20"/>
              </w:rPr>
            </w:pPr>
            <w:r w:rsidRPr="0084720D">
              <w:rPr>
                <w:rFonts w:ascii="Calibri" w:hAnsi="Calibri" w:cs="Calibri"/>
                <w:color w:val="000000" w:themeColor="text1"/>
                <w:sz w:val="20"/>
                <w:szCs w:val="20"/>
              </w:rPr>
              <w:t>1.45</w:t>
            </w:r>
          </w:p>
        </w:tc>
      </w:tr>
      <w:tr w:rsidR="00AC47DB" w:rsidRPr="0084720D" w14:paraId="3D531E81" w14:textId="77777777" w:rsidTr="00902ACD">
        <w:trPr>
          <w:trHeight w:val="900"/>
        </w:trPr>
        <w:tc>
          <w:tcPr>
            <w:tcW w:w="1910" w:type="dxa"/>
            <w:noWrap/>
            <w:vAlign w:val="center"/>
          </w:tcPr>
          <w:p w14:paraId="5207215C" w14:textId="77777777" w:rsidR="00AC47DB" w:rsidRPr="0084720D" w:rsidRDefault="00AC47DB" w:rsidP="00902ACD">
            <w:pPr>
              <w:spacing w:after="120"/>
              <w:rPr>
                <w:rFonts w:eastAsia="Times New Roman"/>
                <w:sz w:val="20"/>
                <w:szCs w:val="20"/>
                <w:lang w:eastAsia="en-GB"/>
              </w:rPr>
            </w:pPr>
            <w:r w:rsidRPr="0084720D">
              <w:rPr>
                <w:rFonts w:eastAsia="Times New Roman"/>
                <w:sz w:val="20"/>
                <w:szCs w:val="20"/>
                <w:lang w:eastAsia="en-GB"/>
              </w:rPr>
              <w:t>Social and practical support</w:t>
            </w:r>
          </w:p>
        </w:tc>
        <w:tc>
          <w:tcPr>
            <w:tcW w:w="4612" w:type="dxa"/>
            <w:vAlign w:val="center"/>
          </w:tcPr>
          <w:p w14:paraId="7697AD38" w14:textId="77777777" w:rsidR="00AC47DB" w:rsidRPr="0084720D" w:rsidRDefault="00AC47DB" w:rsidP="00902ACD">
            <w:pPr>
              <w:spacing w:after="120"/>
              <w:rPr>
                <w:sz w:val="20"/>
                <w:szCs w:val="20"/>
              </w:rPr>
            </w:pPr>
            <w:r w:rsidRPr="0084720D">
              <w:br/>
            </w:r>
            <w:r w:rsidRPr="0084720D">
              <w:rPr>
                <w:color w:val="000000" w:themeColor="text1"/>
                <w:sz w:val="20"/>
                <w:szCs w:val="20"/>
              </w:rPr>
              <w:t>If you can, seek out tips and advice from current vapers.  There are lots of others who have switched to vaping and understand how it works</w:t>
            </w:r>
          </w:p>
        </w:tc>
        <w:tc>
          <w:tcPr>
            <w:tcW w:w="905" w:type="dxa"/>
          </w:tcPr>
          <w:p w14:paraId="33DD45A4" w14:textId="77777777" w:rsidR="00AC47DB" w:rsidRPr="0084720D" w:rsidRDefault="00AC47DB" w:rsidP="00902ACD">
            <w:pPr>
              <w:spacing w:after="120"/>
              <w:jc w:val="center"/>
              <w:rPr>
                <w:sz w:val="20"/>
                <w:szCs w:val="20"/>
              </w:rPr>
            </w:pPr>
          </w:p>
          <w:p w14:paraId="4AC567A3" w14:textId="77777777" w:rsidR="00AC47DB" w:rsidRPr="0084720D" w:rsidRDefault="00AC47DB" w:rsidP="00902ACD">
            <w:pPr>
              <w:spacing w:after="120"/>
              <w:jc w:val="center"/>
              <w:rPr>
                <w:sz w:val="20"/>
                <w:szCs w:val="20"/>
              </w:rPr>
            </w:pPr>
            <w:r w:rsidRPr="0084720D">
              <w:rPr>
                <w:sz w:val="20"/>
                <w:szCs w:val="20"/>
              </w:rPr>
              <w:t>Opportunity – physical</w:t>
            </w:r>
          </w:p>
          <w:p w14:paraId="1225C7DC" w14:textId="3F974049" w:rsidR="00AC47DB" w:rsidRPr="0084720D" w:rsidRDefault="00AC47DB" w:rsidP="00902ACD">
            <w:pPr>
              <w:spacing w:after="120"/>
              <w:jc w:val="center"/>
              <w:rPr>
                <w:sz w:val="20"/>
                <w:szCs w:val="20"/>
              </w:rPr>
            </w:pPr>
            <w:r w:rsidRPr="0084720D">
              <w:rPr>
                <w:sz w:val="20"/>
                <w:szCs w:val="20"/>
              </w:rPr>
              <w:t>Motivation – reflective</w:t>
            </w:r>
          </w:p>
        </w:tc>
        <w:tc>
          <w:tcPr>
            <w:tcW w:w="506" w:type="dxa"/>
            <w:noWrap/>
            <w:vAlign w:val="center"/>
          </w:tcPr>
          <w:p w14:paraId="4E710F20" w14:textId="77777777" w:rsidR="00AC47DB" w:rsidRPr="0084720D" w:rsidRDefault="00AC47DB" w:rsidP="00902ACD">
            <w:pPr>
              <w:spacing w:after="120"/>
              <w:jc w:val="center"/>
              <w:rPr>
                <w:sz w:val="20"/>
                <w:szCs w:val="20"/>
              </w:rPr>
            </w:pPr>
            <w:r w:rsidRPr="0084720D">
              <w:rPr>
                <w:color w:val="000000" w:themeColor="text1"/>
                <w:sz w:val="20"/>
                <w:szCs w:val="20"/>
              </w:rPr>
              <w:t>13</w:t>
            </w:r>
          </w:p>
        </w:tc>
        <w:tc>
          <w:tcPr>
            <w:tcW w:w="851" w:type="dxa"/>
            <w:noWrap/>
            <w:vAlign w:val="center"/>
          </w:tcPr>
          <w:p w14:paraId="625E0E0C" w14:textId="77777777" w:rsidR="00AC47DB" w:rsidRPr="0084720D" w:rsidRDefault="00AC47DB" w:rsidP="00902ACD">
            <w:pPr>
              <w:spacing w:after="120"/>
              <w:jc w:val="center"/>
              <w:rPr>
                <w:sz w:val="20"/>
                <w:szCs w:val="20"/>
              </w:rPr>
            </w:pPr>
            <w:r w:rsidRPr="0084720D">
              <w:rPr>
                <w:color w:val="000000" w:themeColor="text1"/>
                <w:sz w:val="20"/>
                <w:szCs w:val="20"/>
              </w:rPr>
              <w:t>5.33</w:t>
            </w:r>
          </w:p>
        </w:tc>
        <w:tc>
          <w:tcPr>
            <w:tcW w:w="1276" w:type="dxa"/>
            <w:noWrap/>
            <w:vAlign w:val="center"/>
          </w:tcPr>
          <w:p w14:paraId="4D4DD0E1" w14:textId="77777777" w:rsidR="00AC47DB" w:rsidRPr="0084720D" w:rsidRDefault="00AC47DB" w:rsidP="00902ACD">
            <w:pPr>
              <w:spacing w:after="120"/>
              <w:jc w:val="center"/>
              <w:rPr>
                <w:sz w:val="20"/>
                <w:szCs w:val="20"/>
              </w:rPr>
            </w:pPr>
            <w:r w:rsidRPr="0084720D">
              <w:rPr>
                <w:rFonts w:ascii="Calibri" w:hAnsi="Calibri" w:cs="Calibri"/>
                <w:color w:val="000000" w:themeColor="text1"/>
                <w:sz w:val="20"/>
                <w:szCs w:val="20"/>
              </w:rPr>
              <w:t>1.37</w:t>
            </w:r>
          </w:p>
        </w:tc>
      </w:tr>
      <w:tr w:rsidR="00AC47DB" w:rsidRPr="0084720D" w14:paraId="43843E8E" w14:textId="77777777" w:rsidTr="00902ACD">
        <w:trPr>
          <w:trHeight w:val="900"/>
        </w:trPr>
        <w:tc>
          <w:tcPr>
            <w:tcW w:w="1910" w:type="dxa"/>
            <w:noWrap/>
            <w:vAlign w:val="center"/>
          </w:tcPr>
          <w:p w14:paraId="38C621BE" w14:textId="77777777" w:rsidR="00AC47DB" w:rsidRPr="0084720D" w:rsidRDefault="00AC47DB" w:rsidP="00902ACD">
            <w:pPr>
              <w:spacing w:after="120"/>
              <w:rPr>
                <w:sz w:val="20"/>
                <w:szCs w:val="20"/>
              </w:rPr>
            </w:pPr>
            <w:r w:rsidRPr="0084720D">
              <w:rPr>
                <w:rFonts w:eastAsia="Times New Roman"/>
                <w:sz w:val="20"/>
                <w:szCs w:val="20"/>
                <w:lang w:eastAsia="en-GB"/>
              </w:rPr>
              <w:t>Social and practical support</w:t>
            </w:r>
          </w:p>
        </w:tc>
        <w:tc>
          <w:tcPr>
            <w:tcW w:w="4612" w:type="dxa"/>
            <w:vAlign w:val="center"/>
          </w:tcPr>
          <w:p w14:paraId="24093890" w14:textId="77777777" w:rsidR="00AC47DB" w:rsidRPr="0084720D" w:rsidRDefault="00AC47DB" w:rsidP="00902ACD">
            <w:pPr>
              <w:spacing w:after="120"/>
              <w:rPr>
                <w:sz w:val="20"/>
                <w:szCs w:val="20"/>
              </w:rPr>
            </w:pPr>
            <w:r w:rsidRPr="0084720D">
              <w:br/>
            </w:r>
            <w:r w:rsidRPr="0084720D">
              <w:rPr>
                <w:color w:val="000000" w:themeColor="text1"/>
                <w:sz w:val="20"/>
                <w:szCs w:val="20"/>
              </w:rPr>
              <w:t>Want to talk to others who are quitting smoking? Try online forums where you will find lots of advice and support</w:t>
            </w:r>
          </w:p>
        </w:tc>
        <w:tc>
          <w:tcPr>
            <w:tcW w:w="905" w:type="dxa"/>
          </w:tcPr>
          <w:p w14:paraId="10CBAB2E" w14:textId="77777777" w:rsidR="00AC47DB" w:rsidRPr="0084720D" w:rsidRDefault="00AC47DB" w:rsidP="00902ACD">
            <w:pPr>
              <w:spacing w:after="120"/>
              <w:jc w:val="center"/>
              <w:rPr>
                <w:sz w:val="20"/>
                <w:szCs w:val="20"/>
              </w:rPr>
            </w:pPr>
          </w:p>
          <w:p w14:paraId="7072C665" w14:textId="2889FA40" w:rsidR="00AC47DB" w:rsidRPr="0084720D" w:rsidRDefault="00AC47DB" w:rsidP="00902ACD">
            <w:pPr>
              <w:spacing w:after="120"/>
              <w:jc w:val="center"/>
              <w:rPr>
                <w:sz w:val="20"/>
                <w:szCs w:val="20"/>
              </w:rPr>
            </w:pPr>
            <w:r w:rsidRPr="0084720D">
              <w:rPr>
                <w:sz w:val="20"/>
                <w:szCs w:val="20"/>
              </w:rPr>
              <w:t>Opportunity – social</w:t>
            </w:r>
          </w:p>
        </w:tc>
        <w:tc>
          <w:tcPr>
            <w:tcW w:w="506" w:type="dxa"/>
            <w:noWrap/>
            <w:vAlign w:val="center"/>
          </w:tcPr>
          <w:p w14:paraId="7E3203DA" w14:textId="77777777" w:rsidR="00AC47DB" w:rsidRPr="0084720D" w:rsidRDefault="00AC47DB" w:rsidP="00902ACD">
            <w:pPr>
              <w:spacing w:after="120"/>
              <w:jc w:val="center"/>
              <w:rPr>
                <w:sz w:val="20"/>
                <w:szCs w:val="20"/>
              </w:rPr>
            </w:pPr>
            <w:r w:rsidRPr="0084720D">
              <w:rPr>
                <w:color w:val="000000" w:themeColor="text1"/>
                <w:sz w:val="20"/>
                <w:szCs w:val="20"/>
              </w:rPr>
              <w:t>19</w:t>
            </w:r>
          </w:p>
        </w:tc>
        <w:tc>
          <w:tcPr>
            <w:tcW w:w="851" w:type="dxa"/>
            <w:noWrap/>
            <w:vAlign w:val="center"/>
          </w:tcPr>
          <w:p w14:paraId="5FCAC970"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5.18</w:t>
            </w:r>
          </w:p>
        </w:tc>
        <w:tc>
          <w:tcPr>
            <w:tcW w:w="1276" w:type="dxa"/>
            <w:noWrap/>
            <w:vAlign w:val="center"/>
          </w:tcPr>
          <w:p w14:paraId="019EC8A6"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1.29</w:t>
            </w:r>
          </w:p>
        </w:tc>
      </w:tr>
      <w:tr w:rsidR="00AC47DB" w:rsidRPr="0084720D" w14:paraId="0C012B5C" w14:textId="77777777" w:rsidTr="00902ACD">
        <w:trPr>
          <w:trHeight w:val="900"/>
        </w:trPr>
        <w:tc>
          <w:tcPr>
            <w:tcW w:w="1910" w:type="dxa"/>
            <w:noWrap/>
            <w:vAlign w:val="center"/>
          </w:tcPr>
          <w:p w14:paraId="4360948B" w14:textId="77777777" w:rsidR="00AC47DB" w:rsidRPr="0084720D" w:rsidRDefault="00AC47DB" w:rsidP="00902ACD">
            <w:pPr>
              <w:spacing w:after="120"/>
              <w:rPr>
                <w:sz w:val="20"/>
                <w:szCs w:val="20"/>
              </w:rPr>
            </w:pPr>
            <w:r w:rsidRPr="0084720D">
              <w:rPr>
                <w:rFonts w:eastAsia="Times New Roman"/>
                <w:sz w:val="20"/>
                <w:szCs w:val="20"/>
                <w:lang w:eastAsia="en-GB"/>
              </w:rPr>
              <w:t>Social and practical support</w:t>
            </w:r>
          </w:p>
        </w:tc>
        <w:tc>
          <w:tcPr>
            <w:tcW w:w="4612" w:type="dxa"/>
            <w:vAlign w:val="center"/>
          </w:tcPr>
          <w:p w14:paraId="6B2F7E52" w14:textId="77777777" w:rsidR="00AC47DB" w:rsidRPr="0084720D" w:rsidRDefault="00AC47DB" w:rsidP="00902ACD">
            <w:pPr>
              <w:spacing w:after="120"/>
              <w:rPr>
                <w:sz w:val="20"/>
                <w:szCs w:val="20"/>
              </w:rPr>
            </w:pPr>
            <w:r w:rsidRPr="0084720D">
              <w:br/>
            </w:r>
            <w:r w:rsidRPr="0084720D">
              <w:rPr>
                <w:color w:val="000000" w:themeColor="text1"/>
                <w:sz w:val="20"/>
                <w:szCs w:val="20"/>
              </w:rPr>
              <w:t>Reward yourself for quitting smoking. Treat yourself to a new vaporiser or something else</w:t>
            </w:r>
          </w:p>
        </w:tc>
        <w:tc>
          <w:tcPr>
            <w:tcW w:w="905" w:type="dxa"/>
          </w:tcPr>
          <w:p w14:paraId="180E0A3A" w14:textId="77777777" w:rsidR="00AC47DB" w:rsidRPr="0084720D" w:rsidRDefault="00AC47DB" w:rsidP="00902ACD">
            <w:pPr>
              <w:spacing w:after="120"/>
              <w:jc w:val="center"/>
              <w:rPr>
                <w:sz w:val="20"/>
                <w:szCs w:val="20"/>
              </w:rPr>
            </w:pPr>
          </w:p>
          <w:p w14:paraId="6DAAFEE7" w14:textId="505238E6" w:rsidR="00AC47DB" w:rsidRPr="0084720D" w:rsidRDefault="00AC47DB" w:rsidP="00902ACD">
            <w:pPr>
              <w:spacing w:after="120"/>
              <w:jc w:val="center"/>
              <w:rPr>
                <w:sz w:val="20"/>
                <w:szCs w:val="20"/>
              </w:rPr>
            </w:pPr>
            <w:r w:rsidRPr="0084720D">
              <w:rPr>
                <w:sz w:val="20"/>
                <w:szCs w:val="20"/>
              </w:rPr>
              <w:t>Motivation – reflective</w:t>
            </w:r>
          </w:p>
        </w:tc>
        <w:tc>
          <w:tcPr>
            <w:tcW w:w="506" w:type="dxa"/>
            <w:noWrap/>
            <w:vAlign w:val="center"/>
          </w:tcPr>
          <w:p w14:paraId="5401C7B9" w14:textId="77777777" w:rsidR="00AC47DB" w:rsidRPr="0084720D" w:rsidRDefault="00AC47DB" w:rsidP="00902ACD">
            <w:pPr>
              <w:spacing w:after="120"/>
              <w:jc w:val="center"/>
              <w:rPr>
                <w:sz w:val="20"/>
                <w:szCs w:val="20"/>
              </w:rPr>
            </w:pPr>
            <w:r w:rsidRPr="0084720D">
              <w:rPr>
                <w:color w:val="000000" w:themeColor="text1"/>
                <w:sz w:val="20"/>
                <w:szCs w:val="20"/>
              </w:rPr>
              <w:t>13</w:t>
            </w:r>
          </w:p>
        </w:tc>
        <w:tc>
          <w:tcPr>
            <w:tcW w:w="851" w:type="dxa"/>
            <w:noWrap/>
            <w:vAlign w:val="center"/>
          </w:tcPr>
          <w:p w14:paraId="6357DBF2"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5.00</w:t>
            </w:r>
          </w:p>
        </w:tc>
        <w:tc>
          <w:tcPr>
            <w:tcW w:w="1276" w:type="dxa"/>
            <w:noWrap/>
            <w:vAlign w:val="center"/>
          </w:tcPr>
          <w:p w14:paraId="3C9DC7A7"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1.12</w:t>
            </w:r>
          </w:p>
        </w:tc>
      </w:tr>
      <w:tr w:rsidR="00AC47DB" w:rsidRPr="0084720D" w14:paraId="24F50597" w14:textId="77777777" w:rsidTr="00902ACD">
        <w:trPr>
          <w:trHeight w:val="900"/>
        </w:trPr>
        <w:tc>
          <w:tcPr>
            <w:tcW w:w="1910" w:type="dxa"/>
            <w:noWrap/>
            <w:vAlign w:val="center"/>
          </w:tcPr>
          <w:p w14:paraId="23E92C29" w14:textId="77777777" w:rsidR="00AC47DB" w:rsidRPr="0084720D" w:rsidRDefault="00AC47DB" w:rsidP="00902ACD">
            <w:pPr>
              <w:spacing w:after="120"/>
              <w:rPr>
                <w:sz w:val="20"/>
                <w:szCs w:val="20"/>
              </w:rPr>
            </w:pPr>
            <w:r w:rsidRPr="0084720D">
              <w:rPr>
                <w:color w:val="000000" w:themeColor="text1"/>
                <w:sz w:val="20"/>
                <w:szCs w:val="20"/>
              </w:rPr>
              <w:t>Identity</w:t>
            </w:r>
          </w:p>
        </w:tc>
        <w:tc>
          <w:tcPr>
            <w:tcW w:w="4612" w:type="dxa"/>
            <w:vAlign w:val="center"/>
          </w:tcPr>
          <w:p w14:paraId="434FDC2A" w14:textId="77777777" w:rsidR="00AC47DB" w:rsidRPr="0084720D" w:rsidRDefault="00AC47DB" w:rsidP="00902ACD">
            <w:pPr>
              <w:spacing w:after="120"/>
              <w:rPr>
                <w:sz w:val="20"/>
                <w:szCs w:val="20"/>
              </w:rPr>
            </w:pPr>
            <w:r w:rsidRPr="0084720D">
              <w:br/>
            </w:r>
            <w:r w:rsidRPr="0084720D">
              <w:rPr>
                <w:color w:val="000000" w:themeColor="text1"/>
                <w:sz w:val="20"/>
                <w:szCs w:val="20"/>
              </w:rPr>
              <w:t>Don’t think you are too old and have smoked too many years to try vaping. Vaping can help adults of all ages quit smoking</w:t>
            </w:r>
          </w:p>
        </w:tc>
        <w:tc>
          <w:tcPr>
            <w:tcW w:w="905" w:type="dxa"/>
          </w:tcPr>
          <w:p w14:paraId="69BE04BB" w14:textId="77777777" w:rsidR="00AC47DB" w:rsidRPr="0084720D" w:rsidRDefault="00AC47DB" w:rsidP="00902ACD">
            <w:pPr>
              <w:spacing w:after="120"/>
              <w:jc w:val="center"/>
              <w:rPr>
                <w:sz w:val="20"/>
                <w:szCs w:val="20"/>
              </w:rPr>
            </w:pPr>
          </w:p>
          <w:p w14:paraId="39C87318" w14:textId="77777777" w:rsidR="00AC47DB" w:rsidRPr="0084720D" w:rsidRDefault="00AC47DB" w:rsidP="00902ACD">
            <w:pPr>
              <w:spacing w:after="120"/>
              <w:jc w:val="center"/>
              <w:rPr>
                <w:sz w:val="20"/>
                <w:szCs w:val="20"/>
              </w:rPr>
            </w:pPr>
            <w:r w:rsidRPr="0084720D">
              <w:rPr>
                <w:sz w:val="20"/>
                <w:szCs w:val="20"/>
              </w:rPr>
              <w:t>Motivation – reflective</w:t>
            </w:r>
          </w:p>
        </w:tc>
        <w:tc>
          <w:tcPr>
            <w:tcW w:w="506" w:type="dxa"/>
            <w:noWrap/>
            <w:vAlign w:val="center"/>
          </w:tcPr>
          <w:p w14:paraId="59F42E8B" w14:textId="77777777" w:rsidR="00AC47DB" w:rsidRPr="0084720D" w:rsidRDefault="00AC47DB" w:rsidP="00902ACD">
            <w:pPr>
              <w:spacing w:after="120"/>
              <w:jc w:val="center"/>
              <w:rPr>
                <w:sz w:val="20"/>
                <w:szCs w:val="20"/>
              </w:rPr>
            </w:pPr>
            <w:r w:rsidRPr="0084720D">
              <w:rPr>
                <w:color w:val="000000" w:themeColor="text1"/>
                <w:sz w:val="20"/>
                <w:szCs w:val="20"/>
              </w:rPr>
              <w:t>19</w:t>
            </w:r>
          </w:p>
        </w:tc>
        <w:tc>
          <w:tcPr>
            <w:tcW w:w="851" w:type="dxa"/>
            <w:noWrap/>
            <w:vAlign w:val="center"/>
          </w:tcPr>
          <w:p w14:paraId="07AA67A3"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6.15</w:t>
            </w:r>
          </w:p>
        </w:tc>
        <w:tc>
          <w:tcPr>
            <w:tcW w:w="1276" w:type="dxa"/>
            <w:noWrap/>
            <w:vAlign w:val="center"/>
          </w:tcPr>
          <w:p w14:paraId="2F56833A"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1.05</w:t>
            </w:r>
          </w:p>
        </w:tc>
      </w:tr>
      <w:tr w:rsidR="00AC47DB" w:rsidRPr="0084720D" w14:paraId="08A76063" w14:textId="77777777" w:rsidTr="00902ACD">
        <w:trPr>
          <w:trHeight w:val="900"/>
        </w:trPr>
        <w:tc>
          <w:tcPr>
            <w:tcW w:w="1910" w:type="dxa"/>
            <w:noWrap/>
            <w:vAlign w:val="center"/>
          </w:tcPr>
          <w:p w14:paraId="66E42A33" w14:textId="77777777" w:rsidR="00AC47DB" w:rsidRPr="0084720D" w:rsidRDefault="00AC47DB" w:rsidP="00902ACD">
            <w:pPr>
              <w:spacing w:after="120"/>
              <w:rPr>
                <w:sz w:val="20"/>
                <w:szCs w:val="20"/>
              </w:rPr>
            </w:pPr>
            <w:r w:rsidRPr="0084720D">
              <w:rPr>
                <w:color w:val="000000" w:themeColor="text1"/>
                <w:sz w:val="20"/>
                <w:szCs w:val="20"/>
              </w:rPr>
              <w:t>Identity</w:t>
            </w:r>
          </w:p>
        </w:tc>
        <w:tc>
          <w:tcPr>
            <w:tcW w:w="4612" w:type="dxa"/>
          </w:tcPr>
          <w:p w14:paraId="5A33D725" w14:textId="77777777" w:rsidR="00AC47DB" w:rsidRPr="0084720D" w:rsidRDefault="00AC47DB" w:rsidP="00902ACD">
            <w:pPr>
              <w:spacing w:after="120"/>
              <w:rPr>
                <w:sz w:val="20"/>
                <w:szCs w:val="20"/>
              </w:rPr>
            </w:pPr>
            <w:r w:rsidRPr="0084720D">
              <w:br/>
            </w:r>
            <w:r w:rsidRPr="0084720D">
              <w:rPr>
                <w:color w:val="000000" w:themeColor="text1"/>
                <w:sz w:val="20"/>
                <w:szCs w:val="20"/>
              </w:rPr>
              <w:t>Vaping is helping you to free yourself of smoking</w:t>
            </w:r>
          </w:p>
        </w:tc>
        <w:tc>
          <w:tcPr>
            <w:tcW w:w="905" w:type="dxa"/>
          </w:tcPr>
          <w:p w14:paraId="11D18082" w14:textId="77777777" w:rsidR="00AC47DB" w:rsidRPr="0084720D" w:rsidRDefault="00AC47DB" w:rsidP="00902ACD">
            <w:pPr>
              <w:spacing w:after="120"/>
              <w:jc w:val="center"/>
              <w:rPr>
                <w:sz w:val="20"/>
                <w:szCs w:val="20"/>
              </w:rPr>
            </w:pPr>
          </w:p>
          <w:p w14:paraId="2D3BBB71" w14:textId="77777777" w:rsidR="00AC47DB" w:rsidRPr="0084720D" w:rsidRDefault="00AC47DB" w:rsidP="00902ACD">
            <w:pPr>
              <w:spacing w:after="120"/>
              <w:jc w:val="center"/>
              <w:rPr>
                <w:sz w:val="20"/>
                <w:szCs w:val="20"/>
              </w:rPr>
            </w:pPr>
            <w:r w:rsidRPr="0084720D">
              <w:rPr>
                <w:sz w:val="20"/>
                <w:szCs w:val="20"/>
              </w:rPr>
              <w:t>Motivation – reflective</w:t>
            </w:r>
          </w:p>
        </w:tc>
        <w:tc>
          <w:tcPr>
            <w:tcW w:w="506" w:type="dxa"/>
            <w:noWrap/>
            <w:vAlign w:val="center"/>
          </w:tcPr>
          <w:p w14:paraId="6792AB13" w14:textId="77777777" w:rsidR="00AC47DB" w:rsidRPr="0084720D" w:rsidRDefault="00AC47DB" w:rsidP="00902ACD">
            <w:pPr>
              <w:spacing w:after="120"/>
              <w:jc w:val="center"/>
              <w:rPr>
                <w:sz w:val="20"/>
                <w:szCs w:val="20"/>
              </w:rPr>
            </w:pPr>
            <w:r w:rsidRPr="0084720D">
              <w:rPr>
                <w:color w:val="000000" w:themeColor="text1"/>
                <w:sz w:val="20"/>
                <w:szCs w:val="20"/>
              </w:rPr>
              <w:t>18</w:t>
            </w:r>
          </w:p>
        </w:tc>
        <w:tc>
          <w:tcPr>
            <w:tcW w:w="851" w:type="dxa"/>
            <w:noWrap/>
            <w:vAlign w:val="center"/>
          </w:tcPr>
          <w:p w14:paraId="00B9ED9E"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6.12</w:t>
            </w:r>
          </w:p>
        </w:tc>
        <w:tc>
          <w:tcPr>
            <w:tcW w:w="1276" w:type="dxa"/>
            <w:noWrap/>
            <w:vAlign w:val="center"/>
          </w:tcPr>
          <w:p w14:paraId="77DD8795"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1.14</w:t>
            </w:r>
          </w:p>
        </w:tc>
      </w:tr>
      <w:tr w:rsidR="00AC47DB" w:rsidRPr="0084720D" w14:paraId="2703C52E" w14:textId="77777777" w:rsidTr="00902ACD">
        <w:trPr>
          <w:trHeight w:val="900"/>
        </w:trPr>
        <w:tc>
          <w:tcPr>
            <w:tcW w:w="1910" w:type="dxa"/>
            <w:noWrap/>
            <w:vAlign w:val="center"/>
          </w:tcPr>
          <w:p w14:paraId="18295B35" w14:textId="77777777" w:rsidR="00AC47DB" w:rsidRPr="0084720D" w:rsidRDefault="00AC47DB" w:rsidP="00902ACD">
            <w:pPr>
              <w:spacing w:after="120"/>
              <w:rPr>
                <w:sz w:val="20"/>
                <w:szCs w:val="20"/>
              </w:rPr>
            </w:pPr>
            <w:r w:rsidRPr="0084720D">
              <w:rPr>
                <w:color w:val="000000" w:themeColor="text1"/>
                <w:sz w:val="20"/>
                <w:szCs w:val="20"/>
              </w:rPr>
              <w:t>Identity</w:t>
            </w:r>
          </w:p>
        </w:tc>
        <w:tc>
          <w:tcPr>
            <w:tcW w:w="4612" w:type="dxa"/>
            <w:vAlign w:val="center"/>
          </w:tcPr>
          <w:p w14:paraId="059CBE4C" w14:textId="7D5DAC9D" w:rsidR="00AC47DB" w:rsidRPr="0084720D" w:rsidRDefault="00AC47DB" w:rsidP="00902ACD">
            <w:pPr>
              <w:spacing w:after="120"/>
              <w:rPr>
                <w:sz w:val="20"/>
                <w:szCs w:val="20"/>
              </w:rPr>
            </w:pPr>
            <w:r w:rsidRPr="0084720D">
              <w:br/>
            </w:r>
            <w:r w:rsidRPr="0084720D">
              <w:rPr>
                <w:color w:val="000000" w:themeColor="text1"/>
                <w:sz w:val="20"/>
                <w:szCs w:val="20"/>
              </w:rPr>
              <w:t>It’s never too late to quit smoking! Even lifelong smokers have successfully switched to vaping</w:t>
            </w:r>
          </w:p>
        </w:tc>
        <w:tc>
          <w:tcPr>
            <w:tcW w:w="905" w:type="dxa"/>
          </w:tcPr>
          <w:p w14:paraId="693D2C5E" w14:textId="77777777" w:rsidR="00AC47DB" w:rsidRPr="0084720D" w:rsidRDefault="00AC47DB" w:rsidP="00902ACD">
            <w:pPr>
              <w:spacing w:after="120"/>
              <w:jc w:val="center"/>
              <w:rPr>
                <w:sz w:val="20"/>
                <w:szCs w:val="20"/>
              </w:rPr>
            </w:pPr>
          </w:p>
          <w:p w14:paraId="6ADC0C47" w14:textId="0DB3F3CE" w:rsidR="00AC47DB" w:rsidRPr="0084720D" w:rsidRDefault="00AC47DB" w:rsidP="00902ACD">
            <w:pPr>
              <w:spacing w:after="120"/>
              <w:jc w:val="center"/>
              <w:rPr>
                <w:sz w:val="20"/>
                <w:szCs w:val="20"/>
              </w:rPr>
            </w:pPr>
            <w:r w:rsidRPr="0084720D">
              <w:rPr>
                <w:sz w:val="20"/>
                <w:szCs w:val="20"/>
              </w:rPr>
              <w:t>Motivation – reflective</w:t>
            </w:r>
          </w:p>
        </w:tc>
        <w:tc>
          <w:tcPr>
            <w:tcW w:w="506" w:type="dxa"/>
            <w:noWrap/>
            <w:vAlign w:val="center"/>
          </w:tcPr>
          <w:p w14:paraId="16D002D8" w14:textId="77777777" w:rsidR="00AC47DB" w:rsidRPr="0084720D" w:rsidRDefault="00AC47DB" w:rsidP="00902ACD">
            <w:pPr>
              <w:spacing w:after="120"/>
              <w:jc w:val="center"/>
              <w:rPr>
                <w:sz w:val="20"/>
                <w:szCs w:val="20"/>
              </w:rPr>
            </w:pPr>
            <w:r w:rsidRPr="0084720D">
              <w:rPr>
                <w:color w:val="000000" w:themeColor="text1"/>
                <w:sz w:val="20"/>
                <w:szCs w:val="20"/>
              </w:rPr>
              <w:t>27</w:t>
            </w:r>
          </w:p>
        </w:tc>
        <w:tc>
          <w:tcPr>
            <w:tcW w:w="851" w:type="dxa"/>
            <w:noWrap/>
            <w:vAlign w:val="center"/>
          </w:tcPr>
          <w:p w14:paraId="4509E678"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6.07</w:t>
            </w:r>
          </w:p>
        </w:tc>
        <w:tc>
          <w:tcPr>
            <w:tcW w:w="1276" w:type="dxa"/>
            <w:noWrap/>
            <w:vAlign w:val="center"/>
          </w:tcPr>
          <w:p w14:paraId="27DB66CE"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1.22</w:t>
            </w:r>
          </w:p>
        </w:tc>
      </w:tr>
      <w:tr w:rsidR="00AC47DB" w:rsidRPr="0084720D" w14:paraId="44EFBB45" w14:textId="77777777" w:rsidTr="00902ACD">
        <w:trPr>
          <w:trHeight w:val="900"/>
        </w:trPr>
        <w:tc>
          <w:tcPr>
            <w:tcW w:w="1910" w:type="dxa"/>
            <w:noWrap/>
            <w:vAlign w:val="center"/>
          </w:tcPr>
          <w:p w14:paraId="56B02F1B" w14:textId="77777777" w:rsidR="00AC47DB" w:rsidRPr="0084720D" w:rsidRDefault="00AC47DB" w:rsidP="00902ACD">
            <w:pPr>
              <w:spacing w:after="120"/>
              <w:rPr>
                <w:sz w:val="20"/>
                <w:szCs w:val="20"/>
              </w:rPr>
            </w:pPr>
            <w:r w:rsidRPr="0084720D">
              <w:rPr>
                <w:color w:val="000000" w:themeColor="text1"/>
                <w:sz w:val="20"/>
                <w:szCs w:val="20"/>
              </w:rPr>
              <w:lastRenderedPageBreak/>
              <w:t>Identity</w:t>
            </w:r>
          </w:p>
        </w:tc>
        <w:tc>
          <w:tcPr>
            <w:tcW w:w="4612" w:type="dxa"/>
            <w:vAlign w:val="center"/>
          </w:tcPr>
          <w:p w14:paraId="400BFDE5" w14:textId="77777777" w:rsidR="00AC47DB" w:rsidRPr="0084720D" w:rsidRDefault="00AC47DB" w:rsidP="00902ACD">
            <w:pPr>
              <w:spacing w:after="120"/>
              <w:rPr>
                <w:sz w:val="20"/>
                <w:szCs w:val="20"/>
              </w:rPr>
            </w:pPr>
            <w:r w:rsidRPr="0084720D">
              <w:br/>
            </w:r>
            <w:r w:rsidRPr="0084720D">
              <w:rPr>
                <w:color w:val="000000" w:themeColor="text1"/>
                <w:sz w:val="20"/>
                <w:szCs w:val="20"/>
              </w:rPr>
              <w:t>You have joined 1.7 million vapers in Great Britain who have moved away from smoking</w:t>
            </w:r>
          </w:p>
        </w:tc>
        <w:tc>
          <w:tcPr>
            <w:tcW w:w="905" w:type="dxa"/>
          </w:tcPr>
          <w:p w14:paraId="271800ED" w14:textId="77777777" w:rsidR="00AC47DB" w:rsidRPr="0084720D" w:rsidRDefault="00AC47DB" w:rsidP="00902ACD">
            <w:pPr>
              <w:spacing w:after="120"/>
              <w:jc w:val="center"/>
              <w:rPr>
                <w:sz w:val="20"/>
                <w:szCs w:val="20"/>
              </w:rPr>
            </w:pPr>
          </w:p>
          <w:p w14:paraId="5EE8498E" w14:textId="4B9CE78C" w:rsidR="00AC47DB" w:rsidRPr="0084720D" w:rsidRDefault="00AC47DB" w:rsidP="00902ACD">
            <w:pPr>
              <w:spacing w:after="120"/>
              <w:jc w:val="center"/>
              <w:rPr>
                <w:sz w:val="20"/>
                <w:szCs w:val="20"/>
              </w:rPr>
            </w:pPr>
            <w:r w:rsidRPr="0084720D">
              <w:rPr>
                <w:sz w:val="20"/>
                <w:szCs w:val="20"/>
              </w:rPr>
              <w:t>Motivation – reflective</w:t>
            </w:r>
          </w:p>
        </w:tc>
        <w:tc>
          <w:tcPr>
            <w:tcW w:w="506" w:type="dxa"/>
            <w:noWrap/>
            <w:vAlign w:val="center"/>
          </w:tcPr>
          <w:p w14:paraId="105AB50A" w14:textId="77777777" w:rsidR="00AC47DB" w:rsidRPr="0084720D" w:rsidRDefault="00AC47DB" w:rsidP="00902ACD">
            <w:pPr>
              <w:spacing w:after="120"/>
              <w:jc w:val="center"/>
              <w:rPr>
                <w:sz w:val="20"/>
                <w:szCs w:val="20"/>
              </w:rPr>
            </w:pPr>
            <w:r w:rsidRPr="0084720D">
              <w:rPr>
                <w:color w:val="000000" w:themeColor="text1"/>
                <w:sz w:val="20"/>
                <w:szCs w:val="20"/>
              </w:rPr>
              <w:t>20</w:t>
            </w:r>
          </w:p>
        </w:tc>
        <w:tc>
          <w:tcPr>
            <w:tcW w:w="851" w:type="dxa"/>
            <w:noWrap/>
            <w:vAlign w:val="center"/>
          </w:tcPr>
          <w:p w14:paraId="02DFFC0E"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5.92</w:t>
            </w:r>
          </w:p>
        </w:tc>
        <w:tc>
          <w:tcPr>
            <w:tcW w:w="1276" w:type="dxa"/>
            <w:noWrap/>
            <w:vAlign w:val="center"/>
          </w:tcPr>
          <w:p w14:paraId="65D55A22"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1.19</w:t>
            </w:r>
          </w:p>
        </w:tc>
      </w:tr>
      <w:tr w:rsidR="00AC47DB" w:rsidRPr="0084720D" w14:paraId="412AA241" w14:textId="77777777" w:rsidTr="00902ACD">
        <w:trPr>
          <w:trHeight w:val="900"/>
        </w:trPr>
        <w:tc>
          <w:tcPr>
            <w:tcW w:w="1910" w:type="dxa"/>
            <w:noWrap/>
            <w:vAlign w:val="center"/>
          </w:tcPr>
          <w:p w14:paraId="3BF02CA5" w14:textId="77777777" w:rsidR="00AC47DB" w:rsidRPr="0084720D" w:rsidRDefault="00AC47DB" w:rsidP="00902ACD">
            <w:pPr>
              <w:spacing w:after="120"/>
              <w:rPr>
                <w:sz w:val="20"/>
                <w:szCs w:val="20"/>
              </w:rPr>
            </w:pPr>
            <w:r w:rsidRPr="0084720D">
              <w:rPr>
                <w:color w:val="000000" w:themeColor="text1"/>
                <w:sz w:val="20"/>
                <w:szCs w:val="20"/>
              </w:rPr>
              <w:t>Identity</w:t>
            </w:r>
          </w:p>
        </w:tc>
        <w:tc>
          <w:tcPr>
            <w:tcW w:w="4612" w:type="dxa"/>
            <w:vAlign w:val="center"/>
          </w:tcPr>
          <w:p w14:paraId="07ED82F9" w14:textId="77777777" w:rsidR="00AC47DB" w:rsidRPr="0084720D" w:rsidRDefault="00AC47DB" w:rsidP="00902ACD">
            <w:pPr>
              <w:spacing w:after="120"/>
              <w:rPr>
                <w:sz w:val="20"/>
                <w:szCs w:val="20"/>
              </w:rPr>
            </w:pPr>
            <w:r w:rsidRPr="0084720D">
              <w:br/>
            </w:r>
            <w:r w:rsidRPr="0084720D">
              <w:rPr>
                <w:color w:val="000000" w:themeColor="text1"/>
                <w:sz w:val="20"/>
                <w:szCs w:val="20"/>
              </w:rPr>
              <w:t>Evidence suggests that vaping is the most popular form of quitting smoking</w:t>
            </w:r>
          </w:p>
        </w:tc>
        <w:tc>
          <w:tcPr>
            <w:tcW w:w="905" w:type="dxa"/>
          </w:tcPr>
          <w:p w14:paraId="3DC63371" w14:textId="77777777" w:rsidR="00AC47DB" w:rsidRPr="0084720D" w:rsidRDefault="00AC47DB" w:rsidP="00902ACD">
            <w:pPr>
              <w:spacing w:after="120"/>
              <w:jc w:val="center"/>
              <w:rPr>
                <w:sz w:val="20"/>
                <w:szCs w:val="20"/>
              </w:rPr>
            </w:pPr>
          </w:p>
          <w:p w14:paraId="77B05D99" w14:textId="77777777" w:rsidR="00AC47DB" w:rsidRPr="0084720D" w:rsidRDefault="00AC47DB" w:rsidP="00902ACD">
            <w:pPr>
              <w:spacing w:after="120"/>
              <w:jc w:val="center"/>
              <w:rPr>
                <w:sz w:val="20"/>
                <w:szCs w:val="20"/>
              </w:rPr>
            </w:pPr>
            <w:r w:rsidRPr="0084720D">
              <w:rPr>
                <w:sz w:val="20"/>
                <w:szCs w:val="20"/>
              </w:rPr>
              <w:t>Motivation – reflective</w:t>
            </w:r>
          </w:p>
        </w:tc>
        <w:tc>
          <w:tcPr>
            <w:tcW w:w="506" w:type="dxa"/>
            <w:noWrap/>
            <w:vAlign w:val="center"/>
          </w:tcPr>
          <w:p w14:paraId="4403B7D5" w14:textId="77777777" w:rsidR="00AC47DB" w:rsidRPr="0084720D" w:rsidRDefault="00AC47DB" w:rsidP="00902ACD">
            <w:pPr>
              <w:spacing w:after="120"/>
              <w:jc w:val="center"/>
              <w:rPr>
                <w:sz w:val="20"/>
                <w:szCs w:val="20"/>
              </w:rPr>
            </w:pPr>
            <w:r w:rsidRPr="0084720D">
              <w:rPr>
                <w:color w:val="000000" w:themeColor="text1"/>
                <w:sz w:val="20"/>
                <w:szCs w:val="20"/>
              </w:rPr>
              <w:t>17</w:t>
            </w:r>
          </w:p>
        </w:tc>
        <w:tc>
          <w:tcPr>
            <w:tcW w:w="851" w:type="dxa"/>
            <w:noWrap/>
            <w:vAlign w:val="center"/>
          </w:tcPr>
          <w:p w14:paraId="5DB04CF4"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5.82</w:t>
            </w:r>
          </w:p>
        </w:tc>
        <w:tc>
          <w:tcPr>
            <w:tcW w:w="1276" w:type="dxa"/>
            <w:noWrap/>
            <w:vAlign w:val="center"/>
          </w:tcPr>
          <w:p w14:paraId="4F852008"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1.17</w:t>
            </w:r>
          </w:p>
        </w:tc>
      </w:tr>
      <w:tr w:rsidR="00AC47DB" w:rsidRPr="0084720D" w14:paraId="4B88350D" w14:textId="77777777" w:rsidTr="00902ACD">
        <w:trPr>
          <w:trHeight w:val="900"/>
        </w:trPr>
        <w:tc>
          <w:tcPr>
            <w:tcW w:w="1910" w:type="dxa"/>
            <w:noWrap/>
            <w:vAlign w:val="center"/>
          </w:tcPr>
          <w:p w14:paraId="1B9F7F2B" w14:textId="77777777" w:rsidR="00AC47DB" w:rsidRPr="0084720D" w:rsidRDefault="00AC47DB" w:rsidP="00902ACD">
            <w:pPr>
              <w:spacing w:after="120"/>
              <w:rPr>
                <w:sz w:val="20"/>
                <w:szCs w:val="20"/>
              </w:rPr>
            </w:pPr>
            <w:r w:rsidRPr="0084720D">
              <w:rPr>
                <w:color w:val="000000" w:themeColor="text1"/>
                <w:sz w:val="20"/>
                <w:szCs w:val="20"/>
              </w:rPr>
              <w:t>Identity</w:t>
            </w:r>
          </w:p>
        </w:tc>
        <w:tc>
          <w:tcPr>
            <w:tcW w:w="4612" w:type="dxa"/>
            <w:vAlign w:val="center"/>
          </w:tcPr>
          <w:p w14:paraId="50DE4925" w14:textId="77777777" w:rsidR="00AC47DB" w:rsidRPr="0084720D" w:rsidRDefault="00AC47DB" w:rsidP="00902ACD">
            <w:pPr>
              <w:spacing w:after="120"/>
              <w:rPr>
                <w:sz w:val="20"/>
                <w:szCs w:val="20"/>
              </w:rPr>
            </w:pPr>
            <w:r w:rsidRPr="0084720D">
              <w:br/>
            </w:r>
            <w:r w:rsidRPr="0084720D">
              <w:rPr>
                <w:color w:val="000000" w:themeColor="text1"/>
                <w:sz w:val="20"/>
                <w:szCs w:val="20"/>
              </w:rPr>
              <w:t xml:space="preserve">Try watching this short film for inspiration from vapers who made The Switch </w:t>
            </w:r>
            <w:hyperlink r:id="rId11" w:history="1">
              <w:r w:rsidRPr="0084720D">
                <w:rPr>
                  <w:rStyle w:val="Hyperlink"/>
                  <w:sz w:val="20"/>
                  <w:szCs w:val="20"/>
                </w:rPr>
                <w:t>https://www</w:t>
              </w:r>
            </w:hyperlink>
            <w:r w:rsidRPr="0084720D">
              <w:rPr>
                <w:color w:val="000000" w:themeColor="text1"/>
                <w:sz w:val="20"/>
                <w:szCs w:val="20"/>
              </w:rPr>
              <w:t>.youtube.com/watch?v=GPxxBvf6hJU</w:t>
            </w:r>
          </w:p>
        </w:tc>
        <w:tc>
          <w:tcPr>
            <w:tcW w:w="905" w:type="dxa"/>
          </w:tcPr>
          <w:p w14:paraId="7AA8F6F1" w14:textId="77777777" w:rsidR="00AC47DB" w:rsidRPr="0084720D" w:rsidRDefault="00AC47DB" w:rsidP="00902ACD">
            <w:pPr>
              <w:spacing w:after="120"/>
              <w:jc w:val="center"/>
              <w:rPr>
                <w:color w:val="000000"/>
                <w:sz w:val="20"/>
                <w:szCs w:val="20"/>
              </w:rPr>
            </w:pPr>
          </w:p>
          <w:p w14:paraId="3F1667F9" w14:textId="77777777" w:rsidR="00AC47DB" w:rsidRPr="0084720D" w:rsidRDefault="00AC47DB" w:rsidP="00902ACD">
            <w:pPr>
              <w:spacing w:after="120"/>
              <w:jc w:val="center"/>
              <w:rPr>
                <w:color w:val="000000"/>
                <w:sz w:val="20"/>
                <w:szCs w:val="20"/>
              </w:rPr>
            </w:pPr>
            <w:r w:rsidRPr="0084720D">
              <w:rPr>
                <w:color w:val="000000" w:themeColor="text1"/>
                <w:sz w:val="20"/>
                <w:szCs w:val="20"/>
              </w:rPr>
              <w:t>N/A</w:t>
            </w:r>
          </w:p>
        </w:tc>
        <w:tc>
          <w:tcPr>
            <w:tcW w:w="506" w:type="dxa"/>
            <w:noWrap/>
            <w:vAlign w:val="center"/>
          </w:tcPr>
          <w:p w14:paraId="599F8F00" w14:textId="77777777" w:rsidR="00AC47DB" w:rsidRPr="0084720D" w:rsidRDefault="00AC47DB" w:rsidP="00902ACD">
            <w:pPr>
              <w:spacing w:after="120"/>
              <w:jc w:val="center"/>
              <w:rPr>
                <w:sz w:val="20"/>
                <w:szCs w:val="20"/>
              </w:rPr>
            </w:pPr>
            <w:r w:rsidRPr="0084720D">
              <w:rPr>
                <w:color w:val="000000" w:themeColor="text1"/>
                <w:sz w:val="20"/>
                <w:szCs w:val="20"/>
              </w:rPr>
              <w:t>20</w:t>
            </w:r>
          </w:p>
        </w:tc>
        <w:tc>
          <w:tcPr>
            <w:tcW w:w="851" w:type="dxa"/>
            <w:noWrap/>
            <w:vAlign w:val="center"/>
          </w:tcPr>
          <w:p w14:paraId="593DE125"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5.63</w:t>
            </w:r>
          </w:p>
        </w:tc>
        <w:tc>
          <w:tcPr>
            <w:tcW w:w="1276" w:type="dxa"/>
            <w:noWrap/>
            <w:vAlign w:val="center"/>
          </w:tcPr>
          <w:p w14:paraId="35F322BB"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1.36</w:t>
            </w:r>
          </w:p>
        </w:tc>
      </w:tr>
      <w:tr w:rsidR="00AC47DB" w:rsidRPr="0084720D" w14:paraId="706F9CAF" w14:textId="77777777" w:rsidTr="00902ACD">
        <w:trPr>
          <w:trHeight w:val="900"/>
        </w:trPr>
        <w:tc>
          <w:tcPr>
            <w:tcW w:w="1910" w:type="dxa"/>
            <w:noWrap/>
            <w:vAlign w:val="center"/>
          </w:tcPr>
          <w:p w14:paraId="43681AC0"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t>Identity</w:t>
            </w:r>
          </w:p>
        </w:tc>
        <w:tc>
          <w:tcPr>
            <w:tcW w:w="4612" w:type="dxa"/>
            <w:vAlign w:val="center"/>
          </w:tcPr>
          <w:p w14:paraId="0BD7083A" w14:textId="77777777" w:rsidR="00AC47DB" w:rsidRPr="0084720D" w:rsidRDefault="00AC47DB" w:rsidP="00902ACD">
            <w:pPr>
              <w:spacing w:after="120"/>
              <w:rPr>
                <w:rFonts w:eastAsia="Times New Roman"/>
                <w:sz w:val="20"/>
                <w:szCs w:val="20"/>
                <w:lang w:eastAsia="en-GB"/>
              </w:rPr>
            </w:pPr>
            <w:r w:rsidRPr="0084720D">
              <w:br/>
            </w:r>
            <w:r w:rsidRPr="0084720D">
              <w:rPr>
                <w:color w:val="000000" w:themeColor="text1"/>
                <w:sz w:val="20"/>
                <w:szCs w:val="20"/>
              </w:rPr>
              <w:t>Most people prefer the smell of vape to tobacco smoke, so it is more acceptable to vape in public than to smoke</w:t>
            </w:r>
          </w:p>
        </w:tc>
        <w:tc>
          <w:tcPr>
            <w:tcW w:w="905" w:type="dxa"/>
          </w:tcPr>
          <w:p w14:paraId="53634FB1" w14:textId="77777777" w:rsidR="00AC47DB" w:rsidRPr="0084720D" w:rsidRDefault="00AC47DB" w:rsidP="00902ACD">
            <w:pPr>
              <w:spacing w:after="120"/>
              <w:jc w:val="center"/>
              <w:rPr>
                <w:color w:val="000000"/>
                <w:sz w:val="20"/>
                <w:szCs w:val="20"/>
              </w:rPr>
            </w:pPr>
          </w:p>
          <w:p w14:paraId="23F5231A" w14:textId="77777777" w:rsidR="00AC47DB" w:rsidRPr="0084720D" w:rsidRDefault="00AC47DB" w:rsidP="00902ACD">
            <w:pPr>
              <w:spacing w:after="120"/>
              <w:jc w:val="center"/>
              <w:rPr>
                <w:color w:val="000000"/>
                <w:sz w:val="20"/>
                <w:szCs w:val="20"/>
              </w:rPr>
            </w:pPr>
            <w:r w:rsidRPr="0084720D">
              <w:rPr>
                <w:color w:val="000000" w:themeColor="text1"/>
                <w:sz w:val="20"/>
                <w:szCs w:val="20"/>
              </w:rPr>
              <w:t>Opportunity – social</w:t>
            </w:r>
          </w:p>
        </w:tc>
        <w:tc>
          <w:tcPr>
            <w:tcW w:w="506" w:type="dxa"/>
            <w:noWrap/>
            <w:vAlign w:val="center"/>
          </w:tcPr>
          <w:p w14:paraId="0E506235"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28</w:t>
            </w:r>
          </w:p>
        </w:tc>
        <w:tc>
          <w:tcPr>
            <w:tcW w:w="851" w:type="dxa"/>
            <w:noWrap/>
            <w:vAlign w:val="center"/>
          </w:tcPr>
          <w:p w14:paraId="3CD442DA"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5.47</w:t>
            </w:r>
          </w:p>
        </w:tc>
        <w:tc>
          <w:tcPr>
            <w:tcW w:w="1276" w:type="dxa"/>
            <w:noWrap/>
            <w:vAlign w:val="center"/>
          </w:tcPr>
          <w:p w14:paraId="3615767E"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1.26</w:t>
            </w:r>
          </w:p>
        </w:tc>
      </w:tr>
      <w:tr w:rsidR="00AC47DB" w:rsidRPr="0084720D" w14:paraId="1A616608" w14:textId="77777777" w:rsidTr="00902ACD">
        <w:trPr>
          <w:trHeight w:val="900"/>
        </w:trPr>
        <w:tc>
          <w:tcPr>
            <w:tcW w:w="1910" w:type="dxa"/>
            <w:noWrap/>
            <w:vAlign w:val="center"/>
          </w:tcPr>
          <w:p w14:paraId="04DAC869"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t>Identity</w:t>
            </w:r>
          </w:p>
        </w:tc>
        <w:tc>
          <w:tcPr>
            <w:tcW w:w="4612" w:type="dxa"/>
            <w:vAlign w:val="center"/>
          </w:tcPr>
          <w:p w14:paraId="584707BC" w14:textId="77777777" w:rsidR="00AC47DB" w:rsidRPr="0084720D" w:rsidRDefault="00AC47DB" w:rsidP="00902ACD">
            <w:pPr>
              <w:spacing w:after="120"/>
              <w:rPr>
                <w:rFonts w:eastAsia="Times New Roman"/>
                <w:sz w:val="20"/>
                <w:szCs w:val="20"/>
                <w:lang w:eastAsia="en-GB"/>
              </w:rPr>
            </w:pPr>
            <w:r w:rsidRPr="0084720D">
              <w:br/>
            </w:r>
            <w:r w:rsidRPr="0084720D">
              <w:rPr>
                <w:color w:val="000000" w:themeColor="text1"/>
                <w:sz w:val="20"/>
                <w:szCs w:val="20"/>
              </w:rPr>
              <w:t>Worried about gaining weight? If you vape and continue to use nicotine, you shouldn’t put on weight when you quit smoking</w:t>
            </w:r>
          </w:p>
        </w:tc>
        <w:tc>
          <w:tcPr>
            <w:tcW w:w="905" w:type="dxa"/>
          </w:tcPr>
          <w:p w14:paraId="38009BDA" w14:textId="77777777" w:rsidR="00AC47DB" w:rsidRPr="0084720D" w:rsidRDefault="00AC47DB" w:rsidP="00902ACD">
            <w:pPr>
              <w:spacing w:after="120"/>
              <w:jc w:val="center"/>
              <w:rPr>
                <w:color w:val="000000"/>
                <w:sz w:val="20"/>
                <w:szCs w:val="20"/>
              </w:rPr>
            </w:pPr>
          </w:p>
          <w:p w14:paraId="0A67CAE6" w14:textId="5D6BCB29" w:rsidR="00AC47DB" w:rsidRPr="0084720D" w:rsidRDefault="00AC47DB" w:rsidP="00902ACD">
            <w:pPr>
              <w:spacing w:after="120"/>
              <w:jc w:val="center"/>
              <w:rPr>
                <w:color w:val="000000"/>
                <w:sz w:val="20"/>
                <w:szCs w:val="20"/>
              </w:rPr>
            </w:pPr>
            <w:r w:rsidRPr="0084720D">
              <w:rPr>
                <w:color w:val="000000" w:themeColor="text1"/>
                <w:sz w:val="20"/>
                <w:szCs w:val="20"/>
              </w:rPr>
              <w:t>Capability – psychological</w:t>
            </w:r>
          </w:p>
        </w:tc>
        <w:tc>
          <w:tcPr>
            <w:tcW w:w="506" w:type="dxa"/>
            <w:noWrap/>
            <w:vAlign w:val="center"/>
          </w:tcPr>
          <w:p w14:paraId="4ADF7EB8"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24</w:t>
            </w:r>
          </w:p>
        </w:tc>
        <w:tc>
          <w:tcPr>
            <w:tcW w:w="851" w:type="dxa"/>
            <w:noWrap/>
            <w:vAlign w:val="center"/>
          </w:tcPr>
          <w:p w14:paraId="7B0D3647"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5.36</w:t>
            </w:r>
          </w:p>
        </w:tc>
        <w:tc>
          <w:tcPr>
            <w:tcW w:w="1276" w:type="dxa"/>
            <w:noWrap/>
            <w:vAlign w:val="center"/>
          </w:tcPr>
          <w:p w14:paraId="44E82F0A"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1.26</w:t>
            </w:r>
          </w:p>
        </w:tc>
      </w:tr>
      <w:tr w:rsidR="00AC47DB" w:rsidRPr="0084720D" w14:paraId="69FE321C" w14:textId="77777777" w:rsidTr="00902ACD">
        <w:trPr>
          <w:trHeight w:val="900"/>
        </w:trPr>
        <w:tc>
          <w:tcPr>
            <w:tcW w:w="1910" w:type="dxa"/>
            <w:noWrap/>
            <w:vAlign w:val="center"/>
          </w:tcPr>
          <w:p w14:paraId="2593FAC1"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t>Identity</w:t>
            </w:r>
          </w:p>
        </w:tc>
        <w:tc>
          <w:tcPr>
            <w:tcW w:w="4612" w:type="dxa"/>
            <w:vAlign w:val="center"/>
          </w:tcPr>
          <w:p w14:paraId="39077A48" w14:textId="77777777" w:rsidR="00AC47DB" w:rsidRPr="0084720D" w:rsidRDefault="00AC47DB" w:rsidP="00902ACD">
            <w:pPr>
              <w:spacing w:after="120"/>
              <w:rPr>
                <w:rFonts w:eastAsia="Times New Roman"/>
                <w:sz w:val="20"/>
                <w:szCs w:val="20"/>
                <w:lang w:eastAsia="en-GB"/>
              </w:rPr>
            </w:pPr>
            <w:r w:rsidRPr="0084720D">
              <w:br/>
            </w:r>
            <w:r w:rsidRPr="0084720D">
              <w:rPr>
                <w:color w:val="000000" w:themeColor="text1"/>
                <w:sz w:val="20"/>
                <w:szCs w:val="20"/>
              </w:rPr>
              <w:t>Well done! You have joined 1.7m vapers in Great Britain who have switched to a lower risk nicotine product</w:t>
            </w:r>
          </w:p>
        </w:tc>
        <w:tc>
          <w:tcPr>
            <w:tcW w:w="905" w:type="dxa"/>
          </w:tcPr>
          <w:p w14:paraId="6EEAF086" w14:textId="77777777" w:rsidR="00AC47DB" w:rsidRPr="0084720D" w:rsidRDefault="00AC47DB" w:rsidP="00902ACD">
            <w:pPr>
              <w:spacing w:after="120"/>
              <w:jc w:val="center"/>
              <w:rPr>
                <w:color w:val="000000"/>
                <w:sz w:val="20"/>
                <w:szCs w:val="20"/>
              </w:rPr>
            </w:pPr>
          </w:p>
          <w:p w14:paraId="461A32C0" w14:textId="0B5DD3EA" w:rsidR="00AC47DB" w:rsidRPr="0084720D" w:rsidRDefault="00AC47DB" w:rsidP="00902ACD">
            <w:pPr>
              <w:spacing w:after="120"/>
              <w:jc w:val="center"/>
              <w:rPr>
                <w:color w:val="000000"/>
                <w:sz w:val="20"/>
                <w:szCs w:val="20"/>
              </w:rPr>
            </w:pPr>
            <w:r w:rsidRPr="0084720D">
              <w:rPr>
                <w:color w:val="000000" w:themeColor="text1"/>
                <w:sz w:val="20"/>
                <w:szCs w:val="20"/>
              </w:rPr>
              <w:t>Motivation – automatic</w:t>
            </w:r>
          </w:p>
        </w:tc>
        <w:tc>
          <w:tcPr>
            <w:tcW w:w="506" w:type="dxa"/>
            <w:noWrap/>
            <w:vAlign w:val="center"/>
          </w:tcPr>
          <w:p w14:paraId="7619C324"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24</w:t>
            </w:r>
          </w:p>
        </w:tc>
        <w:tc>
          <w:tcPr>
            <w:tcW w:w="851" w:type="dxa"/>
            <w:noWrap/>
            <w:vAlign w:val="center"/>
          </w:tcPr>
          <w:p w14:paraId="556042A6"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5.34</w:t>
            </w:r>
          </w:p>
        </w:tc>
        <w:tc>
          <w:tcPr>
            <w:tcW w:w="1276" w:type="dxa"/>
            <w:noWrap/>
            <w:vAlign w:val="center"/>
          </w:tcPr>
          <w:p w14:paraId="68E9BCD5"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1.40</w:t>
            </w:r>
          </w:p>
        </w:tc>
      </w:tr>
      <w:tr w:rsidR="00AC47DB" w:rsidRPr="0084720D" w14:paraId="0120E9E5" w14:textId="77777777" w:rsidTr="00902ACD">
        <w:trPr>
          <w:trHeight w:val="900"/>
        </w:trPr>
        <w:tc>
          <w:tcPr>
            <w:tcW w:w="1910" w:type="dxa"/>
            <w:noWrap/>
            <w:vAlign w:val="center"/>
          </w:tcPr>
          <w:p w14:paraId="57D54A3E"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t>Identity</w:t>
            </w:r>
          </w:p>
        </w:tc>
        <w:tc>
          <w:tcPr>
            <w:tcW w:w="4612" w:type="dxa"/>
            <w:vAlign w:val="center"/>
          </w:tcPr>
          <w:p w14:paraId="2C8DFFD8" w14:textId="299780B1" w:rsidR="00AC47DB" w:rsidRPr="0084720D" w:rsidRDefault="00AC47DB" w:rsidP="00902ACD">
            <w:pPr>
              <w:spacing w:after="120"/>
              <w:rPr>
                <w:rFonts w:eastAsia="Times New Roman"/>
                <w:sz w:val="20"/>
                <w:szCs w:val="20"/>
                <w:lang w:eastAsia="en-GB"/>
              </w:rPr>
            </w:pPr>
            <w:r w:rsidRPr="0084720D">
              <w:br/>
            </w:r>
            <w:r w:rsidRPr="0084720D">
              <w:rPr>
                <w:color w:val="000000" w:themeColor="text1"/>
                <w:sz w:val="20"/>
                <w:szCs w:val="20"/>
              </w:rPr>
              <w:t>Vaping doesn’t need to be a drama. Vapes come in different shapes, sizes and even cloud factor.  Find the one(s) that fits with you Understandable</w:t>
            </w:r>
          </w:p>
        </w:tc>
        <w:tc>
          <w:tcPr>
            <w:tcW w:w="905" w:type="dxa"/>
          </w:tcPr>
          <w:p w14:paraId="5E9CDAB5" w14:textId="77777777" w:rsidR="00AC47DB" w:rsidRPr="0084720D" w:rsidRDefault="00AC47DB" w:rsidP="00902ACD">
            <w:pPr>
              <w:spacing w:after="120"/>
              <w:jc w:val="center"/>
              <w:rPr>
                <w:color w:val="000000"/>
                <w:sz w:val="20"/>
                <w:szCs w:val="20"/>
              </w:rPr>
            </w:pPr>
          </w:p>
          <w:p w14:paraId="427F3868" w14:textId="3430C11F" w:rsidR="00AC47DB" w:rsidRPr="0084720D" w:rsidRDefault="00AC47DB" w:rsidP="00902ACD">
            <w:pPr>
              <w:spacing w:after="120"/>
              <w:jc w:val="center"/>
              <w:rPr>
                <w:color w:val="000000"/>
                <w:sz w:val="20"/>
                <w:szCs w:val="20"/>
              </w:rPr>
            </w:pPr>
            <w:r w:rsidRPr="0084720D">
              <w:rPr>
                <w:color w:val="000000" w:themeColor="text1"/>
                <w:sz w:val="20"/>
                <w:szCs w:val="20"/>
              </w:rPr>
              <w:t>Capability – psychological</w:t>
            </w:r>
          </w:p>
        </w:tc>
        <w:tc>
          <w:tcPr>
            <w:tcW w:w="506" w:type="dxa"/>
            <w:noWrap/>
            <w:vAlign w:val="center"/>
          </w:tcPr>
          <w:p w14:paraId="25A3C1C7"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24</w:t>
            </w:r>
          </w:p>
        </w:tc>
        <w:tc>
          <w:tcPr>
            <w:tcW w:w="851" w:type="dxa"/>
            <w:noWrap/>
            <w:vAlign w:val="center"/>
          </w:tcPr>
          <w:p w14:paraId="164DBA86"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5.25</w:t>
            </w:r>
          </w:p>
        </w:tc>
        <w:tc>
          <w:tcPr>
            <w:tcW w:w="1276" w:type="dxa"/>
            <w:noWrap/>
            <w:vAlign w:val="center"/>
          </w:tcPr>
          <w:p w14:paraId="3EF9683E"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1.40</w:t>
            </w:r>
          </w:p>
        </w:tc>
      </w:tr>
      <w:tr w:rsidR="00AC47DB" w:rsidRPr="0084720D" w14:paraId="7BAA2023" w14:textId="77777777" w:rsidTr="00902ACD">
        <w:trPr>
          <w:trHeight w:val="900"/>
        </w:trPr>
        <w:tc>
          <w:tcPr>
            <w:tcW w:w="1910" w:type="dxa"/>
            <w:noWrap/>
            <w:vAlign w:val="center"/>
          </w:tcPr>
          <w:p w14:paraId="66B9A1B9"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t>Identity</w:t>
            </w:r>
          </w:p>
        </w:tc>
        <w:tc>
          <w:tcPr>
            <w:tcW w:w="4612" w:type="dxa"/>
            <w:vAlign w:val="center"/>
          </w:tcPr>
          <w:p w14:paraId="7A7E2480" w14:textId="4D6D8C4A" w:rsidR="00AC47DB" w:rsidRPr="0084720D" w:rsidRDefault="00AC47DB" w:rsidP="00902ACD">
            <w:pPr>
              <w:spacing w:after="120"/>
              <w:rPr>
                <w:rFonts w:eastAsia="Times New Roman"/>
                <w:sz w:val="20"/>
                <w:szCs w:val="20"/>
                <w:lang w:eastAsia="en-GB"/>
              </w:rPr>
            </w:pPr>
            <w:r w:rsidRPr="0084720D">
              <w:br/>
            </w:r>
            <w:r w:rsidRPr="0084720D">
              <w:rPr>
                <w:color w:val="000000" w:themeColor="text1"/>
                <w:sz w:val="20"/>
                <w:szCs w:val="20"/>
              </w:rPr>
              <w:t>Experiment by trying friends’ devices before you commit to buying your own</w:t>
            </w:r>
          </w:p>
        </w:tc>
        <w:tc>
          <w:tcPr>
            <w:tcW w:w="905" w:type="dxa"/>
          </w:tcPr>
          <w:p w14:paraId="544B3630" w14:textId="77777777" w:rsidR="00AC47DB" w:rsidRPr="0084720D" w:rsidRDefault="00AC47DB" w:rsidP="00902ACD">
            <w:pPr>
              <w:spacing w:after="120"/>
              <w:jc w:val="center"/>
              <w:rPr>
                <w:color w:val="000000"/>
                <w:sz w:val="20"/>
                <w:szCs w:val="20"/>
              </w:rPr>
            </w:pPr>
          </w:p>
          <w:p w14:paraId="646ABAA8" w14:textId="77777777" w:rsidR="00AC47DB" w:rsidRPr="0084720D" w:rsidRDefault="00AC47DB" w:rsidP="00902ACD">
            <w:pPr>
              <w:spacing w:after="120"/>
              <w:jc w:val="center"/>
              <w:rPr>
                <w:color w:val="000000"/>
                <w:sz w:val="20"/>
                <w:szCs w:val="20"/>
              </w:rPr>
            </w:pPr>
            <w:r w:rsidRPr="0084720D">
              <w:rPr>
                <w:color w:val="000000" w:themeColor="text1"/>
                <w:sz w:val="20"/>
                <w:szCs w:val="20"/>
              </w:rPr>
              <w:t>Opportunity – physical &amp; social</w:t>
            </w:r>
          </w:p>
        </w:tc>
        <w:tc>
          <w:tcPr>
            <w:tcW w:w="506" w:type="dxa"/>
            <w:noWrap/>
            <w:vAlign w:val="center"/>
          </w:tcPr>
          <w:p w14:paraId="6D87BC75"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23</w:t>
            </w:r>
          </w:p>
        </w:tc>
        <w:tc>
          <w:tcPr>
            <w:tcW w:w="851" w:type="dxa"/>
            <w:noWrap/>
            <w:vAlign w:val="center"/>
          </w:tcPr>
          <w:p w14:paraId="0B55D742"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5.31</w:t>
            </w:r>
          </w:p>
        </w:tc>
        <w:tc>
          <w:tcPr>
            <w:tcW w:w="1276" w:type="dxa"/>
            <w:noWrap/>
            <w:vAlign w:val="center"/>
          </w:tcPr>
          <w:p w14:paraId="772FB11A"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1.13</w:t>
            </w:r>
          </w:p>
        </w:tc>
      </w:tr>
      <w:tr w:rsidR="00AC47DB" w:rsidRPr="0084720D" w14:paraId="7DF9B6E9" w14:textId="77777777" w:rsidTr="00902ACD">
        <w:trPr>
          <w:trHeight w:val="900"/>
        </w:trPr>
        <w:tc>
          <w:tcPr>
            <w:tcW w:w="1910" w:type="dxa"/>
            <w:noWrap/>
            <w:vAlign w:val="center"/>
          </w:tcPr>
          <w:p w14:paraId="489FDBEB"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t xml:space="preserve">Identity </w:t>
            </w:r>
          </w:p>
        </w:tc>
        <w:tc>
          <w:tcPr>
            <w:tcW w:w="4612" w:type="dxa"/>
            <w:vAlign w:val="center"/>
          </w:tcPr>
          <w:p w14:paraId="37C4B44B" w14:textId="77777777" w:rsidR="00AC47DB" w:rsidRPr="0084720D" w:rsidRDefault="00AC47DB" w:rsidP="00902ACD">
            <w:pPr>
              <w:spacing w:after="120"/>
              <w:rPr>
                <w:rFonts w:eastAsia="Times New Roman"/>
                <w:sz w:val="20"/>
                <w:szCs w:val="20"/>
                <w:lang w:eastAsia="en-GB"/>
              </w:rPr>
            </w:pPr>
            <w:r w:rsidRPr="0084720D">
              <w:br/>
            </w:r>
            <w:r w:rsidRPr="0084720D">
              <w:rPr>
                <w:color w:val="000000" w:themeColor="text1"/>
                <w:sz w:val="20"/>
                <w:szCs w:val="20"/>
              </w:rPr>
              <w:t>Love smoking? You can learn to love vaping instead!</w:t>
            </w:r>
          </w:p>
        </w:tc>
        <w:tc>
          <w:tcPr>
            <w:tcW w:w="905" w:type="dxa"/>
          </w:tcPr>
          <w:p w14:paraId="104566A2" w14:textId="77777777" w:rsidR="00AC47DB" w:rsidRPr="0084720D" w:rsidRDefault="00AC47DB" w:rsidP="00902ACD">
            <w:pPr>
              <w:spacing w:after="120"/>
              <w:jc w:val="center"/>
              <w:rPr>
                <w:color w:val="000000"/>
                <w:sz w:val="20"/>
                <w:szCs w:val="20"/>
              </w:rPr>
            </w:pPr>
          </w:p>
          <w:p w14:paraId="517F0FF8" w14:textId="7EABDE67" w:rsidR="00AC47DB" w:rsidRPr="0084720D" w:rsidRDefault="00AC47DB" w:rsidP="00902ACD">
            <w:pPr>
              <w:spacing w:after="120"/>
              <w:jc w:val="center"/>
              <w:rPr>
                <w:color w:val="000000"/>
                <w:sz w:val="20"/>
                <w:szCs w:val="20"/>
              </w:rPr>
            </w:pPr>
            <w:r w:rsidRPr="0084720D">
              <w:rPr>
                <w:color w:val="000000" w:themeColor="text1"/>
                <w:sz w:val="20"/>
                <w:szCs w:val="20"/>
              </w:rPr>
              <w:t>Motivation – reflective</w:t>
            </w:r>
          </w:p>
        </w:tc>
        <w:tc>
          <w:tcPr>
            <w:tcW w:w="506" w:type="dxa"/>
            <w:noWrap/>
            <w:vAlign w:val="center"/>
          </w:tcPr>
          <w:p w14:paraId="12948300"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16</w:t>
            </w:r>
          </w:p>
        </w:tc>
        <w:tc>
          <w:tcPr>
            <w:tcW w:w="851" w:type="dxa"/>
            <w:noWrap/>
            <w:vAlign w:val="center"/>
          </w:tcPr>
          <w:p w14:paraId="66724BAC"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5.16</w:t>
            </w:r>
          </w:p>
        </w:tc>
        <w:tc>
          <w:tcPr>
            <w:tcW w:w="1276" w:type="dxa"/>
            <w:noWrap/>
            <w:vAlign w:val="center"/>
          </w:tcPr>
          <w:p w14:paraId="49CDF9EC"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1.41</w:t>
            </w:r>
          </w:p>
        </w:tc>
      </w:tr>
      <w:tr w:rsidR="00AC47DB" w:rsidRPr="0084720D" w14:paraId="084177F5" w14:textId="77777777" w:rsidTr="00902ACD">
        <w:trPr>
          <w:trHeight w:val="900"/>
        </w:trPr>
        <w:tc>
          <w:tcPr>
            <w:tcW w:w="1910" w:type="dxa"/>
            <w:noWrap/>
            <w:vAlign w:val="center"/>
          </w:tcPr>
          <w:p w14:paraId="6FEB033A"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lastRenderedPageBreak/>
              <w:t>Identity</w:t>
            </w:r>
          </w:p>
        </w:tc>
        <w:tc>
          <w:tcPr>
            <w:tcW w:w="4612" w:type="dxa"/>
            <w:vAlign w:val="center"/>
          </w:tcPr>
          <w:p w14:paraId="25E7A835" w14:textId="2280085C" w:rsidR="00AC47DB" w:rsidRPr="0084720D" w:rsidRDefault="00AC47DB" w:rsidP="00902ACD">
            <w:pPr>
              <w:spacing w:after="120"/>
              <w:rPr>
                <w:rFonts w:eastAsia="Times New Roman"/>
                <w:sz w:val="20"/>
                <w:szCs w:val="20"/>
                <w:lang w:eastAsia="en-GB"/>
              </w:rPr>
            </w:pPr>
            <w:r w:rsidRPr="0084720D">
              <w:br/>
            </w:r>
            <w:r w:rsidRPr="0084720D">
              <w:rPr>
                <w:color w:val="000000" w:themeColor="text1"/>
                <w:sz w:val="20"/>
                <w:szCs w:val="20"/>
              </w:rPr>
              <w:t>Don’t listen to naysayers, this is your journey</w:t>
            </w:r>
          </w:p>
        </w:tc>
        <w:tc>
          <w:tcPr>
            <w:tcW w:w="905" w:type="dxa"/>
          </w:tcPr>
          <w:p w14:paraId="432CAE87" w14:textId="77777777" w:rsidR="00AC47DB" w:rsidRPr="0084720D" w:rsidRDefault="00AC47DB" w:rsidP="00902ACD">
            <w:pPr>
              <w:spacing w:after="120"/>
              <w:jc w:val="center"/>
              <w:rPr>
                <w:color w:val="000000"/>
                <w:sz w:val="20"/>
                <w:szCs w:val="20"/>
              </w:rPr>
            </w:pPr>
          </w:p>
          <w:p w14:paraId="24305081" w14:textId="77777777" w:rsidR="00AC47DB" w:rsidRPr="0084720D" w:rsidRDefault="00AC47DB" w:rsidP="00902ACD">
            <w:pPr>
              <w:spacing w:after="120"/>
              <w:jc w:val="center"/>
              <w:rPr>
                <w:color w:val="000000"/>
                <w:sz w:val="20"/>
                <w:szCs w:val="20"/>
              </w:rPr>
            </w:pPr>
            <w:r w:rsidRPr="0084720D">
              <w:rPr>
                <w:color w:val="000000" w:themeColor="text1"/>
                <w:sz w:val="20"/>
                <w:szCs w:val="20"/>
              </w:rPr>
              <w:t>Motivation – reflective</w:t>
            </w:r>
          </w:p>
        </w:tc>
        <w:tc>
          <w:tcPr>
            <w:tcW w:w="506" w:type="dxa"/>
            <w:noWrap/>
            <w:vAlign w:val="center"/>
          </w:tcPr>
          <w:p w14:paraId="6C8D2812"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30</w:t>
            </w:r>
          </w:p>
        </w:tc>
        <w:tc>
          <w:tcPr>
            <w:tcW w:w="851" w:type="dxa"/>
            <w:noWrap/>
            <w:vAlign w:val="center"/>
          </w:tcPr>
          <w:p w14:paraId="7E47381E"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4.84</w:t>
            </w:r>
          </w:p>
        </w:tc>
        <w:tc>
          <w:tcPr>
            <w:tcW w:w="1276" w:type="dxa"/>
            <w:noWrap/>
            <w:vAlign w:val="center"/>
          </w:tcPr>
          <w:p w14:paraId="0D40C13A"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1.34</w:t>
            </w:r>
          </w:p>
        </w:tc>
      </w:tr>
      <w:tr w:rsidR="00AC47DB" w:rsidRPr="0084720D" w14:paraId="35D74278" w14:textId="77777777" w:rsidTr="00902ACD">
        <w:trPr>
          <w:trHeight w:val="900"/>
        </w:trPr>
        <w:tc>
          <w:tcPr>
            <w:tcW w:w="1910" w:type="dxa"/>
            <w:noWrap/>
            <w:vAlign w:val="center"/>
          </w:tcPr>
          <w:p w14:paraId="52A3BA16"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t>Identity</w:t>
            </w:r>
          </w:p>
        </w:tc>
        <w:tc>
          <w:tcPr>
            <w:tcW w:w="4612" w:type="dxa"/>
            <w:vAlign w:val="center"/>
          </w:tcPr>
          <w:p w14:paraId="6E26ADCA" w14:textId="11DB6BD2" w:rsidR="00AC47DB" w:rsidRPr="0084720D" w:rsidRDefault="00AC47DB" w:rsidP="00902ACD">
            <w:pPr>
              <w:spacing w:after="120"/>
              <w:rPr>
                <w:rFonts w:eastAsia="Times New Roman"/>
                <w:sz w:val="20"/>
                <w:szCs w:val="20"/>
                <w:lang w:eastAsia="en-GB"/>
              </w:rPr>
            </w:pPr>
            <w:r w:rsidRPr="0084720D">
              <w:br/>
            </w:r>
            <w:r w:rsidRPr="0084720D">
              <w:rPr>
                <w:color w:val="000000" w:themeColor="text1"/>
                <w:sz w:val="20"/>
                <w:szCs w:val="20"/>
              </w:rPr>
              <w:t>Don’t want to be known as a ‘vaper’? Find a device that is small and discreet to avoid others making judgements</w:t>
            </w:r>
          </w:p>
        </w:tc>
        <w:tc>
          <w:tcPr>
            <w:tcW w:w="905" w:type="dxa"/>
          </w:tcPr>
          <w:p w14:paraId="5CE60961" w14:textId="77777777" w:rsidR="00AC47DB" w:rsidRPr="0084720D" w:rsidRDefault="00AC47DB" w:rsidP="00902ACD">
            <w:pPr>
              <w:spacing w:after="120"/>
              <w:jc w:val="center"/>
              <w:rPr>
                <w:color w:val="000000"/>
                <w:sz w:val="20"/>
                <w:szCs w:val="20"/>
              </w:rPr>
            </w:pPr>
          </w:p>
          <w:p w14:paraId="0002B6C4" w14:textId="77777777" w:rsidR="00AC47DB" w:rsidRPr="0084720D" w:rsidRDefault="00AC47DB" w:rsidP="00902ACD">
            <w:pPr>
              <w:spacing w:after="120"/>
              <w:jc w:val="center"/>
              <w:rPr>
                <w:color w:val="000000"/>
                <w:sz w:val="20"/>
                <w:szCs w:val="20"/>
              </w:rPr>
            </w:pPr>
            <w:r w:rsidRPr="0084720D">
              <w:rPr>
                <w:color w:val="000000" w:themeColor="text1"/>
                <w:sz w:val="20"/>
                <w:szCs w:val="20"/>
              </w:rPr>
              <w:t>Motivation – reflective</w:t>
            </w:r>
          </w:p>
        </w:tc>
        <w:tc>
          <w:tcPr>
            <w:tcW w:w="506" w:type="dxa"/>
            <w:noWrap/>
            <w:vAlign w:val="center"/>
          </w:tcPr>
          <w:p w14:paraId="032A3F98"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18</w:t>
            </w:r>
          </w:p>
        </w:tc>
        <w:tc>
          <w:tcPr>
            <w:tcW w:w="851" w:type="dxa"/>
            <w:noWrap/>
            <w:vAlign w:val="center"/>
          </w:tcPr>
          <w:p w14:paraId="06D65B27"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4.80</w:t>
            </w:r>
          </w:p>
        </w:tc>
        <w:tc>
          <w:tcPr>
            <w:tcW w:w="1276" w:type="dxa"/>
            <w:noWrap/>
            <w:vAlign w:val="center"/>
          </w:tcPr>
          <w:p w14:paraId="68739991"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1.34</w:t>
            </w:r>
          </w:p>
        </w:tc>
      </w:tr>
      <w:tr w:rsidR="00AC47DB" w:rsidRPr="0084720D" w14:paraId="77BF027C" w14:textId="77777777" w:rsidTr="00902ACD">
        <w:trPr>
          <w:trHeight w:val="900"/>
        </w:trPr>
        <w:tc>
          <w:tcPr>
            <w:tcW w:w="1910" w:type="dxa"/>
            <w:noWrap/>
            <w:vAlign w:val="center"/>
          </w:tcPr>
          <w:p w14:paraId="1E1DB390"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t>Identity</w:t>
            </w:r>
          </w:p>
        </w:tc>
        <w:tc>
          <w:tcPr>
            <w:tcW w:w="4612" w:type="dxa"/>
            <w:vAlign w:val="center"/>
          </w:tcPr>
          <w:p w14:paraId="747E571A" w14:textId="77777777" w:rsidR="00AC47DB" w:rsidRPr="0084720D" w:rsidRDefault="00AC47DB" w:rsidP="00902ACD">
            <w:pPr>
              <w:spacing w:after="120"/>
              <w:rPr>
                <w:rFonts w:eastAsia="Times New Roman"/>
                <w:sz w:val="20"/>
                <w:szCs w:val="20"/>
                <w:lang w:eastAsia="en-GB"/>
              </w:rPr>
            </w:pPr>
            <w:r w:rsidRPr="0084720D">
              <w:br/>
            </w:r>
            <w:r w:rsidRPr="0084720D">
              <w:rPr>
                <w:color w:val="000000" w:themeColor="text1"/>
                <w:sz w:val="20"/>
                <w:szCs w:val="20"/>
              </w:rPr>
              <w:t>It is hard when you stop smoking as you might feel lonely or cut off from friends who continue to smoke. Try visiting a vape shop and making new friends who vape</w:t>
            </w:r>
          </w:p>
        </w:tc>
        <w:tc>
          <w:tcPr>
            <w:tcW w:w="905" w:type="dxa"/>
          </w:tcPr>
          <w:p w14:paraId="2DE07EB3" w14:textId="77777777" w:rsidR="00AC47DB" w:rsidRPr="0084720D" w:rsidRDefault="00AC47DB" w:rsidP="00902ACD">
            <w:pPr>
              <w:spacing w:after="120"/>
              <w:jc w:val="center"/>
              <w:rPr>
                <w:color w:val="000000"/>
                <w:sz w:val="20"/>
                <w:szCs w:val="20"/>
              </w:rPr>
            </w:pPr>
          </w:p>
          <w:p w14:paraId="1869756B" w14:textId="29C40645" w:rsidR="00AC47DB" w:rsidRPr="0084720D" w:rsidRDefault="00AC47DB" w:rsidP="00902ACD">
            <w:pPr>
              <w:spacing w:after="120"/>
              <w:jc w:val="center"/>
              <w:rPr>
                <w:color w:val="000000"/>
                <w:sz w:val="20"/>
                <w:szCs w:val="20"/>
              </w:rPr>
            </w:pPr>
            <w:r w:rsidRPr="0084720D">
              <w:rPr>
                <w:color w:val="000000" w:themeColor="text1"/>
                <w:sz w:val="20"/>
                <w:szCs w:val="20"/>
              </w:rPr>
              <w:t>Opportunity – social</w:t>
            </w:r>
          </w:p>
        </w:tc>
        <w:tc>
          <w:tcPr>
            <w:tcW w:w="506" w:type="dxa"/>
            <w:noWrap/>
            <w:vAlign w:val="center"/>
          </w:tcPr>
          <w:p w14:paraId="20CA3BED"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25</w:t>
            </w:r>
          </w:p>
        </w:tc>
        <w:tc>
          <w:tcPr>
            <w:tcW w:w="851" w:type="dxa"/>
            <w:noWrap/>
            <w:vAlign w:val="center"/>
          </w:tcPr>
          <w:p w14:paraId="0969B377"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4.38</w:t>
            </w:r>
          </w:p>
        </w:tc>
        <w:tc>
          <w:tcPr>
            <w:tcW w:w="1276" w:type="dxa"/>
            <w:noWrap/>
            <w:vAlign w:val="center"/>
          </w:tcPr>
          <w:p w14:paraId="371690D5"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1.47</w:t>
            </w:r>
          </w:p>
        </w:tc>
      </w:tr>
      <w:tr w:rsidR="00AC47DB" w:rsidRPr="0084720D" w14:paraId="1D443618" w14:textId="77777777" w:rsidTr="00902ACD">
        <w:trPr>
          <w:trHeight w:val="900"/>
        </w:trPr>
        <w:tc>
          <w:tcPr>
            <w:tcW w:w="1910" w:type="dxa"/>
            <w:noWrap/>
            <w:vAlign w:val="center"/>
          </w:tcPr>
          <w:p w14:paraId="75CF3758"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t>Identity</w:t>
            </w:r>
          </w:p>
        </w:tc>
        <w:tc>
          <w:tcPr>
            <w:tcW w:w="4612" w:type="dxa"/>
            <w:vAlign w:val="center"/>
          </w:tcPr>
          <w:p w14:paraId="298B252E" w14:textId="606EE353" w:rsidR="00AC47DB" w:rsidRPr="0084720D" w:rsidRDefault="00AC47DB" w:rsidP="00902ACD">
            <w:pPr>
              <w:spacing w:after="120"/>
              <w:rPr>
                <w:rFonts w:eastAsia="Times New Roman"/>
                <w:sz w:val="20"/>
                <w:szCs w:val="20"/>
                <w:lang w:eastAsia="en-GB"/>
              </w:rPr>
            </w:pPr>
            <w:r w:rsidRPr="0084720D">
              <w:br/>
            </w:r>
            <w:r w:rsidRPr="0084720D">
              <w:rPr>
                <w:color w:val="000000" w:themeColor="text1"/>
                <w:sz w:val="20"/>
                <w:szCs w:val="20"/>
              </w:rPr>
              <w:t>Some vapers like being part of a ‘vaping’ group. You can find a tribe that suits you!</w:t>
            </w:r>
          </w:p>
        </w:tc>
        <w:tc>
          <w:tcPr>
            <w:tcW w:w="905" w:type="dxa"/>
          </w:tcPr>
          <w:p w14:paraId="5A1E1313" w14:textId="77777777" w:rsidR="00AC47DB" w:rsidRPr="0084720D" w:rsidRDefault="00AC47DB" w:rsidP="00902ACD">
            <w:pPr>
              <w:spacing w:after="120"/>
              <w:jc w:val="center"/>
              <w:rPr>
                <w:color w:val="000000"/>
                <w:sz w:val="20"/>
                <w:szCs w:val="20"/>
              </w:rPr>
            </w:pPr>
          </w:p>
          <w:p w14:paraId="4ECEB70A" w14:textId="77777777" w:rsidR="00AC47DB" w:rsidRPr="0084720D" w:rsidRDefault="00AC47DB" w:rsidP="00902ACD">
            <w:pPr>
              <w:spacing w:after="120"/>
              <w:jc w:val="center"/>
              <w:rPr>
                <w:color w:val="000000"/>
                <w:sz w:val="20"/>
                <w:szCs w:val="20"/>
              </w:rPr>
            </w:pPr>
            <w:r w:rsidRPr="0084720D">
              <w:rPr>
                <w:color w:val="000000" w:themeColor="text1"/>
                <w:sz w:val="20"/>
                <w:szCs w:val="20"/>
              </w:rPr>
              <w:t>Motivation – reflective</w:t>
            </w:r>
          </w:p>
        </w:tc>
        <w:tc>
          <w:tcPr>
            <w:tcW w:w="506" w:type="dxa"/>
            <w:noWrap/>
            <w:vAlign w:val="center"/>
          </w:tcPr>
          <w:p w14:paraId="6B50CD20"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17</w:t>
            </w:r>
          </w:p>
        </w:tc>
        <w:tc>
          <w:tcPr>
            <w:tcW w:w="851" w:type="dxa"/>
            <w:noWrap/>
            <w:vAlign w:val="center"/>
          </w:tcPr>
          <w:p w14:paraId="15DA444E"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3.89</w:t>
            </w:r>
          </w:p>
        </w:tc>
        <w:tc>
          <w:tcPr>
            <w:tcW w:w="1276" w:type="dxa"/>
            <w:noWrap/>
            <w:vAlign w:val="center"/>
          </w:tcPr>
          <w:p w14:paraId="717B2B97"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1.74</w:t>
            </w:r>
          </w:p>
        </w:tc>
      </w:tr>
      <w:tr w:rsidR="00AC47DB" w:rsidRPr="0084720D" w14:paraId="48948BAD" w14:textId="77777777" w:rsidTr="00902ACD">
        <w:trPr>
          <w:trHeight w:val="900"/>
        </w:trPr>
        <w:tc>
          <w:tcPr>
            <w:tcW w:w="1910" w:type="dxa"/>
            <w:noWrap/>
            <w:vAlign w:val="center"/>
          </w:tcPr>
          <w:p w14:paraId="5CDC0252"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t>Preventing lapse and relapse</w:t>
            </w:r>
          </w:p>
        </w:tc>
        <w:tc>
          <w:tcPr>
            <w:tcW w:w="4612" w:type="dxa"/>
            <w:vAlign w:val="center"/>
          </w:tcPr>
          <w:p w14:paraId="7F51E830" w14:textId="26837A93" w:rsidR="00AC47DB" w:rsidRPr="0084720D" w:rsidRDefault="00AC47DB" w:rsidP="00902ACD">
            <w:pPr>
              <w:spacing w:after="120"/>
              <w:rPr>
                <w:rFonts w:eastAsia="Times New Roman"/>
                <w:sz w:val="20"/>
                <w:szCs w:val="20"/>
                <w:lang w:eastAsia="en-GB"/>
              </w:rPr>
            </w:pPr>
            <w:r w:rsidRPr="0084720D">
              <w:br/>
            </w:r>
            <w:r w:rsidRPr="0084720D">
              <w:rPr>
                <w:color w:val="000000" w:themeColor="text1"/>
                <w:sz w:val="20"/>
                <w:szCs w:val="20"/>
              </w:rPr>
              <w:t>Don’t give up if you don’t like vaping straight away.  There are plenty of other devices, nicotine strengths and flavours to try</w:t>
            </w:r>
          </w:p>
        </w:tc>
        <w:tc>
          <w:tcPr>
            <w:tcW w:w="905" w:type="dxa"/>
          </w:tcPr>
          <w:p w14:paraId="044588EE" w14:textId="77777777" w:rsidR="00AC47DB" w:rsidRPr="0084720D" w:rsidRDefault="00AC47DB" w:rsidP="00902ACD">
            <w:pPr>
              <w:spacing w:after="120"/>
              <w:jc w:val="center"/>
              <w:rPr>
                <w:color w:val="000000"/>
                <w:sz w:val="20"/>
                <w:szCs w:val="20"/>
              </w:rPr>
            </w:pPr>
          </w:p>
          <w:p w14:paraId="7AA2BFF0" w14:textId="77777777" w:rsidR="00AC47DB" w:rsidRPr="0084720D" w:rsidRDefault="00AC47DB" w:rsidP="00902ACD">
            <w:pPr>
              <w:spacing w:after="120"/>
              <w:jc w:val="center"/>
              <w:rPr>
                <w:color w:val="000000"/>
                <w:sz w:val="20"/>
                <w:szCs w:val="20"/>
              </w:rPr>
            </w:pPr>
            <w:r w:rsidRPr="0084720D">
              <w:rPr>
                <w:color w:val="000000" w:themeColor="text1"/>
                <w:sz w:val="20"/>
                <w:szCs w:val="20"/>
              </w:rPr>
              <w:t>Motivation – reflective</w:t>
            </w:r>
          </w:p>
          <w:p w14:paraId="50AA6434" w14:textId="1D022E13" w:rsidR="00AC47DB" w:rsidRPr="0084720D" w:rsidRDefault="00AC47DB" w:rsidP="00902ACD">
            <w:pPr>
              <w:spacing w:after="120"/>
              <w:jc w:val="center"/>
              <w:rPr>
                <w:color w:val="000000"/>
                <w:sz w:val="20"/>
                <w:szCs w:val="20"/>
              </w:rPr>
            </w:pPr>
            <w:r w:rsidRPr="0084720D">
              <w:rPr>
                <w:color w:val="000000" w:themeColor="text1"/>
                <w:sz w:val="20"/>
                <w:szCs w:val="20"/>
              </w:rPr>
              <w:t>Capability – psychological</w:t>
            </w:r>
          </w:p>
        </w:tc>
        <w:tc>
          <w:tcPr>
            <w:tcW w:w="506" w:type="dxa"/>
            <w:noWrap/>
            <w:vAlign w:val="center"/>
          </w:tcPr>
          <w:p w14:paraId="33D30F0F"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16</w:t>
            </w:r>
          </w:p>
        </w:tc>
        <w:tc>
          <w:tcPr>
            <w:tcW w:w="851" w:type="dxa"/>
            <w:noWrap/>
            <w:vAlign w:val="center"/>
          </w:tcPr>
          <w:p w14:paraId="42F58911"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6.13</w:t>
            </w:r>
          </w:p>
        </w:tc>
        <w:tc>
          <w:tcPr>
            <w:tcW w:w="1276" w:type="dxa"/>
            <w:noWrap/>
            <w:vAlign w:val="center"/>
          </w:tcPr>
          <w:p w14:paraId="60982A1D"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0.97</w:t>
            </w:r>
          </w:p>
        </w:tc>
      </w:tr>
      <w:tr w:rsidR="00AC47DB" w:rsidRPr="0084720D" w14:paraId="03D436EE" w14:textId="77777777" w:rsidTr="00902ACD">
        <w:trPr>
          <w:trHeight w:val="900"/>
        </w:trPr>
        <w:tc>
          <w:tcPr>
            <w:tcW w:w="1910" w:type="dxa"/>
            <w:noWrap/>
            <w:vAlign w:val="center"/>
          </w:tcPr>
          <w:p w14:paraId="05BF5055"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t>Preventing lapse and relapse</w:t>
            </w:r>
          </w:p>
        </w:tc>
        <w:tc>
          <w:tcPr>
            <w:tcW w:w="4612" w:type="dxa"/>
            <w:vAlign w:val="center"/>
          </w:tcPr>
          <w:p w14:paraId="1779703F" w14:textId="77777777" w:rsidR="00AC47DB" w:rsidRPr="0084720D" w:rsidRDefault="00AC47DB" w:rsidP="00902ACD">
            <w:pPr>
              <w:spacing w:after="120"/>
              <w:rPr>
                <w:rFonts w:eastAsia="Times New Roman"/>
                <w:sz w:val="20"/>
                <w:szCs w:val="20"/>
                <w:lang w:eastAsia="en-GB"/>
              </w:rPr>
            </w:pPr>
            <w:r w:rsidRPr="0084720D">
              <w:br/>
            </w:r>
            <w:r w:rsidRPr="0084720D">
              <w:rPr>
                <w:color w:val="000000" w:themeColor="text1"/>
                <w:sz w:val="20"/>
                <w:szCs w:val="20"/>
              </w:rPr>
              <w:t xml:space="preserve">Every time you crave a cigarette go for </w:t>
            </w:r>
            <w:proofErr w:type="gramStart"/>
            <w:r w:rsidRPr="0084720D">
              <w:rPr>
                <w:color w:val="000000" w:themeColor="text1"/>
                <w:sz w:val="20"/>
                <w:szCs w:val="20"/>
              </w:rPr>
              <w:t>your</w:t>
            </w:r>
            <w:proofErr w:type="gramEnd"/>
            <w:r w:rsidRPr="0084720D">
              <w:rPr>
                <w:color w:val="000000" w:themeColor="text1"/>
                <w:sz w:val="20"/>
                <w:szCs w:val="20"/>
              </w:rPr>
              <w:t xml:space="preserve"> vape first and keep using it until the craving has passed</w:t>
            </w:r>
          </w:p>
        </w:tc>
        <w:tc>
          <w:tcPr>
            <w:tcW w:w="905" w:type="dxa"/>
          </w:tcPr>
          <w:p w14:paraId="28D3F08A" w14:textId="77777777" w:rsidR="00AC47DB" w:rsidRPr="0084720D" w:rsidRDefault="00AC47DB" w:rsidP="00902ACD">
            <w:pPr>
              <w:spacing w:after="120"/>
              <w:jc w:val="center"/>
              <w:rPr>
                <w:color w:val="000000"/>
                <w:sz w:val="20"/>
                <w:szCs w:val="20"/>
              </w:rPr>
            </w:pPr>
          </w:p>
          <w:p w14:paraId="65BF94D4" w14:textId="77777777" w:rsidR="00AC47DB" w:rsidRPr="0084720D" w:rsidRDefault="00AC47DB" w:rsidP="00902ACD">
            <w:pPr>
              <w:spacing w:after="120"/>
              <w:jc w:val="center"/>
              <w:rPr>
                <w:color w:val="000000"/>
                <w:sz w:val="20"/>
                <w:szCs w:val="20"/>
              </w:rPr>
            </w:pPr>
            <w:r w:rsidRPr="0084720D">
              <w:rPr>
                <w:color w:val="000000" w:themeColor="text1"/>
                <w:sz w:val="20"/>
                <w:szCs w:val="20"/>
              </w:rPr>
              <w:t>Motivation – automatic</w:t>
            </w:r>
          </w:p>
        </w:tc>
        <w:tc>
          <w:tcPr>
            <w:tcW w:w="506" w:type="dxa"/>
            <w:noWrap/>
            <w:vAlign w:val="center"/>
          </w:tcPr>
          <w:p w14:paraId="01BD79C9"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12</w:t>
            </w:r>
          </w:p>
        </w:tc>
        <w:tc>
          <w:tcPr>
            <w:tcW w:w="851" w:type="dxa"/>
            <w:noWrap/>
            <w:vAlign w:val="center"/>
          </w:tcPr>
          <w:p w14:paraId="5CF5D5A8"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6.07</w:t>
            </w:r>
          </w:p>
        </w:tc>
        <w:tc>
          <w:tcPr>
            <w:tcW w:w="1276" w:type="dxa"/>
            <w:noWrap/>
            <w:vAlign w:val="center"/>
          </w:tcPr>
          <w:p w14:paraId="5E126C5E"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1.28</w:t>
            </w:r>
          </w:p>
        </w:tc>
      </w:tr>
      <w:tr w:rsidR="00AC47DB" w:rsidRPr="0084720D" w14:paraId="76EE37ED" w14:textId="77777777" w:rsidTr="00902ACD">
        <w:trPr>
          <w:trHeight w:val="900"/>
        </w:trPr>
        <w:tc>
          <w:tcPr>
            <w:tcW w:w="1910" w:type="dxa"/>
            <w:noWrap/>
            <w:vAlign w:val="center"/>
          </w:tcPr>
          <w:p w14:paraId="7F4C07B2"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t>Preventing lapse and relapse</w:t>
            </w:r>
          </w:p>
        </w:tc>
        <w:tc>
          <w:tcPr>
            <w:tcW w:w="4612" w:type="dxa"/>
            <w:vAlign w:val="center"/>
          </w:tcPr>
          <w:p w14:paraId="22D0438F" w14:textId="77777777" w:rsidR="00AC47DB" w:rsidRPr="0084720D" w:rsidRDefault="00AC47DB" w:rsidP="00902ACD">
            <w:pPr>
              <w:spacing w:after="120"/>
              <w:rPr>
                <w:rFonts w:eastAsia="Times New Roman"/>
                <w:sz w:val="20"/>
                <w:szCs w:val="20"/>
                <w:lang w:eastAsia="en-GB"/>
              </w:rPr>
            </w:pPr>
            <w:r w:rsidRPr="0084720D">
              <w:br/>
            </w:r>
            <w:r w:rsidRPr="0084720D">
              <w:rPr>
                <w:color w:val="000000" w:themeColor="text1"/>
                <w:sz w:val="20"/>
                <w:szCs w:val="20"/>
              </w:rPr>
              <w:t>Whenever you have an urge to smoke, vape instead</w:t>
            </w:r>
          </w:p>
        </w:tc>
        <w:tc>
          <w:tcPr>
            <w:tcW w:w="905" w:type="dxa"/>
          </w:tcPr>
          <w:p w14:paraId="2ABC7D39" w14:textId="77777777" w:rsidR="00AC47DB" w:rsidRPr="0084720D" w:rsidRDefault="00AC47DB" w:rsidP="00902ACD">
            <w:pPr>
              <w:spacing w:after="120"/>
              <w:jc w:val="center"/>
              <w:rPr>
                <w:color w:val="000000"/>
                <w:sz w:val="20"/>
                <w:szCs w:val="20"/>
              </w:rPr>
            </w:pPr>
          </w:p>
          <w:p w14:paraId="1C1CB6FF" w14:textId="77AE4C1E" w:rsidR="00AC47DB" w:rsidRPr="0084720D" w:rsidRDefault="00AC47DB" w:rsidP="00902ACD">
            <w:pPr>
              <w:spacing w:after="120"/>
              <w:jc w:val="center"/>
              <w:rPr>
                <w:color w:val="000000"/>
                <w:sz w:val="20"/>
                <w:szCs w:val="20"/>
              </w:rPr>
            </w:pPr>
            <w:r w:rsidRPr="0084720D">
              <w:rPr>
                <w:color w:val="000000" w:themeColor="text1"/>
                <w:sz w:val="20"/>
                <w:szCs w:val="20"/>
              </w:rPr>
              <w:t>Motivation – automatic</w:t>
            </w:r>
          </w:p>
        </w:tc>
        <w:tc>
          <w:tcPr>
            <w:tcW w:w="506" w:type="dxa"/>
            <w:noWrap/>
            <w:vAlign w:val="center"/>
          </w:tcPr>
          <w:p w14:paraId="14A50C76"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21</w:t>
            </w:r>
          </w:p>
        </w:tc>
        <w:tc>
          <w:tcPr>
            <w:tcW w:w="851" w:type="dxa"/>
            <w:noWrap/>
            <w:vAlign w:val="center"/>
          </w:tcPr>
          <w:p w14:paraId="1ADBCAB5"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6.05</w:t>
            </w:r>
          </w:p>
        </w:tc>
        <w:tc>
          <w:tcPr>
            <w:tcW w:w="1276" w:type="dxa"/>
            <w:noWrap/>
            <w:vAlign w:val="center"/>
          </w:tcPr>
          <w:p w14:paraId="7CFC524C"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1.47</w:t>
            </w:r>
          </w:p>
        </w:tc>
      </w:tr>
      <w:tr w:rsidR="00AC47DB" w:rsidRPr="0084720D" w14:paraId="252B534E" w14:textId="77777777" w:rsidTr="00902ACD">
        <w:trPr>
          <w:trHeight w:val="900"/>
        </w:trPr>
        <w:tc>
          <w:tcPr>
            <w:tcW w:w="1910" w:type="dxa"/>
            <w:noWrap/>
            <w:vAlign w:val="center"/>
          </w:tcPr>
          <w:p w14:paraId="2BE464C7"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t>Preventing lapse and relapse</w:t>
            </w:r>
          </w:p>
        </w:tc>
        <w:tc>
          <w:tcPr>
            <w:tcW w:w="4612" w:type="dxa"/>
            <w:vAlign w:val="center"/>
          </w:tcPr>
          <w:p w14:paraId="73FAEC7F" w14:textId="74AB0418" w:rsidR="00AC47DB" w:rsidRPr="0084720D" w:rsidRDefault="00AC47DB" w:rsidP="00902ACD">
            <w:pPr>
              <w:spacing w:after="120"/>
              <w:rPr>
                <w:rFonts w:eastAsia="Times New Roman"/>
                <w:sz w:val="20"/>
                <w:szCs w:val="20"/>
                <w:lang w:eastAsia="en-GB"/>
              </w:rPr>
            </w:pPr>
            <w:r w:rsidRPr="0084720D">
              <w:br/>
            </w:r>
            <w:r w:rsidRPr="0084720D">
              <w:rPr>
                <w:color w:val="000000" w:themeColor="text1"/>
                <w:sz w:val="20"/>
                <w:szCs w:val="20"/>
              </w:rPr>
              <w:t>The first flavour you try may not be your favourite – try another</w:t>
            </w:r>
          </w:p>
        </w:tc>
        <w:tc>
          <w:tcPr>
            <w:tcW w:w="905" w:type="dxa"/>
          </w:tcPr>
          <w:p w14:paraId="7C4FCBE7" w14:textId="77777777" w:rsidR="00AC47DB" w:rsidRPr="0084720D" w:rsidRDefault="00AC47DB" w:rsidP="00902ACD">
            <w:pPr>
              <w:spacing w:after="120"/>
              <w:jc w:val="center"/>
              <w:rPr>
                <w:color w:val="000000"/>
                <w:sz w:val="20"/>
                <w:szCs w:val="20"/>
              </w:rPr>
            </w:pPr>
          </w:p>
          <w:p w14:paraId="1C4E6238" w14:textId="77777777" w:rsidR="00AC47DB" w:rsidRPr="0084720D" w:rsidRDefault="00AC47DB" w:rsidP="00902ACD">
            <w:pPr>
              <w:spacing w:after="120"/>
              <w:jc w:val="center"/>
              <w:rPr>
                <w:color w:val="000000"/>
                <w:sz w:val="20"/>
                <w:szCs w:val="20"/>
              </w:rPr>
            </w:pPr>
            <w:r w:rsidRPr="0084720D">
              <w:rPr>
                <w:color w:val="000000" w:themeColor="text1"/>
                <w:sz w:val="20"/>
                <w:szCs w:val="20"/>
              </w:rPr>
              <w:t>Capability – physical</w:t>
            </w:r>
          </w:p>
        </w:tc>
        <w:tc>
          <w:tcPr>
            <w:tcW w:w="506" w:type="dxa"/>
            <w:noWrap/>
            <w:vAlign w:val="center"/>
          </w:tcPr>
          <w:p w14:paraId="061AB738"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17</w:t>
            </w:r>
          </w:p>
        </w:tc>
        <w:tc>
          <w:tcPr>
            <w:tcW w:w="851" w:type="dxa"/>
            <w:noWrap/>
            <w:vAlign w:val="center"/>
          </w:tcPr>
          <w:p w14:paraId="49F38DA6"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5.95</w:t>
            </w:r>
          </w:p>
        </w:tc>
        <w:tc>
          <w:tcPr>
            <w:tcW w:w="1276" w:type="dxa"/>
            <w:noWrap/>
            <w:vAlign w:val="center"/>
          </w:tcPr>
          <w:p w14:paraId="1F8DFCE3"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1.42</w:t>
            </w:r>
          </w:p>
        </w:tc>
      </w:tr>
      <w:tr w:rsidR="00AC47DB" w:rsidRPr="0084720D" w14:paraId="1FC0DB8C" w14:textId="77777777" w:rsidTr="00902ACD">
        <w:trPr>
          <w:trHeight w:val="900"/>
        </w:trPr>
        <w:tc>
          <w:tcPr>
            <w:tcW w:w="1910" w:type="dxa"/>
            <w:noWrap/>
            <w:vAlign w:val="center"/>
          </w:tcPr>
          <w:p w14:paraId="0A278BB7"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lastRenderedPageBreak/>
              <w:t>Preventing lapse and relapse</w:t>
            </w:r>
          </w:p>
        </w:tc>
        <w:tc>
          <w:tcPr>
            <w:tcW w:w="4612" w:type="dxa"/>
            <w:vAlign w:val="center"/>
          </w:tcPr>
          <w:p w14:paraId="2A279DAF" w14:textId="5FC90DD2" w:rsidR="00AC47DB" w:rsidRPr="0084720D" w:rsidRDefault="00AC47DB" w:rsidP="00902ACD">
            <w:pPr>
              <w:spacing w:after="120"/>
              <w:rPr>
                <w:rFonts w:eastAsia="Times New Roman"/>
                <w:sz w:val="20"/>
                <w:szCs w:val="20"/>
                <w:lang w:eastAsia="en-GB"/>
              </w:rPr>
            </w:pPr>
            <w:r w:rsidRPr="0084720D">
              <w:br/>
            </w:r>
            <w:r w:rsidRPr="0084720D">
              <w:rPr>
                <w:color w:val="000000" w:themeColor="text1"/>
                <w:sz w:val="20"/>
                <w:szCs w:val="20"/>
              </w:rPr>
              <w:t xml:space="preserve">Research suggests you are more likely to relapse </w:t>
            </w:r>
            <w:proofErr w:type="gramStart"/>
            <w:r w:rsidRPr="0084720D">
              <w:rPr>
                <w:color w:val="000000" w:themeColor="text1"/>
                <w:sz w:val="20"/>
                <w:szCs w:val="20"/>
              </w:rPr>
              <w:t>to smoking</w:t>
            </w:r>
            <w:proofErr w:type="gramEnd"/>
            <w:r w:rsidRPr="0084720D">
              <w:rPr>
                <w:color w:val="000000" w:themeColor="text1"/>
                <w:sz w:val="20"/>
                <w:szCs w:val="20"/>
              </w:rPr>
              <w:t xml:space="preserve"> if you have been drinking, so be prepared and don’t forget your vaporiser on nights out</w:t>
            </w:r>
          </w:p>
        </w:tc>
        <w:tc>
          <w:tcPr>
            <w:tcW w:w="905" w:type="dxa"/>
          </w:tcPr>
          <w:p w14:paraId="4CD910E0" w14:textId="77777777" w:rsidR="00AC47DB" w:rsidRPr="0084720D" w:rsidRDefault="00AC47DB" w:rsidP="00902ACD">
            <w:pPr>
              <w:spacing w:after="120"/>
              <w:jc w:val="center"/>
              <w:rPr>
                <w:color w:val="000000"/>
                <w:sz w:val="20"/>
                <w:szCs w:val="20"/>
              </w:rPr>
            </w:pPr>
          </w:p>
          <w:p w14:paraId="3E693419" w14:textId="3F2409EE" w:rsidR="00AC47DB" w:rsidRPr="0084720D" w:rsidRDefault="00AC47DB" w:rsidP="00902ACD">
            <w:pPr>
              <w:spacing w:after="120"/>
              <w:jc w:val="center"/>
              <w:rPr>
                <w:color w:val="000000"/>
                <w:sz w:val="20"/>
                <w:szCs w:val="20"/>
              </w:rPr>
            </w:pPr>
            <w:r w:rsidRPr="0084720D">
              <w:rPr>
                <w:color w:val="000000" w:themeColor="text1"/>
                <w:sz w:val="20"/>
                <w:szCs w:val="20"/>
              </w:rPr>
              <w:t>Motivation – reflective</w:t>
            </w:r>
          </w:p>
        </w:tc>
        <w:tc>
          <w:tcPr>
            <w:tcW w:w="506" w:type="dxa"/>
            <w:noWrap/>
            <w:vAlign w:val="center"/>
          </w:tcPr>
          <w:p w14:paraId="65006AF0"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22</w:t>
            </w:r>
          </w:p>
        </w:tc>
        <w:tc>
          <w:tcPr>
            <w:tcW w:w="851" w:type="dxa"/>
            <w:noWrap/>
            <w:vAlign w:val="center"/>
          </w:tcPr>
          <w:p w14:paraId="5C135A71"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5.90</w:t>
            </w:r>
          </w:p>
        </w:tc>
        <w:tc>
          <w:tcPr>
            <w:tcW w:w="1276" w:type="dxa"/>
            <w:noWrap/>
            <w:vAlign w:val="center"/>
          </w:tcPr>
          <w:p w14:paraId="6D819869"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1.24</w:t>
            </w:r>
          </w:p>
        </w:tc>
      </w:tr>
      <w:tr w:rsidR="00AC47DB" w:rsidRPr="0084720D" w14:paraId="0D9BE793" w14:textId="77777777" w:rsidTr="00902ACD">
        <w:trPr>
          <w:trHeight w:val="900"/>
        </w:trPr>
        <w:tc>
          <w:tcPr>
            <w:tcW w:w="1910" w:type="dxa"/>
            <w:noWrap/>
            <w:vAlign w:val="center"/>
          </w:tcPr>
          <w:p w14:paraId="44B356D0"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t>Preventing lapse and relapse</w:t>
            </w:r>
          </w:p>
        </w:tc>
        <w:tc>
          <w:tcPr>
            <w:tcW w:w="4612" w:type="dxa"/>
            <w:vAlign w:val="center"/>
          </w:tcPr>
          <w:p w14:paraId="2F1631F2" w14:textId="649DC4BA" w:rsidR="00AC47DB" w:rsidRPr="0084720D" w:rsidRDefault="00AC47DB" w:rsidP="00902ACD">
            <w:pPr>
              <w:spacing w:after="120"/>
              <w:rPr>
                <w:rFonts w:eastAsia="Times New Roman"/>
                <w:sz w:val="20"/>
                <w:szCs w:val="20"/>
                <w:lang w:eastAsia="en-GB"/>
              </w:rPr>
            </w:pPr>
            <w:r w:rsidRPr="0084720D">
              <w:br/>
            </w:r>
            <w:r w:rsidRPr="0084720D">
              <w:rPr>
                <w:color w:val="000000" w:themeColor="text1"/>
                <w:sz w:val="20"/>
                <w:szCs w:val="20"/>
              </w:rPr>
              <w:t>Did you know almost 3 million people now use e-cigarettes in the UK? Over half of these have given up smoking.”</w:t>
            </w:r>
          </w:p>
        </w:tc>
        <w:tc>
          <w:tcPr>
            <w:tcW w:w="905" w:type="dxa"/>
          </w:tcPr>
          <w:p w14:paraId="0186D63A" w14:textId="77777777" w:rsidR="00AC47DB" w:rsidRPr="0084720D" w:rsidRDefault="00AC47DB" w:rsidP="00902ACD">
            <w:pPr>
              <w:spacing w:after="120"/>
              <w:jc w:val="center"/>
              <w:rPr>
                <w:color w:val="000000"/>
                <w:sz w:val="20"/>
                <w:szCs w:val="20"/>
              </w:rPr>
            </w:pPr>
          </w:p>
          <w:p w14:paraId="2CD52339" w14:textId="13910889" w:rsidR="00AC47DB" w:rsidRPr="0084720D" w:rsidRDefault="00AC47DB" w:rsidP="00902ACD">
            <w:pPr>
              <w:spacing w:after="120"/>
              <w:jc w:val="center"/>
              <w:rPr>
                <w:color w:val="000000"/>
                <w:sz w:val="20"/>
                <w:szCs w:val="20"/>
              </w:rPr>
            </w:pPr>
            <w:r w:rsidRPr="0084720D">
              <w:rPr>
                <w:color w:val="000000" w:themeColor="text1"/>
                <w:sz w:val="20"/>
                <w:szCs w:val="20"/>
              </w:rPr>
              <w:t>Opportunity – social</w:t>
            </w:r>
          </w:p>
        </w:tc>
        <w:tc>
          <w:tcPr>
            <w:tcW w:w="506" w:type="dxa"/>
            <w:noWrap/>
            <w:vAlign w:val="center"/>
          </w:tcPr>
          <w:p w14:paraId="07B5055F"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20</w:t>
            </w:r>
          </w:p>
        </w:tc>
        <w:tc>
          <w:tcPr>
            <w:tcW w:w="851" w:type="dxa"/>
            <w:noWrap/>
            <w:vAlign w:val="center"/>
          </w:tcPr>
          <w:p w14:paraId="469BCD50"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5.89</w:t>
            </w:r>
          </w:p>
        </w:tc>
        <w:tc>
          <w:tcPr>
            <w:tcW w:w="1276" w:type="dxa"/>
            <w:noWrap/>
            <w:vAlign w:val="center"/>
          </w:tcPr>
          <w:p w14:paraId="6220564E"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1.03</w:t>
            </w:r>
          </w:p>
        </w:tc>
      </w:tr>
      <w:tr w:rsidR="00AC47DB" w:rsidRPr="0084720D" w14:paraId="589ABE04" w14:textId="77777777" w:rsidTr="00902ACD">
        <w:trPr>
          <w:trHeight w:val="900"/>
        </w:trPr>
        <w:tc>
          <w:tcPr>
            <w:tcW w:w="1910" w:type="dxa"/>
            <w:noWrap/>
            <w:vAlign w:val="center"/>
          </w:tcPr>
          <w:p w14:paraId="310FA1D5"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t>Preventing lapse and relapse</w:t>
            </w:r>
          </w:p>
        </w:tc>
        <w:tc>
          <w:tcPr>
            <w:tcW w:w="4612" w:type="dxa"/>
            <w:vAlign w:val="center"/>
          </w:tcPr>
          <w:p w14:paraId="3FC04165" w14:textId="77777777" w:rsidR="00AC47DB" w:rsidRPr="0084720D" w:rsidRDefault="00AC47DB" w:rsidP="00902ACD">
            <w:pPr>
              <w:spacing w:after="120"/>
              <w:rPr>
                <w:rFonts w:eastAsia="Times New Roman"/>
                <w:color w:val="404040"/>
                <w:sz w:val="20"/>
                <w:szCs w:val="20"/>
                <w:lang w:eastAsia="en-GB"/>
              </w:rPr>
            </w:pPr>
            <w:r w:rsidRPr="0084720D">
              <w:br/>
            </w:r>
            <w:r w:rsidRPr="0084720D">
              <w:rPr>
                <w:color w:val="000000" w:themeColor="text1"/>
                <w:sz w:val="20"/>
                <w:szCs w:val="20"/>
              </w:rPr>
              <w:t>Craving a cigarette? Try vaping first</w:t>
            </w:r>
          </w:p>
        </w:tc>
        <w:tc>
          <w:tcPr>
            <w:tcW w:w="905" w:type="dxa"/>
          </w:tcPr>
          <w:p w14:paraId="4D999170" w14:textId="77777777" w:rsidR="00AC47DB" w:rsidRPr="0084720D" w:rsidRDefault="00AC47DB" w:rsidP="00902ACD">
            <w:pPr>
              <w:spacing w:after="120"/>
              <w:jc w:val="center"/>
              <w:rPr>
                <w:color w:val="000000"/>
                <w:sz w:val="20"/>
                <w:szCs w:val="20"/>
              </w:rPr>
            </w:pPr>
          </w:p>
          <w:p w14:paraId="176D560C" w14:textId="3E013800" w:rsidR="00AC47DB" w:rsidRPr="0084720D" w:rsidRDefault="00AC47DB" w:rsidP="00902ACD">
            <w:pPr>
              <w:spacing w:after="120"/>
              <w:jc w:val="center"/>
              <w:rPr>
                <w:color w:val="000000"/>
                <w:sz w:val="20"/>
                <w:szCs w:val="20"/>
              </w:rPr>
            </w:pPr>
            <w:r w:rsidRPr="0084720D">
              <w:rPr>
                <w:color w:val="000000" w:themeColor="text1"/>
                <w:sz w:val="20"/>
                <w:szCs w:val="20"/>
              </w:rPr>
              <w:t>Motivation – reflective</w:t>
            </w:r>
          </w:p>
        </w:tc>
        <w:tc>
          <w:tcPr>
            <w:tcW w:w="506" w:type="dxa"/>
            <w:noWrap/>
            <w:vAlign w:val="center"/>
          </w:tcPr>
          <w:p w14:paraId="588AD476"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19</w:t>
            </w:r>
          </w:p>
        </w:tc>
        <w:tc>
          <w:tcPr>
            <w:tcW w:w="851" w:type="dxa"/>
            <w:noWrap/>
            <w:vAlign w:val="center"/>
          </w:tcPr>
          <w:p w14:paraId="6105A55B"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5.87</w:t>
            </w:r>
          </w:p>
        </w:tc>
        <w:tc>
          <w:tcPr>
            <w:tcW w:w="1276" w:type="dxa"/>
            <w:noWrap/>
            <w:vAlign w:val="center"/>
          </w:tcPr>
          <w:p w14:paraId="30A582E1"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1.26</w:t>
            </w:r>
          </w:p>
        </w:tc>
      </w:tr>
      <w:tr w:rsidR="00AC47DB" w:rsidRPr="0084720D" w14:paraId="42900A77" w14:textId="77777777" w:rsidTr="00902ACD">
        <w:trPr>
          <w:trHeight w:val="900"/>
        </w:trPr>
        <w:tc>
          <w:tcPr>
            <w:tcW w:w="1910" w:type="dxa"/>
            <w:noWrap/>
            <w:vAlign w:val="center"/>
          </w:tcPr>
          <w:p w14:paraId="437875D8" w14:textId="77777777" w:rsidR="00AC47DB" w:rsidRPr="0084720D" w:rsidRDefault="00AC47DB" w:rsidP="00902ACD">
            <w:pPr>
              <w:spacing w:after="120"/>
              <w:rPr>
                <w:color w:val="000000"/>
                <w:sz w:val="20"/>
                <w:szCs w:val="20"/>
              </w:rPr>
            </w:pPr>
            <w:r w:rsidRPr="0084720D">
              <w:rPr>
                <w:color w:val="000000" w:themeColor="text1"/>
                <w:sz w:val="20"/>
                <w:szCs w:val="20"/>
              </w:rPr>
              <w:t>Preventing lapse and relapse</w:t>
            </w:r>
          </w:p>
        </w:tc>
        <w:tc>
          <w:tcPr>
            <w:tcW w:w="4612" w:type="dxa"/>
            <w:vAlign w:val="center"/>
          </w:tcPr>
          <w:p w14:paraId="7F4DC9DD" w14:textId="34F0500E" w:rsidR="00AC47DB" w:rsidRPr="0084720D" w:rsidRDefault="00AC47DB" w:rsidP="00902ACD">
            <w:pPr>
              <w:spacing w:after="120"/>
              <w:rPr>
                <w:color w:val="000000"/>
                <w:sz w:val="20"/>
                <w:szCs w:val="20"/>
              </w:rPr>
            </w:pPr>
            <w:r w:rsidRPr="0084720D">
              <w:br/>
            </w:r>
            <w:r w:rsidRPr="0084720D">
              <w:rPr>
                <w:color w:val="000000" w:themeColor="text1"/>
                <w:sz w:val="20"/>
                <w:szCs w:val="20"/>
              </w:rPr>
              <w:t>Don’t be afraid to use higher nicotine if you’re still craving a smoke.  You can wean yourself off easier later</w:t>
            </w:r>
          </w:p>
        </w:tc>
        <w:tc>
          <w:tcPr>
            <w:tcW w:w="905" w:type="dxa"/>
          </w:tcPr>
          <w:p w14:paraId="664620CA" w14:textId="77777777" w:rsidR="00AC47DB" w:rsidRPr="0084720D" w:rsidRDefault="00AC47DB" w:rsidP="00902ACD">
            <w:pPr>
              <w:spacing w:after="120"/>
              <w:jc w:val="center"/>
              <w:rPr>
                <w:color w:val="000000"/>
                <w:sz w:val="20"/>
                <w:szCs w:val="20"/>
              </w:rPr>
            </w:pPr>
          </w:p>
          <w:p w14:paraId="2B64C8D0" w14:textId="023BEC00" w:rsidR="00AC47DB" w:rsidRPr="0084720D" w:rsidRDefault="00AC47DB" w:rsidP="00902ACD">
            <w:pPr>
              <w:spacing w:after="120"/>
              <w:jc w:val="center"/>
              <w:rPr>
                <w:color w:val="000000"/>
                <w:sz w:val="20"/>
                <w:szCs w:val="20"/>
              </w:rPr>
            </w:pPr>
            <w:r w:rsidRPr="0084720D">
              <w:rPr>
                <w:color w:val="000000" w:themeColor="text1"/>
                <w:sz w:val="20"/>
                <w:szCs w:val="20"/>
              </w:rPr>
              <w:t>Capability – psychological</w:t>
            </w:r>
          </w:p>
        </w:tc>
        <w:tc>
          <w:tcPr>
            <w:tcW w:w="506" w:type="dxa"/>
            <w:noWrap/>
            <w:vAlign w:val="center"/>
          </w:tcPr>
          <w:p w14:paraId="5478AED3" w14:textId="77777777" w:rsidR="00AC47DB" w:rsidRPr="0084720D" w:rsidRDefault="00AC47DB" w:rsidP="00902ACD">
            <w:pPr>
              <w:spacing w:after="120"/>
              <w:jc w:val="center"/>
              <w:rPr>
                <w:color w:val="000000"/>
                <w:sz w:val="20"/>
                <w:szCs w:val="20"/>
              </w:rPr>
            </w:pPr>
            <w:r w:rsidRPr="0084720D">
              <w:rPr>
                <w:color w:val="000000" w:themeColor="text1"/>
                <w:sz w:val="20"/>
                <w:szCs w:val="20"/>
              </w:rPr>
              <w:t>15</w:t>
            </w:r>
          </w:p>
        </w:tc>
        <w:tc>
          <w:tcPr>
            <w:tcW w:w="851" w:type="dxa"/>
            <w:noWrap/>
            <w:vAlign w:val="center"/>
          </w:tcPr>
          <w:p w14:paraId="34D7B7A2" w14:textId="77777777" w:rsidR="00AC47DB" w:rsidRPr="0084720D" w:rsidRDefault="00AC47DB" w:rsidP="00902ACD">
            <w:pPr>
              <w:spacing w:after="120"/>
              <w:jc w:val="center"/>
              <w:rPr>
                <w:color w:val="000000"/>
                <w:sz w:val="20"/>
                <w:szCs w:val="20"/>
              </w:rPr>
            </w:pPr>
            <w:r w:rsidRPr="0084720D">
              <w:rPr>
                <w:color w:val="000000" w:themeColor="text1"/>
                <w:sz w:val="20"/>
                <w:szCs w:val="20"/>
              </w:rPr>
              <w:t>5.81</w:t>
            </w:r>
          </w:p>
        </w:tc>
        <w:tc>
          <w:tcPr>
            <w:tcW w:w="1276" w:type="dxa"/>
            <w:noWrap/>
            <w:vAlign w:val="center"/>
          </w:tcPr>
          <w:p w14:paraId="52AC99AB" w14:textId="77777777" w:rsidR="00AC47DB" w:rsidRPr="0084720D" w:rsidRDefault="00AC47DB" w:rsidP="00902ACD">
            <w:pPr>
              <w:spacing w:after="120"/>
              <w:jc w:val="center"/>
              <w:rPr>
                <w:color w:val="000000"/>
                <w:sz w:val="20"/>
                <w:szCs w:val="20"/>
              </w:rPr>
            </w:pPr>
            <w:r w:rsidRPr="0084720D">
              <w:rPr>
                <w:rFonts w:ascii="Calibri" w:hAnsi="Calibri" w:cs="Calibri"/>
                <w:color w:val="000000" w:themeColor="text1"/>
                <w:sz w:val="20"/>
                <w:szCs w:val="20"/>
              </w:rPr>
              <w:t>1.57</w:t>
            </w:r>
          </w:p>
        </w:tc>
      </w:tr>
      <w:tr w:rsidR="00AC47DB" w:rsidRPr="0084720D" w14:paraId="1F06C123" w14:textId="77777777" w:rsidTr="00902ACD">
        <w:trPr>
          <w:trHeight w:val="900"/>
        </w:trPr>
        <w:tc>
          <w:tcPr>
            <w:tcW w:w="1910" w:type="dxa"/>
            <w:noWrap/>
            <w:vAlign w:val="center"/>
          </w:tcPr>
          <w:p w14:paraId="2AEE4CCD" w14:textId="77777777" w:rsidR="00AC47DB" w:rsidRPr="0084720D" w:rsidRDefault="00AC47DB" w:rsidP="00902ACD">
            <w:pPr>
              <w:spacing w:after="120"/>
              <w:rPr>
                <w:color w:val="000000"/>
                <w:sz w:val="20"/>
                <w:szCs w:val="20"/>
              </w:rPr>
            </w:pPr>
            <w:r w:rsidRPr="0084720D">
              <w:rPr>
                <w:color w:val="000000" w:themeColor="text1"/>
                <w:sz w:val="20"/>
                <w:szCs w:val="20"/>
              </w:rPr>
              <w:t>Preventing lapse and relapse</w:t>
            </w:r>
          </w:p>
        </w:tc>
        <w:tc>
          <w:tcPr>
            <w:tcW w:w="4612" w:type="dxa"/>
            <w:vAlign w:val="center"/>
          </w:tcPr>
          <w:p w14:paraId="13051896" w14:textId="64C43F6A" w:rsidR="00AC47DB" w:rsidRPr="0084720D" w:rsidRDefault="00AC47DB" w:rsidP="00902ACD">
            <w:pPr>
              <w:spacing w:after="120"/>
              <w:rPr>
                <w:color w:val="000000"/>
                <w:sz w:val="20"/>
                <w:szCs w:val="20"/>
              </w:rPr>
            </w:pPr>
            <w:r w:rsidRPr="0084720D">
              <w:br/>
            </w:r>
            <w:r w:rsidRPr="0084720D">
              <w:rPr>
                <w:color w:val="000000" w:themeColor="text1"/>
                <w:sz w:val="20"/>
                <w:szCs w:val="20"/>
              </w:rPr>
              <w:t>If you’re craving a cigarette and vaping doesn’t fix it, try increasing your nicotine level</w:t>
            </w:r>
          </w:p>
        </w:tc>
        <w:tc>
          <w:tcPr>
            <w:tcW w:w="905" w:type="dxa"/>
          </w:tcPr>
          <w:p w14:paraId="458CEA3D" w14:textId="77777777" w:rsidR="00AC47DB" w:rsidRPr="0084720D" w:rsidRDefault="00AC47DB" w:rsidP="00902ACD">
            <w:pPr>
              <w:spacing w:after="120"/>
              <w:jc w:val="center"/>
              <w:rPr>
                <w:color w:val="000000"/>
                <w:sz w:val="20"/>
                <w:szCs w:val="20"/>
              </w:rPr>
            </w:pPr>
          </w:p>
          <w:p w14:paraId="4A030565" w14:textId="77777777" w:rsidR="00AC47DB" w:rsidRPr="0084720D" w:rsidRDefault="00AC47DB" w:rsidP="00902ACD">
            <w:pPr>
              <w:spacing w:after="120"/>
              <w:jc w:val="center"/>
              <w:rPr>
                <w:color w:val="000000"/>
                <w:sz w:val="20"/>
                <w:szCs w:val="20"/>
              </w:rPr>
            </w:pPr>
            <w:r w:rsidRPr="0084720D">
              <w:rPr>
                <w:color w:val="000000" w:themeColor="text1"/>
                <w:sz w:val="20"/>
                <w:szCs w:val="20"/>
              </w:rPr>
              <w:t>Capability – physical</w:t>
            </w:r>
          </w:p>
        </w:tc>
        <w:tc>
          <w:tcPr>
            <w:tcW w:w="506" w:type="dxa"/>
            <w:noWrap/>
            <w:vAlign w:val="center"/>
          </w:tcPr>
          <w:p w14:paraId="70F2C85C" w14:textId="77777777" w:rsidR="00AC47DB" w:rsidRPr="0084720D" w:rsidRDefault="00AC47DB" w:rsidP="00902ACD">
            <w:pPr>
              <w:spacing w:after="120"/>
              <w:jc w:val="center"/>
              <w:rPr>
                <w:color w:val="000000"/>
                <w:sz w:val="20"/>
                <w:szCs w:val="20"/>
              </w:rPr>
            </w:pPr>
            <w:r w:rsidRPr="0084720D">
              <w:rPr>
                <w:color w:val="000000" w:themeColor="text1"/>
                <w:sz w:val="20"/>
                <w:szCs w:val="20"/>
              </w:rPr>
              <w:t>17</w:t>
            </w:r>
          </w:p>
        </w:tc>
        <w:tc>
          <w:tcPr>
            <w:tcW w:w="851" w:type="dxa"/>
            <w:noWrap/>
            <w:vAlign w:val="center"/>
          </w:tcPr>
          <w:p w14:paraId="2CFD5501" w14:textId="77777777" w:rsidR="00AC47DB" w:rsidRPr="0084720D" w:rsidRDefault="00AC47DB" w:rsidP="00902ACD">
            <w:pPr>
              <w:spacing w:after="120"/>
              <w:jc w:val="center"/>
              <w:rPr>
                <w:color w:val="000000"/>
                <w:sz w:val="20"/>
                <w:szCs w:val="20"/>
              </w:rPr>
            </w:pPr>
            <w:r w:rsidRPr="0084720D">
              <w:rPr>
                <w:color w:val="000000" w:themeColor="text1"/>
                <w:sz w:val="20"/>
                <w:szCs w:val="20"/>
              </w:rPr>
              <w:t>5.76</w:t>
            </w:r>
          </w:p>
        </w:tc>
        <w:tc>
          <w:tcPr>
            <w:tcW w:w="1276" w:type="dxa"/>
            <w:noWrap/>
            <w:vAlign w:val="center"/>
          </w:tcPr>
          <w:p w14:paraId="0DB2CA47" w14:textId="77777777" w:rsidR="00AC47DB" w:rsidRPr="0084720D" w:rsidRDefault="00AC47DB" w:rsidP="00902ACD">
            <w:pPr>
              <w:spacing w:after="120"/>
              <w:jc w:val="center"/>
              <w:rPr>
                <w:color w:val="000000"/>
                <w:sz w:val="20"/>
                <w:szCs w:val="20"/>
              </w:rPr>
            </w:pPr>
            <w:r w:rsidRPr="0084720D">
              <w:rPr>
                <w:rFonts w:ascii="Calibri" w:hAnsi="Calibri" w:cs="Calibri"/>
                <w:color w:val="000000" w:themeColor="text1"/>
                <w:sz w:val="20"/>
                <w:szCs w:val="20"/>
              </w:rPr>
              <w:t>1.18</w:t>
            </w:r>
          </w:p>
        </w:tc>
      </w:tr>
      <w:tr w:rsidR="00AC47DB" w:rsidRPr="0084720D" w14:paraId="699BE929" w14:textId="77777777" w:rsidTr="00902ACD">
        <w:trPr>
          <w:trHeight w:val="900"/>
        </w:trPr>
        <w:tc>
          <w:tcPr>
            <w:tcW w:w="1910" w:type="dxa"/>
            <w:noWrap/>
            <w:vAlign w:val="center"/>
          </w:tcPr>
          <w:p w14:paraId="612C3028" w14:textId="77777777" w:rsidR="00AC47DB" w:rsidRPr="0084720D" w:rsidRDefault="00AC47DB" w:rsidP="00902ACD">
            <w:pPr>
              <w:spacing w:after="120"/>
              <w:rPr>
                <w:color w:val="000000"/>
                <w:sz w:val="20"/>
                <w:szCs w:val="20"/>
              </w:rPr>
            </w:pPr>
            <w:r w:rsidRPr="0084720D">
              <w:rPr>
                <w:color w:val="000000" w:themeColor="text1"/>
                <w:sz w:val="20"/>
                <w:szCs w:val="20"/>
              </w:rPr>
              <w:t>Preventing lapse and relapse</w:t>
            </w:r>
          </w:p>
        </w:tc>
        <w:tc>
          <w:tcPr>
            <w:tcW w:w="4612" w:type="dxa"/>
            <w:vAlign w:val="center"/>
          </w:tcPr>
          <w:p w14:paraId="77406391" w14:textId="77777777" w:rsidR="00AC47DB" w:rsidRPr="0084720D" w:rsidRDefault="00AC47DB" w:rsidP="00902ACD">
            <w:pPr>
              <w:spacing w:after="120"/>
              <w:rPr>
                <w:color w:val="000000"/>
                <w:sz w:val="20"/>
                <w:szCs w:val="20"/>
              </w:rPr>
            </w:pPr>
            <w:r w:rsidRPr="0084720D">
              <w:br/>
            </w:r>
            <w:r w:rsidRPr="0084720D">
              <w:rPr>
                <w:color w:val="000000" w:themeColor="text1"/>
                <w:sz w:val="20"/>
                <w:szCs w:val="20"/>
              </w:rPr>
              <w:t>Social event coming up? Be prepared a higher strength e liquid so you are not tempted to smoke if you have a craving</w:t>
            </w:r>
          </w:p>
        </w:tc>
        <w:tc>
          <w:tcPr>
            <w:tcW w:w="905" w:type="dxa"/>
          </w:tcPr>
          <w:p w14:paraId="7C38A73C" w14:textId="77777777" w:rsidR="00AC47DB" w:rsidRPr="0084720D" w:rsidRDefault="00AC47DB" w:rsidP="00902ACD">
            <w:pPr>
              <w:spacing w:after="120"/>
              <w:jc w:val="center"/>
              <w:rPr>
                <w:color w:val="000000"/>
                <w:sz w:val="20"/>
                <w:szCs w:val="20"/>
              </w:rPr>
            </w:pPr>
          </w:p>
          <w:p w14:paraId="2474A8DA" w14:textId="77777777" w:rsidR="00AC47DB" w:rsidRPr="0084720D" w:rsidRDefault="00AC47DB" w:rsidP="00902ACD">
            <w:pPr>
              <w:spacing w:after="120"/>
              <w:jc w:val="center"/>
              <w:rPr>
                <w:color w:val="000000"/>
                <w:sz w:val="20"/>
                <w:szCs w:val="20"/>
              </w:rPr>
            </w:pPr>
            <w:r w:rsidRPr="0084720D">
              <w:rPr>
                <w:color w:val="000000" w:themeColor="text1"/>
                <w:sz w:val="20"/>
                <w:szCs w:val="20"/>
              </w:rPr>
              <w:t>Motivation – reflective</w:t>
            </w:r>
          </w:p>
        </w:tc>
        <w:tc>
          <w:tcPr>
            <w:tcW w:w="506" w:type="dxa"/>
            <w:noWrap/>
            <w:vAlign w:val="center"/>
          </w:tcPr>
          <w:p w14:paraId="2A7E7702" w14:textId="77777777" w:rsidR="00AC47DB" w:rsidRPr="0084720D" w:rsidRDefault="00AC47DB" w:rsidP="00902ACD">
            <w:pPr>
              <w:spacing w:after="120"/>
              <w:jc w:val="center"/>
              <w:rPr>
                <w:color w:val="000000"/>
                <w:sz w:val="20"/>
                <w:szCs w:val="20"/>
              </w:rPr>
            </w:pPr>
            <w:r w:rsidRPr="0084720D">
              <w:rPr>
                <w:color w:val="000000" w:themeColor="text1"/>
                <w:sz w:val="20"/>
                <w:szCs w:val="20"/>
              </w:rPr>
              <w:t>17</w:t>
            </w:r>
          </w:p>
        </w:tc>
        <w:tc>
          <w:tcPr>
            <w:tcW w:w="851" w:type="dxa"/>
            <w:noWrap/>
            <w:vAlign w:val="center"/>
          </w:tcPr>
          <w:p w14:paraId="50A849F6" w14:textId="77777777" w:rsidR="00AC47DB" w:rsidRPr="0084720D" w:rsidRDefault="00AC47DB" w:rsidP="00902ACD">
            <w:pPr>
              <w:spacing w:after="120"/>
              <w:jc w:val="center"/>
              <w:rPr>
                <w:color w:val="000000"/>
                <w:sz w:val="20"/>
                <w:szCs w:val="20"/>
              </w:rPr>
            </w:pPr>
            <w:r w:rsidRPr="0084720D">
              <w:rPr>
                <w:color w:val="000000" w:themeColor="text1"/>
                <w:sz w:val="20"/>
                <w:szCs w:val="20"/>
              </w:rPr>
              <w:t>5.66</w:t>
            </w:r>
          </w:p>
        </w:tc>
        <w:tc>
          <w:tcPr>
            <w:tcW w:w="1276" w:type="dxa"/>
            <w:noWrap/>
            <w:vAlign w:val="center"/>
          </w:tcPr>
          <w:p w14:paraId="632A5215" w14:textId="77777777" w:rsidR="00AC47DB" w:rsidRPr="0084720D" w:rsidRDefault="00AC47DB" w:rsidP="00902ACD">
            <w:pPr>
              <w:spacing w:after="120"/>
              <w:jc w:val="center"/>
              <w:rPr>
                <w:color w:val="000000"/>
                <w:sz w:val="20"/>
                <w:szCs w:val="20"/>
              </w:rPr>
            </w:pPr>
            <w:r w:rsidRPr="0084720D">
              <w:rPr>
                <w:rFonts w:ascii="Calibri" w:hAnsi="Calibri" w:cs="Calibri"/>
                <w:color w:val="000000" w:themeColor="text1"/>
                <w:sz w:val="20"/>
                <w:szCs w:val="20"/>
              </w:rPr>
              <w:t>1.34</w:t>
            </w:r>
          </w:p>
        </w:tc>
      </w:tr>
      <w:tr w:rsidR="00AC47DB" w:rsidRPr="0084720D" w14:paraId="7925D15D" w14:textId="77777777" w:rsidTr="00902ACD">
        <w:trPr>
          <w:trHeight w:val="900"/>
        </w:trPr>
        <w:tc>
          <w:tcPr>
            <w:tcW w:w="1910" w:type="dxa"/>
            <w:noWrap/>
            <w:vAlign w:val="center"/>
          </w:tcPr>
          <w:p w14:paraId="1D4CBB90"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t>Preventing lapse and relapse</w:t>
            </w:r>
          </w:p>
        </w:tc>
        <w:tc>
          <w:tcPr>
            <w:tcW w:w="4612" w:type="dxa"/>
            <w:vAlign w:val="center"/>
          </w:tcPr>
          <w:p w14:paraId="23C44BD8" w14:textId="77777777" w:rsidR="00AC47DB" w:rsidRPr="0084720D" w:rsidRDefault="00AC47DB" w:rsidP="00902ACD">
            <w:pPr>
              <w:spacing w:after="120"/>
              <w:rPr>
                <w:rFonts w:eastAsia="Times New Roman"/>
                <w:color w:val="404040"/>
                <w:sz w:val="20"/>
                <w:szCs w:val="20"/>
                <w:lang w:eastAsia="en-GB"/>
              </w:rPr>
            </w:pPr>
            <w:r w:rsidRPr="0084720D">
              <w:br/>
            </w:r>
            <w:r w:rsidRPr="0084720D">
              <w:rPr>
                <w:color w:val="000000" w:themeColor="text1"/>
                <w:sz w:val="20"/>
                <w:szCs w:val="20"/>
              </w:rPr>
              <w:t>Try carrying a vape bag with extra coils, e-</w:t>
            </w:r>
            <w:proofErr w:type="gramStart"/>
            <w:r w:rsidRPr="0084720D">
              <w:rPr>
                <w:color w:val="000000" w:themeColor="text1"/>
                <w:sz w:val="20"/>
                <w:szCs w:val="20"/>
              </w:rPr>
              <w:t>liquid</w:t>
            </w:r>
            <w:proofErr w:type="gramEnd"/>
            <w:r w:rsidRPr="0084720D">
              <w:rPr>
                <w:color w:val="000000" w:themeColor="text1"/>
                <w:sz w:val="20"/>
                <w:szCs w:val="20"/>
              </w:rPr>
              <w:t xml:space="preserve"> and a charger with you.  This could save you from smoking</w:t>
            </w:r>
          </w:p>
        </w:tc>
        <w:tc>
          <w:tcPr>
            <w:tcW w:w="905" w:type="dxa"/>
          </w:tcPr>
          <w:p w14:paraId="3C9E70B7" w14:textId="77777777" w:rsidR="00AC47DB" w:rsidRPr="0084720D" w:rsidRDefault="00AC47DB" w:rsidP="00902ACD">
            <w:pPr>
              <w:spacing w:after="120"/>
              <w:jc w:val="center"/>
              <w:rPr>
                <w:color w:val="000000"/>
                <w:sz w:val="20"/>
                <w:szCs w:val="20"/>
              </w:rPr>
            </w:pPr>
          </w:p>
          <w:p w14:paraId="2556EEC1" w14:textId="77777777" w:rsidR="00AC47DB" w:rsidRPr="0084720D" w:rsidRDefault="00AC47DB" w:rsidP="00902ACD">
            <w:pPr>
              <w:spacing w:after="120"/>
              <w:jc w:val="center"/>
              <w:rPr>
                <w:color w:val="000000"/>
                <w:sz w:val="20"/>
                <w:szCs w:val="20"/>
              </w:rPr>
            </w:pPr>
            <w:r w:rsidRPr="0084720D">
              <w:rPr>
                <w:color w:val="000000" w:themeColor="text1"/>
                <w:sz w:val="20"/>
                <w:szCs w:val="20"/>
              </w:rPr>
              <w:t>Motivation – reflective</w:t>
            </w:r>
          </w:p>
          <w:p w14:paraId="13122687" w14:textId="57C1AB2F" w:rsidR="00AC47DB" w:rsidRPr="0084720D" w:rsidRDefault="00AC47DB" w:rsidP="00902ACD">
            <w:pPr>
              <w:spacing w:after="120"/>
              <w:jc w:val="center"/>
              <w:rPr>
                <w:color w:val="000000"/>
                <w:sz w:val="20"/>
                <w:szCs w:val="20"/>
              </w:rPr>
            </w:pPr>
            <w:r w:rsidRPr="0084720D">
              <w:rPr>
                <w:color w:val="000000" w:themeColor="text1"/>
                <w:sz w:val="20"/>
                <w:szCs w:val="20"/>
              </w:rPr>
              <w:t>Capability – psychological</w:t>
            </w:r>
          </w:p>
        </w:tc>
        <w:tc>
          <w:tcPr>
            <w:tcW w:w="506" w:type="dxa"/>
            <w:noWrap/>
            <w:vAlign w:val="center"/>
          </w:tcPr>
          <w:p w14:paraId="3A5CB64D"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20</w:t>
            </w:r>
          </w:p>
        </w:tc>
        <w:tc>
          <w:tcPr>
            <w:tcW w:w="851" w:type="dxa"/>
            <w:noWrap/>
            <w:vAlign w:val="center"/>
          </w:tcPr>
          <w:p w14:paraId="11CA76BA"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5.64</w:t>
            </w:r>
          </w:p>
        </w:tc>
        <w:tc>
          <w:tcPr>
            <w:tcW w:w="1276" w:type="dxa"/>
            <w:noWrap/>
            <w:vAlign w:val="center"/>
          </w:tcPr>
          <w:p w14:paraId="1F396D60"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1.06</w:t>
            </w:r>
          </w:p>
        </w:tc>
      </w:tr>
      <w:tr w:rsidR="00AC47DB" w:rsidRPr="0084720D" w14:paraId="7BBB843D" w14:textId="77777777" w:rsidTr="00902ACD">
        <w:trPr>
          <w:trHeight w:val="900"/>
        </w:trPr>
        <w:tc>
          <w:tcPr>
            <w:tcW w:w="1910" w:type="dxa"/>
            <w:noWrap/>
            <w:vAlign w:val="center"/>
          </w:tcPr>
          <w:p w14:paraId="3ADDE6A7" w14:textId="77777777" w:rsidR="00AC47DB" w:rsidRPr="0084720D" w:rsidRDefault="00AC47DB" w:rsidP="00902ACD">
            <w:pPr>
              <w:spacing w:after="120"/>
              <w:rPr>
                <w:color w:val="000000"/>
                <w:sz w:val="20"/>
                <w:szCs w:val="20"/>
              </w:rPr>
            </w:pPr>
            <w:r w:rsidRPr="0084720D">
              <w:rPr>
                <w:color w:val="000000" w:themeColor="text1"/>
                <w:sz w:val="20"/>
                <w:szCs w:val="20"/>
              </w:rPr>
              <w:t>Preventing lapse and relapse</w:t>
            </w:r>
          </w:p>
        </w:tc>
        <w:tc>
          <w:tcPr>
            <w:tcW w:w="4612" w:type="dxa"/>
            <w:vAlign w:val="center"/>
          </w:tcPr>
          <w:p w14:paraId="6DE676E5" w14:textId="77777777" w:rsidR="00AC47DB" w:rsidRPr="0084720D" w:rsidRDefault="00AC47DB" w:rsidP="00902ACD">
            <w:pPr>
              <w:spacing w:after="120"/>
              <w:rPr>
                <w:color w:val="000000"/>
                <w:sz w:val="20"/>
                <w:szCs w:val="20"/>
              </w:rPr>
            </w:pPr>
            <w:r w:rsidRPr="0084720D">
              <w:br/>
            </w:r>
            <w:r w:rsidRPr="0084720D">
              <w:rPr>
                <w:color w:val="000000" w:themeColor="text1"/>
                <w:sz w:val="20"/>
                <w:szCs w:val="20"/>
              </w:rPr>
              <w:t>If you stop tasting one flavour of e-liquid, try switching to another, like mint</w:t>
            </w:r>
          </w:p>
        </w:tc>
        <w:tc>
          <w:tcPr>
            <w:tcW w:w="905" w:type="dxa"/>
          </w:tcPr>
          <w:p w14:paraId="3D6C346A" w14:textId="77777777" w:rsidR="00AC47DB" w:rsidRPr="0084720D" w:rsidRDefault="00AC47DB" w:rsidP="00902ACD">
            <w:pPr>
              <w:spacing w:after="120"/>
              <w:jc w:val="center"/>
              <w:rPr>
                <w:color w:val="000000"/>
                <w:sz w:val="20"/>
                <w:szCs w:val="20"/>
              </w:rPr>
            </w:pPr>
          </w:p>
          <w:p w14:paraId="7B239EB2" w14:textId="3BD11692" w:rsidR="00AC47DB" w:rsidRPr="0084720D" w:rsidRDefault="00AC47DB" w:rsidP="00902ACD">
            <w:pPr>
              <w:spacing w:after="120"/>
              <w:jc w:val="center"/>
              <w:rPr>
                <w:color w:val="000000"/>
                <w:sz w:val="20"/>
                <w:szCs w:val="20"/>
              </w:rPr>
            </w:pPr>
            <w:r w:rsidRPr="0084720D">
              <w:rPr>
                <w:color w:val="000000" w:themeColor="text1"/>
                <w:sz w:val="20"/>
                <w:szCs w:val="20"/>
              </w:rPr>
              <w:t>Opportunity – physical</w:t>
            </w:r>
          </w:p>
        </w:tc>
        <w:tc>
          <w:tcPr>
            <w:tcW w:w="506" w:type="dxa"/>
            <w:noWrap/>
            <w:vAlign w:val="center"/>
          </w:tcPr>
          <w:p w14:paraId="208C0ADA" w14:textId="77777777" w:rsidR="00AC47DB" w:rsidRPr="0084720D" w:rsidRDefault="00AC47DB" w:rsidP="00902ACD">
            <w:pPr>
              <w:spacing w:after="120"/>
              <w:jc w:val="center"/>
              <w:rPr>
                <w:color w:val="000000"/>
                <w:sz w:val="20"/>
                <w:szCs w:val="20"/>
              </w:rPr>
            </w:pPr>
            <w:r w:rsidRPr="0084720D">
              <w:rPr>
                <w:color w:val="000000" w:themeColor="text1"/>
                <w:sz w:val="20"/>
                <w:szCs w:val="20"/>
              </w:rPr>
              <w:t>13</w:t>
            </w:r>
          </w:p>
        </w:tc>
        <w:tc>
          <w:tcPr>
            <w:tcW w:w="851" w:type="dxa"/>
            <w:noWrap/>
            <w:vAlign w:val="center"/>
          </w:tcPr>
          <w:p w14:paraId="37890E29" w14:textId="77777777" w:rsidR="00AC47DB" w:rsidRPr="0084720D" w:rsidRDefault="00AC47DB" w:rsidP="00902ACD">
            <w:pPr>
              <w:spacing w:after="120"/>
              <w:jc w:val="center"/>
              <w:rPr>
                <w:color w:val="000000"/>
                <w:sz w:val="20"/>
                <w:szCs w:val="20"/>
              </w:rPr>
            </w:pPr>
            <w:r w:rsidRPr="0084720D">
              <w:rPr>
                <w:color w:val="000000" w:themeColor="text1"/>
                <w:sz w:val="20"/>
                <w:szCs w:val="20"/>
              </w:rPr>
              <w:t>5.62</w:t>
            </w:r>
          </w:p>
        </w:tc>
        <w:tc>
          <w:tcPr>
            <w:tcW w:w="1276" w:type="dxa"/>
            <w:noWrap/>
            <w:vAlign w:val="center"/>
          </w:tcPr>
          <w:p w14:paraId="1FF100E1" w14:textId="77777777" w:rsidR="00AC47DB" w:rsidRPr="0084720D" w:rsidRDefault="00AC47DB" w:rsidP="00902ACD">
            <w:pPr>
              <w:spacing w:after="120"/>
              <w:jc w:val="center"/>
              <w:rPr>
                <w:color w:val="000000"/>
                <w:sz w:val="20"/>
                <w:szCs w:val="20"/>
              </w:rPr>
            </w:pPr>
            <w:r w:rsidRPr="0084720D">
              <w:rPr>
                <w:rFonts w:ascii="Calibri" w:hAnsi="Calibri" w:cs="Calibri"/>
                <w:color w:val="000000" w:themeColor="text1"/>
                <w:sz w:val="20"/>
                <w:szCs w:val="20"/>
              </w:rPr>
              <w:t>1.26</w:t>
            </w:r>
          </w:p>
        </w:tc>
      </w:tr>
      <w:tr w:rsidR="00AC47DB" w:rsidRPr="0084720D" w14:paraId="1CFEBAB2" w14:textId="77777777" w:rsidTr="00902ACD">
        <w:trPr>
          <w:trHeight w:val="900"/>
        </w:trPr>
        <w:tc>
          <w:tcPr>
            <w:tcW w:w="1910" w:type="dxa"/>
            <w:noWrap/>
            <w:vAlign w:val="center"/>
          </w:tcPr>
          <w:p w14:paraId="63CD0375" w14:textId="77777777" w:rsidR="00AC47DB" w:rsidRPr="0084720D" w:rsidRDefault="00AC47DB" w:rsidP="00902ACD">
            <w:pPr>
              <w:spacing w:after="120"/>
              <w:rPr>
                <w:color w:val="000000"/>
                <w:sz w:val="20"/>
                <w:szCs w:val="20"/>
              </w:rPr>
            </w:pPr>
            <w:r w:rsidRPr="0084720D">
              <w:rPr>
                <w:color w:val="000000" w:themeColor="text1"/>
                <w:sz w:val="20"/>
                <w:szCs w:val="20"/>
              </w:rPr>
              <w:lastRenderedPageBreak/>
              <w:t>Preventing lapse and relapse</w:t>
            </w:r>
          </w:p>
        </w:tc>
        <w:tc>
          <w:tcPr>
            <w:tcW w:w="4612" w:type="dxa"/>
            <w:vAlign w:val="center"/>
          </w:tcPr>
          <w:p w14:paraId="4B0A7D8A" w14:textId="5CE76060" w:rsidR="00AC47DB" w:rsidRPr="0084720D" w:rsidRDefault="00AC47DB" w:rsidP="00902ACD">
            <w:pPr>
              <w:spacing w:after="120"/>
              <w:rPr>
                <w:color w:val="000000"/>
                <w:sz w:val="20"/>
                <w:szCs w:val="20"/>
              </w:rPr>
            </w:pPr>
            <w:r w:rsidRPr="0084720D">
              <w:br/>
            </w:r>
            <w:r w:rsidRPr="0084720D">
              <w:rPr>
                <w:color w:val="000000" w:themeColor="text1"/>
                <w:sz w:val="20"/>
                <w:szCs w:val="20"/>
              </w:rPr>
              <w:t>If you’re craving nicotine, don’t be worried, try using your device more often or go up a strength.</w:t>
            </w:r>
          </w:p>
        </w:tc>
        <w:tc>
          <w:tcPr>
            <w:tcW w:w="905" w:type="dxa"/>
          </w:tcPr>
          <w:p w14:paraId="6C7EEF65" w14:textId="77777777" w:rsidR="00AC47DB" w:rsidRPr="0084720D" w:rsidRDefault="00AC47DB" w:rsidP="00902ACD">
            <w:pPr>
              <w:spacing w:after="120"/>
              <w:jc w:val="center"/>
              <w:rPr>
                <w:color w:val="000000"/>
                <w:sz w:val="20"/>
                <w:szCs w:val="20"/>
              </w:rPr>
            </w:pPr>
          </w:p>
          <w:p w14:paraId="5CB2F4D8" w14:textId="77777777" w:rsidR="00AC47DB" w:rsidRPr="0084720D" w:rsidRDefault="00AC47DB" w:rsidP="00902ACD">
            <w:pPr>
              <w:spacing w:after="120"/>
              <w:jc w:val="center"/>
              <w:rPr>
                <w:color w:val="000000"/>
                <w:sz w:val="20"/>
                <w:szCs w:val="20"/>
              </w:rPr>
            </w:pPr>
            <w:r w:rsidRPr="0084720D">
              <w:rPr>
                <w:color w:val="000000" w:themeColor="text1"/>
                <w:sz w:val="20"/>
                <w:szCs w:val="20"/>
              </w:rPr>
              <w:t>Capability – physical</w:t>
            </w:r>
          </w:p>
        </w:tc>
        <w:tc>
          <w:tcPr>
            <w:tcW w:w="506" w:type="dxa"/>
            <w:noWrap/>
            <w:vAlign w:val="center"/>
          </w:tcPr>
          <w:p w14:paraId="5867E5BF" w14:textId="77777777" w:rsidR="00AC47DB" w:rsidRPr="0084720D" w:rsidRDefault="00AC47DB" w:rsidP="00902ACD">
            <w:pPr>
              <w:spacing w:after="120"/>
              <w:jc w:val="center"/>
              <w:rPr>
                <w:color w:val="000000"/>
                <w:sz w:val="20"/>
                <w:szCs w:val="20"/>
              </w:rPr>
            </w:pPr>
            <w:r w:rsidRPr="0084720D">
              <w:rPr>
                <w:color w:val="000000" w:themeColor="text1"/>
                <w:sz w:val="20"/>
                <w:szCs w:val="20"/>
              </w:rPr>
              <w:t>15</w:t>
            </w:r>
          </w:p>
        </w:tc>
        <w:tc>
          <w:tcPr>
            <w:tcW w:w="851" w:type="dxa"/>
            <w:noWrap/>
            <w:vAlign w:val="center"/>
          </w:tcPr>
          <w:p w14:paraId="24E5C414" w14:textId="77777777" w:rsidR="00AC47DB" w:rsidRPr="0084720D" w:rsidRDefault="00AC47DB" w:rsidP="00902ACD">
            <w:pPr>
              <w:spacing w:after="120"/>
              <w:jc w:val="center"/>
              <w:rPr>
                <w:color w:val="000000"/>
                <w:sz w:val="20"/>
                <w:szCs w:val="20"/>
              </w:rPr>
            </w:pPr>
            <w:r w:rsidRPr="0084720D">
              <w:rPr>
                <w:color w:val="000000" w:themeColor="text1"/>
                <w:sz w:val="20"/>
                <w:szCs w:val="20"/>
              </w:rPr>
              <w:t>5.58</w:t>
            </w:r>
          </w:p>
        </w:tc>
        <w:tc>
          <w:tcPr>
            <w:tcW w:w="1276" w:type="dxa"/>
            <w:noWrap/>
            <w:vAlign w:val="center"/>
          </w:tcPr>
          <w:p w14:paraId="1D9FF821" w14:textId="77777777" w:rsidR="00AC47DB" w:rsidRPr="0084720D" w:rsidRDefault="00AC47DB" w:rsidP="00902ACD">
            <w:pPr>
              <w:spacing w:after="120"/>
              <w:jc w:val="center"/>
              <w:rPr>
                <w:color w:val="000000"/>
                <w:sz w:val="20"/>
                <w:szCs w:val="20"/>
              </w:rPr>
            </w:pPr>
            <w:r w:rsidRPr="0084720D">
              <w:rPr>
                <w:rFonts w:ascii="Calibri" w:hAnsi="Calibri" w:cs="Calibri"/>
                <w:color w:val="000000" w:themeColor="text1"/>
                <w:sz w:val="20"/>
                <w:szCs w:val="20"/>
              </w:rPr>
              <w:t>1.62</w:t>
            </w:r>
          </w:p>
        </w:tc>
      </w:tr>
      <w:tr w:rsidR="00AC47DB" w:rsidRPr="0084720D" w14:paraId="5C0E1DD1" w14:textId="77777777" w:rsidTr="00902ACD">
        <w:trPr>
          <w:trHeight w:val="900"/>
        </w:trPr>
        <w:tc>
          <w:tcPr>
            <w:tcW w:w="1910" w:type="dxa"/>
            <w:noWrap/>
            <w:vAlign w:val="center"/>
          </w:tcPr>
          <w:p w14:paraId="734CF4AF" w14:textId="77777777" w:rsidR="00AC47DB" w:rsidRPr="0084720D" w:rsidRDefault="00AC47DB" w:rsidP="00902ACD">
            <w:pPr>
              <w:spacing w:after="120"/>
              <w:rPr>
                <w:color w:val="000000"/>
                <w:sz w:val="20"/>
                <w:szCs w:val="20"/>
              </w:rPr>
            </w:pPr>
            <w:r w:rsidRPr="0084720D">
              <w:rPr>
                <w:color w:val="000000" w:themeColor="text1"/>
                <w:sz w:val="20"/>
                <w:szCs w:val="20"/>
              </w:rPr>
              <w:t>Preventing lapse and relapse</w:t>
            </w:r>
          </w:p>
        </w:tc>
        <w:tc>
          <w:tcPr>
            <w:tcW w:w="4612" w:type="dxa"/>
            <w:vAlign w:val="center"/>
          </w:tcPr>
          <w:p w14:paraId="6A53DC5A" w14:textId="336921A9" w:rsidR="00AC47DB" w:rsidRPr="0084720D" w:rsidRDefault="00AC47DB" w:rsidP="00902ACD">
            <w:pPr>
              <w:spacing w:after="120"/>
              <w:rPr>
                <w:color w:val="000000"/>
                <w:sz w:val="20"/>
                <w:szCs w:val="20"/>
              </w:rPr>
            </w:pPr>
            <w:r w:rsidRPr="0084720D">
              <w:br/>
            </w:r>
            <w:r w:rsidRPr="0084720D">
              <w:rPr>
                <w:color w:val="000000" w:themeColor="text1"/>
                <w:sz w:val="20"/>
                <w:szCs w:val="20"/>
              </w:rPr>
              <w:t>Don’t give up if you have a cigarette. Many people have gone on to quit successfully with vaping after a smoking lapse</w:t>
            </w:r>
          </w:p>
        </w:tc>
        <w:tc>
          <w:tcPr>
            <w:tcW w:w="905" w:type="dxa"/>
          </w:tcPr>
          <w:p w14:paraId="2E394F6C" w14:textId="77777777" w:rsidR="00AC47DB" w:rsidRPr="0084720D" w:rsidRDefault="00AC47DB" w:rsidP="00902ACD">
            <w:pPr>
              <w:spacing w:after="120"/>
              <w:jc w:val="center"/>
              <w:rPr>
                <w:color w:val="000000"/>
                <w:sz w:val="20"/>
                <w:szCs w:val="20"/>
              </w:rPr>
            </w:pPr>
          </w:p>
          <w:p w14:paraId="67A8BD32" w14:textId="633D219D" w:rsidR="00AC47DB" w:rsidRPr="0084720D" w:rsidRDefault="00AC47DB" w:rsidP="00902ACD">
            <w:pPr>
              <w:spacing w:after="120"/>
              <w:jc w:val="center"/>
              <w:rPr>
                <w:color w:val="000000"/>
                <w:sz w:val="20"/>
                <w:szCs w:val="20"/>
              </w:rPr>
            </w:pPr>
            <w:r w:rsidRPr="0084720D">
              <w:rPr>
                <w:color w:val="000000" w:themeColor="text1"/>
                <w:sz w:val="20"/>
                <w:szCs w:val="20"/>
              </w:rPr>
              <w:t>Motivation – reflective</w:t>
            </w:r>
          </w:p>
        </w:tc>
        <w:tc>
          <w:tcPr>
            <w:tcW w:w="506" w:type="dxa"/>
            <w:noWrap/>
            <w:vAlign w:val="center"/>
          </w:tcPr>
          <w:p w14:paraId="4F6F14A2" w14:textId="77777777" w:rsidR="00AC47DB" w:rsidRPr="0084720D" w:rsidRDefault="00AC47DB" w:rsidP="00902ACD">
            <w:pPr>
              <w:spacing w:after="120"/>
              <w:jc w:val="center"/>
              <w:rPr>
                <w:color w:val="000000"/>
                <w:sz w:val="20"/>
                <w:szCs w:val="20"/>
              </w:rPr>
            </w:pPr>
            <w:r w:rsidRPr="0084720D">
              <w:rPr>
                <w:color w:val="000000" w:themeColor="text1"/>
                <w:sz w:val="20"/>
                <w:szCs w:val="20"/>
              </w:rPr>
              <w:t>17</w:t>
            </w:r>
          </w:p>
        </w:tc>
        <w:tc>
          <w:tcPr>
            <w:tcW w:w="851" w:type="dxa"/>
            <w:noWrap/>
            <w:vAlign w:val="center"/>
          </w:tcPr>
          <w:p w14:paraId="73777326" w14:textId="77777777" w:rsidR="00AC47DB" w:rsidRPr="0084720D" w:rsidRDefault="00AC47DB" w:rsidP="00902ACD">
            <w:pPr>
              <w:spacing w:after="120"/>
              <w:jc w:val="center"/>
              <w:rPr>
                <w:color w:val="000000"/>
                <w:sz w:val="20"/>
                <w:szCs w:val="20"/>
              </w:rPr>
            </w:pPr>
            <w:r w:rsidRPr="0084720D">
              <w:rPr>
                <w:color w:val="000000" w:themeColor="text1"/>
                <w:sz w:val="20"/>
                <w:szCs w:val="20"/>
              </w:rPr>
              <w:t>5.52</w:t>
            </w:r>
          </w:p>
        </w:tc>
        <w:tc>
          <w:tcPr>
            <w:tcW w:w="1276" w:type="dxa"/>
            <w:noWrap/>
            <w:vAlign w:val="center"/>
          </w:tcPr>
          <w:p w14:paraId="48897303" w14:textId="77777777" w:rsidR="00AC47DB" w:rsidRPr="0084720D" w:rsidRDefault="00AC47DB" w:rsidP="00902ACD">
            <w:pPr>
              <w:spacing w:after="120"/>
              <w:jc w:val="center"/>
              <w:rPr>
                <w:color w:val="000000"/>
                <w:sz w:val="20"/>
                <w:szCs w:val="20"/>
              </w:rPr>
            </w:pPr>
            <w:r w:rsidRPr="0084720D">
              <w:rPr>
                <w:rFonts w:ascii="Calibri" w:hAnsi="Calibri" w:cs="Calibri"/>
                <w:color w:val="000000" w:themeColor="text1"/>
                <w:sz w:val="20"/>
                <w:szCs w:val="20"/>
              </w:rPr>
              <w:t>1.17</w:t>
            </w:r>
          </w:p>
        </w:tc>
      </w:tr>
      <w:tr w:rsidR="00AC47DB" w:rsidRPr="0084720D" w14:paraId="035A9A6C" w14:textId="77777777" w:rsidTr="00902ACD">
        <w:trPr>
          <w:trHeight w:val="900"/>
        </w:trPr>
        <w:tc>
          <w:tcPr>
            <w:tcW w:w="1910" w:type="dxa"/>
            <w:noWrap/>
            <w:vAlign w:val="center"/>
          </w:tcPr>
          <w:p w14:paraId="249AD210" w14:textId="77777777" w:rsidR="00AC47DB" w:rsidRPr="0084720D" w:rsidRDefault="00AC47DB" w:rsidP="00902ACD">
            <w:pPr>
              <w:spacing w:after="120"/>
              <w:rPr>
                <w:color w:val="000000"/>
                <w:sz w:val="20"/>
                <w:szCs w:val="20"/>
              </w:rPr>
            </w:pPr>
            <w:r w:rsidRPr="0084720D">
              <w:rPr>
                <w:color w:val="000000" w:themeColor="text1"/>
                <w:sz w:val="20"/>
                <w:szCs w:val="20"/>
              </w:rPr>
              <w:t>Preventing lapse and relapse</w:t>
            </w:r>
          </w:p>
        </w:tc>
        <w:tc>
          <w:tcPr>
            <w:tcW w:w="4612" w:type="dxa"/>
            <w:vAlign w:val="center"/>
          </w:tcPr>
          <w:p w14:paraId="6279824F" w14:textId="77777777" w:rsidR="00AC47DB" w:rsidRPr="0084720D" w:rsidRDefault="00AC47DB" w:rsidP="00902ACD">
            <w:pPr>
              <w:spacing w:after="120"/>
              <w:rPr>
                <w:color w:val="000000"/>
                <w:sz w:val="20"/>
                <w:szCs w:val="20"/>
              </w:rPr>
            </w:pPr>
            <w:r w:rsidRPr="0084720D">
              <w:br/>
            </w:r>
            <w:r w:rsidRPr="0084720D">
              <w:rPr>
                <w:color w:val="000000" w:themeColor="text1"/>
                <w:sz w:val="20"/>
                <w:szCs w:val="20"/>
              </w:rPr>
              <w:t>If your partner smokes it is very hard to quit. Why not try switching to vaping together?</w:t>
            </w:r>
          </w:p>
        </w:tc>
        <w:tc>
          <w:tcPr>
            <w:tcW w:w="905" w:type="dxa"/>
          </w:tcPr>
          <w:p w14:paraId="6A88EA03" w14:textId="77777777" w:rsidR="00AC47DB" w:rsidRPr="0084720D" w:rsidRDefault="00AC47DB" w:rsidP="00902ACD">
            <w:pPr>
              <w:spacing w:after="120"/>
              <w:jc w:val="center"/>
              <w:rPr>
                <w:color w:val="000000"/>
                <w:sz w:val="20"/>
                <w:szCs w:val="20"/>
              </w:rPr>
            </w:pPr>
          </w:p>
          <w:p w14:paraId="218662B6" w14:textId="3B3F8058" w:rsidR="00AC47DB" w:rsidRPr="0084720D" w:rsidRDefault="00AC47DB" w:rsidP="00902ACD">
            <w:pPr>
              <w:spacing w:after="120"/>
              <w:jc w:val="center"/>
              <w:rPr>
                <w:color w:val="000000"/>
                <w:sz w:val="20"/>
                <w:szCs w:val="20"/>
              </w:rPr>
            </w:pPr>
            <w:r w:rsidRPr="0084720D">
              <w:rPr>
                <w:color w:val="000000" w:themeColor="text1"/>
                <w:sz w:val="20"/>
                <w:szCs w:val="20"/>
              </w:rPr>
              <w:t>Motivation – reflective</w:t>
            </w:r>
          </w:p>
        </w:tc>
        <w:tc>
          <w:tcPr>
            <w:tcW w:w="506" w:type="dxa"/>
            <w:noWrap/>
            <w:vAlign w:val="center"/>
          </w:tcPr>
          <w:p w14:paraId="3B85AFFE" w14:textId="77777777" w:rsidR="00AC47DB" w:rsidRPr="0084720D" w:rsidRDefault="00AC47DB" w:rsidP="00902ACD">
            <w:pPr>
              <w:spacing w:after="120"/>
              <w:jc w:val="center"/>
              <w:rPr>
                <w:color w:val="000000"/>
                <w:sz w:val="20"/>
                <w:szCs w:val="20"/>
              </w:rPr>
            </w:pPr>
            <w:r w:rsidRPr="0084720D">
              <w:rPr>
                <w:color w:val="000000" w:themeColor="text1"/>
                <w:sz w:val="20"/>
                <w:szCs w:val="20"/>
              </w:rPr>
              <w:t>24</w:t>
            </w:r>
          </w:p>
        </w:tc>
        <w:tc>
          <w:tcPr>
            <w:tcW w:w="851" w:type="dxa"/>
            <w:noWrap/>
            <w:vAlign w:val="center"/>
          </w:tcPr>
          <w:p w14:paraId="12BD6EE1" w14:textId="77777777" w:rsidR="00AC47DB" w:rsidRPr="0084720D" w:rsidRDefault="00AC47DB" w:rsidP="00902ACD">
            <w:pPr>
              <w:spacing w:after="120"/>
              <w:jc w:val="center"/>
              <w:rPr>
                <w:color w:val="000000"/>
                <w:sz w:val="20"/>
                <w:szCs w:val="20"/>
              </w:rPr>
            </w:pPr>
            <w:r w:rsidRPr="0084720D">
              <w:rPr>
                <w:color w:val="000000" w:themeColor="text1"/>
                <w:sz w:val="20"/>
                <w:szCs w:val="20"/>
              </w:rPr>
              <w:t>5.47</w:t>
            </w:r>
          </w:p>
        </w:tc>
        <w:tc>
          <w:tcPr>
            <w:tcW w:w="1276" w:type="dxa"/>
            <w:noWrap/>
            <w:vAlign w:val="center"/>
          </w:tcPr>
          <w:p w14:paraId="08536BC8" w14:textId="77777777" w:rsidR="00AC47DB" w:rsidRPr="0084720D" w:rsidRDefault="00AC47DB" w:rsidP="00902ACD">
            <w:pPr>
              <w:spacing w:after="120"/>
              <w:jc w:val="center"/>
              <w:rPr>
                <w:color w:val="000000"/>
                <w:sz w:val="20"/>
                <w:szCs w:val="20"/>
              </w:rPr>
            </w:pPr>
            <w:r w:rsidRPr="0084720D">
              <w:rPr>
                <w:rFonts w:ascii="Calibri" w:hAnsi="Calibri" w:cs="Calibri"/>
                <w:color w:val="000000" w:themeColor="text1"/>
                <w:sz w:val="20"/>
                <w:szCs w:val="20"/>
              </w:rPr>
              <w:t>1.11</w:t>
            </w:r>
          </w:p>
        </w:tc>
      </w:tr>
      <w:tr w:rsidR="00AC47DB" w:rsidRPr="0084720D" w14:paraId="563A1390" w14:textId="77777777" w:rsidTr="00902ACD">
        <w:trPr>
          <w:trHeight w:val="900"/>
        </w:trPr>
        <w:tc>
          <w:tcPr>
            <w:tcW w:w="1910" w:type="dxa"/>
            <w:noWrap/>
            <w:vAlign w:val="center"/>
          </w:tcPr>
          <w:p w14:paraId="45E2CEA4" w14:textId="77777777" w:rsidR="00AC47DB" w:rsidRPr="0084720D" w:rsidRDefault="00AC47DB" w:rsidP="00902ACD">
            <w:pPr>
              <w:spacing w:after="120"/>
              <w:rPr>
                <w:color w:val="000000"/>
                <w:sz w:val="20"/>
                <w:szCs w:val="20"/>
              </w:rPr>
            </w:pPr>
            <w:r w:rsidRPr="0084720D">
              <w:rPr>
                <w:color w:val="000000" w:themeColor="text1"/>
                <w:sz w:val="20"/>
                <w:szCs w:val="20"/>
              </w:rPr>
              <w:t>Preventing lapse and relapse</w:t>
            </w:r>
          </w:p>
        </w:tc>
        <w:tc>
          <w:tcPr>
            <w:tcW w:w="4612" w:type="dxa"/>
            <w:vAlign w:val="center"/>
          </w:tcPr>
          <w:p w14:paraId="291E4644" w14:textId="77777777" w:rsidR="00AC47DB" w:rsidRPr="0084720D" w:rsidRDefault="00AC47DB" w:rsidP="00902ACD">
            <w:pPr>
              <w:spacing w:after="120"/>
              <w:rPr>
                <w:color w:val="000000"/>
                <w:sz w:val="20"/>
                <w:szCs w:val="20"/>
              </w:rPr>
            </w:pPr>
            <w:r w:rsidRPr="0084720D">
              <w:br/>
            </w:r>
            <w:r w:rsidRPr="0084720D">
              <w:rPr>
                <w:color w:val="000000" w:themeColor="text1"/>
                <w:sz w:val="20"/>
                <w:szCs w:val="20"/>
              </w:rPr>
              <w:t>E-cigarettes need charging regularly. Try putting it on charge when you charge your mobile phone</w:t>
            </w:r>
          </w:p>
        </w:tc>
        <w:tc>
          <w:tcPr>
            <w:tcW w:w="905" w:type="dxa"/>
          </w:tcPr>
          <w:p w14:paraId="097A6CA2" w14:textId="77777777" w:rsidR="00AC47DB" w:rsidRPr="0084720D" w:rsidRDefault="00AC47DB" w:rsidP="00902ACD">
            <w:pPr>
              <w:spacing w:after="120"/>
              <w:jc w:val="center"/>
              <w:rPr>
                <w:color w:val="000000"/>
                <w:sz w:val="20"/>
                <w:szCs w:val="20"/>
              </w:rPr>
            </w:pPr>
          </w:p>
          <w:p w14:paraId="38A632BB" w14:textId="0E2B708F" w:rsidR="00AC47DB" w:rsidRPr="0084720D" w:rsidRDefault="00AC47DB" w:rsidP="00902ACD">
            <w:pPr>
              <w:spacing w:after="120"/>
              <w:jc w:val="center"/>
              <w:rPr>
                <w:color w:val="000000"/>
                <w:sz w:val="20"/>
                <w:szCs w:val="20"/>
              </w:rPr>
            </w:pPr>
            <w:r w:rsidRPr="0084720D">
              <w:rPr>
                <w:color w:val="000000" w:themeColor="text1"/>
                <w:sz w:val="20"/>
                <w:szCs w:val="20"/>
              </w:rPr>
              <w:t>Capability – physical</w:t>
            </w:r>
          </w:p>
        </w:tc>
        <w:tc>
          <w:tcPr>
            <w:tcW w:w="506" w:type="dxa"/>
            <w:noWrap/>
            <w:vAlign w:val="center"/>
          </w:tcPr>
          <w:p w14:paraId="5AF50C65" w14:textId="77777777" w:rsidR="00AC47DB" w:rsidRPr="0084720D" w:rsidRDefault="00AC47DB" w:rsidP="00902ACD">
            <w:pPr>
              <w:spacing w:after="120"/>
              <w:jc w:val="center"/>
              <w:rPr>
                <w:color w:val="000000"/>
                <w:sz w:val="20"/>
                <w:szCs w:val="20"/>
              </w:rPr>
            </w:pPr>
            <w:r w:rsidRPr="0084720D">
              <w:rPr>
                <w:color w:val="000000" w:themeColor="text1"/>
                <w:sz w:val="20"/>
                <w:szCs w:val="20"/>
              </w:rPr>
              <w:t>17</w:t>
            </w:r>
          </w:p>
        </w:tc>
        <w:tc>
          <w:tcPr>
            <w:tcW w:w="851" w:type="dxa"/>
            <w:noWrap/>
            <w:vAlign w:val="center"/>
          </w:tcPr>
          <w:p w14:paraId="05E95E14" w14:textId="77777777" w:rsidR="00AC47DB" w:rsidRPr="0084720D" w:rsidRDefault="00AC47DB" w:rsidP="00902ACD">
            <w:pPr>
              <w:spacing w:after="120"/>
              <w:jc w:val="center"/>
              <w:rPr>
                <w:color w:val="000000"/>
                <w:sz w:val="20"/>
                <w:szCs w:val="20"/>
              </w:rPr>
            </w:pPr>
            <w:r w:rsidRPr="0084720D">
              <w:rPr>
                <w:color w:val="000000" w:themeColor="text1"/>
                <w:sz w:val="20"/>
                <w:szCs w:val="20"/>
              </w:rPr>
              <w:t>5.46</w:t>
            </w:r>
          </w:p>
        </w:tc>
        <w:tc>
          <w:tcPr>
            <w:tcW w:w="1276" w:type="dxa"/>
            <w:noWrap/>
            <w:vAlign w:val="center"/>
          </w:tcPr>
          <w:p w14:paraId="64CAE182" w14:textId="77777777" w:rsidR="00AC47DB" w:rsidRPr="0084720D" w:rsidRDefault="00AC47DB" w:rsidP="00902ACD">
            <w:pPr>
              <w:spacing w:after="120"/>
              <w:jc w:val="center"/>
              <w:rPr>
                <w:color w:val="000000"/>
                <w:sz w:val="20"/>
                <w:szCs w:val="20"/>
              </w:rPr>
            </w:pPr>
            <w:r w:rsidRPr="0084720D">
              <w:rPr>
                <w:rFonts w:ascii="Calibri" w:hAnsi="Calibri" w:cs="Calibri"/>
                <w:color w:val="000000" w:themeColor="text1"/>
                <w:sz w:val="20"/>
                <w:szCs w:val="20"/>
              </w:rPr>
              <w:t>1.32</w:t>
            </w:r>
          </w:p>
        </w:tc>
      </w:tr>
      <w:tr w:rsidR="00AC47DB" w:rsidRPr="0084720D" w14:paraId="65F96D12" w14:textId="77777777" w:rsidTr="00902ACD">
        <w:trPr>
          <w:trHeight w:val="900"/>
        </w:trPr>
        <w:tc>
          <w:tcPr>
            <w:tcW w:w="1910" w:type="dxa"/>
            <w:noWrap/>
            <w:vAlign w:val="center"/>
          </w:tcPr>
          <w:p w14:paraId="0D0D6544" w14:textId="77777777" w:rsidR="00AC47DB" w:rsidRPr="0084720D" w:rsidRDefault="00AC47DB" w:rsidP="00902ACD">
            <w:pPr>
              <w:spacing w:after="120"/>
              <w:rPr>
                <w:color w:val="000000"/>
                <w:sz w:val="20"/>
                <w:szCs w:val="20"/>
              </w:rPr>
            </w:pPr>
            <w:r w:rsidRPr="0084720D">
              <w:rPr>
                <w:color w:val="000000" w:themeColor="text1"/>
                <w:sz w:val="20"/>
                <w:szCs w:val="20"/>
              </w:rPr>
              <w:t>Preventing lapse and relapse</w:t>
            </w:r>
          </w:p>
        </w:tc>
        <w:tc>
          <w:tcPr>
            <w:tcW w:w="4612" w:type="dxa"/>
            <w:vAlign w:val="center"/>
          </w:tcPr>
          <w:p w14:paraId="55F28F09" w14:textId="3389E774" w:rsidR="00AC47DB" w:rsidRPr="0084720D" w:rsidRDefault="00AC47DB" w:rsidP="00902ACD">
            <w:pPr>
              <w:spacing w:after="120"/>
              <w:rPr>
                <w:color w:val="000000"/>
                <w:sz w:val="20"/>
                <w:szCs w:val="20"/>
              </w:rPr>
            </w:pPr>
            <w:r w:rsidRPr="0084720D">
              <w:br/>
            </w:r>
            <w:r w:rsidRPr="0084720D">
              <w:rPr>
                <w:color w:val="000000" w:themeColor="text1"/>
                <w:sz w:val="20"/>
                <w:szCs w:val="20"/>
              </w:rPr>
              <w:t xml:space="preserve">E-cigarette not holding it’s </w:t>
            </w:r>
            <w:proofErr w:type="gramStart"/>
            <w:r w:rsidRPr="0084720D">
              <w:rPr>
                <w:color w:val="000000" w:themeColor="text1"/>
                <w:sz w:val="20"/>
                <w:szCs w:val="20"/>
              </w:rPr>
              <w:t>charge?</w:t>
            </w:r>
            <w:proofErr w:type="gramEnd"/>
            <w:r w:rsidRPr="0084720D">
              <w:rPr>
                <w:color w:val="000000" w:themeColor="text1"/>
                <w:sz w:val="20"/>
                <w:szCs w:val="20"/>
              </w:rPr>
              <w:t xml:space="preserve">  Contact your local vape shop or the research study investigator</w:t>
            </w:r>
          </w:p>
        </w:tc>
        <w:tc>
          <w:tcPr>
            <w:tcW w:w="905" w:type="dxa"/>
          </w:tcPr>
          <w:p w14:paraId="556621FD" w14:textId="77777777" w:rsidR="00AC47DB" w:rsidRPr="0084720D" w:rsidRDefault="00AC47DB" w:rsidP="00902ACD">
            <w:pPr>
              <w:spacing w:after="120"/>
              <w:jc w:val="center"/>
              <w:rPr>
                <w:color w:val="000000"/>
                <w:sz w:val="20"/>
                <w:szCs w:val="20"/>
              </w:rPr>
            </w:pPr>
          </w:p>
          <w:p w14:paraId="4A32B8F5" w14:textId="77777777" w:rsidR="00AC47DB" w:rsidRPr="0084720D" w:rsidRDefault="00AC47DB" w:rsidP="00902ACD">
            <w:pPr>
              <w:spacing w:after="120"/>
              <w:jc w:val="center"/>
              <w:rPr>
                <w:color w:val="000000"/>
                <w:sz w:val="20"/>
                <w:szCs w:val="20"/>
              </w:rPr>
            </w:pPr>
            <w:r w:rsidRPr="0084720D">
              <w:rPr>
                <w:color w:val="000000" w:themeColor="text1"/>
                <w:sz w:val="20"/>
                <w:szCs w:val="20"/>
              </w:rPr>
              <w:t>Opportunity – physical</w:t>
            </w:r>
          </w:p>
        </w:tc>
        <w:tc>
          <w:tcPr>
            <w:tcW w:w="506" w:type="dxa"/>
            <w:noWrap/>
            <w:vAlign w:val="center"/>
          </w:tcPr>
          <w:p w14:paraId="16EE64E0" w14:textId="77777777" w:rsidR="00AC47DB" w:rsidRPr="0084720D" w:rsidRDefault="00AC47DB" w:rsidP="00902ACD">
            <w:pPr>
              <w:spacing w:after="120"/>
              <w:jc w:val="center"/>
              <w:rPr>
                <w:color w:val="000000"/>
                <w:sz w:val="20"/>
                <w:szCs w:val="20"/>
              </w:rPr>
            </w:pPr>
            <w:r w:rsidRPr="0084720D">
              <w:rPr>
                <w:color w:val="000000" w:themeColor="text1"/>
                <w:sz w:val="20"/>
                <w:szCs w:val="20"/>
              </w:rPr>
              <w:t>24</w:t>
            </w:r>
          </w:p>
        </w:tc>
        <w:tc>
          <w:tcPr>
            <w:tcW w:w="851" w:type="dxa"/>
            <w:noWrap/>
            <w:vAlign w:val="center"/>
          </w:tcPr>
          <w:p w14:paraId="52A09EFE" w14:textId="77777777" w:rsidR="00AC47DB" w:rsidRPr="0084720D" w:rsidRDefault="00AC47DB" w:rsidP="00902ACD">
            <w:pPr>
              <w:spacing w:after="120"/>
              <w:jc w:val="center"/>
              <w:rPr>
                <w:color w:val="000000"/>
                <w:sz w:val="20"/>
                <w:szCs w:val="20"/>
              </w:rPr>
            </w:pPr>
            <w:r w:rsidRPr="0084720D">
              <w:rPr>
                <w:color w:val="000000" w:themeColor="text1"/>
                <w:sz w:val="20"/>
                <w:szCs w:val="20"/>
              </w:rPr>
              <w:t>5.43</w:t>
            </w:r>
          </w:p>
        </w:tc>
        <w:tc>
          <w:tcPr>
            <w:tcW w:w="1276" w:type="dxa"/>
            <w:noWrap/>
            <w:vAlign w:val="center"/>
          </w:tcPr>
          <w:p w14:paraId="77006A42" w14:textId="77777777" w:rsidR="00AC47DB" w:rsidRPr="0084720D" w:rsidRDefault="00AC47DB" w:rsidP="00902ACD">
            <w:pPr>
              <w:spacing w:after="120"/>
              <w:jc w:val="center"/>
              <w:rPr>
                <w:color w:val="000000"/>
                <w:sz w:val="20"/>
                <w:szCs w:val="20"/>
              </w:rPr>
            </w:pPr>
            <w:r w:rsidRPr="0084720D">
              <w:rPr>
                <w:rFonts w:ascii="Calibri" w:hAnsi="Calibri" w:cs="Calibri"/>
                <w:color w:val="000000" w:themeColor="text1"/>
                <w:sz w:val="20"/>
                <w:szCs w:val="20"/>
              </w:rPr>
              <w:t>1.18</w:t>
            </w:r>
          </w:p>
        </w:tc>
      </w:tr>
      <w:tr w:rsidR="00AC47DB" w:rsidRPr="0084720D" w14:paraId="228B19AE" w14:textId="77777777" w:rsidTr="00902ACD">
        <w:trPr>
          <w:trHeight w:val="900"/>
        </w:trPr>
        <w:tc>
          <w:tcPr>
            <w:tcW w:w="1910" w:type="dxa"/>
            <w:noWrap/>
            <w:vAlign w:val="center"/>
          </w:tcPr>
          <w:p w14:paraId="2CDA3890" w14:textId="77777777" w:rsidR="00AC47DB" w:rsidRPr="0084720D" w:rsidRDefault="00AC47DB" w:rsidP="00902ACD">
            <w:pPr>
              <w:spacing w:after="120"/>
              <w:rPr>
                <w:color w:val="000000"/>
                <w:sz w:val="20"/>
                <w:szCs w:val="20"/>
              </w:rPr>
            </w:pPr>
            <w:r w:rsidRPr="0084720D">
              <w:rPr>
                <w:color w:val="000000" w:themeColor="text1"/>
                <w:sz w:val="20"/>
                <w:szCs w:val="20"/>
              </w:rPr>
              <w:t>Preventing lapse and relapse</w:t>
            </w:r>
          </w:p>
        </w:tc>
        <w:tc>
          <w:tcPr>
            <w:tcW w:w="4612" w:type="dxa"/>
            <w:vAlign w:val="center"/>
          </w:tcPr>
          <w:p w14:paraId="4AB8AACD" w14:textId="12D81050" w:rsidR="00AC47DB" w:rsidRPr="0084720D" w:rsidRDefault="00AC47DB" w:rsidP="00902ACD">
            <w:pPr>
              <w:spacing w:after="120"/>
              <w:rPr>
                <w:color w:val="000000"/>
                <w:sz w:val="20"/>
                <w:szCs w:val="20"/>
              </w:rPr>
            </w:pPr>
            <w:r w:rsidRPr="0084720D">
              <w:br/>
            </w:r>
            <w:r w:rsidRPr="0084720D">
              <w:rPr>
                <w:color w:val="000000" w:themeColor="text1"/>
                <w:sz w:val="20"/>
                <w:szCs w:val="20"/>
              </w:rPr>
              <w:t>Most cigarettes are associated with certain ‘triggers’ (people, places, events). Try to recognise these and have your e-cigarette to hand instead</w:t>
            </w:r>
          </w:p>
        </w:tc>
        <w:tc>
          <w:tcPr>
            <w:tcW w:w="905" w:type="dxa"/>
          </w:tcPr>
          <w:p w14:paraId="297D670C" w14:textId="77777777" w:rsidR="00AC47DB" w:rsidRPr="0084720D" w:rsidRDefault="00AC47DB" w:rsidP="00902ACD">
            <w:pPr>
              <w:spacing w:after="120"/>
              <w:jc w:val="center"/>
              <w:rPr>
                <w:color w:val="000000"/>
                <w:sz w:val="20"/>
                <w:szCs w:val="20"/>
              </w:rPr>
            </w:pPr>
          </w:p>
          <w:p w14:paraId="4AE6F267" w14:textId="05F69659" w:rsidR="00AC47DB" w:rsidRPr="0084720D" w:rsidRDefault="00AC47DB" w:rsidP="00902ACD">
            <w:pPr>
              <w:spacing w:after="120"/>
              <w:jc w:val="center"/>
              <w:rPr>
                <w:color w:val="000000"/>
                <w:sz w:val="20"/>
                <w:szCs w:val="20"/>
              </w:rPr>
            </w:pPr>
            <w:r w:rsidRPr="0084720D">
              <w:rPr>
                <w:color w:val="000000" w:themeColor="text1"/>
                <w:sz w:val="20"/>
                <w:szCs w:val="20"/>
              </w:rPr>
              <w:t>Motivation – automatic</w:t>
            </w:r>
          </w:p>
        </w:tc>
        <w:tc>
          <w:tcPr>
            <w:tcW w:w="506" w:type="dxa"/>
            <w:noWrap/>
            <w:vAlign w:val="center"/>
          </w:tcPr>
          <w:p w14:paraId="18EE385B" w14:textId="77777777" w:rsidR="00AC47DB" w:rsidRPr="0084720D" w:rsidRDefault="00AC47DB" w:rsidP="00902ACD">
            <w:pPr>
              <w:spacing w:after="120"/>
              <w:jc w:val="center"/>
              <w:rPr>
                <w:color w:val="000000"/>
                <w:sz w:val="20"/>
                <w:szCs w:val="20"/>
              </w:rPr>
            </w:pPr>
            <w:r w:rsidRPr="0084720D">
              <w:rPr>
                <w:color w:val="000000" w:themeColor="text1"/>
                <w:sz w:val="20"/>
                <w:szCs w:val="20"/>
              </w:rPr>
              <w:t>18</w:t>
            </w:r>
          </w:p>
        </w:tc>
        <w:tc>
          <w:tcPr>
            <w:tcW w:w="851" w:type="dxa"/>
            <w:noWrap/>
            <w:vAlign w:val="center"/>
          </w:tcPr>
          <w:p w14:paraId="05F4B3DC" w14:textId="77777777" w:rsidR="00AC47DB" w:rsidRPr="0084720D" w:rsidRDefault="00AC47DB" w:rsidP="00902ACD">
            <w:pPr>
              <w:spacing w:after="120"/>
              <w:jc w:val="center"/>
              <w:rPr>
                <w:color w:val="000000"/>
                <w:sz w:val="20"/>
                <w:szCs w:val="20"/>
              </w:rPr>
            </w:pPr>
            <w:r w:rsidRPr="0084720D">
              <w:rPr>
                <w:color w:val="000000" w:themeColor="text1"/>
                <w:sz w:val="20"/>
                <w:szCs w:val="20"/>
              </w:rPr>
              <w:t>5.39</w:t>
            </w:r>
          </w:p>
        </w:tc>
        <w:tc>
          <w:tcPr>
            <w:tcW w:w="1276" w:type="dxa"/>
            <w:noWrap/>
            <w:vAlign w:val="center"/>
          </w:tcPr>
          <w:p w14:paraId="17A4A643" w14:textId="77777777" w:rsidR="00AC47DB" w:rsidRPr="0084720D" w:rsidRDefault="00AC47DB" w:rsidP="00902ACD">
            <w:pPr>
              <w:spacing w:after="120"/>
              <w:jc w:val="center"/>
              <w:rPr>
                <w:color w:val="000000"/>
                <w:sz w:val="20"/>
                <w:szCs w:val="20"/>
              </w:rPr>
            </w:pPr>
            <w:r w:rsidRPr="0084720D">
              <w:rPr>
                <w:rFonts w:ascii="Calibri" w:hAnsi="Calibri" w:cs="Calibri"/>
                <w:color w:val="000000" w:themeColor="text1"/>
                <w:sz w:val="20"/>
                <w:szCs w:val="20"/>
              </w:rPr>
              <w:t>0.85</w:t>
            </w:r>
          </w:p>
        </w:tc>
      </w:tr>
      <w:tr w:rsidR="00AC47DB" w:rsidRPr="0084720D" w14:paraId="7F409B76" w14:textId="77777777" w:rsidTr="00902ACD">
        <w:trPr>
          <w:trHeight w:val="900"/>
        </w:trPr>
        <w:tc>
          <w:tcPr>
            <w:tcW w:w="1910" w:type="dxa"/>
            <w:noWrap/>
            <w:vAlign w:val="center"/>
          </w:tcPr>
          <w:p w14:paraId="4D64EAAC"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t>Preventing lapse and relapse</w:t>
            </w:r>
          </w:p>
        </w:tc>
        <w:tc>
          <w:tcPr>
            <w:tcW w:w="4612" w:type="dxa"/>
            <w:vAlign w:val="center"/>
          </w:tcPr>
          <w:p w14:paraId="338BA6BF" w14:textId="77777777" w:rsidR="00AC47DB" w:rsidRPr="0084720D" w:rsidRDefault="00AC47DB" w:rsidP="00902ACD">
            <w:pPr>
              <w:spacing w:after="120"/>
              <w:rPr>
                <w:rFonts w:eastAsia="Times New Roman"/>
                <w:color w:val="404040"/>
                <w:sz w:val="20"/>
                <w:szCs w:val="20"/>
                <w:lang w:eastAsia="en-GB"/>
              </w:rPr>
            </w:pPr>
            <w:r w:rsidRPr="0084720D">
              <w:br/>
            </w:r>
            <w:r w:rsidRPr="0084720D">
              <w:rPr>
                <w:color w:val="000000" w:themeColor="text1"/>
                <w:sz w:val="20"/>
                <w:szCs w:val="20"/>
              </w:rPr>
              <w:t>Still craving a cigarette?  Just vape through it</w:t>
            </w:r>
          </w:p>
        </w:tc>
        <w:tc>
          <w:tcPr>
            <w:tcW w:w="905" w:type="dxa"/>
          </w:tcPr>
          <w:p w14:paraId="0F88B432" w14:textId="77777777" w:rsidR="00AC47DB" w:rsidRPr="0084720D" w:rsidRDefault="00AC47DB" w:rsidP="00902ACD">
            <w:pPr>
              <w:spacing w:after="120"/>
              <w:jc w:val="center"/>
              <w:rPr>
                <w:color w:val="000000"/>
                <w:sz w:val="20"/>
                <w:szCs w:val="20"/>
              </w:rPr>
            </w:pPr>
          </w:p>
          <w:p w14:paraId="0A75AE98" w14:textId="5FF27A2B" w:rsidR="00AC47DB" w:rsidRPr="0084720D" w:rsidRDefault="00AC47DB" w:rsidP="00902ACD">
            <w:pPr>
              <w:spacing w:after="120"/>
              <w:jc w:val="center"/>
              <w:rPr>
                <w:color w:val="000000"/>
                <w:sz w:val="20"/>
                <w:szCs w:val="20"/>
              </w:rPr>
            </w:pPr>
            <w:r w:rsidRPr="0084720D">
              <w:rPr>
                <w:color w:val="000000" w:themeColor="text1"/>
                <w:sz w:val="20"/>
                <w:szCs w:val="20"/>
              </w:rPr>
              <w:t>Motivation – automatic</w:t>
            </w:r>
          </w:p>
        </w:tc>
        <w:tc>
          <w:tcPr>
            <w:tcW w:w="506" w:type="dxa"/>
            <w:noWrap/>
            <w:vAlign w:val="center"/>
          </w:tcPr>
          <w:p w14:paraId="5FB7BB2F"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14</w:t>
            </w:r>
          </w:p>
        </w:tc>
        <w:tc>
          <w:tcPr>
            <w:tcW w:w="851" w:type="dxa"/>
            <w:noWrap/>
            <w:vAlign w:val="center"/>
          </w:tcPr>
          <w:p w14:paraId="2694DC3B"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5.13</w:t>
            </w:r>
          </w:p>
        </w:tc>
        <w:tc>
          <w:tcPr>
            <w:tcW w:w="1276" w:type="dxa"/>
            <w:noWrap/>
            <w:vAlign w:val="center"/>
          </w:tcPr>
          <w:p w14:paraId="37D19B53"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1.90</w:t>
            </w:r>
          </w:p>
        </w:tc>
      </w:tr>
      <w:tr w:rsidR="00AC47DB" w:rsidRPr="0084720D" w14:paraId="5083EE8E" w14:textId="77777777" w:rsidTr="00902ACD">
        <w:trPr>
          <w:trHeight w:val="900"/>
        </w:trPr>
        <w:tc>
          <w:tcPr>
            <w:tcW w:w="1910" w:type="dxa"/>
            <w:noWrap/>
            <w:vAlign w:val="center"/>
          </w:tcPr>
          <w:p w14:paraId="6C98F5AD"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t>Preventing lapse and relapse</w:t>
            </w:r>
          </w:p>
        </w:tc>
        <w:tc>
          <w:tcPr>
            <w:tcW w:w="4612" w:type="dxa"/>
            <w:vAlign w:val="center"/>
          </w:tcPr>
          <w:p w14:paraId="4315D8C5" w14:textId="7445B968" w:rsidR="00AC47DB" w:rsidRPr="0084720D" w:rsidRDefault="00AC47DB" w:rsidP="00902ACD">
            <w:pPr>
              <w:spacing w:after="120"/>
              <w:rPr>
                <w:rFonts w:eastAsia="Times New Roman"/>
                <w:color w:val="404040"/>
                <w:sz w:val="20"/>
                <w:szCs w:val="20"/>
                <w:lang w:eastAsia="en-GB"/>
              </w:rPr>
            </w:pPr>
            <w:r w:rsidRPr="0084720D">
              <w:br/>
            </w:r>
            <w:r w:rsidRPr="0084720D">
              <w:rPr>
                <w:color w:val="000000" w:themeColor="text1"/>
                <w:sz w:val="20"/>
                <w:szCs w:val="20"/>
              </w:rPr>
              <w:t>Start with an all-in-one starter kit that won’t break the bank if you end up not liking it</w:t>
            </w:r>
          </w:p>
        </w:tc>
        <w:tc>
          <w:tcPr>
            <w:tcW w:w="905" w:type="dxa"/>
          </w:tcPr>
          <w:p w14:paraId="3829DF33" w14:textId="77777777" w:rsidR="00AC47DB" w:rsidRPr="0084720D" w:rsidRDefault="00AC47DB" w:rsidP="00902ACD">
            <w:pPr>
              <w:spacing w:after="120"/>
              <w:jc w:val="center"/>
              <w:rPr>
                <w:color w:val="000000"/>
                <w:sz w:val="20"/>
                <w:szCs w:val="20"/>
              </w:rPr>
            </w:pPr>
          </w:p>
          <w:p w14:paraId="39647501" w14:textId="31E6B94D" w:rsidR="00AC47DB" w:rsidRPr="0084720D" w:rsidRDefault="00AC47DB" w:rsidP="00902ACD">
            <w:pPr>
              <w:spacing w:after="120"/>
              <w:jc w:val="center"/>
              <w:rPr>
                <w:color w:val="000000"/>
                <w:sz w:val="20"/>
                <w:szCs w:val="20"/>
              </w:rPr>
            </w:pPr>
            <w:r w:rsidRPr="0084720D">
              <w:rPr>
                <w:color w:val="000000" w:themeColor="text1"/>
                <w:sz w:val="20"/>
                <w:szCs w:val="20"/>
              </w:rPr>
              <w:t>Capability – physical</w:t>
            </w:r>
          </w:p>
        </w:tc>
        <w:tc>
          <w:tcPr>
            <w:tcW w:w="506" w:type="dxa"/>
            <w:noWrap/>
            <w:vAlign w:val="center"/>
          </w:tcPr>
          <w:p w14:paraId="5DE97A28"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17</w:t>
            </w:r>
          </w:p>
        </w:tc>
        <w:tc>
          <w:tcPr>
            <w:tcW w:w="851" w:type="dxa"/>
            <w:noWrap/>
            <w:vAlign w:val="center"/>
          </w:tcPr>
          <w:p w14:paraId="610045B8"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5.26</w:t>
            </w:r>
          </w:p>
        </w:tc>
        <w:tc>
          <w:tcPr>
            <w:tcW w:w="1276" w:type="dxa"/>
            <w:noWrap/>
            <w:vAlign w:val="center"/>
          </w:tcPr>
          <w:p w14:paraId="627F80FA"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1.14</w:t>
            </w:r>
          </w:p>
        </w:tc>
      </w:tr>
      <w:tr w:rsidR="00AC47DB" w:rsidRPr="0084720D" w14:paraId="31D129EF" w14:textId="77777777" w:rsidTr="00902ACD">
        <w:trPr>
          <w:trHeight w:val="900"/>
        </w:trPr>
        <w:tc>
          <w:tcPr>
            <w:tcW w:w="1910" w:type="dxa"/>
            <w:noWrap/>
            <w:vAlign w:val="center"/>
          </w:tcPr>
          <w:p w14:paraId="7063A176"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t>Preventing lapse and relapse</w:t>
            </w:r>
          </w:p>
        </w:tc>
        <w:tc>
          <w:tcPr>
            <w:tcW w:w="4612" w:type="dxa"/>
            <w:vAlign w:val="center"/>
          </w:tcPr>
          <w:p w14:paraId="393630F1" w14:textId="77777777" w:rsidR="00AC47DB" w:rsidRPr="0084720D" w:rsidRDefault="00AC47DB" w:rsidP="00902ACD">
            <w:pPr>
              <w:spacing w:after="120"/>
              <w:rPr>
                <w:rFonts w:eastAsia="Times New Roman"/>
                <w:color w:val="404040"/>
                <w:sz w:val="20"/>
                <w:szCs w:val="20"/>
                <w:lang w:eastAsia="en-GB"/>
              </w:rPr>
            </w:pPr>
            <w:r w:rsidRPr="0084720D">
              <w:br/>
            </w:r>
            <w:r w:rsidRPr="0084720D">
              <w:rPr>
                <w:color w:val="000000" w:themeColor="text1"/>
                <w:sz w:val="20"/>
                <w:szCs w:val="20"/>
              </w:rPr>
              <w:t>Remember to charge your e-cigarette using the charger provided</w:t>
            </w:r>
          </w:p>
        </w:tc>
        <w:tc>
          <w:tcPr>
            <w:tcW w:w="905" w:type="dxa"/>
          </w:tcPr>
          <w:p w14:paraId="6F0057CD" w14:textId="77777777" w:rsidR="00AC47DB" w:rsidRPr="0084720D" w:rsidRDefault="00AC47DB" w:rsidP="00902ACD">
            <w:pPr>
              <w:spacing w:after="120"/>
              <w:jc w:val="center"/>
              <w:rPr>
                <w:color w:val="000000"/>
                <w:sz w:val="20"/>
                <w:szCs w:val="20"/>
              </w:rPr>
            </w:pPr>
          </w:p>
          <w:p w14:paraId="7B3553E5" w14:textId="7B5F95D0" w:rsidR="00AC47DB" w:rsidRPr="0084720D" w:rsidRDefault="00AC47DB" w:rsidP="00902ACD">
            <w:pPr>
              <w:spacing w:after="120"/>
              <w:jc w:val="center"/>
              <w:rPr>
                <w:color w:val="000000"/>
                <w:sz w:val="20"/>
                <w:szCs w:val="20"/>
              </w:rPr>
            </w:pPr>
            <w:r w:rsidRPr="0084720D">
              <w:rPr>
                <w:color w:val="000000" w:themeColor="text1"/>
                <w:sz w:val="20"/>
                <w:szCs w:val="20"/>
              </w:rPr>
              <w:t>Capability – physical</w:t>
            </w:r>
          </w:p>
        </w:tc>
        <w:tc>
          <w:tcPr>
            <w:tcW w:w="506" w:type="dxa"/>
            <w:noWrap/>
            <w:vAlign w:val="center"/>
          </w:tcPr>
          <w:p w14:paraId="47E08522"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12</w:t>
            </w:r>
          </w:p>
        </w:tc>
        <w:tc>
          <w:tcPr>
            <w:tcW w:w="851" w:type="dxa"/>
            <w:noWrap/>
            <w:vAlign w:val="center"/>
          </w:tcPr>
          <w:p w14:paraId="0B603675"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5.26</w:t>
            </w:r>
          </w:p>
        </w:tc>
        <w:tc>
          <w:tcPr>
            <w:tcW w:w="1276" w:type="dxa"/>
            <w:noWrap/>
            <w:vAlign w:val="center"/>
          </w:tcPr>
          <w:p w14:paraId="0515D676"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1.00</w:t>
            </w:r>
          </w:p>
        </w:tc>
      </w:tr>
      <w:tr w:rsidR="00AC47DB" w:rsidRPr="0084720D" w14:paraId="4AE541E4" w14:textId="77777777" w:rsidTr="00902ACD">
        <w:trPr>
          <w:trHeight w:val="900"/>
        </w:trPr>
        <w:tc>
          <w:tcPr>
            <w:tcW w:w="1910" w:type="dxa"/>
            <w:noWrap/>
            <w:vAlign w:val="center"/>
          </w:tcPr>
          <w:p w14:paraId="40429116"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t>Preventing lapse and relapse</w:t>
            </w:r>
          </w:p>
        </w:tc>
        <w:tc>
          <w:tcPr>
            <w:tcW w:w="4612" w:type="dxa"/>
            <w:vAlign w:val="center"/>
          </w:tcPr>
          <w:p w14:paraId="54C4DBF9" w14:textId="1D033A69" w:rsidR="00AC47DB" w:rsidRPr="0084720D" w:rsidRDefault="00AC47DB" w:rsidP="00902ACD">
            <w:pPr>
              <w:spacing w:after="120"/>
              <w:rPr>
                <w:rFonts w:eastAsia="Times New Roman"/>
                <w:color w:val="404040"/>
                <w:sz w:val="20"/>
                <w:szCs w:val="20"/>
                <w:lang w:eastAsia="en-GB"/>
              </w:rPr>
            </w:pPr>
            <w:r w:rsidRPr="0084720D">
              <w:br/>
            </w:r>
            <w:r w:rsidRPr="0084720D">
              <w:rPr>
                <w:color w:val="000000" w:themeColor="text1"/>
                <w:sz w:val="20"/>
                <w:szCs w:val="20"/>
              </w:rPr>
              <w:t>Start with the highest nicotine level you can tolerate with the device you’re using</w:t>
            </w:r>
          </w:p>
        </w:tc>
        <w:tc>
          <w:tcPr>
            <w:tcW w:w="905" w:type="dxa"/>
          </w:tcPr>
          <w:p w14:paraId="1F37B746" w14:textId="77777777" w:rsidR="00AC47DB" w:rsidRPr="0084720D" w:rsidRDefault="00AC47DB" w:rsidP="00902ACD">
            <w:pPr>
              <w:spacing w:after="120"/>
              <w:jc w:val="center"/>
              <w:rPr>
                <w:color w:val="000000"/>
                <w:sz w:val="20"/>
                <w:szCs w:val="20"/>
              </w:rPr>
            </w:pPr>
          </w:p>
          <w:p w14:paraId="377ECDC6" w14:textId="1FE48C90" w:rsidR="00AC47DB" w:rsidRPr="0084720D" w:rsidRDefault="00AC47DB" w:rsidP="00902ACD">
            <w:pPr>
              <w:spacing w:after="120"/>
              <w:jc w:val="center"/>
              <w:rPr>
                <w:color w:val="000000"/>
                <w:sz w:val="20"/>
                <w:szCs w:val="20"/>
              </w:rPr>
            </w:pPr>
            <w:r w:rsidRPr="0084720D">
              <w:rPr>
                <w:color w:val="000000" w:themeColor="text1"/>
                <w:sz w:val="20"/>
                <w:szCs w:val="20"/>
              </w:rPr>
              <w:lastRenderedPageBreak/>
              <w:t>Capability – physical</w:t>
            </w:r>
          </w:p>
        </w:tc>
        <w:tc>
          <w:tcPr>
            <w:tcW w:w="506" w:type="dxa"/>
            <w:noWrap/>
            <w:vAlign w:val="center"/>
          </w:tcPr>
          <w:p w14:paraId="16A8FA80"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lastRenderedPageBreak/>
              <w:t>17</w:t>
            </w:r>
          </w:p>
        </w:tc>
        <w:tc>
          <w:tcPr>
            <w:tcW w:w="851" w:type="dxa"/>
            <w:noWrap/>
            <w:vAlign w:val="center"/>
          </w:tcPr>
          <w:p w14:paraId="6B9EC49C"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5.18</w:t>
            </w:r>
          </w:p>
        </w:tc>
        <w:tc>
          <w:tcPr>
            <w:tcW w:w="1276" w:type="dxa"/>
            <w:noWrap/>
            <w:vAlign w:val="center"/>
          </w:tcPr>
          <w:p w14:paraId="44E972C8"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1.28</w:t>
            </w:r>
          </w:p>
        </w:tc>
      </w:tr>
      <w:tr w:rsidR="00AC47DB" w:rsidRPr="0084720D" w14:paraId="24611AB4" w14:textId="77777777" w:rsidTr="00902ACD">
        <w:trPr>
          <w:trHeight w:val="900"/>
        </w:trPr>
        <w:tc>
          <w:tcPr>
            <w:tcW w:w="1910" w:type="dxa"/>
            <w:noWrap/>
            <w:vAlign w:val="center"/>
          </w:tcPr>
          <w:p w14:paraId="581D9C7F"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t>Preventing lapse and relapse</w:t>
            </w:r>
          </w:p>
        </w:tc>
        <w:tc>
          <w:tcPr>
            <w:tcW w:w="4612" w:type="dxa"/>
            <w:vAlign w:val="center"/>
          </w:tcPr>
          <w:p w14:paraId="030997B8" w14:textId="77777777" w:rsidR="00AC47DB" w:rsidRPr="0084720D" w:rsidRDefault="00AC47DB" w:rsidP="00902ACD">
            <w:pPr>
              <w:spacing w:after="120"/>
              <w:rPr>
                <w:rFonts w:eastAsia="Times New Roman"/>
                <w:color w:val="404040"/>
                <w:sz w:val="20"/>
                <w:szCs w:val="20"/>
                <w:lang w:eastAsia="en-GB"/>
              </w:rPr>
            </w:pPr>
            <w:r w:rsidRPr="0084720D">
              <w:br/>
            </w:r>
            <w:r w:rsidRPr="0084720D">
              <w:rPr>
                <w:color w:val="000000" w:themeColor="text1"/>
                <w:sz w:val="20"/>
                <w:szCs w:val="20"/>
              </w:rPr>
              <w:t>Drinking alcohol can be a weak link when trying to stop smoking.  Try increasing your nicotine e-liquid content if you think alcohol could tempt you to smoke</w:t>
            </w:r>
          </w:p>
        </w:tc>
        <w:tc>
          <w:tcPr>
            <w:tcW w:w="905" w:type="dxa"/>
          </w:tcPr>
          <w:p w14:paraId="220E30AF" w14:textId="77777777" w:rsidR="00AC47DB" w:rsidRPr="0084720D" w:rsidRDefault="00AC47DB" w:rsidP="00902ACD">
            <w:pPr>
              <w:spacing w:after="120"/>
              <w:jc w:val="center"/>
              <w:rPr>
                <w:color w:val="000000"/>
                <w:sz w:val="20"/>
                <w:szCs w:val="20"/>
              </w:rPr>
            </w:pPr>
          </w:p>
          <w:p w14:paraId="156E5DF4" w14:textId="77777777" w:rsidR="00AC47DB" w:rsidRPr="0084720D" w:rsidRDefault="00AC47DB" w:rsidP="00902ACD">
            <w:pPr>
              <w:spacing w:after="120"/>
              <w:jc w:val="center"/>
              <w:rPr>
                <w:color w:val="000000"/>
                <w:sz w:val="20"/>
                <w:szCs w:val="20"/>
              </w:rPr>
            </w:pPr>
            <w:r w:rsidRPr="0084720D">
              <w:rPr>
                <w:color w:val="000000" w:themeColor="text1"/>
                <w:sz w:val="20"/>
                <w:szCs w:val="20"/>
              </w:rPr>
              <w:t>Opportunity – physical</w:t>
            </w:r>
          </w:p>
          <w:p w14:paraId="461722D8" w14:textId="1DF12F8E" w:rsidR="00AC47DB" w:rsidRPr="0084720D" w:rsidRDefault="00AC47DB" w:rsidP="00902ACD">
            <w:pPr>
              <w:spacing w:after="120"/>
              <w:jc w:val="center"/>
              <w:rPr>
                <w:color w:val="000000"/>
                <w:sz w:val="20"/>
                <w:szCs w:val="20"/>
              </w:rPr>
            </w:pPr>
            <w:r w:rsidRPr="0084720D">
              <w:rPr>
                <w:color w:val="000000" w:themeColor="text1"/>
                <w:sz w:val="20"/>
                <w:szCs w:val="20"/>
              </w:rPr>
              <w:t>Capability – psychological</w:t>
            </w:r>
          </w:p>
        </w:tc>
        <w:tc>
          <w:tcPr>
            <w:tcW w:w="506" w:type="dxa"/>
            <w:noWrap/>
            <w:vAlign w:val="center"/>
          </w:tcPr>
          <w:p w14:paraId="00A0A412"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20</w:t>
            </w:r>
          </w:p>
        </w:tc>
        <w:tc>
          <w:tcPr>
            <w:tcW w:w="851" w:type="dxa"/>
            <w:noWrap/>
            <w:vAlign w:val="center"/>
          </w:tcPr>
          <w:p w14:paraId="2DC2F3B9"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5.02</w:t>
            </w:r>
          </w:p>
        </w:tc>
        <w:tc>
          <w:tcPr>
            <w:tcW w:w="1276" w:type="dxa"/>
            <w:noWrap/>
            <w:vAlign w:val="center"/>
          </w:tcPr>
          <w:p w14:paraId="2B0CC7FE"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1.15</w:t>
            </w:r>
          </w:p>
        </w:tc>
      </w:tr>
      <w:tr w:rsidR="00AC47DB" w:rsidRPr="0084720D" w14:paraId="665E3940" w14:textId="77777777" w:rsidTr="00902ACD">
        <w:trPr>
          <w:trHeight w:val="900"/>
        </w:trPr>
        <w:tc>
          <w:tcPr>
            <w:tcW w:w="1910" w:type="dxa"/>
            <w:noWrap/>
            <w:vAlign w:val="center"/>
          </w:tcPr>
          <w:p w14:paraId="3C4A28CB" w14:textId="77777777" w:rsidR="00AC47DB" w:rsidRPr="0084720D" w:rsidRDefault="00AC47DB" w:rsidP="00902ACD">
            <w:pPr>
              <w:spacing w:after="120"/>
              <w:rPr>
                <w:color w:val="000000"/>
                <w:sz w:val="20"/>
                <w:szCs w:val="20"/>
              </w:rPr>
            </w:pPr>
            <w:r w:rsidRPr="0084720D">
              <w:rPr>
                <w:color w:val="000000" w:themeColor="text1"/>
                <w:sz w:val="20"/>
                <w:szCs w:val="20"/>
              </w:rPr>
              <w:t>Preventing lapse and relapse</w:t>
            </w:r>
          </w:p>
        </w:tc>
        <w:tc>
          <w:tcPr>
            <w:tcW w:w="4612" w:type="dxa"/>
            <w:vAlign w:val="center"/>
          </w:tcPr>
          <w:p w14:paraId="040BDB30" w14:textId="77777777" w:rsidR="00AC47DB" w:rsidRPr="0084720D" w:rsidRDefault="00AC47DB" w:rsidP="00902ACD">
            <w:pPr>
              <w:spacing w:after="120"/>
              <w:rPr>
                <w:color w:val="000000"/>
                <w:sz w:val="20"/>
                <w:szCs w:val="20"/>
              </w:rPr>
            </w:pPr>
            <w:r w:rsidRPr="0084720D">
              <w:br/>
            </w:r>
            <w:r w:rsidRPr="0084720D">
              <w:rPr>
                <w:color w:val="000000" w:themeColor="text1"/>
                <w:sz w:val="20"/>
                <w:szCs w:val="20"/>
              </w:rPr>
              <w:t xml:space="preserve">Struggling with cravings? More help and advice </w:t>
            </w:r>
            <w:proofErr w:type="gramStart"/>
            <w:r w:rsidRPr="0084720D">
              <w:rPr>
                <w:color w:val="000000" w:themeColor="text1"/>
                <w:sz w:val="20"/>
                <w:szCs w:val="20"/>
              </w:rPr>
              <w:t>is</w:t>
            </w:r>
            <w:proofErr w:type="gramEnd"/>
            <w:r w:rsidRPr="0084720D">
              <w:rPr>
                <w:color w:val="000000" w:themeColor="text1"/>
                <w:sz w:val="20"/>
                <w:szCs w:val="20"/>
              </w:rPr>
              <w:t xml:space="preserve"> available via the NHS stop smoking service</w:t>
            </w:r>
          </w:p>
        </w:tc>
        <w:tc>
          <w:tcPr>
            <w:tcW w:w="905" w:type="dxa"/>
          </w:tcPr>
          <w:p w14:paraId="55E47DBA" w14:textId="77777777" w:rsidR="00AC47DB" w:rsidRPr="0084720D" w:rsidRDefault="00AC47DB" w:rsidP="00902ACD">
            <w:pPr>
              <w:spacing w:after="120"/>
              <w:jc w:val="center"/>
              <w:rPr>
                <w:color w:val="000000"/>
                <w:sz w:val="20"/>
                <w:szCs w:val="20"/>
              </w:rPr>
            </w:pPr>
          </w:p>
          <w:p w14:paraId="39B838BD" w14:textId="77777777" w:rsidR="00AC47DB" w:rsidRPr="0084720D" w:rsidRDefault="00AC47DB" w:rsidP="00902ACD">
            <w:pPr>
              <w:spacing w:after="120"/>
              <w:jc w:val="center"/>
              <w:rPr>
                <w:color w:val="000000"/>
                <w:sz w:val="20"/>
                <w:szCs w:val="20"/>
              </w:rPr>
            </w:pPr>
            <w:r w:rsidRPr="0084720D">
              <w:rPr>
                <w:color w:val="000000" w:themeColor="text1"/>
                <w:sz w:val="20"/>
                <w:szCs w:val="20"/>
              </w:rPr>
              <w:t>Opportunity – physical &amp; social</w:t>
            </w:r>
          </w:p>
        </w:tc>
        <w:tc>
          <w:tcPr>
            <w:tcW w:w="506" w:type="dxa"/>
            <w:noWrap/>
            <w:vAlign w:val="center"/>
          </w:tcPr>
          <w:p w14:paraId="6B658146" w14:textId="77777777" w:rsidR="00AC47DB" w:rsidRPr="0084720D" w:rsidRDefault="00AC47DB" w:rsidP="00902ACD">
            <w:pPr>
              <w:spacing w:after="120"/>
              <w:jc w:val="center"/>
              <w:rPr>
                <w:color w:val="000000"/>
                <w:sz w:val="20"/>
                <w:szCs w:val="20"/>
              </w:rPr>
            </w:pPr>
            <w:r w:rsidRPr="0084720D">
              <w:rPr>
                <w:color w:val="000000" w:themeColor="text1"/>
                <w:sz w:val="20"/>
                <w:szCs w:val="20"/>
              </w:rPr>
              <w:t>15</w:t>
            </w:r>
          </w:p>
        </w:tc>
        <w:tc>
          <w:tcPr>
            <w:tcW w:w="851" w:type="dxa"/>
            <w:noWrap/>
            <w:vAlign w:val="center"/>
          </w:tcPr>
          <w:p w14:paraId="301D59BC" w14:textId="77777777" w:rsidR="00AC47DB" w:rsidRPr="0084720D" w:rsidRDefault="00AC47DB" w:rsidP="00902ACD">
            <w:pPr>
              <w:spacing w:after="120"/>
              <w:jc w:val="center"/>
              <w:rPr>
                <w:color w:val="000000"/>
                <w:sz w:val="20"/>
                <w:szCs w:val="20"/>
              </w:rPr>
            </w:pPr>
            <w:r w:rsidRPr="0084720D">
              <w:rPr>
                <w:color w:val="000000" w:themeColor="text1"/>
                <w:sz w:val="20"/>
                <w:szCs w:val="20"/>
              </w:rPr>
              <w:t>4.99</w:t>
            </w:r>
          </w:p>
        </w:tc>
        <w:tc>
          <w:tcPr>
            <w:tcW w:w="1276" w:type="dxa"/>
            <w:noWrap/>
            <w:vAlign w:val="center"/>
          </w:tcPr>
          <w:p w14:paraId="71084C26" w14:textId="77777777" w:rsidR="00AC47DB" w:rsidRPr="0084720D" w:rsidRDefault="00AC47DB" w:rsidP="00902ACD">
            <w:pPr>
              <w:spacing w:after="120"/>
              <w:jc w:val="center"/>
              <w:rPr>
                <w:color w:val="000000"/>
                <w:sz w:val="20"/>
                <w:szCs w:val="20"/>
              </w:rPr>
            </w:pPr>
            <w:r w:rsidRPr="0084720D">
              <w:rPr>
                <w:rFonts w:ascii="Calibri" w:hAnsi="Calibri" w:cs="Calibri"/>
                <w:color w:val="000000" w:themeColor="text1"/>
                <w:sz w:val="20"/>
                <w:szCs w:val="20"/>
              </w:rPr>
              <w:t>1.42</w:t>
            </w:r>
          </w:p>
        </w:tc>
      </w:tr>
      <w:tr w:rsidR="00AC47DB" w:rsidRPr="0084720D" w14:paraId="6158DDAF" w14:textId="77777777" w:rsidTr="00902ACD">
        <w:trPr>
          <w:trHeight w:val="900"/>
        </w:trPr>
        <w:tc>
          <w:tcPr>
            <w:tcW w:w="1910" w:type="dxa"/>
            <w:noWrap/>
            <w:vAlign w:val="center"/>
          </w:tcPr>
          <w:p w14:paraId="47C73839"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t>Preventing lapse and relapse</w:t>
            </w:r>
          </w:p>
        </w:tc>
        <w:tc>
          <w:tcPr>
            <w:tcW w:w="4612" w:type="dxa"/>
            <w:vAlign w:val="center"/>
          </w:tcPr>
          <w:p w14:paraId="40C4B2BB" w14:textId="77777777" w:rsidR="00AC47DB" w:rsidRPr="0084720D" w:rsidRDefault="00AC47DB" w:rsidP="00902ACD">
            <w:pPr>
              <w:spacing w:after="120"/>
              <w:rPr>
                <w:rFonts w:eastAsia="Times New Roman"/>
                <w:color w:val="404040"/>
                <w:sz w:val="20"/>
                <w:szCs w:val="20"/>
                <w:lang w:eastAsia="en-GB"/>
              </w:rPr>
            </w:pPr>
            <w:r w:rsidRPr="0084720D">
              <w:br/>
            </w:r>
            <w:r w:rsidRPr="0084720D">
              <w:rPr>
                <w:color w:val="000000" w:themeColor="text1"/>
                <w:sz w:val="20"/>
                <w:szCs w:val="20"/>
              </w:rPr>
              <w:t>Getting bored of vaping? Try a new flavour!</w:t>
            </w:r>
          </w:p>
        </w:tc>
        <w:tc>
          <w:tcPr>
            <w:tcW w:w="905" w:type="dxa"/>
          </w:tcPr>
          <w:p w14:paraId="55098979" w14:textId="77777777" w:rsidR="00AC47DB" w:rsidRPr="0084720D" w:rsidRDefault="00AC47DB" w:rsidP="00902ACD">
            <w:pPr>
              <w:spacing w:after="120"/>
              <w:jc w:val="center"/>
              <w:rPr>
                <w:color w:val="000000"/>
                <w:sz w:val="20"/>
                <w:szCs w:val="20"/>
              </w:rPr>
            </w:pPr>
          </w:p>
          <w:p w14:paraId="69EBC31E" w14:textId="48BA19C0" w:rsidR="00AC47DB" w:rsidRPr="0084720D" w:rsidRDefault="00AC47DB" w:rsidP="00902ACD">
            <w:pPr>
              <w:spacing w:after="120"/>
              <w:jc w:val="center"/>
              <w:rPr>
                <w:color w:val="000000"/>
                <w:sz w:val="20"/>
                <w:szCs w:val="20"/>
              </w:rPr>
            </w:pPr>
            <w:r w:rsidRPr="0084720D">
              <w:rPr>
                <w:color w:val="000000" w:themeColor="text1"/>
                <w:sz w:val="20"/>
                <w:szCs w:val="20"/>
              </w:rPr>
              <w:t>Capability – psychological</w:t>
            </w:r>
          </w:p>
        </w:tc>
        <w:tc>
          <w:tcPr>
            <w:tcW w:w="506" w:type="dxa"/>
            <w:noWrap/>
            <w:vAlign w:val="center"/>
          </w:tcPr>
          <w:p w14:paraId="14A93FC6"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17</w:t>
            </w:r>
          </w:p>
        </w:tc>
        <w:tc>
          <w:tcPr>
            <w:tcW w:w="851" w:type="dxa"/>
            <w:noWrap/>
            <w:vAlign w:val="center"/>
          </w:tcPr>
          <w:p w14:paraId="3C005BA8"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4.90</w:t>
            </w:r>
          </w:p>
        </w:tc>
        <w:tc>
          <w:tcPr>
            <w:tcW w:w="1276" w:type="dxa"/>
            <w:noWrap/>
            <w:vAlign w:val="center"/>
          </w:tcPr>
          <w:p w14:paraId="74C915DE"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1.32</w:t>
            </w:r>
          </w:p>
        </w:tc>
      </w:tr>
      <w:tr w:rsidR="00AC47DB" w:rsidRPr="0084720D" w14:paraId="181F6A91" w14:textId="77777777" w:rsidTr="00902ACD">
        <w:trPr>
          <w:trHeight w:val="900"/>
        </w:trPr>
        <w:tc>
          <w:tcPr>
            <w:tcW w:w="1910" w:type="dxa"/>
            <w:noWrap/>
            <w:vAlign w:val="center"/>
          </w:tcPr>
          <w:p w14:paraId="293D5BF7"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t>Vaping vs. Smoking</w:t>
            </w:r>
          </w:p>
        </w:tc>
        <w:tc>
          <w:tcPr>
            <w:tcW w:w="4612" w:type="dxa"/>
            <w:vAlign w:val="center"/>
          </w:tcPr>
          <w:p w14:paraId="31FDE0F5" w14:textId="4D23EE61" w:rsidR="00AC47DB" w:rsidRPr="0084720D" w:rsidRDefault="00AC47DB" w:rsidP="00902ACD">
            <w:pPr>
              <w:spacing w:after="120"/>
              <w:rPr>
                <w:rFonts w:eastAsia="Times New Roman"/>
                <w:color w:val="404040"/>
                <w:sz w:val="20"/>
                <w:szCs w:val="20"/>
                <w:lang w:eastAsia="en-GB"/>
              </w:rPr>
            </w:pPr>
            <w:r w:rsidRPr="0084720D">
              <w:br/>
            </w:r>
            <w:r w:rsidRPr="0084720D">
              <w:rPr>
                <w:color w:val="000000" w:themeColor="text1"/>
                <w:sz w:val="20"/>
                <w:szCs w:val="20"/>
              </w:rPr>
              <w:t>Don’t be worried if your e-cigarette never leaves your hand and you feel as if you’re constantly puffing.  Vaping is not the same as smoking</w:t>
            </w:r>
          </w:p>
        </w:tc>
        <w:tc>
          <w:tcPr>
            <w:tcW w:w="905" w:type="dxa"/>
          </w:tcPr>
          <w:p w14:paraId="73ABE2C1" w14:textId="77777777" w:rsidR="00AC47DB" w:rsidRPr="0084720D" w:rsidRDefault="00AC47DB" w:rsidP="00902ACD">
            <w:pPr>
              <w:spacing w:after="120"/>
              <w:jc w:val="center"/>
              <w:rPr>
                <w:color w:val="000000"/>
                <w:sz w:val="20"/>
                <w:szCs w:val="20"/>
              </w:rPr>
            </w:pPr>
          </w:p>
          <w:p w14:paraId="2426F875" w14:textId="767CE18B" w:rsidR="00AC47DB" w:rsidRPr="0084720D" w:rsidRDefault="00AC47DB" w:rsidP="00902ACD">
            <w:pPr>
              <w:spacing w:after="120"/>
              <w:jc w:val="center"/>
              <w:rPr>
                <w:color w:val="000000"/>
                <w:sz w:val="20"/>
                <w:szCs w:val="20"/>
              </w:rPr>
            </w:pPr>
            <w:r w:rsidRPr="0084720D">
              <w:rPr>
                <w:color w:val="000000" w:themeColor="text1"/>
                <w:sz w:val="20"/>
                <w:szCs w:val="20"/>
              </w:rPr>
              <w:t>Motivation – reflective</w:t>
            </w:r>
          </w:p>
        </w:tc>
        <w:tc>
          <w:tcPr>
            <w:tcW w:w="506" w:type="dxa"/>
            <w:noWrap/>
            <w:vAlign w:val="center"/>
          </w:tcPr>
          <w:p w14:paraId="06165B07"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19</w:t>
            </w:r>
          </w:p>
        </w:tc>
        <w:tc>
          <w:tcPr>
            <w:tcW w:w="851" w:type="dxa"/>
            <w:noWrap/>
            <w:vAlign w:val="center"/>
          </w:tcPr>
          <w:p w14:paraId="22AEC9B3"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6.38</w:t>
            </w:r>
          </w:p>
        </w:tc>
        <w:tc>
          <w:tcPr>
            <w:tcW w:w="1276" w:type="dxa"/>
            <w:noWrap/>
            <w:vAlign w:val="center"/>
          </w:tcPr>
          <w:p w14:paraId="267CADAC"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0.79</w:t>
            </w:r>
          </w:p>
        </w:tc>
      </w:tr>
      <w:tr w:rsidR="00AC47DB" w:rsidRPr="0084720D" w14:paraId="11D8AD58" w14:textId="77777777" w:rsidTr="00902ACD">
        <w:trPr>
          <w:trHeight w:val="900"/>
        </w:trPr>
        <w:tc>
          <w:tcPr>
            <w:tcW w:w="1910" w:type="dxa"/>
            <w:noWrap/>
            <w:vAlign w:val="center"/>
          </w:tcPr>
          <w:p w14:paraId="0847F04E"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t>Vaping vs. Smoking</w:t>
            </w:r>
          </w:p>
        </w:tc>
        <w:tc>
          <w:tcPr>
            <w:tcW w:w="4612" w:type="dxa"/>
            <w:vAlign w:val="center"/>
          </w:tcPr>
          <w:p w14:paraId="4ADA9995" w14:textId="77777777" w:rsidR="00AC47DB" w:rsidRPr="0084720D" w:rsidRDefault="00AC47DB" w:rsidP="00902ACD">
            <w:pPr>
              <w:spacing w:after="120"/>
              <w:rPr>
                <w:rFonts w:eastAsia="Times New Roman"/>
                <w:color w:val="404040"/>
                <w:sz w:val="20"/>
                <w:szCs w:val="20"/>
                <w:lang w:eastAsia="en-GB"/>
              </w:rPr>
            </w:pPr>
            <w:r w:rsidRPr="0084720D">
              <w:br/>
            </w:r>
            <w:r w:rsidRPr="0084720D">
              <w:rPr>
                <w:color w:val="000000" w:themeColor="text1"/>
                <w:sz w:val="20"/>
                <w:szCs w:val="20"/>
              </w:rPr>
              <w:t xml:space="preserve">Some people switch quicky, others take longer.  Take </w:t>
            </w:r>
            <w:proofErr w:type="gramStart"/>
            <w:r w:rsidRPr="0084720D">
              <w:rPr>
                <w:color w:val="000000" w:themeColor="text1"/>
                <w:sz w:val="20"/>
                <w:szCs w:val="20"/>
              </w:rPr>
              <w:t>as long as</w:t>
            </w:r>
            <w:proofErr w:type="gramEnd"/>
            <w:r w:rsidRPr="0084720D">
              <w:rPr>
                <w:color w:val="000000" w:themeColor="text1"/>
                <w:sz w:val="20"/>
                <w:szCs w:val="20"/>
              </w:rPr>
              <w:t xml:space="preserve"> you need</w:t>
            </w:r>
          </w:p>
        </w:tc>
        <w:tc>
          <w:tcPr>
            <w:tcW w:w="905" w:type="dxa"/>
          </w:tcPr>
          <w:p w14:paraId="3F42BA47" w14:textId="77777777" w:rsidR="00AC47DB" w:rsidRPr="0084720D" w:rsidRDefault="00AC47DB" w:rsidP="00902ACD">
            <w:pPr>
              <w:spacing w:after="120"/>
              <w:jc w:val="center"/>
              <w:rPr>
                <w:color w:val="000000"/>
                <w:sz w:val="20"/>
                <w:szCs w:val="20"/>
              </w:rPr>
            </w:pPr>
          </w:p>
          <w:p w14:paraId="7DF104C4" w14:textId="2FE57753" w:rsidR="00AC47DB" w:rsidRPr="0084720D" w:rsidRDefault="00AC47DB" w:rsidP="00902ACD">
            <w:pPr>
              <w:spacing w:after="120"/>
              <w:jc w:val="center"/>
              <w:rPr>
                <w:color w:val="000000"/>
                <w:sz w:val="20"/>
                <w:szCs w:val="20"/>
              </w:rPr>
            </w:pPr>
            <w:r w:rsidRPr="0084720D">
              <w:rPr>
                <w:color w:val="000000" w:themeColor="text1"/>
                <w:sz w:val="20"/>
                <w:szCs w:val="20"/>
              </w:rPr>
              <w:t>Motivation – reflective</w:t>
            </w:r>
          </w:p>
        </w:tc>
        <w:tc>
          <w:tcPr>
            <w:tcW w:w="506" w:type="dxa"/>
            <w:noWrap/>
            <w:vAlign w:val="center"/>
          </w:tcPr>
          <w:p w14:paraId="2250BE47"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34</w:t>
            </w:r>
          </w:p>
        </w:tc>
        <w:tc>
          <w:tcPr>
            <w:tcW w:w="851" w:type="dxa"/>
            <w:noWrap/>
            <w:vAlign w:val="center"/>
          </w:tcPr>
          <w:p w14:paraId="0EA07300"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6.04</w:t>
            </w:r>
          </w:p>
        </w:tc>
        <w:tc>
          <w:tcPr>
            <w:tcW w:w="1276" w:type="dxa"/>
            <w:noWrap/>
            <w:vAlign w:val="center"/>
          </w:tcPr>
          <w:p w14:paraId="3C688C3C"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1.24</w:t>
            </w:r>
          </w:p>
        </w:tc>
      </w:tr>
      <w:tr w:rsidR="00AC47DB" w:rsidRPr="0084720D" w14:paraId="3114DEEB" w14:textId="77777777" w:rsidTr="00902ACD">
        <w:trPr>
          <w:trHeight w:val="900"/>
        </w:trPr>
        <w:tc>
          <w:tcPr>
            <w:tcW w:w="1910" w:type="dxa"/>
            <w:noWrap/>
            <w:vAlign w:val="center"/>
          </w:tcPr>
          <w:p w14:paraId="407ED0C0"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t>Vaping vs. Smoking</w:t>
            </w:r>
          </w:p>
        </w:tc>
        <w:tc>
          <w:tcPr>
            <w:tcW w:w="4612" w:type="dxa"/>
            <w:vAlign w:val="center"/>
          </w:tcPr>
          <w:p w14:paraId="5C1B300A" w14:textId="77777777" w:rsidR="00AC47DB" w:rsidRPr="0084720D" w:rsidRDefault="00AC47DB" w:rsidP="00902ACD">
            <w:pPr>
              <w:spacing w:after="120"/>
              <w:rPr>
                <w:rFonts w:eastAsia="Times New Roman"/>
                <w:color w:val="404040"/>
                <w:sz w:val="20"/>
                <w:szCs w:val="20"/>
                <w:lang w:eastAsia="en-GB"/>
              </w:rPr>
            </w:pPr>
            <w:r w:rsidRPr="0084720D">
              <w:br/>
            </w:r>
            <w:r w:rsidRPr="0084720D">
              <w:rPr>
                <w:color w:val="000000" w:themeColor="text1"/>
                <w:sz w:val="20"/>
                <w:szCs w:val="20"/>
              </w:rPr>
              <w:t>Vaping is better for the environment. Second hand vape produces less carcinogens than second-hand smoke</w:t>
            </w:r>
          </w:p>
        </w:tc>
        <w:tc>
          <w:tcPr>
            <w:tcW w:w="905" w:type="dxa"/>
          </w:tcPr>
          <w:p w14:paraId="1A0EC4C1" w14:textId="77777777" w:rsidR="00AC47DB" w:rsidRPr="0084720D" w:rsidRDefault="00AC47DB" w:rsidP="00902ACD">
            <w:pPr>
              <w:spacing w:after="120"/>
              <w:jc w:val="center"/>
              <w:rPr>
                <w:color w:val="000000"/>
                <w:sz w:val="20"/>
                <w:szCs w:val="20"/>
              </w:rPr>
            </w:pPr>
          </w:p>
          <w:p w14:paraId="439EE0C7" w14:textId="111F7F4D" w:rsidR="00AC47DB" w:rsidRPr="0084720D" w:rsidRDefault="00AC47DB" w:rsidP="00902ACD">
            <w:pPr>
              <w:spacing w:after="120"/>
              <w:jc w:val="center"/>
              <w:rPr>
                <w:color w:val="000000"/>
                <w:sz w:val="20"/>
                <w:szCs w:val="20"/>
              </w:rPr>
            </w:pPr>
            <w:r w:rsidRPr="0084720D">
              <w:rPr>
                <w:color w:val="000000" w:themeColor="text1"/>
                <w:sz w:val="20"/>
                <w:szCs w:val="20"/>
              </w:rPr>
              <w:t>Capability – psychological</w:t>
            </w:r>
          </w:p>
        </w:tc>
        <w:tc>
          <w:tcPr>
            <w:tcW w:w="506" w:type="dxa"/>
            <w:noWrap/>
            <w:vAlign w:val="center"/>
          </w:tcPr>
          <w:p w14:paraId="412202C4"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31</w:t>
            </w:r>
          </w:p>
        </w:tc>
        <w:tc>
          <w:tcPr>
            <w:tcW w:w="851" w:type="dxa"/>
            <w:noWrap/>
            <w:vAlign w:val="center"/>
          </w:tcPr>
          <w:p w14:paraId="50D0F630"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5.95</w:t>
            </w:r>
          </w:p>
        </w:tc>
        <w:tc>
          <w:tcPr>
            <w:tcW w:w="1276" w:type="dxa"/>
            <w:noWrap/>
            <w:vAlign w:val="center"/>
          </w:tcPr>
          <w:p w14:paraId="7B81793C"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1.24</w:t>
            </w:r>
          </w:p>
        </w:tc>
      </w:tr>
      <w:tr w:rsidR="00AC47DB" w:rsidRPr="0084720D" w14:paraId="3E0EB288" w14:textId="77777777" w:rsidTr="00902ACD">
        <w:trPr>
          <w:trHeight w:val="900"/>
        </w:trPr>
        <w:tc>
          <w:tcPr>
            <w:tcW w:w="1910" w:type="dxa"/>
            <w:noWrap/>
            <w:vAlign w:val="center"/>
          </w:tcPr>
          <w:p w14:paraId="08B8BB69"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t>Vaping vs. Smoking</w:t>
            </w:r>
          </w:p>
        </w:tc>
        <w:tc>
          <w:tcPr>
            <w:tcW w:w="4612" w:type="dxa"/>
            <w:vAlign w:val="center"/>
          </w:tcPr>
          <w:p w14:paraId="31FA5D0C" w14:textId="00635FC7" w:rsidR="00AC47DB" w:rsidRPr="0084720D" w:rsidRDefault="00AC47DB" w:rsidP="00902ACD">
            <w:pPr>
              <w:spacing w:after="120"/>
              <w:rPr>
                <w:rFonts w:eastAsia="Times New Roman"/>
                <w:color w:val="404040"/>
                <w:sz w:val="20"/>
                <w:szCs w:val="20"/>
                <w:lang w:eastAsia="en-GB"/>
              </w:rPr>
            </w:pPr>
            <w:r w:rsidRPr="0084720D">
              <w:br/>
            </w:r>
            <w:r w:rsidRPr="0084720D">
              <w:rPr>
                <w:color w:val="000000" w:themeColor="text1"/>
                <w:sz w:val="20"/>
                <w:szCs w:val="20"/>
              </w:rPr>
              <w:t>You didn’t give up when you first started smoking so give vaping the same chance and be rewarded with better health</w:t>
            </w:r>
          </w:p>
        </w:tc>
        <w:tc>
          <w:tcPr>
            <w:tcW w:w="905" w:type="dxa"/>
          </w:tcPr>
          <w:p w14:paraId="6CD06E26" w14:textId="77777777" w:rsidR="00AC47DB" w:rsidRPr="0084720D" w:rsidRDefault="00AC47DB" w:rsidP="00902ACD">
            <w:pPr>
              <w:spacing w:after="120"/>
              <w:jc w:val="center"/>
              <w:rPr>
                <w:color w:val="000000"/>
                <w:sz w:val="20"/>
                <w:szCs w:val="20"/>
              </w:rPr>
            </w:pPr>
          </w:p>
          <w:p w14:paraId="131E8B03" w14:textId="7F5E0E9C" w:rsidR="00AC47DB" w:rsidRPr="0084720D" w:rsidRDefault="00AC47DB" w:rsidP="00902ACD">
            <w:pPr>
              <w:spacing w:after="120"/>
              <w:jc w:val="center"/>
              <w:rPr>
                <w:color w:val="000000"/>
                <w:sz w:val="20"/>
                <w:szCs w:val="20"/>
              </w:rPr>
            </w:pPr>
            <w:r w:rsidRPr="0084720D">
              <w:rPr>
                <w:color w:val="000000" w:themeColor="text1"/>
                <w:sz w:val="20"/>
                <w:szCs w:val="20"/>
              </w:rPr>
              <w:t>Motivation – reflective</w:t>
            </w:r>
          </w:p>
        </w:tc>
        <w:tc>
          <w:tcPr>
            <w:tcW w:w="506" w:type="dxa"/>
            <w:noWrap/>
            <w:vAlign w:val="center"/>
          </w:tcPr>
          <w:p w14:paraId="15C7B873"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23</w:t>
            </w:r>
          </w:p>
        </w:tc>
        <w:tc>
          <w:tcPr>
            <w:tcW w:w="851" w:type="dxa"/>
            <w:noWrap/>
            <w:vAlign w:val="center"/>
          </w:tcPr>
          <w:p w14:paraId="29FBDCC2"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5.92</w:t>
            </w:r>
          </w:p>
        </w:tc>
        <w:tc>
          <w:tcPr>
            <w:tcW w:w="1276" w:type="dxa"/>
            <w:noWrap/>
            <w:vAlign w:val="center"/>
          </w:tcPr>
          <w:p w14:paraId="3E50D52B"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1.26</w:t>
            </w:r>
          </w:p>
        </w:tc>
      </w:tr>
      <w:tr w:rsidR="00AC47DB" w:rsidRPr="0084720D" w14:paraId="11CC4CCE" w14:textId="77777777" w:rsidTr="00902ACD">
        <w:trPr>
          <w:trHeight w:val="900"/>
        </w:trPr>
        <w:tc>
          <w:tcPr>
            <w:tcW w:w="1910" w:type="dxa"/>
            <w:noWrap/>
            <w:vAlign w:val="center"/>
          </w:tcPr>
          <w:p w14:paraId="54E3D210" w14:textId="77777777" w:rsidR="00AC47DB" w:rsidRPr="0084720D" w:rsidRDefault="00AC47DB" w:rsidP="00902ACD">
            <w:pPr>
              <w:spacing w:after="120"/>
              <w:rPr>
                <w:color w:val="000000"/>
                <w:sz w:val="20"/>
                <w:szCs w:val="20"/>
              </w:rPr>
            </w:pPr>
            <w:r w:rsidRPr="0084720D">
              <w:rPr>
                <w:color w:val="000000" w:themeColor="text1"/>
                <w:sz w:val="20"/>
                <w:szCs w:val="20"/>
              </w:rPr>
              <w:lastRenderedPageBreak/>
              <w:t>Vaping vs. Smoking</w:t>
            </w:r>
          </w:p>
        </w:tc>
        <w:tc>
          <w:tcPr>
            <w:tcW w:w="4612" w:type="dxa"/>
            <w:vAlign w:val="center"/>
          </w:tcPr>
          <w:p w14:paraId="42FE94AB" w14:textId="56637527" w:rsidR="00AC47DB" w:rsidRPr="0084720D" w:rsidRDefault="00AC47DB" w:rsidP="00902ACD">
            <w:pPr>
              <w:spacing w:after="120"/>
              <w:rPr>
                <w:color w:val="000000"/>
                <w:sz w:val="20"/>
                <w:szCs w:val="20"/>
              </w:rPr>
            </w:pPr>
            <w:r w:rsidRPr="0084720D">
              <w:br/>
            </w:r>
            <w:r w:rsidRPr="0084720D">
              <w:rPr>
                <w:color w:val="000000" w:themeColor="text1"/>
                <w:sz w:val="20"/>
                <w:szCs w:val="20"/>
              </w:rPr>
              <w:t>Don’t worry if you find yourself vaping lots. Vaping is different to smoking and you need to find patterns of vaping that best suit your needs</w:t>
            </w:r>
          </w:p>
        </w:tc>
        <w:tc>
          <w:tcPr>
            <w:tcW w:w="905" w:type="dxa"/>
          </w:tcPr>
          <w:p w14:paraId="3B9A2A54" w14:textId="77777777" w:rsidR="00AC47DB" w:rsidRPr="0084720D" w:rsidRDefault="00AC47DB" w:rsidP="00902ACD">
            <w:pPr>
              <w:spacing w:after="120"/>
              <w:jc w:val="center"/>
              <w:rPr>
                <w:color w:val="000000"/>
                <w:sz w:val="20"/>
                <w:szCs w:val="20"/>
              </w:rPr>
            </w:pPr>
          </w:p>
          <w:p w14:paraId="2456B9ED" w14:textId="40923268" w:rsidR="00AC47DB" w:rsidRPr="0084720D" w:rsidRDefault="00AC47DB" w:rsidP="00902ACD">
            <w:pPr>
              <w:spacing w:after="120"/>
              <w:jc w:val="center"/>
              <w:rPr>
                <w:color w:val="000000"/>
                <w:sz w:val="20"/>
                <w:szCs w:val="20"/>
              </w:rPr>
            </w:pPr>
            <w:r w:rsidRPr="0084720D">
              <w:rPr>
                <w:color w:val="000000" w:themeColor="text1"/>
                <w:sz w:val="20"/>
                <w:szCs w:val="20"/>
              </w:rPr>
              <w:t>Motivation – reflective</w:t>
            </w:r>
          </w:p>
          <w:p w14:paraId="2E2771AC" w14:textId="77777777" w:rsidR="00AC47DB" w:rsidRPr="0084720D" w:rsidRDefault="00AC47DB" w:rsidP="00902ACD">
            <w:pPr>
              <w:spacing w:after="120"/>
              <w:jc w:val="center"/>
              <w:rPr>
                <w:color w:val="000000"/>
                <w:sz w:val="20"/>
                <w:szCs w:val="20"/>
              </w:rPr>
            </w:pPr>
          </w:p>
        </w:tc>
        <w:tc>
          <w:tcPr>
            <w:tcW w:w="506" w:type="dxa"/>
            <w:noWrap/>
            <w:vAlign w:val="center"/>
          </w:tcPr>
          <w:p w14:paraId="3A408C48" w14:textId="77777777" w:rsidR="00AC47DB" w:rsidRPr="0084720D" w:rsidRDefault="00AC47DB" w:rsidP="00902ACD">
            <w:pPr>
              <w:spacing w:after="120"/>
              <w:jc w:val="center"/>
              <w:rPr>
                <w:color w:val="000000"/>
                <w:sz w:val="20"/>
                <w:szCs w:val="20"/>
              </w:rPr>
            </w:pPr>
            <w:r w:rsidRPr="0084720D">
              <w:rPr>
                <w:color w:val="000000" w:themeColor="text1"/>
                <w:sz w:val="20"/>
                <w:szCs w:val="20"/>
              </w:rPr>
              <w:t>18</w:t>
            </w:r>
          </w:p>
        </w:tc>
        <w:tc>
          <w:tcPr>
            <w:tcW w:w="851" w:type="dxa"/>
            <w:noWrap/>
            <w:vAlign w:val="center"/>
          </w:tcPr>
          <w:p w14:paraId="595273DB" w14:textId="77777777" w:rsidR="00AC47DB" w:rsidRPr="0084720D" w:rsidRDefault="00AC47DB" w:rsidP="00902ACD">
            <w:pPr>
              <w:spacing w:after="120"/>
              <w:jc w:val="center"/>
              <w:rPr>
                <w:color w:val="000000"/>
                <w:sz w:val="20"/>
                <w:szCs w:val="20"/>
              </w:rPr>
            </w:pPr>
            <w:r w:rsidRPr="0084720D">
              <w:rPr>
                <w:color w:val="000000" w:themeColor="text1"/>
                <w:sz w:val="20"/>
                <w:szCs w:val="20"/>
              </w:rPr>
              <w:t>5.91</w:t>
            </w:r>
          </w:p>
        </w:tc>
        <w:tc>
          <w:tcPr>
            <w:tcW w:w="1276" w:type="dxa"/>
            <w:noWrap/>
            <w:vAlign w:val="center"/>
          </w:tcPr>
          <w:p w14:paraId="4B338042" w14:textId="77777777" w:rsidR="00AC47DB" w:rsidRPr="0084720D" w:rsidRDefault="00AC47DB" w:rsidP="00902ACD">
            <w:pPr>
              <w:spacing w:after="120"/>
              <w:jc w:val="center"/>
              <w:rPr>
                <w:color w:val="000000"/>
                <w:sz w:val="20"/>
                <w:szCs w:val="20"/>
              </w:rPr>
            </w:pPr>
            <w:r w:rsidRPr="0084720D">
              <w:rPr>
                <w:rFonts w:ascii="Calibri" w:hAnsi="Calibri" w:cs="Calibri"/>
                <w:color w:val="000000" w:themeColor="text1"/>
                <w:sz w:val="20"/>
                <w:szCs w:val="20"/>
              </w:rPr>
              <w:t>1.21</w:t>
            </w:r>
          </w:p>
        </w:tc>
      </w:tr>
      <w:tr w:rsidR="00AC47DB" w:rsidRPr="0084720D" w14:paraId="48E5644D" w14:textId="77777777" w:rsidTr="00902ACD">
        <w:trPr>
          <w:trHeight w:val="900"/>
        </w:trPr>
        <w:tc>
          <w:tcPr>
            <w:tcW w:w="1910" w:type="dxa"/>
            <w:noWrap/>
            <w:vAlign w:val="center"/>
          </w:tcPr>
          <w:p w14:paraId="65AB32BB" w14:textId="77777777" w:rsidR="00AC47DB" w:rsidRPr="0084720D" w:rsidRDefault="00AC47DB" w:rsidP="00902ACD">
            <w:pPr>
              <w:spacing w:after="120"/>
              <w:rPr>
                <w:color w:val="000000"/>
                <w:sz w:val="20"/>
                <w:szCs w:val="20"/>
              </w:rPr>
            </w:pPr>
            <w:r w:rsidRPr="0084720D">
              <w:rPr>
                <w:color w:val="000000" w:themeColor="text1"/>
                <w:sz w:val="20"/>
                <w:szCs w:val="20"/>
              </w:rPr>
              <w:t>Vaping vs. Smoking</w:t>
            </w:r>
          </w:p>
        </w:tc>
        <w:tc>
          <w:tcPr>
            <w:tcW w:w="4612" w:type="dxa"/>
            <w:vAlign w:val="center"/>
          </w:tcPr>
          <w:p w14:paraId="73C61D1A" w14:textId="43A4A66F" w:rsidR="00AC47DB" w:rsidRPr="0084720D" w:rsidRDefault="00AC47DB" w:rsidP="00902ACD">
            <w:pPr>
              <w:spacing w:after="120"/>
              <w:rPr>
                <w:color w:val="000000"/>
                <w:sz w:val="20"/>
                <w:szCs w:val="20"/>
              </w:rPr>
            </w:pPr>
            <w:r w:rsidRPr="0084720D">
              <w:br/>
            </w:r>
            <w:r w:rsidRPr="0084720D">
              <w:rPr>
                <w:color w:val="000000" w:themeColor="text1"/>
                <w:sz w:val="20"/>
                <w:szCs w:val="20"/>
              </w:rPr>
              <w:t>Vaping is better for the environment. Cigarette butts are messy and don’t biodegrade for hundreds of years. There is very little waste with vaping</w:t>
            </w:r>
          </w:p>
        </w:tc>
        <w:tc>
          <w:tcPr>
            <w:tcW w:w="905" w:type="dxa"/>
          </w:tcPr>
          <w:p w14:paraId="1257613D" w14:textId="77777777" w:rsidR="00AC47DB" w:rsidRPr="0084720D" w:rsidRDefault="00AC47DB" w:rsidP="00902ACD">
            <w:pPr>
              <w:spacing w:after="120"/>
              <w:jc w:val="center"/>
              <w:rPr>
                <w:color w:val="000000"/>
                <w:sz w:val="20"/>
                <w:szCs w:val="20"/>
              </w:rPr>
            </w:pPr>
          </w:p>
          <w:p w14:paraId="3D3A1F20" w14:textId="1E91C452" w:rsidR="00AC47DB" w:rsidRPr="0084720D" w:rsidRDefault="00AC47DB" w:rsidP="00902ACD">
            <w:pPr>
              <w:spacing w:after="120"/>
              <w:jc w:val="center"/>
              <w:rPr>
                <w:color w:val="000000"/>
                <w:sz w:val="20"/>
                <w:szCs w:val="20"/>
              </w:rPr>
            </w:pPr>
            <w:r w:rsidRPr="0084720D">
              <w:rPr>
                <w:color w:val="000000" w:themeColor="text1"/>
                <w:sz w:val="20"/>
                <w:szCs w:val="20"/>
              </w:rPr>
              <w:t>Capability – psychological</w:t>
            </w:r>
          </w:p>
        </w:tc>
        <w:tc>
          <w:tcPr>
            <w:tcW w:w="506" w:type="dxa"/>
            <w:noWrap/>
            <w:vAlign w:val="center"/>
          </w:tcPr>
          <w:p w14:paraId="79C8F0C7" w14:textId="77777777" w:rsidR="00AC47DB" w:rsidRPr="0084720D" w:rsidRDefault="00AC47DB" w:rsidP="00902ACD">
            <w:pPr>
              <w:spacing w:after="120"/>
              <w:jc w:val="center"/>
              <w:rPr>
                <w:color w:val="000000"/>
                <w:sz w:val="20"/>
                <w:szCs w:val="20"/>
              </w:rPr>
            </w:pPr>
            <w:r w:rsidRPr="0084720D">
              <w:rPr>
                <w:color w:val="000000" w:themeColor="text1"/>
                <w:sz w:val="20"/>
                <w:szCs w:val="20"/>
              </w:rPr>
              <w:t>21</w:t>
            </w:r>
          </w:p>
        </w:tc>
        <w:tc>
          <w:tcPr>
            <w:tcW w:w="851" w:type="dxa"/>
            <w:noWrap/>
            <w:vAlign w:val="center"/>
          </w:tcPr>
          <w:p w14:paraId="2CCA008C" w14:textId="77777777" w:rsidR="00AC47DB" w:rsidRPr="0084720D" w:rsidRDefault="00AC47DB" w:rsidP="00902ACD">
            <w:pPr>
              <w:spacing w:after="120"/>
              <w:jc w:val="center"/>
              <w:rPr>
                <w:color w:val="000000"/>
                <w:sz w:val="20"/>
                <w:szCs w:val="20"/>
              </w:rPr>
            </w:pPr>
            <w:r w:rsidRPr="0084720D">
              <w:rPr>
                <w:color w:val="000000" w:themeColor="text1"/>
                <w:sz w:val="20"/>
                <w:szCs w:val="20"/>
              </w:rPr>
              <w:t>5.56</w:t>
            </w:r>
          </w:p>
        </w:tc>
        <w:tc>
          <w:tcPr>
            <w:tcW w:w="1276" w:type="dxa"/>
            <w:noWrap/>
            <w:vAlign w:val="center"/>
          </w:tcPr>
          <w:p w14:paraId="5C83D73F" w14:textId="77777777" w:rsidR="00AC47DB" w:rsidRPr="0084720D" w:rsidRDefault="00AC47DB" w:rsidP="00902ACD">
            <w:pPr>
              <w:spacing w:after="120"/>
              <w:jc w:val="center"/>
              <w:rPr>
                <w:color w:val="000000"/>
                <w:sz w:val="20"/>
                <w:szCs w:val="20"/>
              </w:rPr>
            </w:pPr>
            <w:r w:rsidRPr="0084720D">
              <w:rPr>
                <w:rFonts w:ascii="Calibri" w:hAnsi="Calibri" w:cs="Calibri"/>
                <w:color w:val="000000" w:themeColor="text1"/>
                <w:sz w:val="20"/>
                <w:szCs w:val="20"/>
              </w:rPr>
              <w:t>1.03</w:t>
            </w:r>
          </w:p>
        </w:tc>
      </w:tr>
      <w:tr w:rsidR="00AC47DB" w:rsidRPr="0084720D" w14:paraId="7C8ACE60" w14:textId="77777777" w:rsidTr="00902ACD">
        <w:trPr>
          <w:trHeight w:val="900"/>
        </w:trPr>
        <w:tc>
          <w:tcPr>
            <w:tcW w:w="1910" w:type="dxa"/>
            <w:noWrap/>
            <w:vAlign w:val="center"/>
          </w:tcPr>
          <w:p w14:paraId="2345C4B4" w14:textId="77777777" w:rsidR="00AC47DB" w:rsidRPr="0084720D" w:rsidRDefault="00AC47DB" w:rsidP="00902ACD">
            <w:pPr>
              <w:spacing w:after="120"/>
              <w:rPr>
                <w:color w:val="000000"/>
                <w:sz w:val="20"/>
                <w:szCs w:val="20"/>
              </w:rPr>
            </w:pPr>
            <w:r w:rsidRPr="0084720D">
              <w:rPr>
                <w:color w:val="000000" w:themeColor="text1"/>
                <w:sz w:val="20"/>
                <w:szCs w:val="20"/>
              </w:rPr>
              <w:t>Vaping vs. Smoking</w:t>
            </w:r>
          </w:p>
        </w:tc>
        <w:tc>
          <w:tcPr>
            <w:tcW w:w="4612" w:type="dxa"/>
            <w:vAlign w:val="center"/>
          </w:tcPr>
          <w:p w14:paraId="4697E1FD" w14:textId="59254904" w:rsidR="00AC47DB" w:rsidRPr="0084720D" w:rsidRDefault="00AC47DB" w:rsidP="00902ACD">
            <w:pPr>
              <w:spacing w:after="120"/>
              <w:rPr>
                <w:color w:val="000000"/>
                <w:sz w:val="20"/>
                <w:szCs w:val="20"/>
              </w:rPr>
            </w:pPr>
            <w:r w:rsidRPr="0084720D">
              <w:br/>
            </w:r>
            <w:r w:rsidRPr="0084720D">
              <w:rPr>
                <w:color w:val="000000" w:themeColor="text1"/>
                <w:sz w:val="20"/>
                <w:szCs w:val="20"/>
              </w:rPr>
              <w:t>Don’t be concerned about vaping too much.  Nicotine delivery is slower with e-cigarettes so you will need to vape more than you smoked</w:t>
            </w:r>
          </w:p>
        </w:tc>
        <w:tc>
          <w:tcPr>
            <w:tcW w:w="905" w:type="dxa"/>
          </w:tcPr>
          <w:p w14:paraId="4BC59461" w14:textId="77777777" w:rsidR="00AC47DB" w:rsidRPr="0084720D" w:rsidRDefault="00AC47DB" w:rsidP="00902ACD">
            <w:pPr>
              <w:spacing w:after="120"/>
              <w:jc w:val="center"/>
              <w:rPr>
                <w:color w:val="000000"/>
                <w:sz w:val="20"/>
                <w:szCs w:val="20"/>
              </w:rPr>
            </w:pPr>
          </w:p>
          <w:p w14:paraId="75DA3589" w14:textId="77777777" w:rsidR="00AC47DB" w:rsidRPr="0084720D" w:rsidRDefault="00AC47DB" w:rsidP="00902ACD">
            <w:pPr>
              <w:spacing w:after="120"/>
              <w:jc w:val="center"/>
              <w:rPr>
                <w:color w:val="000000"/>
                <w:sz w:val="20"/>
                <w:szCs w:val="20"/>
              </w:rPr>
            </w:pPr>
            <w:r w:rsidRPr="0084720D">
              <w:rPr>
                <w:color w:val="000000" w:themeColor="text1"/>
                <w:sz w:val="20"/>
                <w:szCs w:val="20"/>
              </w:rPr>
              <w:t>Capability – psychological</w:t>
            </w:r>
          </w:p>
          <w:p w14:paraId="4F44C2FA" w14:textId="066F0662" w:rsidR="00AC47DB" w:rsidRPr="0084720D" w:rsidRDefault="00AC47DB" w:rsidP="00902ACD">
            <w:pPr>
              <w:spacing w:after="120"/>
              <w:jc w:val="center"/>
              <w:rPr>
                <w:color w:val="000000"/>
                <w:sz w:val="20"/>
                <w:szCs w:val="20"/>
              </w:rPr>
            </w:pPr>
            <w:r w:rsidRPr="0084720D">
              <w:rPr>
                <w:color w:val="000000" w:themeColor="text1"/>
                <w:sz w:val="20"/>
                <w:szCs w:val="20"/>
              </w:rPr>
              <w:t>Motivation – reflective</w:t>
            </w:r>
          </w:p>
          <w:p w14:paraId="1BF8D48D" w14:textId="77777777" w:rsidR="00AC47DB" w:rsidRPr="0084720D" w:rsidRDefault="00AC47DB" w:rsidP="00902ACD">
            <w:pPr>
              <w:spacing w:after="120"/>
              <w:jc w:val="center"/>
              <w:rPr>
                <w:color w:val="000000"/>
                <w:sz w:val="20"/>
                <w:szCs w:val="20"/>
              </w:rPr>
            </w:pPr>
          </w:p>
        </w:tc>
        <w:tc>
          <w:tcPr>
            <w:tcW w:w="506" w:type="dxa"/>
            <w:noWrap/>
            <w:vAlign w:val="center"/>
          </w:tcPr>
          <w:p w14:paraId="33FEF5FF" w14:textId="77777777" w:rsidR="00AC47DB" w:rsidRPr="0084720D" w:rsidRDefault="00AC47DB" w:rsidP="00902ACD">
            <w:pPr>
              <w:spacing w:after="120"/>
              <w:jc w:val="center"/>
              <w:rPr>
                <w:color w:val="000000"/>
                <w:sz w:val="20"/>
                <w:szCs w:val="20"/>
              </w:rPr>
            </w:pPr>
            <w:r w:rsidRPr="0084720D">
              <w:rPr>
                <w:color w:val="000000" w:themeColor="text1"/>
                <w:sz w:val="20"/>
                <w:szCs w:val="20"/>
              </w:rPr>
              <w:t>23</w:t>
            </w:r>
          </w:p>
        </w:tc>
        <w:tc>
          <w:tcPr>
            <w:tcW w:w="851" w:type="dxa"/>
            <w:noWrap/>
            <w:vAlign w:val="center"/>
          </w:tcPr>
          <w:p w14:paraId="57300A22" w14:textId="77777777" w:rsidR="00AC47DB" w:rsidRPr="0084720D" w:rsidRDefault="00AC47DB" w:rsidP="00902ACD">
            <w:pPr>
              <w:spacing w:after="120"/>
              <w:jc w:val="center"/>
              <w:rPr>
                <w:color w:val="000000"/>
                <w:sz w:val="20"/>
                <w:szCs w:val="20"/>
              </w:rPr>
            </w:pPr>
            <w:r w:rsidRPr="0084720D">
              <w:rPr>
                <w:color w:val="000000" w:themeColor="text1"/>
                <w:sz w:val="20"/>
                <w:szCs w:val="20"/>
              </w:rPr>
              <w:t>5.55</w:t>
            </w:r>
          </w:p>
        </w:tc>
        <w:tc>
          <w:tcPr>
            <w:tcW w:w="1276" w:type="dxa"/>
            <w:noWrap/>
            <w:vAlign w:val="center"/>
          </w:tcPr>
          <w:p w14:paraId="690193AA" w14:textId="77777777" w:rsidR="00AC47DB" w:rsidRPr="0084720D" w:rsidRDefault="00AC47DB" w:rsidP="00902ACD">
            <w:pPr>
              <w:spacing w:after="120"/>
              <w:jc w:val="center"/>
              <w:rPr>
                <w:color w:val="000000"/>
                <w:sz w:val="20"/>
                <w:szCs w:val="20"/>
              </w:rPr>
            </w:pPr>
            <w:r w:rsidRPr="0084720D">
              <w:rPr>
                <w:rFonts w:ascii="Calibri" w:hAnsi="Calibri" w:cs="Calibri"/>
                <w:color w:val="000000" w:themeColor="text1"/>
                <w:sz w:val="20"/>
                <w:szCs w:val="20"/>
              </w:rPr>
              <w:t>1.20</w:t>
            </w:r>
          </w:p>
        </w:tc>
      </w:tr>
      <w:tr w:rsidR="00AC47DB" w:rsidRPr="0084720D" w14:paraId="23C04B8D" w14:textId="77777777" w:rsidTr="00902ACD">
        <w:trPr>
          <w:trHeight w:val="900"/>
        </w:trPr>
        <w:tc>
          <w:tcPr>
            <w:tcW w:w="1910" w:type="dxa"/>
            <w:noWrap/>
            <w:vAlign w:val="center"/>
          </w:tcPr>
          <w:p w14:paraId="741C2F1C" w14:textId="77777777" w:rsidR="00AC47DB" w:rsidRPr="0084720D" w:rsidRDefault="00AC47DB" w:rsidP="00902ACD">
            <w:pPr>
              <w:spacing w:after="120"/>
              <w:rPr>
                <w:color w:val="000000"/>
                <w:sz w:val="20"/>
                <w:szCs w:val="20"/>
              </w:rPr>
            </w:pPr>
            <w:r w:rsidRPr="0084720D">
              <w:rPr>
                <w:color w:val="000000" w:themeColor="text1"/>
                <w:sz w:val="20"/>
                <w:szCs w:val="20"/>
              </w:rPr>
              <w:t>Vaping vs. Smoking</w:t>
            </w:r>
          </w:p>
        </w:tc>
        <w:tc>
          <w:tcPr>
            <w:tcW w:w="4612" w:type="dxa"/>
            <w:vAlign w:val="center"/>
          </w:tcPr>
          <w:p w14:paraId="78483722" w14:textId="02EFA236" w:rsidR="00AC47DB" w:rsidRPr="0084720D" w:rsidRDefault="00AC47DB" w:rsidP="00902ACD">
            <w:pPr>
              <w:spacing w:after="120"/>
              <w:rPr>
                <w:color w:val="000000"/>
                <w:sz w:val="20"/>
                <w:szCs w:val="20"/>
              </w:rPr>
            </w:pPr>
            <w:r w:rsidRPr="0084720D">
              <w:br/>
            </w:r>
            <w:r w:rsidRPr="0084720D">
              <w:rPr>
                <w:color w:val="000000" w:themeColor="text1"/>
                <w:sz w:val="20"/>
                <w:szCs w:val="20"/>
              </w:rPr>
              <w:t>Don’t be discouraged by subtle differences.  Vaping isn’t exactly like smoking but in time you will adjust</w:t>
            </w:r>
          </w:p>
        </w:tc>
        <w:tc>
          <w:tcPr>
            <w:tcW w:w="905" w:type="dxa"/>
          </w:tcPr>
          <w:p w14:paraId="05781E33" w14:textId="77777777" w:rsidR="00AC47DB" w:rsidRPr="0084720D" w:rsidRDefault="00AC47DB" w:rsidP="00902ACD">
            <w:pPr>
              <w:spacing w:after="120"/>
              <w:jc w:val="center"/>
              <w:rPr>
                <w:color w:val="000000"/>
                <w:sz w:val="20"/>
                <w:szCs w:val="20"/>
              </w:rPr>
            </w:pPr>
          </w:p>
          <w:p w14:paraId="6C2B2DF7" w14:textId="3E2E9343" w:rsidR="00AC47DB" w:rsidRPr="0084720D" w:rsidRDefault="00AC47DB" w:rsidP="00902ACD">
            <w:pPr>
              <w:spacing w:after="120"/>
              <w:jc w:val="center"/>
              <w:rPr>
                <w:color w:val="000000"/>
                <w:sz w:val="20"/>
                <w:szCs w:val="20"/>
              </w:rPr>
            </w:pPr>
            <w:r w:rsidRPr="0084720D">
              <w:rPr>
                <w:color w:val="000000" w:themeColor="text1"/>
                <w:sz w:val="20"/>
                <w:szCs w:val="20"/>
              </w:rPr>
              <w:t>Motivation – reflective</w:t>
            </w:r>
          </w:p>
        </w:tc>
        <w:tc>
          <w:tcPr>
            <w:tcW w:w="506" w:type="dxa"/>
            <w:noWrap/>
            <w:vAlign w:val="center"/>
          </w:tcPr>
          <w:p w14:paraId="4F8F59B6" w14:textId="77777777" w:rsidR="00AC47DB" w:rsidRPr="0084720D" w:rsidRDefault="00AC47DB" w:rsidP="00902ACD">
            <w:pPr>
              <w:spacing w:after="120"/>
              <w:jc w:val="center"/>
              <w:rPr>
                <w:color w:val="000000"/>
                <w:sz w:val="20"/>
                <w:szCs w:val="20"/>
              </w:rPr>
            </w:pPr>
            <w:r w:rsidRPr="0084720D">
              <w:rPr>
                <w:color w:val="000000" w:themeColor="text1"/>
                <w:sz w:val="20"/>
                <w:szCs w:val="20"/>
              </w:rPr>
              <w:t>26</w:t>
            </w:r>
          </w:p>
        </w:tc>
        <w:tc>
          <w:tcPr>
            <w:tcW w:w="851" w:type="dxa"/>
            <w:noWrap/>
            <w:vAlign w:val="center"/>
          </w:tcPr>
          <w:p w14:paraId="4971740F" w14:textId="77777777" w:rsidR="00AC47DB" w:rsidRPr="0084720D" w:rsidRDefault="00AC47DB" w:rsidP="00902ACD">
            <w:pPr>
              <w:spacing w:after="120"/>
              <w:jc w:val="center"/>
              <w:rPr>
                <w:color w:val="000000"/>
                <w:sz w:val="20"/>
                <w:szCs w:val="20"/>
              </w:rPr>
            </w:pPr>
            <w:r w:rsidRPr="0084720D">
              <w:rPr>
                <w:color w:val="000000" w:themeColor="text1"/>
                <w:sz w:val="20"/>
                <w:szCs w:val="20"/>
              </w:rPr>
              <w:t>5.50</w:t>
            </w:r>
          </w:p>
        </w:tc>
        <w:tc>
          <w:tcPr>
            <w:tcW w:w="1276" w:type="dxa"/>
            <w:noWrap/>
            <w:vAlign w:val="center"/>
          </w:tcPr>
          <w:p w14:paraId="207E2E3B" w14:textId="77777777" w:rsidR="00AC47DB" w:rsidRPr="0084720D" w:rsidRDefault="00AC47DB" w:rsidP="00902ACD">
            <w:pPr>
              <w:spacing w:after="120"/>
              <w:jc w:val="center"/>
              <w:rPr>
                <w:color w:val="000000"/>
                <w:sz w:val="20"/>
                <w:szCs w:val="20"/>
              </w:rPr>
            </w:pPr>
            <w:r w:rsidRPr="0084720D">
              <w:rPr>
                <w:rFonts w:ascii="Calibri" w:hAnsi="Calibri" w:cs="Calibri"/>
                <w:color w:val="000000" w:themeColor="text1"/>
                <w:sz w:val="20"/>
                <w:szCs w:val="20"/>
              </w:rPr>
              <w:t>1.25</w:t>
            </w:r>
          </w:p>
        </w:tc>
      </w:tr>
      <w:tr w:rsidR="00AC47DB" w:rsidRPr="0084720D" w14:paraId="6F8CF674" w14:textId="77777777" w:rsidTr="00902ACD">
        <w:trPr>
          <w:trHeight w:val="900"/>
        </w:trPr>
        <w:tc>
          <w:tcPr>
            <w:tcW w:w="1910" w:type="dxa"/>
            <w:noWrap/>
            <w:vAlign w:val="center"/>
          </w:tcPr>
          <w:p w14:paraId="231F29F4" w14:textId="77777777" w:rsidR="00AC47DB" w:rsidRPr="0084720D" w:rsidRDefault="00AC47DB" w:rsidP="00902ACD">
            <w:pPr>
              <w:spacing w:after="120"/>
              <w:rPr>
                <w:color w:val="000000"/>
                <w:sz w:val="20"/>
                <w:szCs w:val="20"/>
              </w:rPr>
            </w:pPr>
            <w:r w:rsidRPr="0084720D">
              <w:rPr>
                <w:color w:val="000000" w:themeColor="text1"/>
                <w:sz w:val="20"/>
                <w:szCs w:val="20"/>
              </w:rPr>
              <w:t xml:space="preserve">Vaping vs. Smoking </w:t>
            </w:r>
          </w:p>
        </w:tc>
        <w:tc>
          <w:tcPr>
            <w:tcW w:w="4612" w:type="dxa"/>
            <w:vAlign w:val="center"/>
          </w:tcPr>
          <w:p w14:paraId="7D994549" w14:textId="1BD43A2D" w:rsidR="00AC47DB" w:rsidRPr="0084720D" w:rsidRDefault="00AC47DB" w:rsidP="00902ACD">
            <w:pPr>
              <w:spacing w:after="120"/>
              <w:rPr>
                <w:color w:val="000000"/>
                <w:sz w:val="20"/>
                <w:szCs w:val="20"/>
              </w:rPr>
            </w:pPr>
            <w:r w:rsidRPr="0084720D">
              <w:br/>
            </w:r>
            <w:r w:rsidRPr="0084720D">
              <w:rPr>
                <w:color w:val="000000" w:themeColor="text1"/>
                <w:sz w:val="20"/>
                <w:szCs w:val="20"/>
              </w:rPr>
              <w:t>Most people who switch from smoking to vaping are not successful the first time.  Don’t give up trying</w:t>
            </w:r>
          </w:p>
        </w:tc>
        <w:tc>
          <w:tcPr>
            <w:tcW w:w="905" w:type="dxa"/>
          </w:tcPr>
          <w:p w14:paraId="7C0404F1" w14:textId="77777777" w:rsidR="00AC47DB" w:rsidRPr="0084720D" w:rsidRDefault="00AC47DB" w:rsidP="00902ACD">
            <w:pPr>
              <w:spacing w:after="120"/>
              <w:jc w:val="center"/>
              <w:rPr>
                <w:color w:val="000000"/>
                <w:sz w:val="20"/>
                <w:szCs w:val="20"/>
              </w:rPr>
            </w:pPr>
          </w:p>
          <w:p w14:paraId="413E8251" w14:textId="37C889BE" w:rsidR="00AC47DB" w:rsidRPr="0084720D" w:rsidRDefault="00AC47DB" w:rsidP="00902ACD">
            <w:pPr>
              <w:spacing w:after="120"/>
              <w:jc w:val="center"/>
              <w:rPr>
                <w:color w:val="000000"/>
                <w:sz w:val="20"/>
                <w:szCs w:val="20"/>
              </w:rPr>
            </w:pPr>
            <w:r w:rsidRPr="0084720D">
              <w:rPr>
                <w:color w:val="000000" w:themeColor="text1"/>
                <w:sz w:val="20"/>
                <w:szCs w:val="20"/>
              </w:rPr>
              <w:t>Motivation – reflective</w:t>
            </w:r>
          </w:p>
        </w:tc>
        <w:tc>
          <w:tcPr>
            <w:tcW w:w="506" w:type="dxa"/>
            <w:noWrap/>
            <w:vAlign w:val="center"/>
          </w:tcPr>
          <w:p w14:paraId="161A4581" w14:textId="77777777" w:rsidR="00AC47DB" w:rsidRPr="0084720D" w:rsidRDefault="00AC47DB" w:rsidP="00902ACD">
            <w:pPr>
              <w:spacing w:after="120"/>
              <w:jc w:val="center"/>
              <w:rPr>
                <w:color w:val="000000"/>
                <w:sz w:val="20"/>
                <w:szCs w:val="20"/>
              </w:rPr>
            </w:pPr>
            <w:r w:rsidRPr="0084720D">
              <w:rPr>
                <w:color w:val="000000" w:themeColor="text1"/>
                <w:sz w:val="20"/>
                <w:szCs w:val="20"/>
              </w:rPr>
              <w:t>25</w:t>
            </w:r>
          </w:p>
        </w:tc>
        <w:tc>
          <w:tcPr>
            <w:tcW w:w="851" w:type="dxa"/>
            <w:noWrap/>
            <w:vAlign w:val="center"/>
          </w:tcPr>
          <w:p w14:paraId="08E924CF" w14:textId="77777777" w:rsidR="00AC47DB" w:rsidRPr="0084720D" w:rsidRDefault="00AC47DB" w:rsidP="00902ACD">
            <w:pPr>
              <w:spacing w:after="120"/>
              <w:jc w:val="center"/>
              <w:rPr>
                <w:color w:val="000000"/>
                <w:sz w:val="20"/>
                <w:szCs w:val="20"/>
              </w:rPr>
            </w:pPr>
            <w:r w:rsidRPr="0084720D">
              <w:rPr>
                <w:color w:val="000000" w:themeColor="text1"/>
                <w:sz w:val="20"/>
                <w:szCs w:val="20"/>
              </w:rPr>
              <w:t>5.48</w:t>
            </w:r>
          </w:p>
        </w:tc>
        <w:tc>
          <w:tcPr>
            <w:tcW w:w="1276" w:type="dxa"/>
            <w:noWrap/>
            <w:vAlign w:val="center"/>
          </w:tcPr>
          <w:p w14:paraId="7335BC7D" w14:textId="77777777" w:rsidR="00AC47DB" w:rsidRPr="0084720D" w:rsidRDefault="00AC47DB" w:rsidP="00902ACD">
            <w:pPr>
              <w:spacing w:after="120"/>
              <w:jc w:val="center"/>
              <w:rPr>
                <w:color w:val="000000"/>
                <w:sz w:val="20"/>
                <w:szCs w:val="20"/>
              </w:rPr>
            </w:pPr>
            <w:r w:rsidRPr="0084720D">
              <w:rPr>
                <w:rFonts w:ascii="Calibri" w:hAnsi="Calibri" w:cs="Calibri"/>
                <w:color w:val="000000" w:themeColor="text1"/>
                <w:sz w:val="20"/>
                <w:szCs w:val="20"/>
              </w:rPr>
              <w:t>1.31</w:t>
            </w:r>
          </w:p>
        </w:tc>
      </w:tr>
      <w:tr w:rsidR="00AC47DB" w:rsidRPr="0084720D" w14:paraId="06B77249" w14:textId="77777777" w:rsidTr="00902ACD">
        <w:trPr>
          <w:trHeight w:val="900"/>
        </w:trPr>
        <w:tc>
          <w:tcPr>
            <w:tcW w:w="1910" w:type="dxa"/>
            <w:noWrap/>
            <w:vAlign w:val="center"/>
          </w:tcPr>
          <w:p w14:paraId="0DD7A153"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t xml:space="preserve">Vaping vs. Smoking </w:t>
            </w:r>
          </w:p>
        </w:tc>
        <w:tc>
          <w:tcPr>
            <w:tcW w:w="4612" w:type="dxa"/>
            <w:vAlign w:val="center"/>
          </w:tcPr>
          <w:p w14:paraId="2454B742" w14:textId="23591D1C" w:rsidR="00AC47DB" w:rsidRPr="0084720D" w:rsidRDefault="00AC47DB" w:rsidP="00902ACD">
            <w:pPr>
              <w:spacing w:after="120"/>
              <w:rPr>
                <w:rFonts w:eastAsia="Times New Roman"/>
                <w:sz w:val="20"/>
                <w:szCs w:val="20"/>
                <w:lang w:eastAsia="en-GB"/>
              </w:rPr>
            </w:pPr>
            <w:r w:rsidRPr="0084720D">
              <w:br/>
            </w:r>
            <w:r w:rsidRPr="0084720D">
              <w:rPr>
                <w:color w:val="000000" w:themeColor="text1"/>
                <w:sz w:val="20"/>
                <w:szCs w:val="20"/>
              </w:rPr>
              <w:t>Don’t limit use of your e-cigarette, especially at first.  It takes around 30 minutes of use to get the same nicotine as from one cigarette</w:t>
            </w:r>
          </w:p>
        </w:tc>
        <w:tc>
          <w:tcPr>
            <w:tcW w:w="905" w:type="dxa"/>
          </w:tcPr>
          <w:p w14:paraId="61072B1A" w14:textId="77777777" w:rsidR="00AC47DB" w:rsidRPr="0084720D" w:rsidRDefault="00AC47DB" w:rsidP="00902ACD">
            <w:pPr>
              <w:spacing w:after="120"/>
              <w:jc w:val="center"/>
              <w:rPr>
                <w:color w:val="000000"/>
                <w:sz w:val="20"/>
                <w:szCs w:val="20"/>
              </w:rPr>
            </w:pPr>
          </w:p>
          <w:p w14:paraId="6B0D7343" w14:textId="2CBE81E8" w:rsidR="00AC47DB" w:rsidRPr="0084720D" w:rsidRDefault="00AC47DB" w:rsidP="00902ACD">
            <w:pPr>
              <w:spacing w:after="120"/>
              <w:jc w:val="center"/>
              <w:rPr>
                <w:color w:val="000000"/>
                <w:sz w:val="20"/>
                <w:szCs w:val="20"/>
              </w:rPr>
            </w:pPr>
            <w:r w:rsidRPr="0084720D">
              <w:rPr>
                <w:color w:val="000000" w:themeColor="text1"/>
                <w:sz w:val="20"/>
                <w:szCs w:val="20"/>
              </w:rPr>
              <w:t>Capability – psychological</w:t>
            </w:r>
          </w:p>
          <w:p w14:paraId="7E0BC3FA" w14:textId="77777777" w:rsidR="00AC47DB" w:rsidRPr="0084720D" w:rsidRDefault="00AC47DB" w:rsidP="00902ACD">
            <w:pPr>
              <w:spacing w:after="120"/>
              <w:rPr>
                <w:color w:val="000000"/>
                <w:sz w:val="20"/>
                <w:szCs w:val="20"/>
              </w:rPr>
            </w:pPr>
          </w:p>
        </w:tc>
        <w:tc>
          <w:tcPr>
            <w:tcW w:w="506" w:type="dxa"/>
            <w:noWrap/>
            <w:vAlign w:val="center"/>
          </w:tcPr>
          <w:p w14:paraId="246A4A94"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21</w:t>
            </w:r>
          </w:p>
        </w:tc>
        <w:tc>
          <w:tcPr>
            <w:tcW w:w="851" w:type="dxa"/>
            <w:noWrap/>
            <w:vAlign w:val="center"/>
          </w:tcPr>
          <w:p w14:paraId="1CBBD3E1"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5.46</w:t>
            </w:r>
          </w:p>
        </w:tc>
        <w:tc>
          <w:tcPr>
            <w:tcW w:w="1276" w:type="dxa"/>
            <w:noWrap/>
            <w:vAlign w:val="center"/>
          </w:tcPr>
          <w:p w14:paraId="6CBC167C"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1.37</w:t>
            </w:r>
          </w:p>
        </w:tc>
      </w:tr>
      <w:tr w:rsidR="00AC47DB" w:rsidRPr="0084720D" w14:paraId="6861158D" w14:textId="77777777" w:rsidTr="00902ACD">
        <w:trPr>
          <w:trHeight w:val="900"/>
        </w:trPr>
        <w:tc>
          <w:tcPr>
            <w:tcW w:w="1910" w:type="dxa"/>
            <w:noWrap/>
            <w:vAlign w:val="center"/>
          </w:tcPr>
          <w:p w14:paraId="46A808E6"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t>Vaping vs. Smoking</w:t>
            </w:r>
          </w:p>
        </w:tc>
        <w:tc>
          <w:tcPr>
            <w:tcW w:w="4612" w:type="dxa"/>
            <w:vAlign w:val="center"/>
          </w:tcPr>
          <w:p w14:paraId="376A4A1B" w14:textId="238A66BE" w:rsidR="00AC47DB" w:rsidRPr="0084720D" w:rsidRDefault="00AC47DB" w:rsidP="00902ACD">
            <w:pPr>
              <w:spacing w:after="120"/>
              <w:rPr>
                <w:rFonts w:eastAsia="Times New Roman"/>
                <w:color w:val="404040"/>
                <w:sz w:val="20"/>
                <w:szCs w:val="20"/>
                <w:lang w:eastAsia="en-GB"/>
              </w:rPr>
            </w:pPr>
            <w:r w:rsidRPr="0084720D">
              <w:br/>
            </w:r>
            <w:r w:rsidRPr="0084720D">
              <w:rPr>
                <w:color w:val="000000" w:themeColor="text1"/>
                <w:sz w:val="20"/>
                <w:szCs w:val="20"/>
              </w:rPr>
              <w:t>Vaping is different to smoking.  Don’t worry if you seem to be vaping more</w:t>
            </w:r>
          </w:p>
        </w:tc>
        <w:tc>
          <w:tcPr>
            <w:tcW w:w="905" w:type="dxa"/>
          </w:tcPr>
          <w:p w14:paraId="03A9AC87" w14:textId="77777777" w:rsidR="00AC47DB" w:rsidRPr="0084720D" w:rsidRDefault="00AC47DB" w:rsidP="00902ACD">
            <w:pPr>
              <w:spacing w:after="120"/>
              <w:jc w:val="center"/>
              <w:rPr>
                <w:color w:val="000000"/>
                <w:sz w:val="20"/>
                <w:szCs w:val="20"/>
              </w:rPr>
            </w:pPr>
          </w:p>
          <w:p w14:paraId="1F4C6BCB" w14:textId="0F94491D" w:rsidR="00AC47DB" w:rsidRPr="0084720D" w:rsidRDefault="00AC47DB" w:rsidP="00902ACD">
            <w:pPr>
              <w:spacing w:after="120"/>
              <w:jc w:val="center"/>
              <w:rPr>
                <w:color w:val="000000"/>
                <w:sz w:val="20"/>
                <w:szCs w:val="20"/>
              </w:rPr>
            </w:pPr>
            <w:r w:rsidRPr="0084720D">
              <w:rPr>
                <w:color w:val="000000" w:themeColor="text1"/>
                <w:sz w:val="20"/>
                <w:szCs w:val="20"/>
              </w:rPr>
              <w:t>Motivation – reflective</w:t>
            </w:r>
          </w:p>
        </w:tc>
        <w:tc>
          <w:tcPr>
            <w:tcW w:w="506" w:type="dxa"/>
            <w:noWrap/>
            <w:vAlign w:val="center"/>
          </w:tcPr>
          <w:p w14:paraId="51D01FCA"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32</w:t>
            </w:r>
          </w:p>
        </w:tc>
        <w:tc>
          <w:tcPr>
            <w:tcW w:w="851" w:type="dxa"/>
            <w:noWrap/>
            <w:vAlign w:val="center"/>
          </w:tcPr>
          <w:p w14:paraId="38606871"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5.31</w:t>
            </w:r>
          </w:p>
        </w:tc>
        <w:tc>
          <w:tcPr>
            <w:tcW w:w="1276" w:type="dxa"/>
            <w:noWrap/>
            <w:vAlign w:val="center"/>
          </w:tcPr>
          <w:p w14:paraId="65938BA5"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1.09</w:t>
            </w:r>
          </w:p>
        </w:tc>
      </w:tr>
      <w:tr w:rsidR="00AC47DB" w:rsidRPr="0084720D" w14:paraId="3FE58ABA" w14:textId="77777777" w:rsidTr="00902ACD">
        <w:trPr>
          <w:trHeight w:val="900"/>
        </w:trPr>
        <w:tc>
          <w:tcPr>
            <w:tcW w:w="1910" w:type="dxa"/>
            <w:noWrap/>
            <w:vAlign w:val="center"/>
          </w:tcPr>
          <w:p w14:paraId="6F84AF8A"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lastRenderedPageBreak/>
              <w:t>Vaping vs. Smoking</w:t>
            </w:r>
          </w:p>
        </w:tc>
        <w:tc>
          <w:tcPr>
            <w:tcW w:w="4612" w:type="dxa"/>
            <w:vAlign w:val="center"/>
          </w:tcPr>
          <w:p w14:paraId="504F41DC" w14:textId="46C598F4" w:rsidR="00AC47DB" w:rsidRPr="0084720D" w:rsidRDefault="00AC47DB" w:rsidP="00902ACD">
            <w:pPr>
              <w:spacing w:after="120"/>
              <w:rPr>
                <w:rFonts w:eastAsia="Times New Roman"/>
                <w:sz w:val="20"/>
                <w:szCs w:val="20"/>
                <w:lang w:eastAsia="en-GB"/>
              </w:rPr>
            </w:pPr>
            <w:r w:rsidRPr="0084720D">
              <w:br/>
            </w:r>
            <w:r w:rsidRPr="0084720D">
              <w:rPr>
                <w:color w:val="000000" w:themeColor="text1"/>
                <w:sz w:val="20"/>
                <w:szCs w:val="20"/>
              </w:rPr>
              <w:t>You may not get it right with your first vape but don’t give up.  Just remember how awful it tasted and felt when you started smoking</w:t>
            </w:r>
          </w:p>
        </w:tc>
        <w:tc>
          <w:tcPr>
            <w:tcW w:w="905" w:type="dxa"/>
          </w:tcPr>
          <w:p w14:paraId="0B9E7103" w14:textId="77777777" w:rsidR="00AC47DB" w:rsidRPr="0084720D" w:rsidRDefault="00AC47DB" w:rsidP="00902ACD">
            <w:pPr>
              <w:spacing w:after="120"/>
              <w:jc w:val="center"/>
              <w:rPr>
                <w:color w:val="000000"/>
                <w:sz w:val="20"/>
                <w:szCs w:val="20"/>
              </w:rPr>
            </w:pPr>
          </w:p>
          <w:p w14:paraId="58623CA1" w14:textId="77777777" w:rsidR="00AC47DB" w:rsidRPr="0084720D" w:rsidRDefault="00AC47DB" w:rsidP="00902ACD">
            <w:pPr>
              <w:spacing w:after="120"/>
              <w:jc w:val="center"/>
              <w:rPr>
                <w:color w:val="000000"/>
                <w:sz w:val="20"/>
                <w:szCs w:val="20"/>
              </w:rPr>
            </w:pPr>
            <w:r w:rsidRPr="0084720D">
              <w:rPr>
                <w:color w:val="000000" w:themeColor="text1"/>
                <w:sz w:val="20"/>
                <w:szCs w:val="20"/>
              </w:rPr>
              <w:t>Motivation – reflective</w:t>
            </w:r>
          </w:p>
        </w:tc>
        <w:tc>
          <w:tcPr>
            <w:tcW w:w="506" w:type="dxa"/>
            <w:noWrap/>
            <w:vAlign w:val="center"/>
          </w:tcPr>
          <w:p w14:paraId="4BBCE3B3"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33</w:t>
            </w:r>
          </w:p>
        </w:tc>
        <w:tc>
          <w:tcPr>
            <w:tcW w:w="851" w:type="dxa"/>
            <w:noWrap/>
            <w:vAlign w:val="center"/>
          </w:tcPr>
          <w:p w14:paraId="2878237E"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5.30</w:t>
            </w:r>
          </w:p>
        </w:tc>
        <w:tc>
          <w:tcPr>
            <w:tcW w:w="1276" w:type="dxa"/>
            <w:noWrap/>
            <w:vAlign w:val="center"/>
          </w:tcPr>
          <w:p w14:paraId="23F66DF8"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1.54</w:t>
            </w:r>
          </w:p>
        </w:tc>
      </w:tr>
      <w:tr w:rsidR="00AC47DB" w:rsidRPr="0084720D" w14:paraId="554BC5D9" w14:textId="77777777" w:rsidTr="00902ACD">
        <w:trPr>
          <w:trHeight w:val="900"/>
        </w:trPr>
        <w:tc>
          <w:tcPr>
            <w:tcW w:w="1910" w:type="dxa"/>
            <w:noWrap/>
            <w:vAlign w:val="center"/>
          </w:tcPr>
          <w:p w14:paraId="6407CDEC"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t>Vaping vs Smoking</w:t>
            </w:r>
          </w:p>
        </w:tc>
        <w:tc>
          <w:tcPr>
            <w:tcW w:w="4612" w:type="dxa"/>
            <w:vAlign w:val="center"/>
          </w:tcPr>
          <w:p w14:paraId="1A73B419" w14:textId="77777777" w:rsidR="00AC47DB" w:rsidRPr="0084720D" w:rsidRDefault="00AC47DB" w:rsidP="00902ACD">
            <w:pPr>
              <w:spacing w:after="120"/>
              <w:rPr>
                <w:rFonts w:eastAsia="Times New Roman"/>
                <w:sz w:val="20"/>
                <w:szCs w:val="20"/>
                <w:lang w:eastAsia="en-GB"/>
              </w:rPr>
            </w:pPr>
            <w:r w:rsidRPr="0084720D">
              <w:br/>
            </w:r>
            <w:r w:rsidRPr="0084720D">
              <w:rPr>
                <w:color w:val="000000" w:themeColor="text1"/>
                <w:sz w:val="20"/>
                <w:szCs w:val="20"/>
              </w:rPr>
              <w:t xml:space="preserve">Feeling stressed? Keep going with </w:t>
            </w:r>
            <w:proofErr w:type="gramStart"/>
            <w:r w:rsidRPr="0084720D">
              <w:rPr>
                <w:color w:val="000000" w:themeColor="text1"/>
                <w:sz w:val="20"/>
                <w:szCs w:val="20"/>
              </w:rPr>
              <w:t>your</w:t>
            </w:r>
            <w:proofErr w:type="gramEnd"/>
            <w:r w:rsidRPr="0084720D">
              <w:rPr>
                <w:color w:val="000000" w:themeColor="text1"/>
                <w:sz w:val="20"/>
                <w:szCs w:val="20"/>
              </w:rPr>
              <w:t xml:space="preserve"> vape. This feeling will pass and maybe try a different strength of nicotine</w:t>
            </w:r>
          </w:p>
        </w:tc>
        <w:tc>
          <w:tcPr>
            <w:tcW w:w="905" w:type="dxa"/>
          </w:tcPr>
          <w:p w14:paraId="63D0E2FE" w14:textId="77777777" w:rsidR="00AC47DB" w:rsidRPr="0084720D" w:rsidRDefault="00AC47DB" w:rsidP="00902ACD">
            <w:pPr>
              <w:spacing w:after="120"/>
              <w:jc w:val="center"/>
              <w:rPr>
                <w:color w:val="000000"/>
                <w:sz w:val="20"/>
                <w:szCs w:val="20"/>
              </w:rPr>
            </w:pPr>
          </w:p>
          <w:p w14:paraId="5FA12827" w14:textId="77777777" w:rsidR="00AC47DB" w:rsidRPr="0084720D" w:rsidRDefault="00AC47DB" w:rsidP="00902ACD">
            <w:pPr>
              <w:spacing w:after="120"/>
              <w:jc w:val="center"/>
              <w:rPr>
                <w:color w:val="000000"/>
                <w:sz w:val="20"/>
                <w:szCs w:val="20"/>
              </w:rPr>
            </w:pPr>
            <w:r w:rsidRPr="0084720D">
              <w:rPr>
                <w:color w:val="000000" w:themeColor="text1"/>
                <w:sz w:val="20"/>
                <w:szCs w:val="20"/>
              </w:rPr>
              <w:t>Motivation – reflective</w:t>
            </w:r>
          </w:p>
          <w:p w14:paraId="448E4000" w14:textId="2589A40E" w:rsidR="00AC47DB" w:rsidRPr="0084720D" w:rsidRDefault="00AC47DB" w:rsidP="00902ACD">
            <w:pPr>
              <w:spacing w:after="120"/>
              <w:jc w:val="center"/>
              <w:rPr>
                <w:color w:val="000000"/>
                <w:sz w:val="20"/>
                <w:szCs w:val="20"/>
              </w:rPr>
            </w:pPr>
            <w:r w:rsidRPr="0084720D">
              <w:rPr>
                <w:color w:val="000000" w:themeColor="text1"/>
                <w:sz w:val="20"/>
                <w:szCs w:val="20"/>
              </w:rPr>
              <w:t>Capability – psychological</w:t>
            </w:r>
          </w:p>
        </w:tc>
        <w:tc>
          <w:tcPr>
            <w:tcW w:w="506" w:type="dxa"/>
            <w:noWrap/>
            <w:vAlign w:val="center"/>
          </w:tcPr>
          <w:p w14:paraId="203A260E"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18</w:t>
            </w:r>
          </w:p>
        </w:tc>
        <w:tc>
          <w:tcPr>
            <w:tcW w:w="851" w:type="dxa"/>
            <w:noWrap/>
            <w:vAlign w:val="center"/>
          </w:tcPr>
          <w:p w14:paraId="71D2A9B2"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4.86</w:t>
            </w:r>
          </w:p>
        </w:tc>
        <w:tc>
          <w:tcPr>
            <w:tcW w:w="1276" w:type="dxa"/>
            <w:noWrap/>
            <w:vAlign w:val="center"/>
          </w:tcPr>
          <w:p w14:paraId="39C4FDDC"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1.26</w:t>
            </w:r>
          </w:p>
        </w:tc>
      </w:tr>
      <w:tr w:rsidR="00AC47DB" w:rsidRPr="0084720D" w14:paraId="18BF9B24" w14:textId="77777777" w:rsidTr="00902ACD">
        <w:trPr>
          <w:trHeight w:val="439"/>
        </w:trPr>
        <w:tc>
          <w:tcPr>
            <w:tcW w:w="1910" w:type="dxa"/>
            <w:noWrap/>
            <w:vAlign w:val="center"/>
          </w:tcPr>
          <w:p w14:paraId="56F2095F" w14:textId="77777777" w:rsidR="00AC47DB" w:rsidRPr="0084720D" w:rsidRDefault="00AC47DB" w:rsidP="00902ACD">
            <w:pPr>
              <w:spacing w:after="120"/>
              <w:rPr>
                <w:color w:val="000000"/>
                <w:sz w:val="20"/>
                <w:szCs w:val="20"/>
              </w:rPr>
            </w:pPr>
            <w:r w:rsidRPr="0084720D">
              <w:rPr>
                <w:color w:val="000000" w:themeColor="text1"/>
                <w:sz w:val="20"/>
                <w:szCs w:val="20"/>
              </w:rPr>
              <w:t>Practical vaping tips (equipment)</w:t>
            </w:r>
          </w:p>
        </w:tc>
        <w:tc>
          <w:tcPr>
            <w:tcW w:w="4612" w:type="dxa"/>
            <w:vAlign w:val="center"/>
          </w:tcPr>
          <w:p w14:paraId="1E5E5ECD" w14:textId="2C6777A4" w:rsidR="00AC47DB" w:rsidRPr="0084720D" w:rsidRDefault="00AC47DB" w:rsidP="00902ACD">
            <w:pPr>
              <w:spacing w:after="120"/>
              <w:rPr>
                <w:color w:val="000000"/>
                <w:sz w:val="20"/>
                <w:szCs w:val="20"/>
              </w:rPr>
            </w:pPr>
            <w:r w:rsidRPr="0084720D">
              <w:br/>
            </w:r>
            <w:r w:rsidRPr="0084720D">
              <w:rPr>
                <w:color w:val="000000" w:themeColor="text1"/>
                <w:sz w:val="20"/>
                <w:szCs w:val="20"/>
              </w:rPr>
              <w:t>Finding the right combination of device, liquid and flavours can take time.  Don’t dismiss vaping straight away</w:t>
            </w:r>
          </w:p>
        </w:tc>
        <w:tc>
          <w:tcPr>
            <w:tcW w:w="905" w:type="dxa"/>
          </w:tcPr>
          <w:p w14:paraId="2567976C" w14:textId="77777777" w:rsidR="00AC47DB" w:rsidRPr="0084720D" w:rsidRDefault="00AC47DB" w:rsidP="00902ACD">
            <w:pPr>
              <w:spacing w:after="120"/>
              <w:jc w:val="center"/>
              <w:rPr>
                <w:color w:val="000000"/>
                <w:sz w:val="20"/>
                <w:szCs w:val="20"/>
              </w:rPr>
            </w:pPr>
          </w:p>
          <w:p w14:paraId="1228BF83" w14:textId="18659E28" w:rsidR="00AC47DB" w:rsidRPr="0084720D" w:rsidRDefault="00AC47DB" w:rsidP="00902ACD">
            <w:pPr>
              <w:spacing w:after="120"/>
              <w:jc w:val="center"/>
              <w:rPr>
                <w:color w:val="000000"/>
                <w:sz w:val="20"/>
                <w:szCs w:val="20"/>
              </w:rPr>
            </w:pPr>
            <w:r w:rsidRPr="0084720D">
              <w:rPr>
                <w:color w:val="000000" w:themeColor="text1"/>
                <w:sz w:val="20"/>
                <w:szCs w:val="20"/>
              </w:rPr>
              <w:t>Motivation – reflective</w:t>
            </w:r>
          </w:p>
        </w:tc>
        <w:tc>
          <w:tcPr>
            <w:tcW w:w="506" w:type="dxa"/>
            <w:noWrap/>
            <w:vAlign w:val="center"/>
          </w:tcPr>
          <w:p w14:paraId="4047BDAF" w14:textId="77777777" w:rsidR="00AC47DB" w:rsidRPr="0084720D" w:rsidRDefault="00AC47DB" w:rsidP="00902ACD">
            <w:pPr>
              <w:spacing w:after="120"/>
              <w:jc w:val="center"/>
              <w:rPr>
                <w:color w:val="000000"/>
                <w:sz w:val="20"/>
                <w:szCs w:val="20"/>
              </w:rPr>
            </w:pPr>
            <w:r w:rsidRPr="0084720D">
              <w:rPr>
                <w:color w:val="000000" w:themeColor="text1"/>
                <w:sz w:val="20"/>
                <w:szCs w:val="20"/>
              </w:rPr>
              <w:t>18</w:t>
            </w:r>
          </w:p>
        </w:tc>
        <w:tc>
          <w:tcPr>
            <w:tcW w:w="851" w:type="dxa"/>
            <w:noWrap/>
            <w:vAlign w:val="center"/>
          </w:tcPr>
          <w:p w14:paraId="1B44CC27" w14:textId="77777777" w:rsidR="00AC47DB" w:rsidRPr="0084720D" w:rsidRDefault="00AC47DB" w:rsidP="00902ACD">
            <w:pPr>
              <w:spacing w:after="120"/>
              <w:jc w:val="center"/>
              <w:rPr>
                <w:color w:val="000000"/>
                <w:sz w:val="20"/>
                <w:szCs w:val="20"/>
              </w:rPr>
            </w:pPr>
            <w:r w:rsidRPr="0084720D">
              <w:rPr>
                <w:color w:val="000000" w:themeColor="text1"/>
                <w:sz w:val="20"/>
                <w:szCs w:val="20"/>
              </w:rPr>
              <w:t>6.38</w:t>
            </w:r>
          </w:p>
        </w:tc>
        <w:tc>
          <w:tcPr>
            <w:tcW w:w="1276" w:type="dxa"/>
            <w:noWrap/>
            <w:vAlign w:val="center"/>
          </w:tcPr>
          <w:p w14:paraId="3958A506" w14:textId="77777777" w:rsidR="00AC47DB" w:rsidRPr="0084720D" w:rsidRDefault="00AC47DB" w:rsidP="00902ACD">
            <w:pPr>
              <w:spacing w:after="120"/>
              <w:jc w:val="center"/>
              <w:rPr>
                <w:color w:val="000000"/>
                <w:sz w:val="20"/>
                <w:szCs w:val="20"/>
              </w:rPr>
            </w:pPr>
            <w:r w:rsidRPr="0084720D">
              <w:rPr>
                <w:rFonts w:ascii="Calibri" w:hAnsi="Calibri" w:cs="Calibri"/>
                <w:color w:val="000000" w:themeColor="text1"/>
                <w:sz w:val="20"/>
                <w:szCs w:val="20"/>
              </w:rPr>
              <w:t>0.87</w:t>
            </w:r>
          </w:p>
        </w:tc>
      </w:tr>
      <w:tr w:rsidR="00AC47DB" w:rsidRPr="0084720D" w14:paraId="1CC1BFFE" w14:textId="77777777" w:rsidTr="00902ACD">
        <w:trPr>
          <w:trHeight w:val="439"/>
        </w:trPr>
        <w:tc>
          <w:tcPr>
            <w:tcW w:w="1910" w:type="dxa"/>
            <w:noWrap/>
            <w:vAlign w:val="center"/>
          </w:tcPr>
          <w:p w14:paraId="09AF8441"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t>Practical vaping tips (equipment)</w:t>
            </w:r>
          </w:p>
        </w:tc>
        <w:tc>
          <w:tcPr>
            <w:tcW w:w="4612" w:type="dxa"/>
            <w:vAlign w:val="center"/>
          </w:tcPr>
          <w:p w14:paraId="2D7172BA" w14:textId="77777777" w:rsidR="00AC47DB" w:rsidRPr="0084720D" w:rsidRDefault="00AC47DB" w:rsidP="00902ACD">
            <w:pPr>
              <w:spacing w:after="120"/>
              <w:rPr>
                <w:rFonts w:eastAsia="Times New Roman"/>
                <w:sz w:val="20"/>
                <w:szCs w:val="20"/>
                <w:lang w:eastAsia="en-GB"/>
              </w:rPr>
            </w:pPr>
            <w:r w:rsidRPr="0084720D">
              <w:br/>
            </w:r>
            <w:r w:rsidRPr="0084720D">
              <w:rPr>
                <w:color w:val="000000" w:themeColor="text1"/>
                <w:sz w:val="20"/>
                <w:szCs w:val="20"/>
              </w:rPr>
              <w:t>Try before you buy: Many vape shops allow you to experiment with different products</w:t>
            </w:r>
          </w:p>
        </w:tc>
        <w:tc>
          <w:tcPr>
            <w:tcW w:w="905" w:type="dxa"/>
          </w:tcPr>
          <w:p w14:paraId="744B1D7D" w14:textId="77777777" w:rsidR="00AC47DB" w:rsidRPr="0084720D" w:rsidRDefault="00AC47DB" w:rsidP="00902ACD">
            <w:pPr>
              <w:spacing w:after="120"/>
              <w:jc w:val="center"/>
              <w:rPr>
                <w:color w:val="000000"/>
                <w:sz w:val="20"/>
                <w:szCs w:val="20"/>
              </w:rPr>
            </w:pPr>
          </w:p>
          <w:p w14:paraId="00B72F0A" w14:textId="0D711444" w:rsidR="00AC47DB" w:rsidRPr="0084720D" w:rsidRDefault="00AC47DB" w:rsidP="00902ACD">
            <w:pPr>
              <w:spacing w:after="120"/>
              <w:jc w:val="center"/>
              <w:rPr>
                <w:color w:val="000000"/>
                <w:sz w:val="20"/>
                <w:szCs w:val="20"/>
              </w:rPr>
            </w:pPr>
            <w:r w:rsidRPr="0084720D">
              <w:rPr>
                <w:color w:val="000000" w:themeColor="text1"/>
                <w:sz w:val="20"/>
                <w:szCs w:val="20"/>
              </w:rPr>
              <w:t>Opportunity – physical</w:t>
            </w:r>
          </w:p>
        </w:tc>
        <w:tc>
          <w:tcPr>
            <w:tcW w:w="506" w:type="dxa"/>
            <w:noWrap/>
            <w:vAlign w:val="center"/>
          </w:tcPr>
          <w:p w14:paraId="0E943208"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22</w:t>
            </w:r>
          </w:p>
        </w:tc>
        <w:tc>
          <w:tcPr>
            <w:tcW w:w="851" w:type="dxa"/>
            <w:noWrap/>
            <w:vAlign w:val="center"/>
          </w:tcPr>
          <w:p w14:paraId="66501481"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6.20</w:t>
            </w:r>
          </w:p>
        </w:tc>
        <w:tc>
          <w:tcPr>
            <w:tcW w:w="1276" w:type="dxa"/>
            <w:noWrap/>
            <w:vAlign w:val="center"/>
          </w:tcPr>
          <w:p w14:paraId="292F75AA"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0.88</w:t>
            </w:r>
          </w:p>
        </w:tc>
      </w:tr>
      <w:tr w:rsidR="00AC47DB" w:rsidRPr="0084720D" w14:paraId="53B8B63E" w14:textId="77777777" w:rsidTr="00902ACD">
        <w:trPr>
          <w:trHeight w:val="900"/>
        </w:trPr>
        <w:tc>
          <w:tcPr>
            <w:tcW w:w="1910" w:type="dxa"/>
            <w:noWrap/>
            <w:vAlign w:val="center"/>
          </w:tcPr>
          <w:p w14:paraId="4FEF46D1"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t>Practical vaping tips (equipment)</w:t>
            </w:r>
          </w:p>
        </w:tc>
        <w:tc>
          <w:tcPr>
            <w:tcW w:w="4612" w:type="dxa"/>
            <w:vAlign w:val="center"/>
          </w:tcPr>
          <w:p w14:paraId="297CAE12" w14:textId="77777777" w:rsidR="00AC47DB" w:rsidRPr="0084720D" w:rsidRDefault="00AC47DB" w:rsidP="00902ACD">
            <w:pPr>
              <w:spacing w:after="120"/>
              <w:rPr>
                <w:rFonts w:eastAsia="Times New Roman"/>
                <w:sz w:val="20"/>
                <w:szCs w:val="20"/>
                <w:lang w:eastAsia="en-GB"/>
              </w:rPr>
            </w:pPr>
            <w:r w:rsidRPr="0084720D">
              <w:br/>
            </w:r>
            <w:r w:rsidRPr="0084720D">
              <w:rPr>
                <w:color w:val="000000" w:themeColor="text1"/>
                <w:sz w:val="20"/>
                <w:szCs w:val="20"/>
              </w:rPr>
              <w:t xml:space="preserve">Do not be embarrassed about using </w:t>
            </w:r>
            <w:proofErr w:type="gramStart"/>
            <w:r w:rsidRPr="0084720D">
              <w:rPr>
                <w:color w:val="000000" w:themeColor="text1"/>
                <w:sz w:val="20"/>
                <w:szCs w:val="20"/>
              </w:rPr>
              <w:t>your</w:t>
            </w:r>
            <w:proofErr w:type="gramEnd"/>
            <w:r w:rsidRPr="0084720D">
              <w:rPr>
                <w:color w:val="000000" w:themeColor="text1"/>
                <w:sz w:val="20"/>
                <w:szCs w:val="20"/>
              </w:rPr>
              <w:t xml:space="preserve"> vape in public</w:t>
            </w:r>
          </w:p>
        </w:tc>
        <w:tc>
          <w:tcPr>
            <w:tcW w:w="905" w:type="dxa"/>
          </w:tcPr>
          <w:p w14:paraId="2F2EC2D4" w14:textId="77777777" w:rsidR="00AC47DB" w:rsidRPr="0084720D" w:rsidRDefault="00AC47DB" w:rsidP="00902ACD">
            <w:pPr>
              <w:spacing w:after="120"/>
              <w:jc w:val="center"/>
              <w:rPr>
                <w:color w:val="000000"/>
                <w:sz w:val="20"/>
                <w:szCs w:val="20"/>
              </w:rPr>
            </w:pPr>
          </w:p>
          <w:p w14:paraId="2FF51423" w14:textId="46231CDD" w:rsidR="00AC47DB" w:rsidRPr="0084720D" w:rsidRDefault="00AC47DB" w:rsidP="00902ACD">
            <w:pPr>
              <w:spacing w:after="120"/>
              <w:jc w:val="center"/>
              <w:rPr>
                <w:color w:val="000000"/>
                <w:sz w:val="20"/>
                <w:szCs w:val="20"/>
              </w:rPr>
            </w:pPr>
            <w:r w:rsidRPr="0084720D">
              <w:rPr>
                <w:color w:val="000000" w:themeColor="text1"/>
                <w:sz w:val="20"/>
                <w:szCs w:val="20"/>
              </w:rPr>
              <w:t>Motivation – automatic</w:t>
            </w:r>
          </w:p>
        </w:tc>
        <w:tc>
          <w:tcPr>
            <w:tcW w:w="506" w:type="dxa"/>
            <w:noWrap/>
            <w:vAlign w:val="center"/>
          </w:tcPr>
          <w:p w14:paraId="68124360"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19</w:t>
            </w:r>
          </w:p>
        </w:tc>
        <w:tc>
          <w:tcPr>
            <w:tcW w:w="851" w:type="dxa"/>
            <w:noWrap/>
            <w:vAlign w:val="center"/>
          </w:tcPr>
          <w:p w14:paraId="1FAFB0B7"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5.91</w:t>
            </w:r>
          </w:p>
        </w:tc>
        <w:tc>
          <w:tcPr>
            <w:tcW w:w="1276" w:type="dxa"/>
            <w:noWrap/>
            <w:vAlign w:val="center"/>
          </w:tcPr>
          <w:p w14:paraId="321B131B"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1.41</w:t>
            </w:r>
          </w:p>
        </w:tc>
      </w:tr>
      <w:tr w:rsidR="00AC47DB" w:rsidRPr="0084720D" w14:paraId="4D252345" w14:textId="77777777" w:rsidTr="00902ACD">
        <w:trPr>
          <w:trHeight w:val="900"/>
        </w:trPr>
        <w:tc>
          <w:tcPr>
            <w:tcW w:w="1910" w:type="dxa"/>
            <w:noWrap/>
            <w:vAlign w:val="center"/>
          </w:tcPr>
          <w:p w14:paraId="703454A4"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t>Practical vaping tips (equipment)</w:t>
            </w:r>
          </w:p>
        </w:tc>
        <w:tc>
          <w:tcPr>
            <w:tcW w:w="4612" w:type="dxa"/>
            <w:vAlign w:val="center"/>
          </w:tcPr>
          <w:p w14:paraId="22A01BE7" w14:textId="4C1731E9" w:rsidR="00AC47DB" w:rsidRPr="0084720D" w:rsidRDefault="00AC47DB" w:rsidP="00902ACD">
            <w:pPr>
              <w:spacing w:after="120"/>
              <w:rPr>
                <w:rFonts w:eastAsia="Times New Roman"/>
                <w:sz w:val="20"/>
                <w:szCs w:val="20"/>
                <w:lang w:eastAsia="en-GB"/>
              </w:rPr>
            </w:pPr>
            <w:r w:rsidRPr="0084720D">
              <w:br/>
            </w:r>
            <w:r w:rsidRPr="0084720D">
              <w:rPr>
                <w:color w:val="000000" w:themeColor="text1"/>
                <w:sz w:val="20"/>
                <w:szCs w:val="20"/>
              </w:rPr>
              <w:t>Don’t be afraid of trying lots of different flavours, and remember, your taste buds will change after you stop smoking and come back to life again</w:t>
            </w:r>
          </w:p>
        </w:tc>
        <w:tc>
          <w:tcPr>
            <w:tcW w:w="905" w:type="dxa"/>
          </w:tcPr>
          <w:p w14:paraId="735B3E36" w14:textId="77777777" w:rsidR="00AC47DB" w:rsidRPr="0084720D" w:rsidRDefault="00AC47DB" w:rsidP="00902ACD">
            <w:pPr>
              <w:spacing w:after="120"/>
              <w:jc w:val="center"/>
              <w:rPr>
                <w:color w:val="000000"/>
                <w:sz w:val="20"/>
                <w:szCs w:val="20"/>
              </w:rPr>
            </w:pPr>
          </w:p>
          <w:p w14:paraId="0E6EA0E5" w14:textId="30E29981" w:rsidR="00AC47DB" w:rsidRPr="0084720D" w:rsidRDefault="00AC47DB" w:rsidP="00902ACD">
            <w:pPr>
              <w:spacing w:after="120"/>
              <w:jc w:val="center"/>
              <w:rPr>
                <w:color w:val="000000"/>
                <w:sz w:val="20"/>
                <w:szCs w:val="20"/>
              </w:rPr>
            </w:pPr>
            <w:r w:rsidRPr="0084720D">
              <w:rPr>
                <w:color w:val="000000" w:themeColor="text1"/>
                <w:sz w:val="20"/>
                <w:szCs w:val="20"/>
              </w:rPr>
              <w:t>Motivation – reflective</w:t>
            </w:r>
          </w:p>
        </w:tc>
        <w:tc>
          <w:tcPr>
            <w:tcW w:w="506" w:type="dxa"/>
            <w:noWrap/>
            <w:vAlign w:val="center"/>
          </w:tcPr>
          <w:p w14:paraId="451F2DA9"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18</w:t>
            </w:r>
          </w:p>
        </w:tc>
        <w:tc>
          <w:tcPr>
            <w:tcW w:w="851" w:type="dxa"/>
            <w:noWrap/>
            <w:vAlign w:val="center"/>
          </w:tcPr>
          <w:p w14:paraId="58277646"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5.87</w:t>
            </w:r>
          </w:p>
        </w:tc>
        <w:tc>
          <w:tcPr>
            <w:tcW w:w="1276" w:type="dxa"/>
            <w:noWrap/>
            <w:vAlign w:val="center"/>
          </w:tcPr>
          <w:p w14:paraId="7CF13903"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1.47</w:t>
            </w:r>
          </w:p>
        </w:tc>
      </w:tr>
      <w:tr w:rsidR="00AC47DB" w:rsidRPr="0084720D" w14:paraId="7BC72E28" w14:textId="77777777" w:rsidTr="00902ACD">
        <w:trPr>
          <w:trHeight w:val="900"/>
        </w:trPr>
        <w:tc>
          <w:tcPr>
            <w:tcW w:w="1910" w:type="dxa"/>
            <w:noWrap/>
            <w:vAlign w:val="center"/>
          </w:tcPr>
          <w:p w14:paraId="24C6FF96"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t>Practical vaping tips (equipment)</w:t>
            </w:r>
          </w:p>
        </w:tc>
        <w:tc>
          <w:tcPr>
            <w:tcW w:w="4612" w:type="dxa"/>
            <w:vAlign w:val="center"/>
          </w:tcPr>
          <w:p w14:paraId="0147D817" w14:textId="77777777" w:rsidR="00AC47DB" w:rsidRPr="0084720D" w:rsidRDefault="00AC47DB" w:rsidP="00902ACD">
            <w:pPr>
              <w:spacing w:after="120"/>
              <w:rPr>
                <w:rFonts w:eastAsia="Times New Roman"/>
                <w:sz w:val="20"/>
                <w:szCs w:val="20"/>
                <w:lang w:eastAsia="en-GB"/>
              </w:rPr>
            </w:pPr>
            <w:r w:rsidRPr="0084720D">
              <w:br/>
            </w:r>
            <w:r w:rsidRPr="0084720D">
              <w:rPr>
                <w:color w:val="000000" w:themeColor="text1"/>
                <w:sz w:val="20"/>
                <w:szCs w:val="20"/>
              </w:rPr>
              <w:t>Dropped your vaporiser and smashed the tank? This can be replaced, so ask a vape shop for help</w:t>
            </w:r>
          </w:p>
        </w:tc>
        <w:tc>
          <w:tcPr>
            <w:tcW w:w="905" w:type="dxa"/>
          </w:tcPr>
          <w:p w14:paraId="3C399F7B" w14:textId="77777777" w:rsidR="00AC47DB" w:rsidRPr="0084720D" w:rsidRDefault="00AC47DB" w:rsidP="00902ACD">
            <w:pPr>
              <w:spacing w:after="120"/>
              <w:jc w:val="center"/>
              <w:rPr>
                <w:color w:val="000000"/>
                <w:sz w:val="20"/>
                <w:szCs w:val="20"/>
              </w:rPr>
            </w:pPr>
          </w:p>
          <w:p w14:paraId="09A80336" w14:textId="0027A5E3" w:rsidR="00AC47DB" w:rsidRPr="0084720D" w:rsidRDefault="00AC47DB" w:rsidP="00902ACD">
            <w:pPr>
              <w:spacing w:after="120"/>
              <w:jc w:val="center"/>
              <w:rPr>
                <w:color w:val="000000"/>
                <w:sz w:val="20"/>
                <w:szCs w:val="20"/>
              </w:rPr>
            </w:pPr>
            <w:r w:rsidRPr="0084720D">
              <w:rPr>
                <w:color w:val="000000" w:themeColor="text1"/>
                <w:sz w:val="20"/>
                <w:szCs w:val="20"/>
              </w:rPr>
              <w:t>Opportunity – physical</w:t>
            </w:r>
          </w:p>
        </w:tc>
        <w:tc>
          <w:tcPr>
            <w:tcW w:w="506" w:type="dxa"/>
            <w:noWrap/>
            <w:vAlign w:val="center"/>
          </w:tcPr>
          <w:p w14:paraId="0D8FDF2D"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18</w:t>
            </w:r>
          </w:p>
        </w:tc>
        <w:tc>
          <w:tcPr>
            <w:tcW w:w="851" w:type="dxa"/>
            <w:noWrap/>
            <w:vAlign w:val="center"/>
          </w:tcPr>
          <w:p w14:paraId="6371696F"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5.87</w:t>
            </w:r>
          </w:p>
        </w:tc>
        <w:tc>
          <w:tcPr>
            <w:tcW w:w="1276" w:type="dxa"/>
            <w:noWrap/>
            <w:vAlign w:val="center"/>
          </w:tcPr>
          <w:p w14:paraId="10E6A7FC"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1.00</w:t>
            </w:r>
          </w:p>
        </w:tc>
      </w:tr>
      <w:tr w:rsidR="00AC47DB" w:rsidRPr="0084720D" w14:paraId="43DBA572" w14:textId="77777777" w:rsidTr="00902ACD">
        <w:trPr>
          <w:trHeight w:val="900"/>
        </w:trPr>
        <w:tc>
          <w:tcPr>
            <w:tcW w:w="1910" w:type="dxa"/>
            <w:noWrap/>
            <w:vAlign w:val="center"/>
          </w:tcPr>
          <w:p w14:paraId="2342BCE7"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t>Practical vaping tips (equipment)</w:t>
            </w:r>
          </w:p>
        </w:tc>
        <w:tc>
          <w:tcPr>
            <w:tcW w:w="4612" w:type="dxa"/>
            <w:vAlign w:val="center"/>
          </w:tcPr>
          <w:p w14:paraId="5255B3DF" w14:textId="77777777" w:rsidR="00AC47DB" w:rsidRPr="0084720D" w:rsidRDefault="00AC47DB" w:rsidP="00902ACD">
            <w:pPr>
              <w:spacing w:after="120"/>
              <w:rPr>
                <w:rFonts w:eastAsia="Times New Roman"/>
                <w:sz w:val="20"/>
                <w:szCs w:val="20"/>
                <w:lang w:eastAsia="en-GB"/>
              </w:rPr>
            </w:pPr>
            <w:r w:rsidRPr="0084720D">
              <w:br/>
            </w:r>
            <w:r w:rsidRPr="0084720D">
              <w:rPr>
                <w:color w:val="000000" w:themeColor="text1"/>
                <w:sz w:val="20"/>
                <w:szCs w:val="20"/>
              </w:rPr>
              <w:t xml:space="preserve">Some pubs and bars are </w:t>
            </w:r>
            <w:proofErr w:type="gramStart"/>
            <w:r w:rsidRPr="0084720D">
              <w:rPr>
                <w:color w:val="000000" w:themeColor="text1"/>
                <w:sz w:val="20"/>
                <w:szCs w:val="20"/>
              </w:rPr>
              <w:t>vape</w:t>
            </w:r>
            <w:proofErr w:type="gramEnd"/>
            <w:r w:rsidRPr="0084720D">
              <w:rPr>
                <w:color w:val="000000" w:themeColor="text1"/>
                <w:sz w:val="20"/>
                <w:szCs w:val="20"/>
              </w:rPr>
              <w:t xml:space="preserve"> friendly. Check with staff who might be happy to let you vape indoors</w:t>
            </w:r>
          </w:p>
        </w:tc>
        <w:tc>
          <w:tcPr>
            <w:tcW w:w="905" w:type="dxa"/>
          </w:tcPr>
          <w:p w14:paraId="3CE25691" w14:textId="77777777" w:rsidR="00AC47DB" w:rsidRPr="0084720D" w:rsidRDefault="00AC47DB" w:rsidP="00902ACD">
            <w:pPr>
              <w:spacing w:after="120"/>
              <w:jc w:val="center"/>
              <w:rPr>
                <w:color w:val="000000"/>
                <w:sz w:val="20"/>
                <w:szCs w:val="20"/>
              </w:rPr>
            </w:pPr>
          </w:p>
          <w:p w14:paraId="521FC95F" w14:textId="0C13958A" w:rsidR="00AC47DB" w:rsidRPr="0084720D" w:rsidRDefault="00AC47DB" w:rsidP="00902ACD">
            <w:pPr>
              <w:spacing w:after="120"/>
              <w:jc w:val="center"/>
              <w:rPr>
                <w:color w:val="000000"/>
                <w:sz w:val="20"/>
                <w:szCs w:val="20"/>
              </w:rPr>
            </w:pPr>
            <w:r w:rsidRPr="0084720D">
              <w:rPr>
                <w:color w:val="000000" w:themeColor="text1"/>
                <w:sz w:val="20"/>
                <w:szCs w:val="20"/>
              </w:rPr>
              <w:t>Opportunity – physical</w:t>
            </w:r>
          </w:p>
        </w:tc>
        <w:tc>
          <w:tcPr>
            <w:tcW w:w="506" w:type="dxa"/>
            <w:noWrap/>
            <w:vAlign w:val="center"/>
          </w:tcPr>
          <w:p w14:paraId="287D3368"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14</w:t>
            </w:r>
          </w:p>
        </w:tc>
        <w:tc>
          <w:tcPr>
            <w:tcW w:w="851" w:type="dxa"/>
            <w:noWrap/>
            <w:vAlign w:val="center"/>
          </w:tcPr>
          <w:p w14:paraId="6629D3DA"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5.77</w:t>
            </w:r>
          </w:p>
        </w:tc>
        <w:tc>
          <w:tcPr>
            <w:tcW w:w="1276" w:type="dxa"/>
            <w:noWrap/>
            <w:vAlign w:val="center"/>
          </w:tcPr>
          <w:p w14:paraId="6DB13F70"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1.25</w:t>
            </w:r>
          </w:p>
        </w:tc>
      </w:tr>
      <w:tr w:rsidR="00AC47DB" w:rsidRPr="0084720D" w14:paraId="7A008CC7" w14:textId="77777777" w:rsidTr="00902ACD">
        <w:trPr>
          <w:trHeight w:val="900"/>
        </w:trPr>
        <w:tc>
          <w:tcPr>
            <w:tcW w:w="1910" w:type="dxa"/>
            <w:noWrap/>
            <w:vAlign w:val="center"/>
          </w:tcPr>
          <w:p w14:paraId="5C66E6B2"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lastRenderedPageBreak/>
              <w:t>Practical vaping tips (equipment)</w:t>
            </w:r>
          </w:p>
        </w:tc>
        <w:tc>
          <w:tcPr>
            <w:tcW w:w="4612" w:type="dxa"/>
            <w:vAlign w:val="center"/>
          </w:tcPr>
          <w:p w14:paraId="72AD2429" w14:textId="77777777" w:rsidR="00AC47DB" w:rsidRPr="0084720D" w:rsidRDefault="00AC47DB" w:rsidP="00902ACD">
            <w:pPr>
              <w:spacing w:after="120"/>
              <w:rPr>
                <w:rFonts w:eastAsia="Times New Roman"/>
                <w:sz w:val="20"/>
                <w:szCs w:val="20"/>
                <w:lang w:eastAsia="en-GB"/>
              </w:rPr>
            </w:pPr>
            <w:r w:rsidRPr="0084720D">
              <w:br/>
            </w:r>
            <w:r w:rsidRPr="0084720D">
              <w:rPr>
                <w:color w:val="000000" w:themeColor="text1"/>
                <w:sz w:val="20"/>
                <w:szCs w:val="20"/>
              </w:rPr>
              <w:t xml:space="preserve">Try watching this short film for a practical intro to vaping for smokers: </w:t>
            </w:r>
            <w:hyperlink r:id="rId12" w:history="1">
              <w:r w:rsidRPr="0084720D">
                <w:rPr>
                  <w:rStyle w:val="Hyperlink"/>
                  <w:sz w:val="20"/>
                  <w:szCs w:val="20"/>
                </w:rPr>
                <w:t>https://www</w:t>
              </w:r>
            </w:hyperlink>
            <w:r w:rsidRPr="0084720D">
              <w:rPr>
                <w:color w:val="000000" w:themeColor="text1"/>
                <w:sz w:val="20"/>
                <w:szCs w:val="20"/>
              </w:rPr>
              <w:t>.youtube.com/watch?v=fb1PfwEIoHY</w:t>
            </w:r>
          </w:p>
        </w:tc>
        <w:tc>
          <w:tcPr>
            <w:tcW w:w="905" w:type="dxa"/>
          </w:tcPr>
          <w:p w14:paraId="77512F81" w14:textId="77777777" w:rsidR="00AC47DB" w:rsidRPr="0084720D" w:rsidRDefault="00AC47DB" w:rsidP="00902ACD">
            <w:pPr>
              <w:spacing w:after="120"/>
              <w:jc w:val="center"/>
              <w:rPr>
                <w:color w:val="000000"/>
                <w:sz w:val="20"/>
                <w:szCs w:val="20"/>
              </w:rPr>
            </w:pPr>
          </w:p>
          <w:p w14:paraId="00985663" w14:textId="77777777" w:rsidR="00AC47DB" w:rsidRPr="0084720D" w:rsidRDefault="00AC47DB" w:rsidP="00902ACD">
            <w:pPr>
              <w:spacing w:after="120"/>
              <w:jc w:val="center"/>
              <w:rPr>
                <w:color w:val="000000"/>
                <w:sz w:val="20"/>
                <w:szCs w:val="20"/>
              </w:rPr>
            </w:pPr>
            <w:r w:rsidRPr="0084720D">
              <w:rPr>
                <w:color w:val="000000" w:themeColor="text1"/>
                <w:sz w:val="20"/>
                <w:szCs w:val="20"/>
              </w:rPr>
              <w:t>N/A</w:t>
            </w:r>
          </w:p>
        </w:tc>
        <w:tc>
          <w:tcPr>
            <w:tcW w:w="506" w:type="dxa"/>
            <w:noWrap/>
            <w:vAlign w:val="center"/>
          </w:tcPr>
          <w:p w14:paraId="6F36C471"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15</w:t>
            </w:r>
          </w:p>
        </w:tc>
        <w:tc>
          <w:tcPr>
            <w:tcW w:w="851" w:type="dxa"/>
            <w:noWrap/>
            <w:vAlign w:val="center"/>
          </w:tcPr>
          <w:p w14:paraId="231B10E6"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5.75</w:t>
            </w:r>
          </w:p>
        </w:tc>
        <w:tc>
          <w:tcPr>
            <w:tcW w:w="1276" w:type="dxa"/>
            <w:noWrap/>
            <w:vAlign w:val="center"/>
          </w:tcPr>
          <w:p w14:paraId="60641182"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1.03</w:t>
            </w:r>
          </w:p>
        </w:tc>
      </w:tr>
      <w:tr w:rsidR="00AC47DB" w:rsidRPr="0084720D" w14:paraId="51D12F5D" w14:textId="77777777" w:rsidTr="00902ACD">
        <w:trPr>
          <w:trHeight w:val="900"/>
        </w:trPr>
        <w:tc>
          <w:tcPr>
            <w:tcW w:w="1910" w:type="dxa"/>
            <w:noWrap/>
            <w:vAlign w:val="center"/>
          </w:tcPr>
          <w:p w14:paraId="0225A55C" w14:textId="77777777" w:rsidR="00AC47DB" w:rsidRPr="0084720D" w:rsidRDefault="00AC47DB" w:rsidP="00902ACD">
            <w:pPr>
              <w:spacing w:after="120"/>
              <w:rPr>
                <w:color w:val="000000"/>
                <w:sz w:val="20"/>
                <w:szCs w:val="20"/>
              </w:rPr>
            </w:pPr>
            <w:r w:rsidRPr="0084720D">
              <w:rPr>
                <w:color w:val="000000" w:themeColor="text1"/>
                <w:sz w:val="20"/>
                <w:szCs w:val="20"/>
              </w:rPr>
              <w:t>Practical vaping tips (equipment)</w:t>
            </w:r>
          </w:p>
        </w:tc>
        <w:tc>
          <w:tcPr>
            <w:tcW w:w="4612" w:type="dxa"/>
            <w:vAlign w:val="center"/>
          </w:tcPr>
          <w:p w14:paraId="79455FA8" w14:textId="77777777" w:rsidR="00AC47DB" w:rsidRPr="0084720D" w:rsidRDefault="00AC47DB" w:rsidP="00902ACD">
            <w:pPr>
              <w:spacing w:after="120"/>
              <w:rPr>
                <w:color w:val="000000"/>
                <w:sz w:val="20"/>
                <w:szCs w:val="20"/>
              </w:rPr>
            </w:pPr>
            <w:r w:rsidRPr="0084720D">
              <w:br/>
            </w:r>
            <w:r w:rsidRPr="0084720D">
              <w:rPr>
                <w:color w:val="000000" w:themeColor="text1"/>
                <w:sz w:val="20"/>
                <w:szCs w:val="20"/>
              </w:rPr>
              <w:t>Experiencing a bad taste from your e-cigarette?  Try changing the coil</w:t>
            </w:r>
          </w:p>
        </w:tc>
        <w:tc>
          <w:tcPr>
            <w:tcW w:w="905" w:type="dxa"/>
          </w:tcPr>
          <w:p w14:paraId="7573BACC" w14:textId="77777777" w:rsidR="00AC47DB" w:rsidRPr="0084720D" w:rsidRDefault="00AC47DB" w:rsidP="00902ACD">
            <w:pPr>
              <w:spacing w:after="120"/>
              <w:jc w:val="center"/>
              <w:rPr>
                <w:color w:val="000000"/>
                <w:sz w:val="20"/>
                <w:szCs w:val="20"/>
              </w:rPr>
            </w:pPr>
          </w:p>
          <w:p w14:paraId="73D22429" w14:textId="665C78B8" w:rsidR="00AC47DB" w:rsidRPr="0084720D" w:rsidRDefault="00AC47DB" w:rsidP="00902ACD">
            <w:pPr>
              <w:spacing w:after="120"/>
              <w:jc w:val="center"/>
              <w:rPr>
                <w:color w:val="000000"/>
                <w:sz w:val="20"/>
                <w:szCs w:val="20"/>
              </w:rPr>
            </w:pPr>
            <w:r w:rsidRPr="0084720D">
              <w:rPr>
                <w:color w:val="000000" w:themeColor="text1"/>
                <w:sz w:val="20"/>
                <w:szCs w:val="20"/>
              </w:rPr>
              <w:t>Capability – psychological</w:t>
            </w:r>
          </w:p>
        </w:tc>
        <w:tc>
          <w:tcPr>
            <w:tcW w:w="506" w:type="dxa"/>
            <w:noWrap/>
            <w:vAlign w:val="center"/>
          </w:tcPr>
          <w:p w14:paraId="5FC22311" w14:textId="77777777" w:rsidR="00AC47DB" w:rsidRPr="0084720D" w:rsidRDefault="00AC47DB" w:rsidP="00902ACD">
            <w:pPr>
              <w:spacing w:after="120"/>
              <w:jc w:val="center"/>
              <w:rPr>
                <w:color w:val="000000"/>
                <w:sz w:val="20"/>
                <w:szCs w:val="20"/>
              </w:rPr>
            </w:pPr>
            <w:r w:rsidRPr="0084720D">
              <w:rPr>
                <w:color w:val="000000" w:themeColor="text1"/>
                <w:sz w:val="20"/>
                <w:szCs w:val="20"/>
              </w:rPr>
              <w:t>16</w:t>
            </w:r>
          </w:p>
        </w:tc>
        <w:tc>
          <w:tcPr>
            <w:tcW w:w="851" w:type="dxa"/>
            <w:noWrap/>
            <w:vAlign w:val="center"/>
          </w:tcPr>
          <w:p w14:paraId="35C82BDA" w14:textId="77777777" w:rsidR="00AC47DB" w:rsidRPr="0084720D" w:rsidRDefault="00AC47DB" w:rsidP="00902ACD">
            <w:pPr>
              <w:spacing w:after="120"/>
              <w:jc w:val="center"/>
              <w:rPr>
                <w:color w:val="000000"/>
                <w:sz w:val="20"/>
                <w:szCs w:val="20"/>
              </w:rPr>
            </w:pPr>
            <w:r w:rsidRPr="0084720D">
              <w:rPr>
                <w:color w:val="000000" w:themeColor="text1"/>
                <w:sz w:val="20"/>
                <w:szCs w:val="20"/>
              </w:rPr>
              <w:t>5.74</w:t>
            </w:r>
          </w:p>
        </w:tc>
        <w:tc>
          <w:tcPr>
            <w:tcW w:w="1276" w:type="dxa"/>
            <w:noWrap/>
            <w:vAlign w:val="center"/>
          </w:tcPr>
          <w:p w14:paraId="5B471A84" w14:textId="77777777" w:rsidR="00AC47DB" w:rsidRPr="0084720D" w:rsidRDefault="00AC47DB" w:rsidP="00902ACD">
            <w:pPr>
              <w:spacing w:after="120"/>
              <w:jc w:val="center"/>
              <w:rPr>
                <w:color w:val="000000"/>
                <w:sz w:val="20"/>
                <w:szCs w:val="20"/>
              </w:rPr>
            </w:pPr>
            <w:r w:rsidRPr="0084720D">
              <w:rPr>
                <w:rFonts w:ascii="Calibri" w:hAnsi="Calibri" w:cs="Calibri"/>
                <w:color w:val="000000" w:themeColor="text1"/>
                <w:sz w:val="20"/>
                <w:szCs w:val="20"/>
              </w:rPr>
              <w:t>1.14</w:t>
            </w:r>
          </w:p>
        </w:tc>
      </w:tr>
      <w:tr w:rsidR="00AC47DB" w:rsidRPr="0084720D" w14:paraId="4758D4B1" w14:textId="77777777" w:rsidTr="00902ACD">
        <w:trPr>
          <w:trHeight w:val="900"/>
        </w:trPr>
        <w:tc>
          <w:tcPr>
            <w:tcW w:w="1910" w:type="dxa"/>
            <w:noWrap/>
            <w:vAlign w:val="center"/>
          </w:tcPr>
          <w:p w14:paraId="6112F4D3" w14:textId="77777777" w:rsidR="00AC47DB" w:rsidRPr="0084720D" w:rsidRDefault="00AC47DB" w:rsidP="00902ACD">
            <w:pPr>
              <w:spacing w:after="120"/>
              <w:rPr>
                <w:color w:val="000000"/>
                <w:sz w:val="20"/>
                <w:szCs w:val="20"/>
              </w:rPr>
            </w:pPr>
            <w:r w:rsidRPr="0084720D">
              <w:rPr>
                <w:color w:val="000000" w:themeColor="text1"/>
                <w:sz w:val="20"/>
                <w:szCs w:val="20"/>
              </w:rPr>
              <w:t>Practical vaping tips (equipment)</w:t>
            </w:r>
          </w:p>
        </w:tc>
        <w:tc>
          <w:tcPr>
            <w:tcW w:w="4612" w:type="dxa"/>
            <w:vAlign w:val="center"/>
          </w:tcPr>
          <w:p w14:paraId="2F472E07" w14:textId="77777777" w:rsidR="00AC47DB" w:rsidRPr="0084720D" w:rsidRDefault="00AC47DB" w:rsidP="00902ACD">
            <w:pPr>
              <w:spacing w:after="120"/>
              <w:rPr>
                <w:color w:val="000000"/>
                <w:sz w:val="20"/>
                <w:szCs w:val="20"/>
              </w:rPr>
            </w:pPr>
            <w:r w:rsidRPr="0084720D">
              <w:br/>
            </w:r>
            <w:r w:rsidRPr="0084720D">
              <w:rPr>
                <w:color w:val="000000" w:themeColor="text1"/>
                <w:sz w:val="20"/>
                <w:szCs w:val="20"/>
              </w:rPr>
              <w:t>Try using a small waterproof bag to hold your vaping gear. Perfect for containing leaky tanks or e-liquid bottles</w:t>
            </w:r>
          </w:p>
        </w:tc>
        <w:tc>
          <w:tcPr>
            <w:tcW w:w="905" w:type="dxa"/>
          </w:tcPr>
          <w:p w14:paraId="58BD812F" w14:textId="77777777" w:rsidR="00AC47DB" w:rsidRPr="0084720D" w:rsidRDefault="00AC47DB" w:rsidP="00902ACD">
            <w:pPr>
              <w:spacing w:after="120"/>
              <w:jc w:val="center"/>
              <w:rPr>
                <w:color w:val="000000"/>
                <w:sz w:val="20"/>
                <w:szCs w:val="20"/>
              </w:rPr>
            </w:pPr>
          </w:p>
          <w:p w14:paraId="7911BC37" w14:textId="04900BCC" w:rsidR="00AC47DB" w:rsidRPr="0084720D" w:rsidRDefault="00AC47DB" w:rsidP="00902ACD">
            <w:pPr>
              <w:spacing w:after="120"/>
              <w:jc w:val="center"/>
              <w:rPr>
                <w:color w:val="000000"/>
                <w:sz w:val="20"/>
                <w:szCs w:val="20"/>
              </w:rPr>
            </w:pPr>
            <w:r w:rsidRPr="0084720D">
              <w:rPr>
                <w:color w:val="000000" w:themeColor="text1"/>
                <w:sz w:val="20"/>
                <w:szCs w:val="20"/>
              </w:rPr>
              <w:t>Capability – physical</w:t>
            </w:r>
          </w:p>
        </w:tc>
        <w:tc>
          <w:tcPr>
            <w:tcW w:w="506" w:type="dxa"/>
            <w:noWrap/>
            <w:vAlign w:val="center"/>
          </w:tcPr>
          <w:p w14:paraId="386E8982" w14:textId="77777777" w:rsidR="00AC47DB" w:rsidRPr="0084720D" w:rsidRDefault="00AC47DB" w:rsidP="00902ACD">
            <w:pPr>
              <w:spacing w:after="120"/>
              <w:jc w:val="center"/>
              <w:rPr>
                <w:color w:val="000000"/>
                <w:sz w:val="20"/>
                <w:szCs w:val="20"/>
              </w:rPr>
            </w:pPr>
            <w:r w:rsidRPr="0084720D">
              <w:rPr>
                <w:color w:val="000000" w:themeColor="text1"/>
                <w:sz w:val="20"/>
                <w:szCs w:val="20"/>
              </w:rPr>
              <w:t>22</w:t>
            </w:r>
          </w:p>
        </w:tc>
        <w:tc>
          <w:tcPr>
            <w:tcW w:w="851" w:type="dxa"/>
            <w:noWrap/>
            <w:vAlign w:val="center"/>
          </w:tcPr>
          <w:p w14:paraId="039E1FEA" w14:textId="77777777" w:rsidR="00AC47DB" w:rsidRPr="0084720D" w:rsidRDefault="00AC47DB" w:rsidP="00902ACD">
            <w:pPr>
              <w:spacing w:after="120"/>
              <w:jc w:val="center"/>
              <w:rPr>
                <w:color w:val="000000"/>
                <w:sz w:val="20"/>
                <w:szCs w:val="20"/>
              </w:rPr>
            </w:pPr>
            <w:r w:rsidRPr="0084720D">
              <w:rPr>
                <w:color w:val="000000" w:themeColor="text1"/>
                <w:sz w:val="20"/>
                <w:szCs w:val="20"/>
              </w:rPr>
              <w:t>5.61</w:t>
            </w:r>
          </w:p>
        </w:tc>
        <w:tc>
          <w:tcPr>
            <w:tcW w:w="1276" w:type="dxa"/>
            <w:noWrap/>
            <w:vAlign w:val="center"/>
          </w:tcPr>
          <w:p w14:paraId="643B05C2" w14:textId="77777777" w:rsidR="00AC47DB" w:rsidRPr="0084720D" w:rsidRDefault="00AC47DB" w:rsidP="00902ACD">
            <w:pPr>
              <w:spacing w:after="120"/>
              <w:jc w:val="center"/>
              <w:rPr>
                <w:color w:val="000000"/>
                <w:sz w:val="20"/>
                <w:szCs w:val="20"/>
              </w:rPr>
            </w:pPr>
            <w:r w:rsidRPr="0084720D">
              <w:rPr>
                <w:rFonts w:ascii="Calibri" w:hAnsi="Calibri" w:cs="Calibri"/>
                <w:color w:val="000000" w:themeColor="text1"/>
                <w:sz w:val="20"/>
                <w:szCs w:val="20"/>
              </w:rPr>
              <w:t>1.14</w:t>
            </w:r>
          </w:p>
        </w:tc>
      </w:tr>
      <w:tr w:rsidR="00AC47DB" w:rsidRPr="0084720D" w14:paraId="7DF73D49" w14:textId="77777777" w:rsidTr="00902ACD">
        <w:trPr>
          <w:trHeight w:val="900"/>
        </w:trPr>
        <w:tc>
          <w:tcPr>
            <w:tcW w:w="1910" w:type="dxa"/>
            <w:noWrap/>
            <w:vAlign w:val="center"/>
          </w:tcPr>
          <w:p w14:paraId="35E475C0"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t>Practical vaping tips (equipment)</w:t>
            </w:r>
          </w:p>
        </w:tc>
        <w:tc>
          <w:tcPr>
            <w:tcW w:w="4612" w:type="dxa"/>
            <w:vAlign w:val="center"/>
          </w:tcPr>
          <w:p w14:paraId="18860C5C" w14:textId="252136F3" w:rsidR="00AC47DB" w:rsidRPr="0084720D" w:rsidRDefault="00AC47DB" w:rsidP="00902ACD">
            <w:pPr>
              <w:spacing w:after="120"/>
              <w:rPr>
                <w:rFonts w:eastAsia="Times New Roman"/>
                <w:sz w:val="20"/>
                <w:szCs w:val="20"/>
                <w:lang w:eastAsia="en-GB"/>
              </w:rPr>
            </w:pPr>
            <w:r w:rsidRPr="0084720D">
              <w:br/>
            </w:r>
            <w:r w:rsidRPr="0084720D">
              <w:rPr>
                <w:color w:val="000000" w:themeColor="text1"/>
                <w:sz w:val="20"/>
                <w:szCs w:val="20"/>
              </w:rPr>
              <w:t>if your device isn’t working quite right, ask your local vape shop for technical support</w:t>
            </w:r>
          </w:p>
        </w:tc>
        <w:tc>
          <w:tcPr>
            <w:tcW w:w="905" w:type="dxa"/>
          </w:tcPr>
          <w:p w14:paraId="6994F571" w14:textId="77777777" w:rsidR="00AC47DB" w:rsidRPr="0084720D" w:rsidRDefault="00AC47DB" w:rsidP="00902ACD">
            <w:pPr>
              <w:spacing w:after="120"/>
              <w:jc w:val="center"/>
              <w:rPr>
                <w:color w:val="000000"/>
                <w:sz w:val="20"/>
                <w:szCs w:val="20"/>
              </w:rPr>
            </w:pPr>
          </w:p>
          <w:p w14:paraId="1298EFF5" w14:textId="0645D7B5" w:rsidR="00AC47DB" w:rsidRPr="0084720D" w:rsidRDefault="00AC47DB" w:rsidP="00902ACD">
            <w:pPr>
              <w:spacing w:after="120"/>
              <w:jc w:val="center"/>
              <w:rPr>
                <w:color w:val="000000"/>
                <w:sz w:val="20"/>
                <w:szCs w:val="20"/>
              </w:rPr>
            </w:pPr>
            <w:r w:rsidRPr="0084720D">
              <w:rPr>
                <w:color w:val="000000" w:themeColor="text1"/>
                <w:sz w:val="20"/>
                <w:szCs w:val="20"/>
              </w:rPr>
              <w:t>Opportunity – physical</w:t>
            </w:r>
          </w:p>
        </w:tc>
        <w:tc>
          <w:tcPr>
            <w:tcW w:w="506" w:type="dxa"/>
            <w:noWrap/>
            <w:vAlign w:val="center"/>
          </w:tcPr>
          <w:p w14:paraId="103A3FCE"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16</w:t>
            </w:r>
          </w:p>
        </w:tc>
        <w:tc>
          <w:tcPr>
            <w:tcW w:w="851" w:type="dxa"/>
            <w:noWrap/>
            <w:vAlign w:val="center"/>
          </w:tcPr>
          <w:p w14:paraId="25AE8559"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5.60</w:t>
            </w:r>
          </w:p>
        </w:tc>
        <w:tc>
          <w:tcPr>
            <w:tcW w:w="1276" w:type="dxa"/>
            <w:noWrap/>
            <w:vAlign w:val="center"/>
          </w:tcPr>
          <w:p w14:paraId="333E740F"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0.98</w:t>
            </w:r>
          </w:p>
        </w:tc>
      </w:tr>
      <w:tr w:rsidR="00AC47DB" w:rsidRPr="0084720D" w14:paraId="168A092E" w14:textId="77777777" w:rsidTr="00902ACD">
        <w:trPr>
          <w:trHeight w:val="900"/>
        </w:trPr>
        <w:tc>
          <w:tcPr>
            <w:tcW w:w="1910" w:type="dxa"/>
            <w:noWrap/>
            <w:vAlign w:val="center"/>
          </w:tcPr>
          <w:p w14:paraId="10F7118F"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t>Practical vaping tips (equipment)</w:t>
            </w:r>
          </w:p>
        </w:tc>
        <w:tc>
          <w:tcPr>
            <w:tcW w:w="4612" w:type="dxa"/>
            <w:vAlign w:val="center"/>
          </w:tcPr>
          <w:p w14:paraId="71694DF9" w14:textId="77777777" w:rsidR="00AC47DB" w:rsidRPr="0084720D" w:rsidRDefault="00AC47DB" w:rsidP="00902ACD">
            <w:pPr>
              <w:spacing w:after="120"/>
              <w:rPr>
                <w:rFonts w:eastAsia="Times New Roman"/>
                <w:sz w:val="20"/>
                <w:szCs w:val="20"/>
                <w:lang w:eastAsia="en-GB"/>
              </w:rPr>
            </w:pPr>
            <w:r w:rsidRPr="0084720D">
              <w:br/>
            </w:r>
            <w:r w:rsidRPr="0084720D">
              <w:rPr>
                <w:color w:val="000000" w:themeColor="text1"/>
                <w:sz w:val="20"/>
                <w:szCs w:val="20"/>
              </w:rPr>
              <w:t>Always use the approved charger for your vaporiser. It can be dangerous to use the wrong charger</w:t>
            </w:r>
          </w:p>
        </w:tc>
        <w:tc>
          <w:tcPr>
            <w:tcW w:w="905" w:type="dxa"/>
          </w:tcPr>
          <w:p w14:paraId="6FE13E0B" w14:textId="77777777" w:rsidR="00AC47DB" w:rsidRPr="0084720D" w:rsidRDefault="00AC47DB" w:rsidP="00902ACD">
            <w:pPr>
              <w:spacing w:after="120"/>
              <w:jc w:val="center"/>
              <w:rPr>
                <w:color w:val="000000"/>
                <w:sz w:val="20"/>
                <w:szCs w:val="20"/>
              </w:rPr>
            </w:pPr>
          </w:p>
          <w:p w14:paraId="2F161E1D" w14:textId="77777777" w:rsidR="00AC47DB" w:rsidRPr="0084720D" w:rsidRDefault="00AC47DB" w:rsidP="00902ACD">
            <w:pPr>
              <w:spacing w:after="120"/>
              <w:jc w:val="center"/>
              <w:rPr>
                <w:color w:val="000000"/>
                <w:sz w:val="20"/>
                <w:szCs w:val="20"/>
              </w:rPr>
            </w:pPr>
            <w:r w:rsidRPr="0084720D">
              <w:rPr>
                <w:color w:val="000000" w:themeColor="text1"/>
                <w:sz w:val="20"/>
                <w:szCs w:val="20"/>
              </w:rPr>
              <w:t>Capability – psychological</w:t>
            </w:r>
          </w:p>
          <w:p w14:paraId="7E8E0A95" w14:textId="4070DC8C" w:rsidR="00AC47DB" w:rsidRPr="0084720D" w:rsidRDefault="00AC47DB" w:rsidP="00902ACD">
            <w:pPr>
              <w:spacing w:after="120"/>
              <w:jc w:val="center"/>
              <w:rPr>
                <w:color w:val="000000"/>
                <w:sz w:val="20"/>
                <w:szCs w:val="20"/>
              </w:rPr>
            </w:pPr>
            <w:r w:rsidRPr="0084720D">
              <w:rPr>
                <w:color w:val="000000" w:themeColor="text1"/>
                <w:sz w:val="20"/>
                <w:szCs w:val="20"/>
              </w:rPr>
              <w:t>Opportunity – physical</w:t>
            </w:r>
          </w:p>
        </w:tc>
        <w:tc>
          <w:tcPr>
            <w:tcW w:w="506" w:type="dxa"/>
            <w:noWrap/>
            <w:vAlign w:val="center"/>
          </w:tcPr>
          <w:p w14:paraId="2A390458"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19</w:t>
            </w:r>
          </w:p>
        </w:tc>
        <w:tc>
          <w:tcPr>
            <w:tcW w:w="851" w:type="dxa"/>
            <w:noWrap/>
            <w:vAlign w:val="center"/>
          </w:tcPr>
          <w:p w14:paraId="6868745D"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5.60</w:t>
            </w:r>
          </w:p>
        </w:tc>
        <w:tc>
          <w:tcPr>
            <w:tcW w:w="1276" w:type="dxa"/>
            <w:noWrap/>
            <w:vAlign w:val="center"/>
          </w:tcPr>
          <w:p w14:paraId="0A45102B"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0.67</w:t>
            </w:r>
          </w:p>
        </w:tc>
      </w:tr>
      <w:tr w:rsidR="00AC47DB" w:rsidRPr="0084720D" w14:paraId="41445F2E" w14:textId="77777777" w:rsidTr="00902ACD">
        <w:trPr>
          <w:trHeight w:val="900"/>
        </w:trPr>
        <w:tc>
          <w:tcPr>
            <w:tcW w:w="1910" w:type="dxa"/>
            <w:noWrap/>
            <w:vAlign w:val="center"/>
          </w:tcPr>
          <w:p w14:paraId="488EEF18"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t>Practical vaping tips (equipment)</w:t>
            </w:r>
          </w:p>
        </w:tc>
        <w:tc>
          <w:tcPr>
            <w:tcW w:w="4612" w:type="dxa"/>
            <w:vAlign w:val="center"/>
          </w:tcPr>
          <w:p w14:paraId="2E774D34" w14:textId="77777777" w:rsidR="00AC47DB" w:rsidRPr="0084720D" w:rsidRDefault="00AC47DB" w:rsidP="00902ACD">
            <w:pPr>
              <w:spacing w:after="120"/>
              <w:rPr>
                <w:rFonts w:eastAsia="Times New Roman"/>
                <w:sz w:val="20"/>
                <w:szCs w:val="20"/>
                <w:lang w:eastAsia="en-GB"/>
              </w:rPr>
            </w:pPr>
            <w:r w:rsidRPr="0084720D">
              <w:br/>
            </w:r>
            <w:r w:rsidRPr="0084720D">
              <w:rPr>
                <w:color w:val="000000" w:themeColor="text1"/>
                <w:sz w:val="20"/>
                <w:szCs w:val="20"/>
              </w:rPr>
              <w:t>Not all e-cigarettes produce huge clouds. Try a different device or a different liquid if you want less vapour</w:t>
            </w:r>
          </w:p>
        </w:tc>
        <w:tc>
          <w:tcPr>
            <w:tcW w:w="905" w:type="dxa"/>
          </w:tcPr>
          <w:p w14:paraId="31D9836E" w14:textId="77777777" w:rsidR="00AC47DB" w:rsidRPr="0084720D" w:rsidRDefault="00AC47DB" w:rsidP="00902ACD">
            <w:pPr>
              <w:spacing w:after="120"/>
              <w:jc w:val="center"/>
              <w:rPr>
                <w:color w:val="000000"/>
                <w:sz w:val="20"/>
                <w:szCs w:val="20"/>
              </w:rPr>
            </w:pPr>
          </w:p>
          <w:p w14:paraId="0093EE01" w14:textId="44C9BDA0" w:rsidR="00AC47DB" w:rsidRPr="0084720D" w:rsidRDefault="00AC47DB" w:rsidP="00902ACD">
            <w:pPr>
              <w:spacing w:after="120"/>
              <w:jc w:val="center"/>
              <w:rPr>
                <w:color w:val="000000"/>
                <w:sz w:val="20"/>
                <w:szCs w:val="20"/>
              </w:rPr>
            </w:pPr>
            <w:r w:rsidRPr="0084720D">
              <w:rPr>
                <w:color w:val="000000" w:themeColor="text1"/>
                <w:sz w:val="20"/>
                <w:szCs w:val="20"/>
              </w:rPr>
              <w:t>Capability – psychological</w:t>
            </w:r>
          </w:p>
        </w:tc>
        <w:tc>
          <w:tcPr>
            <w:tcW w:w="506" w:type="dxa"/>
            <w:noWrap/>
            <w:vAlign w:val="center"/>
          </w:tcPr>
          <w:p w14:paraId="461E4413"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17</w:t>
            </w:r>
          </w:p>
        </w:tc>
        <w:tc>
          <w:tcPr>
            <w:tcW w:w="851" w:type="dxa"/>
            <w:noWrap/>
            <w:vAlign w:val="center"/>
          </w:tcPr>
          <w:p w14:paraId="12267116"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5.59</w:t>
            </w:r>
          </w:p>
        </w:tc>
        <w:tc>
          <w:tcPr>
            <w:tcW w:w="1276" w:type="dxa"/>
            <w:noWrap/>
            <w:vAlign w:val="center"/>
          </w:tcPr>
          <w:p w14:paraId="67CD124F"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1.24</w:t>
            </w:r>
          </w:p>
        </w:tc>
      </w:tr>
      <w:tr w:rsidR="00AC47DB" w:rsidRPr="0084720D" w14:paraId="027F88D0" w14:textId="77777777" w:rsidTr="00902ACD">
        <w:trPr>
          <w:trHeight w:val="900"/>
        </w:trPr>
        <w:tc>
          <w:tcPr>
            <w:tcW w:w="1910" w:type="dxa"/>
            <w:noWrap/>
            <w:vAlign w:val="center"/>
          </w:tcPr>
          <w:p w14:paraId="77043290" w14:textId="77777777" w:rsidR="00AC47DB" w:rsidRPr="0084720D" w:rsidRDefault="00AC47DB" w:rsidP="00902ACD">
            <w:pPr>
              <w:spacing w:after="120"/>
              <w:rPr>
                <w:color w:val="000000"/>
                <w:sz w:val="20"/>
                <w:szCs w:val="20"/>
              </w:rPr>
            </w:pPr>
            <w:r w:rsidRPr="0084720D">
              <w:rPr>
                <w:color w:val="000000" w:themeColor="text1"/>
                <w:sz w:val="20"/>
                <w:szCs w:val="20"/>
              </w:rPr>
              <w:t>Practical vaping tips (equipment)</w:t>
            </w:r>
          </w:p>
        </w:tc>
        <w:tc>
          <w:tcPr>
            <w:tcW w:w="4612" w:type="dxa"/>
            <w:vAlign w:val="center"/>
          </w:tcPr>
          <w:p w14:paraId="7714A9C2" w14:textId="0A7C8A01" w:rsidR="00AC47DB" w:rsidRPr="0084720D" w:rsidRDefault="00AC47DB" w:rsidP="00902ACD">
            <w:pPr>
              <w:spacing w:after="120"/>
              <w:rPr>
                <w:color w:val="000000"/>
                <w:sz w:val="20"/>
                <w:szCs w:val="20"/>
              </w:rPr>
            </w:pPr>
            <w:r w:rsidRPr="0084720D">
              <w:br/>
            </w:r>
            <w:r w:rsidRPr="0084720D">
              <w:rPr>
                <w:color w:val="000000" w:themeColor="text1"/>
                <w:sz w:val="20"/>
                <w:szCs w:val="20"/>
              </w:rPr>
              <w:t>Concerned that you’re vaping all the time?  Try increasing your nicotine level. Research shows people vape less with higher nicotine concentrations</w:t>
            </w:r>
          </w:p>
        </w:tc>
        <w:tc>
          <w:tcPr>
            <w:tcW w:w="905" w:type="dxa"/>
          </w:tcPr>
          <w:p w14:paraId="6EC16372" w14:textId="77777777" w:rsidR="00AC47DB" w:rsidRPr="0084720D" w:rsidRDefault="00AC47DB" w:rsidP="00902ACD">
            <w:pPr>
              <w:spacing w:after="120"/>
              <w:jc w:val="center"/>
              <w:rPr>
                <w:color w:val="000000"/>
                <w:sz w:val="20"/>
                <w:szCs w:val="20"/>
              </w:rPr>
            </w:pPr>
          </w:p>
          <w:p w14:paraId="0C1102E1" w14:textId="77777777" w:rsidR="00AC47DB" w:rsidRPr="0084720D" w:rsidRDefault="00AC47DB" w:rsidP="00902ACD">
            <w:pPr>
              <w:spacing w:after="120"/>
              <w:jc w:val="center"/>
              <w:rPr>
                <w:color w:val="000000"/>
                <w:sz w:val="20"/>
                <w:szCs w:val="20"/>
              </w:rPr>
            </w:pPr>
            <w:r w:rsidRPr="0084720D">
              <w:rPr>
                <w:color w:val="000000" w:themeColor="text1"/>
                <w:sz w:val="20"/>
                <w:szCs w:val="20"/>
              </w:rPr>
              <w:t>Motivation – reflective</w:t>
            </w:r>
          </w:p>
          <w:p w14:paraId="03A82BF6" w14:textId="66C70AE6" w:rsidR="00AC47DB" w:rsidRPr="0084720D" w:rsidRDefault="00AC47DB" w:rsidP="00902ACD">
            <w:pPr>
              <w:spacing w:after="120"/>
              <w:jc w:val="center"/>
              <w:rPr>
                <w:color w:val="000000"/>
                <w:sz w:val="20"/>
                <w:szCs w:val="20"/>
              </w:rPr>
            </w:pPr>
            <w:r w:rsidRPr="0084720D">
              <w:rPr>
                <w:color w:val="000000" w:themeColor="text1"/>
                <w:sz w:val="20"/>
                <w:szCs w:val="20"/>
              </w:rPr>
              <w:t>Capability – psychological</w:t>
            </w:r>
          </w:p>
        </w:tc>
        <w:tc>
          <w:tcPr>
            <w:tcW w:w="506" w:type="dxa"/>
            <w:noWrap/>
            <w:vAlign w:val="center"/>
          </w:tcPr>
          <w:p w14:paraId="65AB3503" w14:textId="77777777" w:rsidR="00AC47DB" w:rsidRPr="0084720D" w:rsidRDefault="00AC47DB" w:rsidP="00902ACD">
            <w:pPr>
              <w:spacing w:after="120"/>
              <w:jc w:val="center"/>
              <w:rPr>
                <w:color w:val="000000"/>
                <w:sz w:val="20"/>
                <w:szCs w:val="20"/>
              </w:rPr>
            </w:pPr>
            <w:r w:rsidRPr="0084720D">
              <w:rPr>
                <w:color w:val="000000" w:themeColor="text1"/>
                <w:sz w:val="20"/>
                <w:szCs w:val="20"/>
              </w:rPr>
              <w:t>17</w:t>
            </w:r>
          </w:p>
        </w:tc>
        <w:tc>
          <w:tcPr>
            <w:tcW w:w="851" w:type="dxa"/>
            <w:noWrap/>
            <w:vAlign w:val="center"/>
          </w:tcPr>
          <w:p w14:paraId="741D9A37" w14:textId="77777777" w:rsidR="00AC47DB" w:rsidRPr="0084720D" w:rsidRDefault="00AC47DB" w:rsidP="00902ACD">
            <w:pPr>
              <w:spacing w:after="120"/>
              <w:jc w:val="center"/>
              <w:rPr>
                <w:color w:val="000000"/>
                <w:sz w:val="20"/>
                <w:szCs w:val="20"/>
              </w:rPr>
            </w:pPr>
            <w:r w:rsidRPr="0084720D">
              <w:rPr>
                <w:color w:val="000000" w:themeColor="text1"/>
                <w:sz w:val="20"/>
                <w:szCs w:val="20"/>
              </w:rPr>
              <w:t>5.56</w:t>
            </w:r>
          </w:p>
        </w:tc>
        <w:tc>
          <w:tcPr>
            <w:tcW w:w="1276" w:type="dxa"/>
            <w:noWrap/>
            <w:vAlign w:val="center"/>
          </w:tcPr>
          <w:p w14:paraId="2EB21FED" w14:textId="77777777" w:rsidR="00AC47DB" w:rsidRPr="0084720D" w:rsidRDefault="00AC47DB" w:rsidP="00902ACD">
            <w:pPr>
              <w:spacing w:after="120"/>
              <w:jc w:val="center"/>
              <w:rPr>
                <w:color w:val="000000"/>
                <w:sz w:val="20"/>
                <w:szCs w:val="20"/>
              </w:rPr>
            </w:pPr>
            <w:r w:rsidRPr="0084720D">
              <w:rPr>
                <w:rFonts w:ascii="Calibri" w:hAnsi="Calibri" w:cs="Calibri"/>
                <w:color w:val="000000" w:themeColor="text1"/>
                <w:sz w:val="20"/>
                <w:szCs w:val="20"/>
              </w:rPr>
              <w:t>1.38</w:t>
            </w:r>
          </w:p>
        </w:tc>
      </w:tr>
      <w:tr w:rsidR="00AC47DB" w:rsidRPr="0084720D" w14:paraId="6152ACBD" w14:textId="77777777" w:rsidTr="00902ACD">
        <w:trPr>
          <w:trHeight w:val="900"/>
        </w:trPr>
        <w:tc>
          <w:tcPr>
            <w:tcW w:w="1910" w:type="dxa"/>
            <w:noWrap/>
            <w:vAlign w:val="center"/>
          </w:tcPr>
          <w:p w14:paraId="71B05280" w14:textId="77777777" w:rsidR="00AC47DB" w:rsidRPr="0084720D" w:rsidRDefault="00AC47DB" w:rsidP="00902ACD">
            <w:pPr>
              <w:spacing w:after="120"/>
              <w:rPr>
                <w:color w:val="000000"/>
                <w:sz w:val="20"/>
                <w:szCs w:val="20"/>
              </w:rPr>
            </w:pPr>
            <w:r w:rsidRPr="0084720D">
              <w:rPr>
                <w:color w:val="000000" w:themeColor="text1"/>
                <w:sz w:val="20"/>
                <w:szCs w:val="20"/>
              </w:rPr>
              <w:t>Practical vaping tips (equipment)</w:t>
            </w:r>
          </w:p>
        </w:tc>
        <w:tc>
          <w:tcPr>
            <w:tcW w:w="4612" w:type="dxa"/>
            <w:vAlign w:val="center"/>
          </w:tcPr>
          <w:p w14:paraId="1459E886" w14:textId="77777777" w:rsidR="00AC47DB" w:rsidRPr="0084720D" w:rsidRDefault="00AC47DB" w:rsidP="00902ACD">
            <w:pPr>
              <w:spacing w:after="120"/>
              <w:rPr>
                <w:color w:val="000000"/>
                <w:sz w:val="20"/>
                <w:szCs w:val="20"/>
              </w:rPr>
            </w:pPr>
            <w:r w:rsidRPr="0084720D">
              <w:br/>
            </w:r>
            <w:r w:rsidRPr="0084720D">
              <w:rPr>
                <w:color w:val="000000" w:themeColor="text1"/>
                <w:sz w:val="20"/>
                <w:szCs w:val="20"/>
              </w:rPr>
              <w:t>Device broken! Visit a vape shop and ask for help</w:t>
            </w:r>
          </w:p>
        </w:tc>
        <w:tc>
          <w:tcPr>
            <w:tcW w:w="905" w:type="dxa"/>
          </w:tcPr>
          <w:p w14:paraId="583A1600" w14:textId="77777777" w:rsidR="00AC47DB" w:rsidRPr="0084720D" w:rsidRDefault="00AC47DB" w:rsidP="00902ACD">
            <w:pPr>
              <w:spacing w:after="120"/>
              <w:jc w:val="center"/>
              <w:rPr>
                <w:color w:val="000000"/>
                <w:sz w:val="20"/>
                <w:szCs w:val="20"/>
              </w:rPr>
            </w:pPr>
          </w:p>
          <w:p w14:paraId="476AD61E" w14:textId="7CF9FEC8" w:rsidR="00AC47DB" w:rsidRPr="0084720D" w:rsidRDefault="00AC47DB" w:rsidP="00902ACD">
            <w:pPr>
              <w:spacing w:after="120"/>
              <w:jc w:val="center"/>
              <w:rPr>
                <w:color w:val="000000"/>
                <w:sz w:val="20"/>
                <w:szCs w:val="20"/>
              </w:rPr>
            </w:pPr>
            <w:r w:rsidRPr="0084720D">
              <w:rPr>
                <w:color w:val="000000" w:themeColor="text1"/>
                <w:sz w:val="20"/>
                <w:szCs w:val="20"/>
              </w:rPr>
              <w:t>Opportunity – physical</w:t>
            </w:r>
          </w:p>
        </w:tc>
        <w:tc>
          <w:tcPr>
            <w:tcW w:w="506" w:type="dxa"/>
            <w:noWrap/>
            <w:vAlign w:val="center"/>
          </w:tcPr>
          <w:p w14:paraId="68A507C0" w14:textId="77777777" w:rsidR="00AC47DB" w:rsidRPr="0084720D" w:rsidRDefault="00AC47DB" w:rsidP="00902ACD">
            <w:pPr>
              <w:spacing w:after="120"/>
              <w:jc w:val="center"/>
              <w:rPr>
                <w:color w:val="000000"/>
                <w:sz w:val="20"/>
                <w:szCs w:val="20"/>
              </w:rPr>
            </w:pPr>
            <w:r w:rsidRPr="0084720D">
              <w:rPr>
                <w:color w:val="000000" w:themeColor="text1"/>
                <w:sz w:val="20"/>
                <w:szCs w:val="20"/>
              </w:rPr>
              <w:t>21</w:t>
            </w:r>
          </w:p>
        </w:tc>
        <w:tc>
          <w:tcPr>
            <w:tcW w:w="851" w:type="dxa"/>
            <w:noWrap/>
            <w:vAlign w:val="center"/>
          </w:tcPr>
          <w:p w14:paraId="1E273C33" w14:textId="77777777" w:rsidR="00AC47DB" w:rsidRPr="0084720D" w:rsidRDefault="00AC47DB" w:rsidP="00902ACD">
            <w:pPr>
              <w:spacing w:after="120"/>
              <w:jc w:val="center"/>
              <w:rPr>
                <w:color w:val="000000"/>
                <w:sz w:val="20"/>
                <w:szCs w:val="20"/>
              </w:rPr>
            </w:pPr>
            <w:r w:rsidRPr="0084720D">
              <w:rPr>
                <w:color w:val="000000" w:themeColor="text1"/>
                <w:sz w:val="20"/>
                <w:szCs w:val="20"/>
              </w:rPr>
              <w:t>5.41</w:t>
            </w:r>
          </w:p>
        </w:tc>
        <w:tc>
          <w:tcPr>
            <w:tcW w:w="1276" w:type="dxa"/>
            <w:noWrap/>
            <w:vAlign w:val="center"/>
          </w:tcPr>
          <w:p w14:paraId="623D3622" w14:textId="77777777" w:rsidR="00AC47DB" w:rsidRPr="0084720D" w:rsidRDefault="00AC47DB" w:rsidP="00902ACD">
            <w:pPr>
              <w:spacing w:after="120"/>
              <w:jc w:val="center"/>
              <w:rPr>
                <w:color w:val="000000"/>
                <w:sz w:val="20"/>
                <w:szCs w:val="20"/>
              </w:rPr>
            </w:pPr>
            <w:r w:rsidRPr="0084720D">
              <w:rPr>
                <w:rFonts w:ascii="Calibri" w:hAnsi="Calibri" w:cs="Calibri"/>
                <w:color w:val="000000" w:themeColor="text1"/>
                <w:sz w:val="20"/>
                <w:szCs w:val="20"/>
              </w:rPr>
              <w:t>1.36</w:t>
            </w:r>
          </w:p>
        </w:tc>
      </w:tr>
      <w:tr w:rsidR="00AC47DB" w:rsidRPr="0084720D" w14:paraId="1EEBCC37" w14:textId="77777777" w:rsidTr="00902ACD">
        <w:trPr>
          <w:trHeight w:val="900"/>
        </w:trPr>
        <w:tc>
          <w:tcPr>
            <w:tcW w:w="1910" w:type="dxa"/>
            <w:noWrap/>
            <w:vAlign w:val="center"/>
          </w:tcPr>
          <w:p w14:paraId="3BB9A833" w14:textId="77777777" w:rsidR="00AC47DB" w:rsidRPr="0084720D" w:rsidRDefault="00AC47DB" w:rsidP="00902ACD">
            <w:pPr>
              <w:spacing w:after="120"/>
              <w:rPr>
                <w:color w:val="000000"/>
                <w:sz w:val="20"/>
                <w:szCs w:val="20"/>
              </w:rPr>
            </w:pPr>
            <w:r w:rsidRPr="0084720D">
              <w:rPr>
                <w:color w:val="000000" w:themeColor="text1"/>
                <w:sz w:val="20"/>
                <w:szCs w:val="20"/>
              </w:rPr>
              <w:lastRenderedPageBreak/>
              <w:t>Practical vaping tips (equipment)</w:t>
            </w:r>
          </w:p>
        </w:tc>
        <w:tc>
          <w:tcPr>
            <w:tcW w:w="4612" w:type="dxa"/>
            <w:vAlign w:val="center"/>
          </w:tcPr>
          <w:p w14:paraId="5C7688B0" w14:textId="1DB027B5" w:rsidR="00AC47DB" w:rsidRPr="0084720D" w:rsidRDefault="00AC47DB" w:rsidP="00902ACD">
            <w:pPr>
              <w:spacing w:after="120"/>
              <w:rPr>
                <w:color w:val="000000"/>
                <w:sz w:val="20"/>
                <w:szCs w:val="20"/>
              </w:rPr>
            </w:pPr>
            <w:r w:rsidRPr="0084720D">
              <w:br/>
            </w:r>
            <w:r w:rsidRPr="0084720D">
              <w:rPr>
                <w:color w:val="000000" w:themeColor="text1"/>
                <w:sz w:val="20"/>
                <w:szCs w:val="20"/>
              </w:rPr>
              <w:t>Look for places that allow vaping.  Many places are happy for people to vape, so don’t be shy to ask</w:t>
            </w:r>
          </w:p>
        </w:tc>
        <w:tc>
          <w:tcPr>
            <w:tcW w:w="905" w:type="dxa"/>
          </w:tcPr>
          <w:p w14:paraId="4A66B1D0" w14:textId="77777777" w:rsidR="00AC47DB" w:rsidRPr="0084720D" w:rsidRDefault="00AC47DB" w:rsidP="00902ACD">
            <w:pPr>
              <w:spacing w:after="120"/>
              <w:jc w:val="center"/>
              <w:rPr>
                <w:color w:val="000000"/>
                <w:sz w:val="20"/>
                <w:szCs w:val="20"/>
              </w:rPr>
            </w:pPr>
          </w:p>
          <w:p w14:paraId="60C0454A" w14:textId="09F0178F" w:rsidR="00AC47DB" w:rsidRPr="0084720D" w:rsidRDefault="00AC47DB" w:rsidP="00902ACD">
            <w:pPr>
              <w:spacing w:after="120"/>
              <w:jc w:val="center"/>
              <w:rPr>
                <w:color w:val="000000"/>
                <w:sz w:val="20"/>
                <w:szCs w:val="20"/>
              </w:rPr>
            </w:pPr>
            <w:r w:rsidRPr="0084720D">
              <w:rPr>
                <w:color w:val="000000" w:themeColor="text1"/>
                <w:sz w:val="20"/>
                <w:szCs w:val="20"/>
              </w:rPr>
              <w:t>Opportunity – social</w:t>
            </w:r>
          </w:p>
        </w:tc>
        <w:tc>
          <w:tcPr>
            <w:tcW w:w="506" w:type="dxa"/>
            <w:noWrap/>
            <w:vAlign w:val="center"/>
          </w:tcPr>
          <w:p w14:paraId="4B2F01B9" w14:textId="77777777" w:rsidR="00AC47DB" w:rsidRPr="0084720D" w:rsidRDefault="00AC47DB" w:rsidP="00902ACD">
            <w:pPr>
              <w:spacing w:after="120"/>
              <w:jc w:val="center"/>
              <w:rPr>
                <w:color w:val="000000"/>
                <w:sz w:val="20"/>
                <w:szCs w:val="20"/>
              </w:rPr>
            </w:pPr>
            <w:r w:rsidRPr="0084720D">
              <w:rPr>
                <w:color w:val="000000" w:themeColor="text1"/>
                <w:sz w:val="20"/>
                <w:szCs w:val="20"/>
              </w:rPr>
              <w:t>20</w:t>
            </w:r>
          </w:p>
        </w:tc>
        <w:tc>
          <w:tcPr>
            <w:tcW w:w="851" w:type="dxa"/>
            <w:noWrap/>
            <w:vAlign w:val="center"/>
          </w:tcPr>
          <w:p w14:paraId="6561E7E0" w14:textId="77777777" w:rsidR="00AC47DB" w:rsidRPr="0084720D" w:rsidRDefault="00AC47DB" w:rsidP="00902ACD">
            <w:pPr>
              <w:spacing w:after="120"/>
              <w:jc w:val="center"/>
              <w:rPr>
                <w:color w:val="000000"/>
                <w:sz w:val="20"/>
                <w:szCs w:val="20"/>
              </w:rPr>
            </w:pPr>
            <w:r w:rsidRPr="0084720D">
              <w:rPr>
                <w:color w:val="000000" w:themeColor="text1"/>
                <w:sz w:val="20"/>
                <w:szCs w:val="20"/>
              </w:rPr>
              <w:t>5.41</w:t>
            </w:r>
          </w:p>
        </w:tc>
        <w:tc>
          <w:tcPr>
            <w:tcW w:w="1276" w:type="dxa"/>
            <w:noWrap/>
            <w:vAlign w:val="center"/>
          </w:tcPr>
          <w:p w14:paraId="78097C20" w14:textId="77777777" w:rsidR="00AC47DB" w:rsidRPr="0084720D" w:rsidRDefault="00AC47DB" w:rsidP="00902ACD">
            <w:pPr>
              <w:spacing w:after="120"/>
              <w:jc w:val="center"/>
              <w:rPr>
                <w:color w:val="000000"/>
                <w:sz w:val="20"/>
                <w:szCs w:val="20"/>
              </w:rPr>
            </w:pPr>
            <w:r w:rsidRPr="0084720D">
              <w:rPr>
                <w:rFonts w:ascii="Calibri" w:hAnsi="Calibri" w:cs="Calibri"/>
                <w:color w:val="000000" w:themeColor="text1"/>
                <w:sz w:val="20"/>
                <w:szCs w:val="20"/>
              </w:rPr>
              <w:t>1.07</w:t>
            </w:r>
          </w:p>
        </w:tc>
      </w:tr>
      <w:tr w:rsidR="00AC47DB" w:rsidRPr="0084720D" w14:paraId="52ED3E17" w14:textId="77777777" w:rsidTr="00902ACD">
        <w:trPr>
          <w:trHeight w:val="900"/>
        </w:trPr>
        <w:tc>
          <w:tcPr>
            <w:tcW w:w="1910" w:type="dxa"/>
            <w:noWrap/>
            <w:vAlign w:val="center"/>
          </w:tcPr>
          <w:p w14:paraId="570625BB" w14:textId="77777777" w:rsidR="00AC47DB" w:rsidRPr="0084720D" w:rsidRDefault="00AC47DB" w:rsidP="00902ACD">
            <w:pPr>
              <w:spacing w:after="120"/>
              <w:rPr>
                <w:color w:val="000000"/>
                <w:sz w:val="20"/>
                <w:szCs w:val="20"/>
              </w:rPr>
            </w:pPr>
            <w:r w:rsidRPr="0084720D">
              <w:rPr>
                <w:color w:val="000000" w:themeColor="text1"/>
                <w:sz w:val="20"/>
                <w:szCs w:val="20"/>
              </w:rPr>
              <w:t>Practical vaping tips (equipment)</w:t>
            </w:r>
          </w:p>
        </w:tc>
        <w:tc>
          <w:tcPr>
            <w:tcW w:w="4612" w:type="dxa"/>
            <w:vAlign w:val="center"/>
          </w:tcPr>
          <w:p w14:paraId="21E26947" w14:textId="77777777" w:rsidR="00AC47DB" w:rsidRPr="0084720D" w:rsidRDefault="00AC47DB" w:rsidP="00902ACD">
            <w:pPr>
              <w:spacing w:after="120"/>
              <w:rPr>
                <w:color w:val="000000"/>
                <w:sz w:val="20"/>
                <w:szCs w:val="20"/>
              </w:rPr>
            </w:pPr>
            <w:r w:rsidRPr="0084720D">
              <w:br/>
            </w:r>
            <w:r w:rsidRPr="0084720D">
              <w:rPr>
                <w:color w:val="000000" w:themeColor="text1"/>
                <w:sz w:val="20"/>
                <w:szCs w:val="20"/>
              </w:rPr>
              <w:t>Coughing a lot? This is a common side effect of giving up smoking</w:t>
            </w:r>
          </w:p>
        </w:tc>
        <w:tc>
          <w:tcPr>
            <w:tcW w:w="905" w:type="dxa"/>
          </w:tcPr>
          <w:p w14:paraId="05ED8351" w14:textId="77777777" w:rsidR="00AC47DB" w:rsidRPr="0084720D" w:rsidRDefault="00AC47DB" w:rsidP="00902ACD">
            <w:pPr>
              <w:spacing w:after="120"/>
              <w:jc w:val="center"/>
              <w:rPr>
                <w:color w:val="000000"/>
                <w:sz w:val="20"/>
                <w:szCs w:val="20"/>
              </w:rPr>
            </w:pPr>
          </w:p>
          <w:p w14:paraId="03D36896" w14:textId="5AC48364" w:rsidR="00AC47DB" w:rsidRPr="0084720D" w:rsidRDefault="00AC47DB" w:rsidP="00902ACD">
            <w:pPr>
              <w:spacing w:after="120"/>
              <w:jc w:val="center"/>
              <w:rPr>
                <w:color w:val="000000"/>
                <w:sz w:val="20"/>
                <w:szCs w:val="20"/>
              </w:rPr>
            </w:pPr>
            <w:r w:rsidRPr="0084720D">
              <w:rPr>
                <w:color w:val="000000" w:themeColor="text1"/>
                <w:sz w:val="20"/>
                <w:szCs w:val="20"/>
              </w:rPr>
              <w:t>Motivation – reflective</w:t>
            </w:r>
          </w:p>
        </w:tc>
        <w:tc>
          <w:tcPr>
            <w:tcW w:w="506" w:type="dxa"/>
            <w:noWrap/>
            <w:vAlign w:val="center"/>
          </w:tcPr>
          <w:p w14:paraId="605FF1C5" w14:textId="77777777" w:rsidR="00AC47DB" w:rsidRPr="0084720D" w:rsidRDefault="00AC47DB" w:rsidP="00902ACD">
            <w:pPr>
              <w:spacing w:after="120"/>
              <w:jc w:val="center"/>
              <w:rPr>
                <w:color w:val="000000"/>
                <w:sz w:val="20"/>
                <w:szCs w:val="20"/>
              </w:rPr>
            </w:pPr>
            <w:r w:rsidRPr="0084720D">
              <w:rPr>
                <w:color w:val="000000" w:themeColor="text1"/>
                <w:sz w:val="20"/>
                <w:szCs w:val="20"/>
              </w:rPr>
              <w:t>29</w:t>
            </w:r>
          </w:p>
        </w:tc>
        <w:tc>
          <w:tcPr>
            <w:tcW w:w="851" w:type="dxa"/>
            <w:noWrap/>
            <w:vAlign w:val="center"/>
          </w:tcPr>
          <w:p w14:paraId="5BCB0402" w14:textId="77777777" w:rsidR="00AC47DB" w:rsidRPr="0084720D" w:rsidRDefault="00AC47DB" w:rsidP="00902ACD">
            <w:pPr>
              <w:spacing w:after="120"/>
              <w:jc w:val="center"/>
              <w:rPr>
                <w:color w:val="000000"/>
                <w:sz w:val="20"/>
                <w:szCs w:val="20"/>
              </w:rPr>
            </w:pPr>
            <w:r w:rsidRPr="0084720D">
              <w:rPr>
                <w:color w:val="000000" w:themeColor="text1"/>
                <w:sz w:val="20"/>
                <w:szCs w:val="20"/>
              </w:rPr>
              <w:t>5.38</w:t>
            </w:r>
          </w:p>
        </w:tc>
        <w:tc>
          <w:tcPr>
            <w:tcW w:w="1276" w:type="dxa"/>
            <w:noWrap/>
            <w:vAlign w:val="center"/>
          </w:tcPr>
          <w:p w14:paraId="16659AB8" w14:textId="77777777" w:rsidR="00AC47DB" w:rsidRPr="0084720D" w:rsidRDefault="00AC47DB" w:rsidP="00902ACD">
            <w:pPr>
              <w:spacing w:after="120"/>
              <w:jc w:val="center"/>
              <w:rPr>
                <w:color w:val="000000"/>
                <w:sz w:val="20"/>
                <w:szCs w:val="20"/>
              </w:rPr>
            </w:pPr>
            <w:r w:rsidRPr="0084720D">
              <w:rPr>
                <w:rFonts w:ascii="Calibri" w:hAnsi="Calibri" w:cs="Calibri"/>
                <w:color w:val="000000" w:themeColor="text1"/>
                <w:sz w:val="20"/>
                <w:szCs w:val="20"/>
              </w:rPr>
              <w:t>1.55</w:t>
            </w:r>
          </w:p>
        </w:tc>
      </w:tr>
      <w:tr w:rsidR="00AC47DB" w:rsidRPr="0084720D" w14:paraId="13337E6E" w14:textId="77777777" w:rsidTr="00902ACD">
        <w:trPr>
          <w:trHeight w:val="900"/>
        </w:trPr>
        <w:tc>
          <w:tcPr>
            <w:tcW w:w="1910" w:type="dxa"/>
            <w:noWrap/>
            <w:vAlign w:val="center"/>
          </w:tcPr>
          <w:p w14:paraId="7273C980" w14:textId="77777777" w:rsidR="00AC47DB" w:rsidRPr="0084720D" w:rsidRDefault="00AC47DB" w:rsidP="00902ACD">
            <w:pPr>
              <w:spacing w:after="120"/>
              <w:rPr>
                <w:color w:val="000000"/>
                <w:sz w:val="20"/>
                <w:szCs w:val="20"/>
              </w:rPr>
            </w:pPr>
            <w:r w:rsidRPr="0084720D">
              <w:rPr>
                <w:color w:val="000000" w:themeColor="text1"/>
                <w:sz w:val="20"/>
                <w:szCs w:val="20"/>
              </w:rPr>
              <w:t>Practical vaping tips (equipment)</w:t>
            </w:r>
          </w:p>
        </w:tc>
        <w:tc>
          <w:tcPr>
            <w:tcW w:w="4612" w:type="dxa"/>
            <w:vAlign w:val="center"/>
          </w:tcPr>
          <w:p w14:paraId="5F0628D6" w14:textId="3FF1873E" w:rsidR="00AC47DB" w:rsidRPr="0084720D" w:rsidRDefault="00AC47DB" w:rsidP="00902ACD">
            <w:pPr>
              <w:spacing w:after="120"/>
              <w:rPr>
                <w:color w:val="000000"/>
                <w:sz w:val="20"/>
                <w:szCs w:val="20"/>
              </w:rPr>
            </w:pPr>
            <w:r w:rsidRPr="0084720D">
              <w:br/>
            </w:r>
            <w:r w:rsidRPr="0084720D">
              <w:rPr>
                <w:color w:val="000000" w:themeColor="text1"/>
                <w:sz w:val="20"/>
                <w:szCs w:val="20"/>
              </w:rPr>
              <w:t>If you don’t like using your device in public, try a smaller one for when you are out</w:t>
            </w:r>
          </w:p>
        </w:tc>
        <w:tc>
          <w:tcPr>
            <w:tcW w:w="905" w:type="dxa"/>
          </w:tcPr>
          <w:p w14:paraId="0A5984D1" w14:textId="77777777" w:rsidR="00AC47DB" w:rsidRPr="0084720D" w:rsidRDefault="00AC47DB" w:rsidP="00902ACD">
            <w:pPr>
              <w:spacing w:after="120"/>
              <w:jc w:val="center"/>
              <w:rPr>
                <w:color w:val="000000"/>
                <w:sz w:val="20"/>
                <w:szCs w:val="20"/>
              </w:rPr>
            </w:pPr>
          </w:p>
          <w:p w14:paraId="27490F0F" w14:textId="2FDE2F4A" w:rsidR="00AC47DB" w:rsidRPr="0084720D" w:rsidRDefault="00AC47DB" w:rsidP="00902ACD">
            <w:pPr>
              <w:spacing w:after="120"/>
              <w:jc w:val="center"/>
              <w:rPr>
                <w:color w:val="000000"/>
                <w:sz w:val="20"/>
                <w:szCs w:val="20"/>
              </w:rPr>
            </w:pPr>
            <w:r w:rsidRPr="0084720D">
              <w:rPr>
                <w:color w:val="000000" w:themeColor="text1"/>
                <w:sz w:val="20"/>
                <w:szCs w:val="20"/>
              </w:rPr>
              <w:t>Opportunity – physical</w:t>
            </w:r>
          </w:p>
        </w:tc>
        <w:tc>
          <w:tcPr>
            <w:tcW w:w="506" w:type="dxa"/>
            <w:noWrap/>
            <w:vAlign w:val="center"/>
          </w:tcPr>
          <w:p w14:paraId="38D370B7" w14:textId="77777777" w:rsidR="00AC47DB" w:rsidRPr="0084720D" w:rsidRDefault="00AC47DB" w:rsidP="00902ACD">
            <w:pPr>
              <w:spacing w:after="120"/>
              <w:jc w:val="center"/>
              <w:rPr>
                <w:color w:val="000000"/>
                <w:sz w:val="20"/>
                <w:szCs w:val="20"/>
              </w:rPr>
            </w:pPr>
            <w:r w:rsidRPr="0084720D">
              <w:rPr>
                <w:color w:val="000000" w:themeColor="text1"/>
                <w:sz w:val="20"/>
                <w:szCs w:val="20"/>
              </w:rPr>
              <w:t>23</w:t>
            </w:r>
          </w:p>
        </w:tc>
        <w:tc>
          <w:tcPr>
            <w:tcW w:w="851" w:type="dxa"/>
            <w:noWrap/>
            <w:vAlign w:val="center"/>
          </w:tcPr>
          <w:p w14:paraId="2297F426" w14:textId="77777777" w:rsidR="00AC47DB" w:rsidRPr="0084720D" w:rsidRDefault="00AC47DB" w:rsidP="00902ACD">
            <w:pPr>
              <w:spacing w:after="120"/>
              <w:jc w:val="center"/>
              <w:rPr>
                <w:color w:val="000000"/>
                <w:sz w:val="20"/>
                <w:szCs w:val="20"/>
              </w:rPr>
            </w:pPr>
            <w:r w:rsidRPr="0084720D">
              <w:rPr>
                <w:color w:val="000000" w:themeColor="text1"/>
                <w:sz w:val="20"/>
                <w:szCs w:val="20"/>
              </w:rPr>
              <w:t>5.30</w:t>
            </w:r>
          </w:p>
        </w:tc>
        <w:tc>
          <w:tcPr>
            <w:tcW w:w="1276" w:type="dxa"/>
            <w:noWrap/>
            <w:vAlign w:val="center"/>
          </w:tcPr>
          <w:p w14:paraId="3A7E1D36" w14:textId="77777777" w:rsidR="00AC47DB" w:rsidRPr="0084720D" w:rsidRDefault="00AC47DB" w:rsidP="00902ACD">
            <w:pPr>
              <w:spacing w:after="120"/>
              <w:jc w:val="center"/>
              <w:rPr>
                <w:color w:val="000000"/>
                <w:sz w:val="20"/>
                <w:szCs w:val="20"/>
              </w:rPr>
            </w:pPr>
            <w:r w:rsidRPr="0084720D">
              <w:rPr>
                <w:rFonts w:ascii="Calibri" w:hAnsi="Calibri" w:cs="Calibri"/>
                <w:color w:val="000000" w:themeColor="text1"/>
                <w:sz w:val="20"/>
                <w:szCs w:val="20"/>
              </w:rPr>
              <w:t>1.38</w:t>
            </w:r>
          </w:p>
        </w:tc>
      </w:tr>
      <w:tr w:rsidR="00AC47DB" w:rsidRPr="0084720D" w14:paraId="39A6134B" w14:textId="77777777" w:rsidTr="00902ACD">
        <w:trPr>
          <w:trHeight w:val="900"/>
        </w:trPr>
        <w:tc>
          <w:tcPr>
            <w:tcW w:w="1910" w:type="dxa"/>
            <w:noWrap/>
            <w:vAlign w:val="center"/>
          </w:tcPr>
          <w:p w14:paraId="39860552"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t>Practical vaping tips (equipment)</w:t>
            </w:r>
          </w:p>
        </w:tc>
        <w:tc>
          <w:tcPr>
            <w:tcW w:w="4612" w:type="dxa"/>
            <w:vAlign w:val="center"/>
          </w:tcPr>
          <w:p w14:paraId="6586FFF1" w14:textId="2D5BFC01" w:rsidR="00AC47DB" w:rsidRPr="0084720D" w:rsidRDefault="00AC47DB" w:rsidP="00902ACD">
            <w:pPr>
              <w:spacing w:after="120"/>
              <w:rPr>
                <w:rFonts w:eastAsia="Times New Roman"/>
                <w:sz w:val="20"/>
                <w:szCs w:val="20"/>
                <w:lang w:eastAsia="en-GB"/>
              </w:rPr>
            </w:pPr>
            <w:r w:rsidRPr="0084720D">
              <w:br/>
            </w:r>
            <w:r w:rsidRPr="0084720D">
              <w:rPr>
                <w:color w:val="000000" w:themeColor="text1"/>
                <w:sz w:val="20"/>
                <w:szCs w:val="20"/>
              </w:rPr>
              <w:t>Don’t keep your vaporiser in a pocket with loose change – this is a fire risk!</w:t>
            </w:r>
          </w:p>
        </w:tc>
        <w:tc>
          <w:tcPr>
            <w:tcW w:w="905" w:type="dxa"/>
          </w:tcPr>
          <w:p w14:paraId="0715A2A3" w14:textId="77777777" w:rsidR="00AC47DB" w:rsidRPr="0084720D" w:rsidRDefault="00AC47DB" w:rsidP="00902ACD">
            <w:pPr>
              <w:spacing w:after="120"/>
              <w:jc w:val="center"/>
              <w:rPr>
                <w:color w:val="000000"/>
                <w:sz w:val="20"/>
                <w:szCs w:val="20"/>
              </w:rPr>
            </w:pPr>
          </w:p>
          <w:p w14:paraId="640CF1C6" w14:textId="3CDF8037" w:rsidR="00AC47DB" w:rsidRPr="0084720D" w:rsidRDefault="00AC47DB" w:rsidP="00902ACD">
            <w:pPr>
              <w:spacing w:after="120"/>
              <w:jc w:val="center"/>
              <w:rPr>
                <w:color w:val="000000"/>
                <w:sz w:val="20"/>
                <w:szCs w:val="20"/>
              </w:rPr>
            </w:pPr>
            <w:r w:rsidRPr="0084720D">
              <w:rPr>
                <w:color w:val="000000" w:themeColor="text1"/>
                <w:sz w:val="20"/>
                <w:szCs w:val="20"/>
              </w:rPr>
              <w:t>Capability – psychological</w:t>
            </w:r>
          </w:p>
        </w:tc>
        <w:tc>
          <w:tcPr>
            <w:tcW w:w="506" w:type="dxa"/>
            <w:noWrap/>
            <w:vAlign w:val="center"/>
          </w:tcPr>
          <w:p w14:paraId="5FA4195C"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22</w:t>
            </w:r>
          </w:p>
        </w:tc>
        <w:tc>
          <w:tcPr>
            <w:tcW w:w="851" w:type="dxa"/>
            <w:noWrap/>
            <w:vAlign w:val="center"/>
          </w:tcPr>
          <w:p w14:paraId="356DD5DC"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5.22</w:t>
            </w:r>
          </w:p>
        </w:tc>
        <w:tc>
          <w:tcPr>
            <w:tcW w:w="1276" w:type="dxa"/>
            <w:noWrap/>
            <w:vAlign w:val="center"/>
          </w:tcPr>
          <w:p w14:paraId="51B220ED"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1.32</w:t>
            </w:r>
          </w:p>
        </w:tc>
      </w:tr>
      <w:tr w:rsidR="00AC47DB" w:rsidRPr="0084720D" w14:paraId="358DCCBE" w14:textId="77777777" w:rsidTr="00902ACD">
        <w:trPr>
          <w:trHeight w:val="900"/>
        </w:trPr>
        <w:tc>
          <w:tcPr>
            <w:tcW w:w="1910" w:type="dxa"/>
            <w:noWrap/>
            <w:vAlign w:val="center"/>
          </w:tcPr>
          <w:p w14:paraId="333EED01"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t>Practical vaping tips (equipment)</w:t>
            </w:r>
          </w:p>
        </w:tc>
        <w:tc>
          <w:tcPr>
            <w:tcW w:w="4612" w:type="dxa"/>
            <w:vAlign w:val="center"/>
          </w:tcPr>
          <w:p w14:paraId="10170127" w14:textId="77777777" w:rsidR="00AC47DB" w:rsidRPr="0084720D" w:rsidRDefault="00AC47DB" w:rsidP="00902ACD">
            <w:pPr>
              <w:spacing w:after="120"/>
              <w:rPr>
                <w:rFonts w:eastAsia="Times New Roman"/>
                <w:color w:val="404040"/>
                <w:sz w:val="20"/>
                <w:szCs w:val="20"/>
                <w:lang w:eastAsia="en-GB"/>
              </w:rPr>
            </w:pPr>
            <w:r w:rsidRPr="0084720D">
              <w:br/>
            </w:r>
            <w:r w:rsidRPr="0084720D">
              <w:rPr>
                <w:color w:val="000000" w:themeColor="text1"/>
                <w:sz w:val="20"/>
                <w:szCs w:val="20"/>
              </w:rPr>
              <w:t xml:space="preserve">Feeling </w:t>
            </w:r>
            <w:proofErr w:type="gramStart"/>
            <w:r w:rsidRPr="0084720D">
              <w:rPr>
                <w:color w:val="000000" w:themeColor="text1"/>
                <w:sz w:val="20"/>
                <w:szCs w:val="20"/>
              </w:rPr>
              <w:t>more thirsty</w:t>
            </w:r>
            <w:proofErr w:type="gramEnd"/>
            <w:r w:rsidRPr="0084720D">
              <w:rPr>
                <w:color w:val="000000" w:themeColor="text1"/>
                <w:sz w:val="20"/>
                <w:szCs w:val="20"/>
              </w:rPr>
              <w:t xml:space="preserve"> with vaping? This is perfectly </w:t>
            </w:r>
            <w:proofErr w:type="gramStart"/>
            <w:r w:rsidRPr="0084720D">
              <w:rPr>
                <w:color w:val="000000" w:themeColor="text1"/>
                <w:sz w:val="20"/>
                <w:szCs w:val="20"/>
              </w:rPr>
              <w:t>normal</w:t>
            </w:r>
            <w:proofErr w:type="gramEnd"/>
            <w:r w:rsidRPr="0084720D">
              <w:rPr>
                <w:color w:val="000000" w:themeColor="text1"/>
                <w:sz w:val="20"/>
                <w:szCs w:val="20"/>
              </w:rPr>
              <w:t xml:space="preserve"> and the extra fluids can be beneficial too</w:t>
            </w:r>
          </w:p>
        </w:tc>
        <w:tc>
          <w:tcPr>
            <w:tcW w:w="905" w:type="dxa"/>
          </w:tcPr>
          <w:p w14:paraId="5D93FB13" w14:textId="77777777" w:rsidR="00AC47DB" w:rsidRPr="0084720D" w:rsidRDefault="00AC47DB" w:rsidP="00902ACD">
            <w:pPr>
              <w:spacing w:after="120"/>
              <w:jc w:val="center"/>
              <w:rPr>
                <w:color w:val="000000"/>
                <w:sz w:val="20"/>
                <w:szCs w:val="20"/>
              </w:rPr>
            </w:pPr>
          </w:p>
          <w:p w14:paraId="1113F3CD" w14:textId="65468D41" w:rsidR="00AC47DB" w:rsidRPr="0084720D" w:rsidRDefault="00AC47DB" w:rsidP="00902ACD">
            <w:pPr>
              <w:spacing w:after="120"/>
              <w:jc w:val="center"/>
              <w:rPr>
                <w:color w:val="000000"/>
                <w:sz w:val="20"/>
                <w:szCs w:val="20"/>
              </w:rPr>
            </w:pPr>
            <w:r w:rsidRPr="0084720D">
              <w:rPr>
                <w:color w:val="000000" w:themeColor="text1"/>
                <w:sz w:val="20"/>
                <w:szCs w:val="20"/>
              </w:rPr>
              <w:t>Motivation – reflective</w:t>
            </w:r>
          </w:p>
        </w:tc>
        <w:tc>
          <w:tcPr>
            <w:tcW w:w="506" w:type="dxa"/>
            <w:noWrap/>
            <w:vAlign w:val="center"/>
          </w:tcPr>
          <w:p w14:paraId="457CC887"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24</w:t>
            </w:r>
          </w:p>
        </w:tc>
        <w:tc>
          <w:tcPr>
            <w:tcW w:w="851" w:type="dxa"/>
            <w:noWrap/>
            <w:vAlign w:val="center"/>
          </w:tcPr>
          <w:p w14:paraId="5F25C0B4"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5.19</w:t>
            </w:r>
          </w:p>
        </w:tc>
        <w:tc>
          <w:tcPr>
            <w:tcW w:w="1276" w:type="dxa"/>
            <w:noWrap/>
            <w:vAlign w:val="center"/>
          </w:tcPr>
          <w:p w14:paraId="465E952D"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1.56</w:t>
            </w:r>
          </w:p>
        </w:tc>
      </w:tr>
      <w:tr w:rsidR="00AC47DB" w:rsidRPr="0084720D" w14:paraId="38D304EC" w14:textId="77777777" w:rsidTr="00902ACD">
        <w:trPr>
          <w:trHeight w:val="900"/>
        </w:trPr>
        <w:tc>
          <w:tcPr>
            <w:tcW w:w="1910" w:type="dxa"/>
            <w:noWrap/>
            <w:vAlign w:val="center"/>
          </w:tcPr>
          <w:p w14:paraId="1BF4765C"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t>Practical vaping tips (equipment)</w:t>
            </w:r>
          </w:p>
        </w:tc>
        <w:tc>
          <w:tcPr>
            <w:tcW w:w="4612" w:type="dxa"/>
            <w:vAlign w:val="center"/>
          </w:tcPr>
          <w:p w14:paraId="0C6D5907" w14:textId="77777777" w:rsidR="00AC47DB" w:rsidRPr="0084720D" w:rsidRDefault="00AC47DB" w:rsidP="00902ACD">
            <w:pPr>
              <w:spacing w:after="120"/>
              <w:rPr>
                <w:rFonts w:eastAsia="Times New Roman"/>
                <w:color w:val="404040"/>
                <w:sz w:val="20"/>
                <w:szCs w:val="20"/>
                <w:lang w:eastAsia="en-GB"/>
              </w:rPr>
            </w:pPr>
            <w:r w:rsidRPr="0084720D">
              <w:br/>
            </w:r>
            <w:r w:rsidRPr="0084720D">
              <w:rPr>
                <w:color w:val="000000" w:themeColor="text1"/>
                <w:sz w:val="20"/>
                <w:szCs w:val="20"/>
              </w:rPr>
              <w:t>Remember to charge your e-cigarette using the charger provided</w:t>
            </w:r>
          </w:p>
        </w:tc>
        <w:tc>
          <w:tcPr>
            <w:tcW w:w="905" w:type="dxa"/>
          </w:tcPr>
          <w:p w14:paraId="59FD1E75" w14:textId="77777777" w:rsidR="00AC47DB" w:rsidRPr="0084720D" w:rsidRDefault="00AC47DB" w:rsidP="00902ACD">
            <w:pPr>
              <w:spacing w:after="120"/>
              <w:jc w:val="center"/>
              <w:rPr>
                <w:color w:val="000000"/>
                <w:sz w:val="20"/>
                <w:szCs w:val="20"/>
              </w:rPr>
            </w:pPr>
          </w:p>
          <w:p w14:paraId="5E866231" w14:textId="5EA5D732" w:rsidR="00AC47DB" w:rsidRPr="0084720D" w:rsidRDefault="00AC47DB" w:rsidP="00902ACD">
            <w:pPr>
              <w:spacing w:after="120"/>
              <w:jc w:val="center"/>
              <w:rPr>
                <w:color w:val="000000"/>
                <w:sz w:val="20"/>
                <w:szCs w:val="20"/>
              </w:rPr>
            </w:pPr>
            <w:r w:rsidRPr="0084720D">
              <w:rPr>
                <w:color w:val="000000" w:themeColor="text1"/>
                <w:sz w:val="20"/>
                <w:szCs w:val="20"/>
              </w:rPr>
              <w:t>Capability – physical</w:t>
            </w:r>
          </w:p>
        </w:tc>
        <w:tc>
          <w:tcPr>
            <w:tcW w:w="506" w:type="dxa"/>
            <w:noWrap/>
            <w:vAlign w:val="center"/>
          </w:tcPr>
          <w:p w14:paraId="6471DD05"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14</w:t>
            </w:r>
          </w:p>
        </w:tc>
        <w:tc>
          <w:tcPr>
            <w:tcW w:w="851" w:type="dxa"/>
            <w:noWrap/>
            <w:vAlign w:val="center"/>
          </w:tcPr>
          <w:p w14:paraId="7F39063E"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5.16</w:t>
            </w:r>
          </w:p>
        </w:tc>
        <w:tc>
          <w:tcPr>
            <w:tcW w:w="1276" w:type="dxa"/>
            <w:noWrap/>
            <w:vAlign w:val="center"/>
          </w:tcPr>
          <w:p w14:paraId="49B17B46"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1.03</w:t>
            </w:r>
          </w:p>
        </w:tc>
      </w:tr>
      <w:tr w:rsidR="00AC47DB" w:rsidRPr="0084720D" w14:paraId="0DCD15AA" w14:textId="77777777" w:rsidTr="00902ACD">
        <w:trPr>
          <w:trHeight w:val="900"/>
        </w:trPr>
        <w:tc>
          <w:tcPr>
            <w:tcW w:w="1910" w:type="dxa"/>
            <w:noWrap/>
            <w:vAlign w:val="center"/>
          </w:tcPr>
          <w:p w14:paraId="12709912"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t>Practical vaping tips (equipment)</w:t>
            </w:r>
          </w:p>
        </w:tc>
        <w:tc>
          <w:tcPr>
            <w:tcW w:w="4612" w:type="dxa"/>
            <w:vAlign w:val="center"/>
          </w:tcPr>
          <w:p w14:paraId="04ACF806" w14:textId="77777777" w:rsidR="00AC47DB" w:rsidRPr="0084720D" w:rsidRDefault="00AC47DB" w:rsidP="00902ACD">
            <w:pPr>
              <w:spacing w:after="120"/>
              <w:rPr>
                <w:rFonts w:eastAsia="Times New Roman"/>
                <w:color w:val="404040"/>
                <w:sz w:val="20"/>
                <w:szCs w:val="20"/>
                <w:lang w:eastAsia="en-GB"/>
              </w:rPr>
            </w:pPr>
            <w:r w:rsidRPr="0084720D">
              <w:br/>
            </w:r>
            <w:r w:rsidRPr="0084720D">
              <w:rPr>
                <w:color w:val="000000" w:themeColor="text1"/>
                <w:sz w:val="20"/>
                <w:szCs w:val="20"/>
              </w:rPr>
              <w:t>When refilling e-liquid, be careful not to overfill your device so you avoid leaks</w:t>
            </w:r>
          </w:p>
        </w:tc>
        <w:tc>
          <w:tcPr>
            <w:tcW w:w="905" w:type="dxa"/>
          </w:tcPr>
          <w:p w14:paraId="7AB39F4B" w14:textId="77777777" w:rsidR="00AC47DB" w:rsidRPr="0084720D" w:rsidRDefault="00AC47DB" w:rsidP="00902ACD">
            <w:pPr>
              <w:spacing w:after="120"/>
              <w:jc w:val="center"/>
              <w:rPr>
                <w:color w:val="000000"/>
                <w:sz w:val="20"/>
                <w:szCs w:val="20"/>
              </w:rPr>
            </w:pPr>
          </w:p>
          <w:p w14:paraId="57F30B63" w14:textId="1B3D782D" w:rsidR="00AC47DB" w:rsidRPr="0084720D" w:rsidRDefault="00AC47DB" w:rsidP="00902ACD">
            <w:pPr>
              <w:spacing w:after="120"/>
              <w:jc w:val="center"/>
              <w:rPr>
                <w:color w:val="000000"/>
                <w:sz w:val="20"/>
                <w:szCs w:val="20"/>
              </w:rPr>
            </w:pPr>
            <w:r w:rsidRPr="0084720D">
              <w:rPr>
                <w:color w:val="000000" w:themeColor="text1"/>
                <w:sz w:val="20"/>
                <w:szCs w:val="20"/>
              </w:rPr>
              <w:t>Capability – physical</w:t>
            </w:r>
          </w:p>
        </w:tc>
        <w:tc>
          <w:tcPr>
            <w:tcW w:w="506" w:type="dxa"/>
            <w:noWrap/>
            <w:vAlign w:val="center"/>
          </w:tcPr>
          <w:p w14:paraId="2208BAA5"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20</w:t>
            </w:r>
          </w:p>
        </w:tc>
        <w:tc>
          <w:tcPr>
            <w:tcW w:w="851" w:type="dxa"/>
            <w:noWrap/>
            <w:vAlign w:val="center"/>
          </w:tcPr>
          <w:p w14:paraId="43ED1213"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5.16</w:t>
            </w:r>
          </w:p>
        </w:tc>
        <w:tc>
          <w:tcPr>
            <w:tcW w:w="1276" w:type="dxa"/>
            <w:noWrap/>
            <w:vAlign w:val="center"/>
          </w:tcPr>
          <w:p w14:paraId="78DB3D56"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1.29</w:t>
            </w:r>
          </w:p>
        </w:tc>
      </w:tr>
      <w:tr w:rsidR="00AC47DB" w:rsidRPr="0084720D" w14:paraId="74C43140" w14:textId="77777777" w:rsidTr="00902ACD">
        <w:trPr>
          <w:trHeight w:val="900"/>
        </w:trPr>
        <w:tc>
          <w:tcPr>
            <w:tcW w:w="1910" w:type="dxa"/>
            <w:noWrap/>
            <w:vAlign w:val="center"/>
          </w:tcPr>
          <w:p w14:paraId="0FC4D32F"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t>Practical vaping tips (equipment)</w:t>
            </w:r>
          </w:p>
        </w:tc>
        <w:tc>
          <w:tcPr>
            <w:tcW w:w="4612" w:type="dxa"/>
            <w:vAlign w:val="center"/>
          </w:tcPr>
          <w:p w14:paraId="0CE65CF0" w14:textId="22B5201E" w:rsidR="00AC47DB" w:rsidRPr="0084720D" w:rsidRDefault="00AC47DB" w:rsidP="00902ACD">
            <w:pPr>
              <w:spacing w:after="120"/>
              <w:rPr>
                <w:rFonts w:eastAsia="Times New Roman"/>
                <w:color w:val="404040"/>
                <w:sz w:val="20"/>
                <w:szCs w:val="20"/>
                <w:lang w:eastAsia="en-GB"/>
              </w:rPr>
            </w:pPr>
            <w:r w:rsidRPr="0084720D">
              <w:br/>
            </w:r>
            <w:r w:rsidRPr="0084720D">
              <w:rPr>
                <w:color w:val="000000" w:themeColor="text1"/>
                <w:sz w:val="20"/>
                <w:szCs w:val="20"/>
              </w:rPr>
              <w:t>If your e-cigarette ‘spits’ liquid, just turn off the device and clean out excess liquid in the mouthpiece with some rolled up tissue</w:t>
            </w:r>
          </w:p>
        </w:tc>
        <w:tc>
          <w:tcPr>
            <w:tcW w:w="905" w:type="dxa"/>
          </w:tcPr>
          <w:p w14:paraId="7C8812C3" w14:textId="77777777" w:rsidR="00AC47DB" w:rsidRPr="0084720D" w:rsidRDefault="00AC47DB" w:rsidP="00902ACD">
            <w:pPr>
              <w:spacing w:after="120"/>
              <w:jc w:val="center"/>
              <w:rPr>
                <w:color w:val="000000"/>
                <w:sz w:val="20"/>
                <w:szCs w:val="20"/>
              </w:rPr>
            </w:pPr>
          </w:p>
          <w:p w14:paraId="0B44D028" w14:textId="199DE09D" w:rsidR="00AC47DB" w:rsidRPr="0084720D" w:rsidRDefault="00AC47DB" w:rsidP="00902ACD">
            <w:pPr>
              <w:spacing w:after="120"/>
              <w:jc w:val="center"/>
              <w:rPr>
                <w:color w:val="000000"/>
                <w:sz w:val="20"/>
                <w:szCs w:val="20"/>
              </w:rPr>
            </w:pPr>
            <w:r w:rsidRPr="0084720D">
              <w:rPr>
                <w:color w:val="000000" w:themeColor="text1"/>
                <w:sz w:val="20"/>
                <w:szCs w:val="20"/>
              </w:rPr>
              <w:t>Capability – physical</w:t>
            </w:r>
          </w:p>
        </w:tc>
        <w:tc>
          <w:tcPr>
            <w:tcW w:w="506" w:type="dxa"/>
            <w:noWrap/>
            <w:vAlign w:val="center"/>
          </w:tcPr>
          <w:p w14:paraId="69F25809"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17</w:t>
            </w:r>
          </w:p>
        </w:tc>
        <w:tc>
          <w:tcPr>
            <w:tcW w:w="851" w:type="dxa"/>
            <w:noWrap/>
            <w:vAlign w:val="center"/>
          </w:tcPr>
          <w:p w14:paraId="11283261"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5.03</w:t>
            </w:r>
          </w:p>
        </w:tc>
        <w:tc>
          <w:tcPr>
            <w:tcW w:w="1276" w:type="dxa"/>
            <w:noWrap/>
            <w:vAlign w:val="center"/>
          </w:tcPr>
          <w:p w14:paraId="4E21764C"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1.18</w:t>
            </w:r>
          </w:p>
        </w:tc>
      </w:tr>
      <w:tr w:rsidR="00AC47DB" w:rsidRPr="0084720D" w14:paraId="79320711" w14:textId="77777777" w:rsidTr="00902ACD">
        <w:trPr>
          <w:trHeight w:val="900"/>
        </w:trPr>
        <w:tc>
          <w:tcPr>
            <w:tcW w:w="1910" w:type="dxa"/>
            <w:noWrap/>
            <w:vAlign w:val="center"/>
          </w:tcPr>
          <w:p w14:paraId="25A256D1"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t>Practical vaping tips (equipment)</w:t>
            </w:r>
          </w:p>
        </w:tc>
        <w:tc>
          <w:tcPr>
            <w:tcW w:w="4612" w:type="dxa"/>
            <w:vAlign w:val="center"/>
          </w:tcPr>
          <w:p w14:paraId="5FE95F6C" w14:textId="77777777" w:rsidR="00AC47DB" w:rsidRPr="0084720D" w:rsidRDefault="00AC47DB" w:rsidP="00902ACD">
            <w:pPr>
              <w:spacing w:after="120"/>
              <w:rPr>
                <w:rFonts w:eastAsia="Times New Roman"/>
                <w:color w:val="404040"/>
                <w:sz w:val="20"/>
                <w:szCs w:val="20"/>
                <w:lang w:eastAsia="en-GB"/>
              </w:rPr>
            </w:pPr>
            <w:r w:rsidRPr="0084720D">
              <w:br/>
            </w:r>
            <w:r w:rsidRPr="0084720D">
              <w:rPr>
                <w:color w:val="000000" w:themeColor="text1"/>
                <w:sz w:val="20"/>
                <w:szCs w:val="20"/>
              </w:rPr>
              <w:t>Try to keep your device away from water.  You can wipe it clean with a cloth or tissue</w:t>
            </w:r>
          </w:p>
        </w:tc>
        <w:tc>
          <w:tcPr>
            <w:tcW w:w="905" w:type="dxa"/>
          </w:tcPr>
          <w:p w14:paraId="16FEA7BA" w14:textId="77777777" w:rsidR="00AC47DB" w:rsidRPr="0084720D" w:rsidRDefault="00AC47DB" w:rsidP="00902ACD">
            <w:pPr>
              <w:spacing w:after="120"/>
              <w:jc w:val="center"/>
              <w:rPr>
                <w:color w:val="000000"/>
                <w:sz w:val="20"/>
                <w:szCs w:val="20"/>
              </w:rPr>
            </w:pPr>
          </w:p>
          <w:p w14:paraId="427536DA" w14:textId="58BEA5F9" w:rsidR="00AC47DB" w:rsidRPr="0084720D" w:rsidRDefault="00AC47DB" w:rsidP="00902ACD">
            <w:pPr>
              <w:spacing w:after="120"/>
              <w:jc w:val="center"/>
              <w:rPr>
                <w:color w:val="000000"/>
                <w:sz w:val="20"/>
                <w:szCs w:val="20"/>
              </w:rPr>
            </w:pPr>
            <w:r w:rsidRPr="0084720D">
              <w:rPr>
                <w:color w:val="000000" w:themeColor="text1"/>
                <w:sz w:val="20"/>
                <w:szCs w:val="20"/>
              </w:rPr>
              <w:t>Capability – physical</w:t>
            </w:r>
          </w:p>
        </w:tc>
        <w:tc>
          <w:tcPr>
            <w:tcW w:w="506" w:type="dxa"/>
            <w:noWrap/>
            <w:vAlign w:val="center"/>
          </w:tcPr>
          <w:p w14:paraId="25C63073"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20</w:t>
            </w:r>
          </w:p>
        </w:tc>
        <w:tc>
          <w:tcPr>
            <w:tcW w:w="851" w:type="dxa"/>
            <w:noWrap/>
            <w:vAlign w:val="center"/>
          </w:tcPr>
          <w:p w14:paraId="3F3D6ACB"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5.02</w:t>
            </w:r>
          </w:p>
        </w:tc>
        <w:tc>
          <w:tcPr>
            <w:tcW w:w="1276" w:type="dxa"/>
            <w:noWrap/>
            <w:vAlign w:val="center"/>
          </w:tcPr>
          <w:p w14:paraId="3236BE5F"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1.39</w:t>
            </w:r>
          </w:p>
        </w:tc>
      </w:tr>
      <w:tr w:rsidR="00AC47DB" w:rsidRPr="0084720D" w14:paraId="28B59A72" w14:textId="77777777" w:rsidTr="00902ACD">
        <w:trPr>
          <w:trHeight w:val="900"/>
        </w:trPr>
        <w:tc>
          <w:tcPr>
            <w:tcW w:w="1910" w:type="dxa"/>
            <w:noWrap/>
            <w:vAlign w:val="center"/>
          </w:tcPr>
          <w:p w14:paraId="0F461F19" w14:textId="77777777" w:rsidR="00AC47DB" w:rsidRPr="0084720D" w:rsidRDefault="00AC47DB" w:rsidP="00902ACD">
            <w:pPr>
              <w:spacing w:after="120"/>
              <w:rPr>
                <w:color w:val="000000"/>
                <w:sz w:val="20"/>
                <w:szCs w:val="20"/>
              </w:rPr>
            </w:pPr>
            <w:r w:rsidRPr="0084720D">
              <w:rPr>
                <w:color w:val="000000" w:themeColor="text1"/>
                <w:sz w:val="20"/>
                <w:szCs w:val="20"/>
              </w:rPr>
              <w:t>Practical vaping tips (equipment)</w:t>
            </w:r>
          </w:p>
        </w:tc>
        <w:tc>
          <w:tcPr>
            <w:tcW w:w="4612" w:type="dxa"/>
            <w:vAlign w:val="center"/>
          </w:tcPr>
          <w:p w14:paraId="1023C898" w14:textId="77777777" w:rsidR="00AC47DB" w:rsidRPr="0084720D" w:rsidRDefault="00AC47DB" w:rsidP="00902ACD">
            <w:pPr>
              <w:spacing w:after="120"/>
              <w:rPr>
                <w:color w:val="000000"/>
                <w:sz w:val="20"/>
                <w:szCs w:val="20"/>
              </w:rPr>
            </w:pPr>
            <w:r w:rsidRPr="0084720D">
              <w:br/>
            </w:r>
            <w:r w:rsidRPr="0084720D">
              <w:rPr>
                <w:color w:val="000000" w:themeColor="text1"/>
                <w:sz w:val="20"/>
                <w:szCs w:val="20"/>
              </w:rPr>
              <w:t xml:space="preserve">More support to help you stay stopped from smoking here: </w:t>
            </w:r>
            <w:hyperlink r:id="rId13" w:history="1">
              <w:r w:rsidRPr="0084720D">
                <w:rPr>
                  <w:rStyle w:val="Hyperlink"/>
                  <w:sz w:val="20"/>
                  <w:szCs w:val="20"/>
                </w:rPr>
                <w:t>https://www</w:t>
              </w:r>
            </w:hyperlink>
            <w:r w:rsidRPr="0084720D">
              <w:rPr>
                <w:color w:val="000000" w:themeColor="text1"/>
                <w:sz w:val="20"/>
                <w:szCs w:val="20"/>
              </w:rPr>
              <w:t>.uea.ac.uk/documents/246046/2818332</w:t>
            </w:r>
            <w:r w:rsidRPr="0084720D">
              <w:rPr>
                <w:color w:val="000000" w:themeColor="text1"/>
                <w:sz w:val="20"/>
                <w:szCs w:val="20"/>
              </w:rPr>
              <w:lastRenderedPageBreak/>
              <w:t>9/vaping+leaflet.pdf/aa23000b-d9df-2d9e-b617-9ab15464f61</w:t>
            </w:r>
          </w:p>
        </w:tc>
        <w:tc>
          <w:tcPr>
            <w:tcW w:w="905" w:type="dxa"/>
          </w:tcPr>
          <w:p w14:paraId="47D31FC6" w14:textId="77777777" w:rsidR="00AC47DB" w:rsidRPr="0084720D" w:rsidRDefault="00AC47DB" w:rsidP="00902ACD">
            <w:pPr>
              <w:spacing w:after="120"/>
              <w:jc w:val="center"/>
              <w:rPr>
                <w:color w:val="000000"/>
                <w:sz w:val="20"/>
                <w:szCs w:val="20"/>
              </w:rPr>
            </w:pPr>
          </w:p>
          <w:p w14:paraId="0976BD62" w14:textId="77777777" w:rsidR="00AC47DB" w:rsidRPr="0084720D" w:rsidRDefault="00AC47DB" w:rsidP="00902ACD">
            <w:pPr>
              <w:spacing w:after="120"/>
              <w:jc w:val="center"/>
              <w:rPr>
                <w:color w:val="000000"/>
                <w:sz w:val="20"/>
                <w:szCs w:val="20"/>
              </w:rPr>
            </w:pPr>
            <w:r w:rsidRPr="0084720D">
              <w:rPr>
                <w:color w:val="000000" w:themeColor="text1"/>
                <w:sz w:val="20"/>
                <w:szCs w:val="20"/>
              </w:rPr>
              <w:t>N/A</w:t>
            </w:r>
          </w:p>
        </w:tc>
        <w:tc>
          <w:tcPr>
            <w:tcW w:w="506" w:type="dxa"/>
            <w:noWrap/>
            <w:vAlign w:val="center"/>
          </w:tcPr>
          <w:p w14:paraId="2B4C12E6" w14:textId="77777777" w:rsidR="00AC47DB" w:rsidRPr="0084720D" w:rsidRDefault="00AC47DB" w:rsidP="00902ACD">
            <w:pPr>
              <w:spacing w:after="120"/>
              <w:jc w:val="center"/>
              <w:rPr>
                <w:color w:val="000000"/>
                <w:sz w:val="20"/>
                <w:szCs w:val="20"/>
              </w:rPr>
            </w:pPr>
            <w:r w:rsidRPr="0084720D">
              <w:rPr>
                <w:color w:val="000000" w:themeColor="text1"/>
                <w:sz w:val="20"/>
                <w:szCs w:val="20"/>
              </w:rPr>
              <w:t>16</w:t>
            </w:r>
          </w:p>
        </w:tc>
        <w:tc>
          <w:tcPr>
            <w:tcW w:w="851" w:type="dxa"/>
            <w:noWrap/>
            <w:vAlign w:val="center"/>
          </w:tcPr>
          <w:p w14:paraId="207DC12C" w14:textId="77777777" w:rsidR="00AC47DB" w:rsidRPr="0084720D" w:rsidRDefault="00AC47DB" w:rsidP="00902ACD">
            <w:pPr>
              <w:spacing w:after="120"/>
              <w:jc w:val="center"/>
              <w:rPr>
                <w:color w:val="000000"/>
                <w:sz w:val="20"/>
                <w:szCs w:val="20"/>
              </w:rPr>
            </w:pPr>
            <w:r w:rsidRPr="0084720D">
              <w:rPr>
                <w:color w:val="000000" w:themeColor="text1"/>
                <w:sz w:val="20"/>
                <w:szCs w:val="20"/>
              </w:rPr>
              <w:t>4.45</w:t>
            </w:r>
          </w:p>
        </w:tc>
        <w:tc>
          <w:tcPr>
            <w:tcW w:w="1276" w:type="dxa"/>
            <w:noWrap/>
            <w:vAlign w:val="center"/>
          </w:tcPr>
          <w:p w14:paraId="136870A1" w14:textId="77777777" w:rsidR="00AC47DB" w:rsidRPr="0084720D" w:rsidRDefault="00AC47DB" w:rsidP="00902ACD">
            <w:pPr>
              <w:spacing w:after="120"/>
              <w:jc w:val="center"/>
              <w:rPr>
                <w:color w:val="000000"/>
                <w:sz w:val="20"/>
                <w:szCs w:val="20"/>
              </w:rPr>
            </w:pPr>
            <w:r w:rsidRPr="0084720D">
              <w:rPr>
                <w:rFonts w:ascii="Calibri" w:hAnsi="Calibri" w:cs="Calibri"/>
                <w:color w:val="000000" w:themeColor="text1"/>
                <w:sz w:val="20"/>
                <w:szCs w:val="20"/>
              </w:rPr>
              <w:t>1.50</w:t>
            </w:r>
          </w:p>
        </w:tc>
      </w:tr>
      <w:tr w:rsidR="00AC47DB" w:rsidRPr="0084720D" w14:paraId="0647761E" w14:textId="77777777" w:rsidTr="00902ACD">
        <w:trPr>
          <w:trHeight w:val="900"/>
        </w:trPr>
        <w:tc>
          <w:tcPr>
            <w:tcW w:w="1910" w:type="dxa"/>
            <w:noWrap/>
            <w:vAlign w:val="center"/>
          </w:tcPr>
          <w:p w14:paraId="59F2C59A" w14:textId="77777777" w:rsidR="00AC47DB" w:rsidRPr="0084720D" w:rsidRDefault="00AC47DB" w:rsidP="00902ACD">
            <w:pPr>
              <w:spacing w:after="120"/>
              <w:rPr>
                <w:color w:val="000000"/>
                <w:sz w:val="20"/>
                <w:szCs w:val="20"/>
              </w:rPr>
            </w:pPr>
            <w:r w:rsidRPr="0084720D">
              <w:rPr>
                <w:color w:val="000000" w:themeColor="text1"/>
                <w:sz w:val="20"/>
                <w:szCs w:val="20"/>
              </w:rPr>
              <w:t>Health &amp; Safety</w:t>
            </w:r>
          </w:p>
        </w:tc>
        <w:tc>
          <w:tcPr>
            <w:tcW w:w="4612" w:type="dxa"/>
            <w:vAlign w:val="center"/>
          </w:tcPr>
          <w:p w14:paraId="51939C01" w14:textId="77777777" w:rsidR="00AC47DB" w:rsidRPr="0084720D" w:rsidRDefault="00AC47DB" w:rsidP="00902ACD">
            <w:pPr>
              <w:spacing w:after="120"/>
              <w:rPr>
                <w:color w:val="000000"/>
                <w:sz w:val="20"/>
                <w:szCs w:val="20"/>
              </w:rPr>
            </w:pPr>
            <w:r w:rsidRPr="0084720D">
              <w:br/>
            </w:r>
            <w:r w:rsidRPr="0084720D">
              <w:rPr>
                <w:color w:val="000000" w:themeColor="text1"/>
                <w:sz w:val="20"/>
                <w:szCs w:val="20"/>
              </w:rPr>
              <w:t xml:space="preserve">Vaping is a safer, </w:t>
            </w:r>
            <w:proofErr w:type="gramStart"/>
            <w:r w:rsidRPr="0084720D">
              <w:rPr>
                <w:color w:val="000000" w:themeColor="text1"/>
                <w:sz w:val="20"/>
                <w:szCs w:val="20"/>
              </w:rPr>
              <w:t>cleaner</w:t>
            </w:r>
            <w:proofErr w:type="gramEnd"/>
            <w:r w:rsidRPr="0084720D">
              <w:rPr>
                <w:color w:val="000000" w:themeColor="text1"/>
                <w:sz w:val="20"/>
                <w:szCs w:val="20"/>
              </w:rPr>
              <w:t xml:space="preserve"> and much cheaper way of delivering nicotine</w:t>
            </w:r>
          </w:p>
        </w:tc>
        <w:tc>
          <w:tcPr>
            <w:tcW w:w="905" w:type="dxa"/>
          </w:tcPr>
          <w:p w14:paraId="26D4C442" w14:textId="77777777" w:rsidR="00AC47DB" w:rsidRPr="0084720D" w:rsidRDefault="00AC47DB" w:rsidP="00902ACD">
            <w:pPr>
              <w:spacing w:after="120"/>
              <w:jc w:val="center"/>
              <w:rPr>
                <w:color w:val="000000"/>
                <w:sz w:val="20"/>
                <w:szCs w:val="20"/>
              </w:rPr>
            </w:pPr>
          </w:p>
          <w:p w14:paraId="4B79CF0C" w14:textId="24F2317A" w:rsidR="00AC47DB" w:rsidRPr="0084720D" w:rsidRDefault="00AC47DB" w:rsidP="00902ACD">
            <w:pPr>
              <w:spacing w:after="120"/>
              <w:jc w:val="center"/>
              <w:rPr>
                <w:color w:val="000000"/>
                <w:sz w:val="20"/>
                <w:szCs w:val="20"/>
              </w:rPr>
            </w:pPr>
            <w:r w:rsidRPr="0084720D">
              <w:rPr>
                <w:color w:val="000000" w:themeColor="text1"/>
                <w:sz w:val="20"/>
                <w:szCs w:val="20"/>
              </w:rPr>
              <w:t>Capability – psychological</w:t>
            </w:r>
          </w:p>
        </w:tc>
        <w:tc>
          <w:tcPr>
            <w:tcW w:w="506" w:type="dxa"/>
            <w:noWrap/>
            <w:vAlign w:val="center"/>
          </w:tcPr>
          <w:p w14:paraId="1B08EC9B" w14:textId="77777777" w:rsidR="00AC47DB" w:rsidRPr="0084720D" w:rsidRDefault="00AC47DB" w:rsidP="00902ACD">
            <w:pPr>
              <w:spacing w:after="120"/>
              <w:jc w:val="center"/>
              <w:rPr>
                <w:color w:val="000000"/>
                <w:sz w:val="20"/>
                <w:szCs w:val="20"/>
              </w:rPr>
            </w:pPr>
            <w:r w:rsidRPr="0084720D">
              <w:rPr>
                <w:color w:val="000000" w:themeColor="text1"/>
                <w:sz w:val="20"/>
                <w:szCs w:val="20"/>
              </w:rPr>
              <w:t>17</w:t>
            </w:r>
          </w:p>
        </w:tc>
        <w:tc>
          <w:tcPr>
            <w:tcW w:w="851" w:type="dxa"/>
            <w:noWrap/>
            <w:vAlign w:val="center"/>
          </w:tcPr>
          <w:p w14:paraId="4069C9B4" w14:textId="77777777" w:rsidR="00AC47DB" w:rsidRPr="0084720D" w:rsidRDefault="00AC47DB" w:rsidP="00902ACD">
            <w:pPr>
              <w:spacing w:after="120"/>
              <w:jc w:val="center"/>
              <w:rPr>
                <w:color w:val="000000"/>
                <w:sz w:val="20"/>
                <w:szCs w:val="20"/>
              </w:rPr>
            </w:pPr>
            <w:r w:rsidRPr="0084720D">
              <w:rPr>
                <w:color w:val="000000" w:themeColor="text1"/>
                <w:sz w:val="20"/>
                <w:szCs w:val="20"/>
              </w:rPr>
              <w:t>6.37</w:t>
            </w:r>
          </w:p>
        </w:tc>
        <w:tc>
          <w:tcPr>
            <w:tcW w:w="1276" w:type="dxa"/>
            <w:noWrap/>
            <w:vAlign w:val="center"/>
          </w:tcPr>
          <w:p w14:paraId="356BDE99" w14:textId="77777777" w:rsidR="00AC47DB" w:rsidRPr="0084720D" w:rsidRDefault="00AC47DB" w:rsidP="00902ACD">
            <w:pPr>
              <w:spacing w:after="120"/>
              <w:jc w:val="center"/>
              <w:rPr>
                <w:color w:val="000000"/>
                <w:sz w:val="20"/>
                <w:szCs w:val="20"/>
              </w:rPr>
            </w:pPr>
            <w:r w:rsidRPr="0084720D">
              <w:rPr>
                <w:rFonts w:ascii="Calibri" w:hAnsi="Calibri" w:cs="Calibri"/>
                <w:color w:val="000000" w:themeColor="text1"/>
                <w:sz w:val="20"/>
                <w:szCs w:val="20"/>
              </w:rPr>
              <w:t>0.91</w:t>
            </w:r>
          </w:p>
        </w:tc>
      </w:tr>
      <w:tr w:rsidR="00AC47DB" w:rsidRPr="0084720D" w14:paraId="321A1EB9" w14:textId="77777777" w:rsidTr="00902ACD">
        <w:trPr>
          <w:trHeight w:val="900"/>
        </w:trPr>
        <w:tc>
          <w:tcPr>
            <w:tcW w:w="1910" w:type="dxa"/>
            <w:noWrap/>
            <w:vAlign w:val="center"/>
          </w:tcPr>
          <w:p w14:paraId="7E8B0AE7"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t>Health &amp; Safety</w:t>
            </w:r>
          </w:p>
        </w:tc>
        <w:tc>
          <w:tcPr>
            <w:tcW w:w="4612" w:type="dxa"/>
            <w:vAlign w:val="center"/>
          </w:tcPr>
          <w:p w14:paraId="372E2DFD" w14:textId="77777777" w:rsidR="00AC47DB" w:rsidRPr="0084720D" w:rsidRDefault="00AC47DB" w:rsidP="00902ACD">
            <w:pPr>
              <w:spacing w:after="120"/>
              <w:rPr>
                <w:rFonts w:eastAsia="Times New Roman"/>
                <w:color w:val="404040"/>
                <w:sz w:val="20"/>
                <w:szCs w:val="20"/>
                <w:lang w:eastAsia="en-GB"/>
              </w:rPr>
            </w:pPr>
            <w:r w:rsidRPr="0084720D">
              <w:br/>
            </w:r>
            <w:r w:rsidRPr="0084720D">
              <w:rPr>
                <w:color w:val="000000" w:themeColor="text1"/>
                <w:sz w:val="20"/>
                <w:szCs w:val="20"/>
              </w:rPr>
              <w:t>Ignore people who say vaping is just as dangerous as smoking.  Evidence suggests vaping is around 95% safer than smoking</w:t>
            </w:r>
          </w:p>
        </w:tc>
        <w:tc>
          <w:tcPr>
            <w:tcW w:w="905" w:type="dxa"/>
          </w:tcPr>
          <w:p w14:paraId="01A7164F" w14:textId="77777777" w:rsidR="00AC47DB" w:rsidRPr="0084720D" w:rsidRDefault="00AC47DB" w:rsidP="00902ACD">
            <w:pPr>
              <w:spacing w:after="120"/>
              <w:jc w:val="center"/>
              <w:rPr>
                <w:color w:val="000000"/>
                <w:sz w:val="20"/>
                <w:szCs w:val="20"/>
              </w:rPr>
            </w:pPr>
          </w:p>
          <w:p w14:paraId="020F8E8C" w14:textId="7A60DDFF" w:rsidR="00AC47DB" w:rsidRPr="0084720D" w:rsidRDefault="00AC47DB" w:rsidP="00902ACD">
            <w:pPr>
              <w:spacing w:after="120"/>
              <w:jc w:val="center"/>
              <w:rPr>
                <w:color w:val="000000"/>
                <w:sz w:val="20"/>
                <w:szCs w:val="20"/>
              </w:rPr>
            </w:pPr>
            <w:r w:rsidRPr="0084720D">
              <w:rPr>
                <w:color w:val="000000" w:themeColor="text1"/>
                <w:sz w:val="20"/>
                <w:szCs w:val="20"/>
              </w:rPr>
              <w:t>Capability – psychological</w:t>
            </w:r>
          </w:p>
        </w:tc>
        <w:tc>
          <w:tcPr>
            <w:tcW w:w="506" w:type="dxa"/>
            <w:noWrap/>
            <w:vAlign w:val="center"/>
          </w:tcPr>
          <w:p w14:paraId="29DC4D08"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15</w:t>
            </w:r>
          </w:p>
        </w:tc>
        <w:tc>
          <w:tcPr>
            <w:tcW w:w="851" w:type="dxa"/>
            <w:noWrap/>
            <w:vAlign w:val="center"/>
          </w:tcPr>
          <w:p w14:paraId="0383E56A"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6.05</w:t>
            </w:r>
          </w:p>
        </w:tc>
        <w:tc>
          <w:tcPr>
            <w:tcW w:w="1276" w:type="dxa"/>
            <w:noWrap/>
            <w:vAlign w:val="center"/>
          </w:tcPr>
          <w:p w14:paraId="7604D2DB"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1.26</w:t>
            </w:r>
          </w:p>
        </w:tc>
      </w:tr>
      <w:tr w:rsidR="00AC47DB" w:rsidRPr="0084720D" w14:paraId="1F1F17DB" w14:textId="77777777" w:rsidTr="00902ACD">
        <w:trPr>
          <w:trHeight w:val="900"/>
        </w:trPr>
        <w:tc>
          <w:tcPr>
            <w:tcW w:w="1910" w:type="dxa"/>
            <w:noWrap/>
            <w:vAlign w:val="center"/>
          </w:tcPr>
          <w:p w14:paraId="2F19645E" w14:textId="77777777" w:rsidR="00AC47DB" w:rsidRPr="0084720D" w:rsidRDefault="00AC47DB" w:rsidP="00902ACD">
            <w:pPr>
              <w:spacing w:after="120"/>
              <w:rPr>
                <w:color w:val="000000"/>
                <w:sz w:val="20"/>
                <w:szCs w:val="20"/>
              </w:rPr>
            </w:pPr>
            <w:r w:rsidRPr="0084720D">
              <w:rPr>
                <w:color w:val="000000" w:themeColor="text1"/>
                <w:sz w:val="20"/>
                <w:szCs w:val="20"/>
              </w:rPr>
              <w:t>Health &amp; Safety</w:t>
            </w:r>
          </w:p>
        </w:tc>
        <w:tc>
          <w:tcPr>
            <w:tcW w:w="4612" w:type="dxa"/>
            <w:vAlign w:val="center"/>
          </w:tcPr>
          <w:p w14:paraId="7C2C36B9" w14:textId="77777777" w:rsidR="00AC47DB" w:rsidRPr="0084720D" w:rsidRDefault="00AC47DB" w:rsidP="00902ACD">
            <w:pPr>
              <w:spacing w:after="120"/>
              <w:rPr>
                <w:color w:val="000000"/>
                <w:sz w:val="20"/>
                <w:szCs w:val="20"/>
              </w:rPr>
            </w:pPr>
            <w:r w:rsidRPr="0084720D">
              <w:br/>
            </w:r>
            <w:r w:rsidRPr="0084720D">
              <w:rPr>
                <w:color w:val="000000" w:themeColor="text1"/>
                <w:sz w:val="20"/>
                <w:szCs w:val="20"/>
              </w:rPr>
              <w:t>Remember to take your liquid with you in case you run out</w:t>
            </w:r>
          </w:p>
        </w:tc>
        <w:tc>
          <w:tcPr>
            <w:tcW w:w="905" w:type="dxa"/>
          </w:tcPr>
          <w:p w14:paraId="473C4979" w14:textId="77777777" w:rsidR="00AC47DB" w:rsidRPr="0084720D" w:rsidRDefault="00AC47DB" w:rsidP="00902ACD">
            <w:pPr>
              <w:spacing w:after="120"/>
              <w:jc w:val="center"/>
              <w:rPr>
                <w:color w:val="000000"/>
                <w:sz w:val="20"/>
                <w:szCs w:val="20"/>
              </w:rPr>
            </w:pPr>
          </w:p>
          <w:p w14:paraId="6EDB80F2" w14:textId="77777777" w:rsidR="00AC47DB" w:rsidRPr="0084720D" w:rsidRDefault="00AC47DB" w:rsidP="00902ACD">
            <w:pPr>
              <w:spacing w:after="120"/>
              <w:jc w:val="center"/>
              <w:rPr>
                <w:color w:val="000000"/>
                <w:sz w:val="20"/>
                <w:szCs w:val="20"/>
              </w:rPr>
            </w:pPr>
            <w:r w:rsidRPr="0084720D">
              <w:rPr>
                <w:color w:val="000000" w:themeColor="text1"/>
                <w:sz w:val="20"/>
                <w:szCs w:val="20"/>
              </w:rPr>
              <w:t>Capability – physical</w:t>
            </w:r>
          </w:p>
        </w:tc>
        <w:tc>
          <w:tcPr>
            <w:tcW w:w="506" w:type="dxa"/>
            <w:noWrap/>
            <w:vAlign w:val="center"/>
          </w:tcPr>
          <w:p w14:paraId="75EEA385" w14:textId="77777777" w:rsidR="00AC47DB" w:rsidRPr="0084720D" w:rsidRDefault="00AC47DB" w:rsidP="00902ACD">
            <w:pPr>
              <w:spacing w:after="120"/>
              <w:jc w:val="center"/>
              <w:rPr>
                <w:color w:val="000000"/>
                <w:sz w:val="20"/>
                <w:szCs w:val="20"/>
              </w:rPr>
            </w:pPr>
            <w:r w:rsidRPr="0084720D">
              <w:rPr>
                <w:color w:val="000000" w:themeColor="text1"/>
                <w:sz w:val="20"/>
                <w:szCs w:val="20"/>
              </w:rPr>
              <w:t>17</w:t>
            </w:r>
          </w:p>
        </w:tc>
        <w:tc>
          <w:tcPr>
            <w:tcW w:w="851" w:type="dxa"/>
            <w:noWrap/>
            <w:vAlign w:val="center"/>
          </w:tcPr>
          <w:p w14:paraId="5F041CD3" w14:textId="77777777" w:rsidR="00AC47DB" w:rsidRPr="0084720D" w:rsidRDefault="00AC47DB" w:rsidP="00902ACD">
            <w:pPr>
              <w:spacing w:after="120"/>
              <w:jc w:val="center"/>
              <w:rPr>
                <w:color w:val="000000"/>
                <w:sz w:val="20"/>
                <w:szCs w:val="20"/>
              </w:rPr>
            </w:pPr>
            <w:r w:rsidRPr="0084720D">
              <w:rPr>
                <w:color w:val="000000" w:themeColor="text1"/>
                <w:sz w:val="20"/>
                <w:szCs w:val="20"/>
              </w:rPr>
              <w:t>5.96</w:t>
            </w:r>
          </w:p>
        </w:tc>
        <w:tc>
          <w:tcPr>
            <w:tcW w:w="1276" w:type="dxa"/>
            <w:noWrap/>
            <w:vAlign w:val="center"/>
          </w:tcPr>
          <w:p w14:paraId="3BD2C011" w14:textId="77777777" w:rsidR="00AC47DB" w:rsidRPr="0084720D" w:rsidRDefault="00AC47DB" w:rsidP="00902ACD">
            <w:pPr>
              <w:spacing w:after="120"/>
              <w:jc w:val="center"/>
              <w:rPr>
                <w:color w:val="000000"/>
                <w:sz w:val="20"/>
                <w:szCs w:val="20"/>
              </w:rPr>
            </w:pPr>
            <w:r w:rsidRPr="0084720D">
              <w:rPr>
                <w:rFonts w:ascii="Calibri" w:hAnsi="Calibri" w:cs="Calibri"/>
                <w:color w:val="000000" w:themeColor="text1"/>
                <w:sz w:val="20"/>
                <w:szCs w:val="20"/>
              </w:rPr>
              <w:t>1.09</w:t>
            </w:r>
          </w:p>
        </w:tc>
      </w:tr>
      <w:tr w:rsidR="00AC47DB" w:rsidRPr="0084720D" w14:paraId="7F836526" w14:textId="77777777" w:rsidTr="00902ACD">
        <w:trPr>
          <w:trHeight w:val="900"/>
        </w:trPr>
        <w:tc>
          <w:tcPr>
            <w:tcW w:w="1910" w:type="dxa"/>
            <w:noWrap/>
            <w:vAlign w:val="center"/>
          </w:tcPr>
          <w:p w14:paraId="06E2F192" w14:textId="77777777" w:rsidR="00AC47DB" w:rsidRPr="0084720D" w:rsidRDefault="00AC47DB" w:rsidP="00902ACD">
            <w:pPr>
              <w:spacing w:after="120"/>
              <w:rPr>
                <w:color w:val="000000"/>
                <w:sz w:val="20"/>
                <w:szCs w:val="20"/>
              </w:rPr>
            </w:pPr>
            <w:r w:rsidRPr="0084720D">
              <w:rPr>
                <w:color w:val="000000" w:themeColor="text1"/>
                <w:sz w:val="20"/>
                <w:szCs w:val="20"/>
              </w:rPr>
              <w:t>Health &amp; Safety</w:t>
            </w:r>
          </w:p>
        </w:tc>
        <w:tc>
          <w:tcPr>
            <w:tcW w:w="4612" w:type="dxa"/>
            <w:vAlign w:val="center"/>
          </w:tcPr>
          <w:p w14:paraId="4B5A2CAE" w14:textId="77777777" w:rsidR="00AC47DB" w:rsidRPr="0084720D" w:rsidRDefault="00AC47DB" w:rsidP="00902ACD">
            <w:pPr>
              <w:spacing w:after="120"/>
              <w:rPr>
                <w:color w:val="000000"/>
                <w:sz w:val="20"/>
                <w:szCs w:val="20"/>
              </w:rPr>
            </w:pPr>
            <w:r w:rsidRPr="0084720D">
              <w:br/>
            </w:r>
            <w:r w:rsidRPr="0084720D">
              <w:rPr>
                <w:color w:val="000000" w:themeColor="text1"/>
                <w:sz w:val="20"/>
                <w:szCs w:val="20"/>
              </w:rPr>
              <w:t>There are far fewer cancer-causing particles in vape than in smoke. It is safer to vape around friends and family than to smoke</w:t>
            </w:r>
          </w:p>
        </w:tc>
        <w:tc>
          <w:tcPr>
            <w:tcW w:w="905" w:type="dxa"/>
          </w:tcPr>
          <w:p w14:paraId="5D70E35B" w14:textId="77777777" w:rsidR="00AC47DB" w:rsidRPr="0084720D" w:rsidRDefault="00AC47DB" w:rsidP="00902ACD">
            <w:pPr>
              <w:spacing w:after="120"/>
              <w:jc w:val="center"/>
              <w:rPr>
                <w:color w:val="000000"/>
                <w:sz w:val="20"/>
                <w:szCs w:val="20"/>
              </w:rPr>
            </w:pPr>
          </w:p>
          <w:p w14:paraId="4ECEF339" w14:textId="77777777" w:rsidR="00AC47DB" w:rsidRPr="0084720D" w:rsidRDefault="00AC47DB" w:rsidP="00902ACD">
            <w:pPr>
              <w:spacing w:after="120"/>
              <w:jc w:val="center"/>
              <w:rPr>
                <w:color w:val="000000"/>
                <w:sz w:val="20"/>
                <w:szCs w:val="20"/>
              </w:rPr>
            </w:pPr>
            <w:r w:rsidRPr="0084720D">
              <w:rPr>
                <w:color w:val="000000" w:themeColor="text1"/>
                <w:sz w:val="20"/>
                <w:szCs w:val="20"/>
              </w:rPr>
              <w:t xml:space="preserve">Capability – psychological </w:t>
            </w:r>
          </w:p>
        </w:tc>
        <w:tc>
          <w:tcPr>
            <w:tcW w:w="506" w:type="dxa"/>
            <w:noWrap/>
            <w:vAlign w:val="center"/>
          </w:tcPr>
          <w:p w14:paraId="7455B163" w14:textId="77777777" w:rsidR="00AC47DB" w:rsidRPr="0084720D" w:rsidRDefault="00AC47DB" w:rsidP="00902ACD">
            <w:pPr>
              <w:spacing w:after="120"/>
              <w:jc w:val="center"/>
              <w:rPr>
                <w:color w:val="000000"/>
                <w:sz w:val="20"/>
                <w:szCs w:val="20"/>
              </w:rPr>
            </w:pPr>
            <w:r w:rsidRPr="0084720D">
              <w:rPr>
                <w:color w:val="000000" w:themeColor="text1"/>
                <w:sz w:val="20"/>
                <w:szCs w:val="20"/>
              </w:rPr>
              <w:t>17</w:t>
            </w:r>
          </w:p>
        </w:tc>
        <w:tc>
          <w:tcPr>
            <w:tcW w:w="851" w:type="dxa"/>
            <w:noWrap/>
            <w:vAlign w:val="center"/>
          </w:tcPr>
          <w:p w14:paraId="16832172" w14:textId="77777777" w:rsidR="00AC47DB" w:rsidRPr="0084720D" w:rsidRDefault="00AC47DB" w:rsidP="00902ACD">
            <w:pPr>
              <w:spacing w:after="120"/>
              <w:jc w:val="center"/>
              <w:rPr>
                <w:color w:val="000000"/>
                <w:sz w:val="20"/>
                <w:szCs w:val="20"/>
              </w:rPr>
            </w:pPr>
            <w:r w:rsidRPr="0084720D">
              <w:rPr>
                <w:color w:val="000000" w:themeColor="text1"/>
                <w:sz w:val="20"/>
                <w:szCs w:val="20"/>
              </w:rPr>
              <w:t>5.70</w:t>
            </w:r>
          </w:p>
        </w:tc>
        <w:tc>
          <w:tcPr>
            <w:tcW w:w="1276" w:type="dxa"/>
            <w:noWrap/>
            <w:vAlign w:val="center"/>
          </w:tcPr>
          <w:p w14:paraId="3FA6DD45" w14:textId="77777777" w:rsidR="00AC47DB" w:rsidRPr="0084720D" w:rsidRDefault="00AC47DB" w:rsidP="00902ACD">
            <w:pPr>
              <w:spacing w:after="120"/>
              <w:jc w:val="center"/>
              <w:rPr>
                <w:color w:val="000000"/>
                <w:sz w:val="20"/>
                <w:szCs w:val="20"/>
              </w:rPr>
            </w:pPr>
            <w:r w:rsidRPr="0084720D">
              <w:rPr>
                <w:rFonts w:ascii="Calibri" w:hAnsi="Calibri" w:cs="Calibri"/>
                <w:color w:val="000000" w:themeColor="text1"/>
                <w:sz w:val="20"/>
                <w:szCs w:val="20"/>
              </w:rPr>
              <w:t>1.18</w:t>
            </w:r>
          </w:p>
        </w:tc>
      </w:tr>
      <w:tr w:rsidR="00AC47DB" w:rsidRPr="0084720D" w14:paraId="6F348C64" w14:textId="77777777" w:rsidTr="00902ACD">
        <w:trPr>
          <w:trHeight w:val="900"/>
        </w:trPr>
        <w:tc>
          <w:tcPr>
            <w:tcW w:w="1910" w:type="dxa"/>
            <w:noWrap/>
            <w:vAlign w:val="center"/>
          </w:tcPr>
          <w:p w14:paraId="6ECC4EC6"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t>Health &amp; Safety</w:t>
            </w:r>
          </w:p>
        </w:tc>
        <w:tc>
          <w:tcPr>
            <w:tcW w:w="4612" w:type="dxa"/>
            <w:vAlign w:val="center"/>
          </w:tcPr>
          <w:p w14:paraId="2EF6F865" w14:textId="77777777" w:rsidR="00AC47DB" w:rsidRPr="0084720D" w:rsidRDefault="00AC47DB" w:rsidP="00902ACD">
            <w:pPr>
              <w:spacing w:after="120"/>
              <w:rPr>
                <w:rFonts w:eastAsia="Times New Roman"/>
                <w:color w:val="404040"/>
                <w:sz w:val="20"/>
                <w:szCs w:val="20"/>
                <w:lang w:eastAsia="en-GB"/>
              </w:rPr>
            </w:pPr>
            <w:r w:rsidRPr="0084720D">
              <w:br/>
            </w:r>
            <w:r w:rsidRPr="0084720D">
              <w:rPr>
                <w:color w:val="000000" w:themeColor="text1"/>
                <w:sz w:val="20"/>
                <w:szCs w:val="20"/>
              </w:rPr>
              <w:t>People smoke for nicotine but it’s the harmful chemicals in smoke that damages health. Getting the nicotine without these chemicals will really help your health</w:t>
            </w:r>
          </w:p>
        </w:tc>
        <w:tc>
          <w:tcPr>
            <w:tcW w:w="905" w:type="dxa"/>
          </w:tcPr>
          <w:p w14:paraId="53A3F4E9" w14:textId="77777777" w:rsidR="00AC47DB" w:rsidRPr="0084720D" w:rsidRDefault="00AC47DB" w:rsidP="00902ACD">
            <w:pPr>
              <w:spacing w:after="120"/>
              <w:jc w:val="center"/>
              <w:rPr>
                <w:color w:val="000000"/>
                <w:sz w:val="20"/>
                <w:szCs w:val="20"/>
              </w:rPr>
            </w:pPr>
          </w:p>
          <w:p w14:paraId="53F76DA7" w14:textId="7131872E" w:rsidR="00AC47DB" w:rsidRPr="0084720D" w:rsidRDefault="00AC47DB" w:rsidP="00902ACD">
            <w:pPr>
              <w:spacing w:after="120"/>
              <w:jc w:val="center"/>
              <w:rPr>
                <w:color w:val="000000"/>
                <w:sz w:val="20"/>
                <w:szCs w:val="20"/>
              </w:rPr>
            </w:pPr>
            <w:r w:rsidRPr="0084720D">
              <w:rPr>
                <w:color w:val="000000" w:themeColor="text1"/>
                <w:sz w:val="20"/>
                <w:szCs w:val="20"/>
              </w:rPr>
              <w:t>Capability – psychological</w:t>
            </w:r>
          </w:p>
        </w:tc>
        <w:tc>
          <w:tcPr>
            <w:tcW w:w="506" w:type="dxa"/>
            <w:noWrap/>
            <w:vAlign w:val="center"/>
          </w:tcPr>
          <w:p w14:paraId="563685CB"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18</w:t>
            </w:r>
          </w:p>
        </w:tc>
        <w:tc>
          <w:tcPr>
            <w:tcW w:w="851" w:type="dxa"/>
            <w:noWrap/>
            <w:vAlign w:val="center"/>
          </w:tcPr>
          <w:p w14:paraId="04B7ACB1"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5.64</w:t>
            </w:r>
          </w:p>
        </w:tc>
        <w:tc>
          <w:tcPr>
            <w:tcW w:w="1276" w:type="dxa"/>
            <w:noWrap/>
            <w:vAlign w:val="center"/>
          </w:tcPr>
          <w:p w14:paraId="1568C404"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1.51</w:t>
            </w:r>
          </w:p>
        </w:tc>
      </w:tr>
      <w:tr w:rsidR="00AC47DB" w:rsidRPr="0084720D" w14:paraId="5D7D1187" w14:textId="77777777" w:rsidTr="00902ACD">
        <w:trPr>
          <w:trHeight w:val="900"/>
        </w:trPr>
        <w:tc>
          <w:tcPr>
            <w:tcW w:w="1910" w:type="dxa"/>
            <w:noWrap/>
            <w:vAlign w:val="center"/>
          </w:tcPr>
          <w:p w14:paraId="4DFAC858"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t>Health &amp; Safety</w:t>
            </w:r>
          </w:p>
        </w:tc>
        <w:tc>
          <w:tcPr>
            <w:tcW w:w="4612" w:type="dxa"/>
            <w:vAlign w:val="center"/>
          </w:tcPr>
          <w:p w14:paraId="28E4C717" w14:textId="77777777" w:rsidR="00AC47DB" w:rsidRPr="0084720D" w:rsidRDefault="00AC47DB" w:rsidP="00902ACD">
            <w:pPr>
              <w:spacing w:after="120"/>
              <w:rPr>
                <w:rFonts w:eastAsia="Times New Roman"/>
                <w:color w:val="404040"/>
                <w:sz w:val="20"/>
                <w:szCs w:val="20"/>
                <w:lang w:eastAsia="en-GB"/>
              </w:rPr>
            </w:pPr>
            <w:r w:rsidRPr="0084720D">
              <w:br/>
            </w:r>
            <w:r w:rsidRPr="0084720D">
              <w:rPr>
                <w:color w:val="000000" w:themeColor="text1"/>
                <w:sz w:val="20"/>
                <w:szCs w:val="20"/>
              </w:rPr>
              <w:t xml:space="preserve">This short film by Public Health England shows how much safer e-cigarettes are than smoking: </w:t>
            </w:r>
            <w:hyperlink r:id="rId14" w:history="1">
              <w:r w:rsidRPr="0084720D">
                <w:rPr>
                  <w:rStyle w:val="Hyperlink"/>
                  <w:sz w:val="20"/>
                  <w:szCs w:val="20"/>
                </w:rPr>
                <w:t>https://www</w:t>
              </w:r>
            </w:hyperlink>
            <w:r w:rsidRPr="0084720D">
              <w:rPr>
                <w:color w:val="000000" w:themeColor="text1"/>
                <w:sz w:val="20"/>
                <w:szCs w:val="20"/>
              </w:rPr>
              <w:t>.youtube.com/watch?v=RisBe5sLGPc</w:t>
            </w:r>
          </w:p>
        </w:tc>
        <w:tc>
          <w:tcPr>
            <w:tcW w:w="905" w:type="dxa"/>
          </w:tcPr>
          <w:p w14:paraId="6BB67F24" w14:textId="77777777" w:rsidR="00AC47DB" w:rsidRPr="0084720D" w:rsidRDefault="00AC47DB" w:rsidP="00902ACD">
            <w:pPr>
              <w:spacing w:after="120"/>
              <w:jc w:val="center"/>
              <w:rPr>
                <w:color w:val="000000"/>
                <w:sz w:val="20"/>
                <w:szCs w:val="20"/>
              </w:rPr>
            </w:pPr>
          </w:p>
          <w:p w14:paraId="53387459" w14:textId="77777777" w:rsidR="00AC47DB" w:rsidRPr="0084720D" w:rsidRDefault="00AC47DB" w:rsidP="00902ACD">
            <w:pPr>
              <w:spacing w:after="120"/>
              <w:jc w:val="center"/>
              <w:rPr>
                <w:color w:val="000000"/>
                <w:sz w:val="20"/>
                <w:szCs w:val="20"/>
              </w:rPr>
            </w:pPr>
            <w:r w:rsidRPr="0084720D">
              <w:rPr>
                <w:color w:val="000000" w:themeColor="text1"/>
                <w:sz w:val="20"/>
                <w:szCs w:val="20"/>
              </w:rPr>
              <w:t>N/A</w:t>
            </w:r>
          </w:p>
        </w:tc>
        <w:tc>
          <w:tcPr>
            <w:tcW w:w="506" w:type="dxa"/>
            <w:noWrap/>
            <w:vAlign w:val="center"/>
          </w:tcPr>
          <w:p w14:paraId="37D4664E"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19</w:t>
            </w:r>
          </w:p>
        </w:tc>
        <w:tc>
          <w:tcPr>
            <w:tcW w:w="851" w:type="dxa"/>
            <w:noWrap/>
            <w:vAlign w:val="center"/>
          </w:tcPr>
          <w:p w14:paraId="6A658E5B"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5.61</w:t>
            </w:r>
          </w:p>
        </w:tc>
        <w:tc>
          <w:tcPr>
            <w:tcW w:w="1276" w:type="dxa"/>
            <w:noWrap/>
            <w:vAlign w:val="center"/>
          </w:tcPr>
          <w:p w14:paraId="551338F6"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1.37</w:t>
            </w:r>
          </w:p>
        </w:tc>
      </w:tr>
      <w:tr w:rsidR="00AC47DB" w:rsidRPr="0084720D" w14:paraId="6632E090" w14:textId="77777777" w:rsidTr="00902ACD">
        <w:trPr>
          <w:trHeight w:val="900"/>
        </w:trPr>
        <w:tc>
          <w:tcPr>
            <w:tcW w:w="1910" w:type="dxa"/>
            <w:noWrap/>
            <w:vAlign w:val="center"/>
          </w:tcPr>
          <w:p w14:paraId="221651EB"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t>Health &amp; Safety</w:t>
            </w:r>
          </w:p>
        </w:tc>
        <w:tc>
          <w:tcPr>
            <w:tcW w:w="4612" w:type="dxa"/>
            <w:vAlign w:val="center"/>
          </w:tcPr>
          <w:p w14:paraId="4D517119" w14:textId="141BE02E" w:rsidR="00AC47DB" w:rsidRPr="0084720D" w:rsidRDefault="00AC47DB" w:rsidP="00902ACD">
            <w:pPr>
              <w:spacing w:after="120"/>
              <w:rPr>
                <w:rFonts w:eastAsia="Times New Roman"/>
                <w:color w:val="404040"/>
                <w:sz w:val="20"/>
                <w:szCs w:val="20"/>
                <w:lang w:eastAsia="en-GB"/>
              </w:rPr>
            </w:pPr>
            <w:r w:rsidRPr="0084720D">
              <w:br/>
            </w:r>
            <w:r w:rsidRPr="0084720D">
              <w:rPr>
                <w:color w:val="000000" w:themeColor="text1"/>
                <w:sz w:val="20"/>
                <w:szCs w:val="20"/>
              </w:rPr>
              <w:t>Don’t panic if you read an article about the dangers of vaping. Research shows vaping is much less harmful than smoking</w:t>
            </w:r>
          </w:p>
        </w:tc>
        <w:tc>
          <w:tcPr>
            <w:tcW w:w="905" w:type="dxa"/>
          </w:tcPr>
          <w:p w14:paraId="486CA5EC" w14:textId="77777777" w:rsidR="00AC47DB" w:rsidRPr="0084720D" w:rsidRDefault="00AC47DB" w:rsidP="00902ACD">
            <w:pPr>
              <w:spacing w:after="120"/>
              <w:jc w:val="center"/>
              <w:rPr>
                <w:color w:val="000000"/>
                <w:sz w:val="20"/>
                <w:szCs w:val="20"/>
              </w:rPr>
            </w:pPr>
          </w:p>
          <w:p w14:paraId="0B262069" w14:textId="0C7410EB" w:rsidR="00AC47DB" w:rsidRPr="0084720D" w:rsidRDefault="00AC47DB" w:rsidP="00902ACD">
            <w:pPr>
              <w:spacing w:after="120"/>
              <w:jc w:val="center"/>
              <w:rPr>
                <w:color w:val="000000"/>
                <w:sz w:val="20"/>
                <w:szCs w:val="20"/>
              </w:rPr>
            </w:pPr>
            <w:r w:rsidRPr="0084720D">
              <w:rPr>
                <w:color w:val="000000" w:themeColor="text1"/>
                <w:sz w:val="20"/>
                <w:szCs w:val="20"/>
              </w:rPr>
              <w:t>Capability – psychological</w:t>
            </w:r>
          </w:p>
        </w:tc>
        <w:tc>
          <w:tcPr>
            <w:tcW w:w="506" w:type="dxa"/>
            <w:noWrap/>
            <w:vAlign w:val="center"/>
          </w:tcPr>
          <w:p w14:paraId="50B60F2C"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16</w:t>
            </w:r>
          </w:p>
        </w:tc>
        <w:tc>
          <w:tcPr>
            <w:tcW w:w="851" w:type="dxa"/>
            <w:noWrap/>
            <w:vAlign w:val="center"/>
          </w:tcPr>
          <w:p w14:paraId="7370D935"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5.32</w:t>
            </w:r>
          </w:p>
        </w:tc>
        <w:tc>
          <w:tcPr>
            <w:tcW w:w="1276" w:type="dxa"/>
            <w:noWrap/>
            <w:vAlign w:val="center"/>
          </w:tcPr>
          <w:p w14:paraId="4B49B85F"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1.17</w:t>
            </w:r>
          </w:p>
        </w:tc>
      </w:tr>
      <w:tr w:rsidR="00AC47DB" w:rsidRPr="0084720D" w14:paraId="55D8335F" w14:textId="77777777" w:rsidTr="00902ACD">
        <w:trPr>
          <w:trHeight w:val="900"/>
        </w:trPr>
        <w:tc>
          <w:tcPr>
            <w:tcW w:w="1910" w:type="dxa"/>
            <w:noWrap/>
            <w:vAlign w:val="center"/>
          </w:tcPr>
          <w:p w14:paraId="48DDDC2A" w14:textId="77777777" w:rsidR="00AC47DB" w:rsidRPr="0084720D" w:rsidRDefault="00AC47DB" w:rsidP="00902ACD">
            <w:pPr>
              <w:spacing w:after="120"/>
              <w:rPr>
                <w:rFonts w:eastAsia="Times New Roman"/>
                <w:sz w:val="20"/>
                <w:szCs w:val="20"/>
                <w:lang w:eastAsia="en-GB"/>
              </w:rPr>
            </w:pPr>
            <w:r w:rsidRPr="0084720D">
              <w:rPr>
                <w:color w:val="000000" w:themeColor="text1"/>
                <w:sz w:val="20"/>
                <w:szCs w:val="20"/>
              </w:rPr>
              <w:t>Health &amp; Safety</w:t>
            </w:r>
          </w:p>
        </w:tc>
        <w:tc>
          <w:tcPr>
            <w:tcW w:w="4612" w:type="dxa"/>
            <w:vAlign w:val="center"/>
          </w:tcPr>
          <w:p w14:paraId="025407A9" w14:textId="77777777" w:rsidR="00AC47DB" w:rsidRPr="0084720D" w:rsidRDefault="00AC47DB" w:rsidP="00902ACD">
            <w:pPr>
              <w:spacing w:after="120"/>
              <w:rPr>
                <w:rFonts w:eastAsia="Times New Roman"/>
                <w:color w:val="404040"/>
                <w:sz w:val="20"/>
                <w:szCs w:val="20"/>
                <w:lang w:eastAsia="en-GB"/>
              </w:rPr>
            </w:pPr>
            <w:r w:rsidRPr="0084720D">
              <w:br/>
            </w:r>
            <w:r w:rsidRPr="0084720D">
              <w:rPr>
                <w:color w:val="000000" w:themeColor="text1"/>
                <w:sz w:val="20"/>
                <w:szCs w:val="20"/>
              </w:rPr>
              <w:t xml:space="preserve">Try watching this short film on top tips for vaping safety: </w:t>
            </w:r>
            <w:hyperlink r:id="rId15" w:history="1">
              <w:r w:rsidRPr="0084720D">
                <w:rPr>
                  <w:rStyle w:val="Hyperlink"/>
                  <w:sz w:val="20"/>
                  <w:szCs w:val="20"/>
                </w:rPr>
                <w:t>https://www</w:t>
              </w:r>
            </w:hyperlink>
            <w:r w:rsidRPr="0084720D">
              <w:rPr>
                <w:color w:val="000000" w:themeColor="text1"/>
                <w:sz w:val="20"/>
                <w:szCs w:val="20"/>
              </w:rPr>
              <w:t>.youtube.com/watch?v=cuZRky79MMY</w:t>
            </w:r>
          </w:p>
        </w:tc>
        <w:tc>
          <w:tcPr>
            <w:tcW w:w="905" w:type="dxa"/>
            <w:vAlign w:val="center"/>
          </w:tcPr>
          <w:p w14:paraId="6CB68E0C" w14:textId="77777777" w:rsidR="00AC47DB" w:rsidRPr="0084720D" w:rsidRDefault="00AC47DB" w:rsidP="00902ACD">
            <w:pPr>
              <w:spacing w:after="120"/>
              <w:jc w:val="center"/>
              <w:rPr>
                <w:color w:val="000000"/>
                <w:sz w:val="20"/>
                <w:szCs w:val="20"/>
                <w:lang w:val="el-GR"/>
              </w:rPr>
            </w:pPr>
            <w:r w:rsidRPr="0084720D">
              <w:rPr>
                <w:color w:val="000000" w:themeColor="text1"/>
                <w:sz w:val="20"/>
                <w:szCs w:val="20"/>
                <w:lang w:val="el-GR"/>
              </w:rPr>
              <w:t>Ν</w:t>
            </w:r>
            <w:r w:rsidRPr="0084720D">
              <w:rPr>
                <w:color w:val="000000" w:themeColor="text1"/>
                <w:sz w:val="20"/>
                <w:szCs w:val="20"/>
              </w:rPr>
              <w:t>/</w:t>
            </w:r>
            <w:r w:rsidRPr="0084720D">
              <w:rPr>
                <w:color w:val="000000" w:themeColor="text1"/>
                <w:sz w:val="20"/>
                <w:szCs w:val="20"/>
                <w:lang w:val="el-GR"/>
              </w:rPr>
              <w:t>Α</w:t>
            </w:r>
          </w:p>
        </w:tc>
        <w:tc>
          <w:tcPr>
            <w:tcW w:w="506" w:type="dxa"/>
            <w:noWrap/>
            <w:vAlign w:val="center"/>
          </w:tcPr>
          <w:p w14:paraId="32745048"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14</w:t>
            </w:r>
          </w:p>
        </w:tc>
        <w:tc>
          <w:tcPr>
            <w:tcW w:w="851" w:type="dxa"/>
            <w:noWrap/>
            <w:vAlign w:val="center"/>
          </w:tcPr>
          <w:p w14:paraId="3338B68B" w14:textId="77777777" w:rsidR="00AC47DB" w:rsidRPr="0084720D" w:rsidRDefault="00AC47DB" w:rsidP="00902ACD">
            <w:pPr>
              <w:spacing w:after="120"/>
              <w:jc w:val="center"/>
              <w:rPr>
                <w:rFonts w:eastAsia="Times New Roman"/>
                <w:sz w:val="20"/>
                <w:szCs w:val="20"/>
                <w:lang w:eastAsia="en-GB"/>
              </w:rPr>
            </w:pPr>
            <w:r w:rsidRPr="0084720D">
              <w:rPr>
                <w:color w:val="000000" w:themeColor="text1"/>
                <w:sz w:val="20"/>
                <w:szCs w:val="20"/>
              </w:rPr>
              <w:t>4.85</w:t>
            </w:r>
          </w:p>
        </w:tc>
        <w:tc>
          <w:tcPr>
            <w:tcW w:w="1276" w:type="dxa"/>
            <w:noWrap/>
            <w:vAlign w:val="center"/>
          </w:tcPr>
          <w:p w14:paraId="21BFCAEA" w14:textId="77777777" w:rsidR="00AC47DB" w:rsidRPr="0084720D" w:rsidRDefault="00AC47DB" w:rsidP="00902ACD">
            <w:pPr>
              <w:spacing w:after="120"/>
              <w:jc w:val="center"/>
              <w:rPr>
                <w:rFonts w:eastAsia="Times New Roman"/>
                <w:sz w:val="20"/>
                <w:szCs w:val="20"/>
                <w:lang w:eastAsia="en-GB"/>
              </w:rPr>
            </w:pPr>
            <w:r w:rsidRPr="0084720D">
              <w:rPr>
                <w:rFonts w:ascii="Calibri" w:hAnsi="Calibri" w:cs="Calibri"/>
                <w:color w:val="000000" w:themeColor="text1"/>
                <w:sz w:val="20"/>
                <w:szCs w:val="20"/>
              </w:rPr>
              <w:t>1.73</w:t>
            </w:r>
          </w:p>
        </w:tc>
      </w:tr>
    </w:tbl>
    <w:p w14:paraId="4E68CFC6" w14:textId="77777777" w:rsidR="00864787" w:rsidRPr="0084720D" w:rsidRDefault="00864787" w:rsidP="00864787">
      <w:pPr>
        <w:rPr>
          <w:rFonts w:cstheme="minorHAnsi"/>
        </w:rPr>
      </w:pPr>
    </w:p>
    <w:p w14:paraId="5D7331A6" w14:textId="67A681F6" w:rsidR="00A80AFF" w:rsidRPr="0084720D" w:rsidRDefault="00A80AFF" w:rsidP="5FF0F9B9">
      <w:pPr>
        <w:spacing w:line="360" w:lineRule="auto"/>
        <w:jc w:val="both"/>
        <w:rPr>
          <w:rFonts w:eastAsiaTheme="minorEastAsia"/>
          <w:b/>
          <w:bCs/>
          <w:color w:val="000000" w:themeColor="text1"/>
          <w:sz w:val="24"/>
          <w:szCs w:val="24"/>
          <w:lang w:val="en-GB"/>
        </w:rPr>
      </w:pPr>
      <w:r w:rsidRPr="0084720D">
        <w:rPr>
          <w:rFonts w:eastAsiaTheme="minorEastAsia"/>
          <w:b/>
          <w:bCs/>
          <w:color w:val="000000" w:themeColor="text1"/>
          <w:sz w:val="24"/>
          <w:szCs w:val="24"/>
          <w:lang w:val="en-GB"/>
        </w:rPr>
        <w:t xml:space="preserve">PHASE 2 </w:t>
      </w:r>
      <w:r w:rsidR="00035907" w:rsidRPr="0084720D">
        <w:rPr>
          <w:rFonts w:eastAsiaTheme="minorEastAsia"/>
          <w:b/>
          <w:bCs/>
          <w:color w:val="000000" w:themeColor="text1"/>
          <w:sz w:val="24"/>
          <w:szCs w:val="24"/>
          <w:lang w:val="en-GB"/>
        </w:rPr>
        <w:t>–</w:t>
      </w:r>
      <w:r w:rsidRPr="0084720D">
        <w:rPr>
          <w:rFonts w:eastAsiaTheme="minorEastAsia"/>
          <w:b/>
          <w:bCs/>
          <w:color w:val="000000" w:themeColor="text1"/>
          <w:sz w:val="24"/>
          <w:szCs w:val="24"/>
          <w:lang w:val="en-GB"/>
        </w:rPr>
        <w:t xml:space="preserve"> ASSESSMENT AND REFINEMENT OF THE INITIAL SET OF TEXT MESSAGES</w:t>
      </w:r>
    </w:p>
    <w:p w14:paraId="3B377484" w14:textId="281A9C8B" w:rsidR="00A80AFF" w:rsidRPr="0084720D" w:rsidRDefault="00F11A22" w:rsidP="00A80AFF">
      <w:pPr>
        <w:spacing w:line="360" w:lineRule="auto"/>
        <w:jc w:val="both"/>
        <w:rPr>
          <w:rFonts w:eastAsiaTheme="minorEastAsia"/>
          <w:color w:val="000000" w:themeColor="text1"/>
          <w:sz w:val="24"/>
          <w:szCs w:val="24"/>
          <w:lang w:val="en-GB"/>
        </w:rPr>
      </w:pPr>
      <w:r w:rsidRPr="0084720D">
        <w:rPr>
          <w:rFonts w:eastAsiaTheme="minorEastAsia"/>
          <w:b/>
          <w:bCs/>
          <w:color w:val="000000" w:themeColor="text1"/>
          <w:sz w:val="24"/>
          <w:szCs w:val="24"/>
          <w:lang w:val="en-GB"/>
        </w:rPr>
        <w:lastRenderedPageBreak/>
        <w:t>PARTICIPANTS</w:t>
      </w:r>
    </w:p>
    <w:p w14:paraId="478D2044" w14:textId="5F366D65" w:rsidR="00A80AFF" w:rsidRPr="0084720D" w:rsidRDefault="00A80AFF" w:rsidP="00A80AFF">
      <w:pPr>
        <w:spacing w:line="360" w:lineRule="auto"/>
        <w:jc w:val="both"/>
        <w:rPr>
          <w:rFonts w:eastAsiaTheme="minorEastAsia"/>
          <w:color w:val="000000" w:themeColor="text1"/>
          <w:sz w:val="24"/>
          <w:szCs w:val="24"/>
          <w:lang w:val="en-GB"/>
        </w:rPr>
      </w:pPr>
      <w:r w:rsidRPr="0084720D">
        <w:rPr>
          <w:rFonts w:eastAsiaTheme="minorEastAsia"/>
          <w:color w:val="000000" w:themeColor="text1"/>
          <w:sz w:val="24"/>
          <w:szCs w:val="24"/>
          <w:lang w:val="en-GB"/>
        </w:rPr>
        <w:t>Two hundred and two</w:t>
      </w:r>
      <w:r w:rsidRPr="0084720D">
        <w:rPr>
          <w:rFonts w:eastAsiaTheme="minorEastAsia"/>
          <w:i/>
          <w:iCs/>
          <w:color w:val="000000" w:themeColor="text1"/>
          <w:sz w:val="24"/>
          <w:szCs w:val="24"/>
          <w:lang w:val="en-GB"/>
        </w:rPr>
        <w:t xml:space="preserve"> </w:t>
      </w:r>
      <w:r w:rsidRPr="0084720D">
        <w:rPr>
          <w:rFonts w:eastAsiaTheme="minorEastAsia"/>
          <w:color w:val="000000" w:themeColor="text1"/>
          <w:sz w:val="24"/>
          <w:szCs w:val="24"/>
          <w:lang w:val="en-GB"/>
        </w:rPr>
        <w:t>(</w:t>
      </w:r>
      <w:r w:rsidRPr="0084720D">
        <w:rPr>
          <w:rFonts w:eastAsiaTheme="minorEastAsia"/>
          <w:i/>
          <w:iCs/>
          <w:color w:val="000000" w:themeColor="text1"/>
          <w:sz w:val="24"/>
          <w:szCs w:val="24"/>
          <w:lang w:val="en-GB"/>
        </w:rPr>
        <w:t xml:space="preserve">M age = </w:t>
      </w:r>
      <w:r w:rsidRPr="0084720D">
        <w:rPr>
          <w:rFonts w:eastAsiaTheme="minorEastAsia"/>
          <w:color w:val="000000" w:themeColor="text1"/>
          <w:sz w:val="24"/>
          <w:szCs w:val="24"/>
          <w:lang w:val="en-GB"/>
        </w:rPr>
        <w:t>48.31 years, 55% female) participants completed an online survey. Most of the participants vape</w:t>
      </w:r>
      <w:r w:rsidR="00F275AA" w:rsidRPr="0084720D">
        <w:rPr>
          <w:rFonts w:eastAsiaTheme="minorEastAsia"/>
          <w:color w:val="000000" w:themeColor="text1"/>
          <w:sz w:val="24"/>
          <w:szCs w:val="24"/>
          <w:lang w:val="en-GB"/>
        </w:rPr>
        <w:t>d daily</w:t>
      </w:r>
      <w:r w:rsidRPr="0084720D">
        <w:rPr>
          <w:rFonts w:eastAsiaTheme="minorEastAsia"/>
          <w:color w:val="000000" w:themeColor="text1"/>
          <w:sz w:val="24"/>
          <w:szCs w:val="24"/>
          <w:lang w:val="en-GB"/>
        </w:rPr>
        <w:t xml:space="preserve">, 78.51%, and </w:t>
      </w:r>
      <w:r w:rsidR="002B3FC2" w:rsidRPr="0084720D">
        <w:rPr>
          <w:rFonts w:eastAsiaTheme="minorEastAsia"/>
          <w:color w:val="000000" w:themeColor="text1"/>
          <w:sz w:val="24"/>
          <w:szCs w:val="24"/>
          <w:lang w:val="en-GB"/>
        </w:rPr>
        <w:t xml:space="preserve">were </w:t>
      </w:r>
      <w:r w:rsidRPr="0084720D">
        <w:rPr>
          <w:rFonts w:eastAsiaTheme="minorEastAsia"/>
          <w:color w:val="000000" w:themeColor="text1"/>
          <w:sz w:val="24"/>
          <w:szCs w:val="24"/>
          <w:lang w:val="en-GB"/>
        </w:rPr>
        <w:t xml:space="preserve">ex-smokers, 74.38%. Table 2 presents a detailed demographic overview of our sample size. </w:t>
      </w:r>
    </w:p>
    <w:p w14:paraId="63EA5A66" w14:textId="77777777" w:rsidR="00834428" w:rsidRPr="0084720D" w:rsidRDefault="00834428" w:rsidP="00A80AFF">
      <w:pPr>
        <w:spacing w:line="360" w:lineRule="auto"/>
        <w:jc w:val="both"/>
        <w:rPr>
          <w:rFonts w:eastAsiaTheme="minorEastAsia"/>
          <w:color w:val="000000" w:themeColor="text1"/>
          <w:sz w:val="24"/>
          <w:szCs w:val="24"/>
          <w:lang w:val="en-GB"/>
        </w:rPr>
      </w:pPr>
    </w:p>
    <w:p w14:paraId="19FF77CE" w14:textId="7DD1253A" w:rsidR="00864787" w:rsidRPr="0084720D" w:rsidRDefault="00864787" w:rsidP="00864787">
      <w:r w:rsidRPr="0084720D">
        <w:t xml:space="preserve">Table 2. </w:t>
      </w:r>
      <w:r w:rsidR="00834428" w:rsidRPr="0084720D">
        <w:t>A detailed overview of participants’ demographics.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6"/>
        <w:gridCol w:w="3118"/>
      </w:tblGrid>
      <w:tr w:rsidR="00864787" w:rsidRPr="0084720D" w14:paraId="79BD12FD" w14:textId="77777777" w:rsidTr="00834428">
        <w:tc>
          <w:tcPr>
            <w:tcW w:w="1666" w:type="pct"/>
            <w:tcBorders>
              <w:top w:val="single" w:sz="4" w:space="0" w:color="auto"/>
              <w:left w:val="single" w:sz="4" w:space="0" w:color="auto"/>
              <w:bottom w:val="single" w:sz="4" w:space="0" w:color="auto"/>
              <w:right w:val="single" w:sz="4" w:space="0" w:color="auto"/>
            </w:tcBorders>
          </w:tcPr>
          <w:p w14:paraId="78A3D51A" w14:textId="77777777" w:rsidR="00864787" w:rsidRPr="0084720D" w:rsidRDefault="00864787" w:rsidP="00F95917"/>
        </w:tc>
        <w:tc>
          <w:tcPr>
            <w:tcW w:w="1666" w:type="pct"/>
            <w:tcBorders>
              <w:top w:val="single" w:sz="4" w:space="0" w:color="auto"/>
              <w:left w:val="single" w:sz="4" w:space="0" w:color="auto"/>
              <w:bottom w:val="single" w:sz="4" w:space="0" w:color="auto"/>
              <w:right w:val="single" w:sz="4" w:space="0" w:color="auto"/>
            </w:tcBorders>
          </w:tcPr>
          <w:p w14:paraId="40333A49" w14:textId="77777777" w:rsidR="00864787" w:rsidRPr="0084720D" w:rsidRDefault="00864787" w:rsidP="00F95917">
            <w:r w:rsidRPr="0084720D">
              <w:t>N / Mean</w:t>
            </w:r>
          </w:p>
        </w:tc>
        <w:tc>
          <w:tcPr>
            <w:tcW w:w="1667" w:type="pct"/>
            <w:tcBorders>
              <w:top w:val="single" w:sz="4" w:space="0" w:color="auto"/>
              <w:left w:val="single" w:sz="4" w:space="0" w:color="auto"/>
              <w:bottom w:val="single" w:sz="4" w:space="0" w:color="auto"/>
              <w:right w:val="single" w:sz="4" w:space="0" w:color="auto"/>
            </w:tcBorders>
          </w:tcPr>
          <w:p w14:paraId="084FD578" w14:textId="77777777" w:rsidR="00864787" w:rsidRPr="0084720D" w:rsidRDefault="00864787" w:rsidP="00F95917">
            <w:r w:rsidRPr="0084720D">
              <w:t>Percentage / SD</w:t>
            </w:r>
          </w:p>
        </w:tc>
      </w:tr>
      <w:tr w:rsidR="00864787" w:rsidRPr="0084720D" w14:paraId="412CE4AD" w14:textId="77777777" w:rsidTr="00834428">
        <w:tc>
          <w:tcPr>
            <w:tcW w:w="1666" w:type="pct"/>
            <w:tcBorders>
              <w:top w:val="single" w:sz="4" w:space="0" w:color="auto"/>
              <w:left w:val="single" w:sz="4" w:space="0" w:color="auto"/>
              <w:bottom w:val="single" w:sz="4" w:space="0" w:color="auto"/>
              <w:right w:val="single" w:sz="4" w:space="0" w:color="auto"/>
            </w:tcBorders>
          </w:tcPr>
          <w:p w14:paraId="658E6F2A" w14:textId="77777777" w:rsidR="00864787" w:rsidRPr="0084720D" w:rsidRDefault="00864787" w:rsidP="00F95917">
            <w:pPr>
              <w:rPr>
                <w:b/>
                <w:bCs/>
              </w:rPr>
            </w:pPr>
            <w:r w:rsidRPr="0084720D">
              <w:rPr>
                <w:b/>
                <w:bCs/>
              </w:rPr>
              <w:t>Age</w:t>
            </w:r>
          </w:p>
        </w:tc>
        <w:tc>
          <w:tcPr>
            <w:tcW w:w="1666" w:type="pct"/>
            <w:tcBorders>
              <w:top w:val="single" w:sz="4" w:space="0" w:color="auto"/>
              <w:left w:val="single" w:sz="4" w:space="0" w:color="auto"/>
              <w:bottom w:val="single" w:sz="4" w:space="0" w:color="auto"/>
              <w:right w:val="single" w:sz="4" w:space="0" w:color="auto"/>
            </w:tcBorders>
          </w:tcPr>
          <w:p w14:paraId="244B96D2" w14:textId="77777777" w:rsidR="00864787" w:rsidRPr="0084720D" w:rsidRDefault="00864787" w:rsidP="00F95917">
            <w:r w:rsidRPr="0084720D">
              <w:t>48.31</w:t>
            </w:r>
          </w:p>
        </w:tc>
        <w:tc>
          <w:tcPr>
            <w:tcW w:w="1667" w:type="pct"/>
            <w:tcBorders>
              <w:top w:val="single" w:sz="4" w:space="0" w:color="auto"/>
              <w:left w:val="single" w:sz="4" w:space="0" w:color="auto"/>
              <w:bottom w:val="single" w:sz="4" w:space="0" w:color="auto"/>
              <w:right w:val="single" w:sz="4" w:space="0" w:color="auto"/>
            </w:tcBorders>
          </w:tcPr>
          <w:p w14:paraId="02E5B3BC" w14:textId="77777777" w:rsidR="00864787" w:rsidRPr="0084720D" w:rsidRDefault="00864787" w:rsidP="00F95917">
            <w:r w:rsidRPr="0084720D">
              <w:t>12.63</w:t>
            </w:r>
          </w:p>
        </w:tc>
      </w:tr>
      <w:tr w:rsidR="00864787" w:rsidRPr="0084720D" w14:paraId="376FCE73" w14:textId="77777777" w:rsidTr="00834428">
        <w:tc>
          <w:tcPr>
            <w:tcW w:w="1666" w:type="pct"/>
            <w:tcBorders>
              <w:top w:val="single" w:sz="4" w:space="0" w:color="auto"/>
              <w:left w:val="single" w:sz="4" w:space="0" w:color="auto"/>
              <w:bottom w:val="single" w:sz="4" w:space="0" w:color="auto"/>
              <w:right w:val="single" w:sz="4" w:space="0" w:color="auto"/>
            </w:tcBorders>
          </w:tcPr>
          <w:p w14:paraId="724D8F39" w14:textId="77777777" w:rsidR="00864787" w:rsidRPr="0084720D" w:rsidRDefault="00864787" w:rsidP="00F95917">
            <w:pPr>
              <w:rPr>
                <w:b/>
                <w:bCs/>
              </w:rPr>
            </w:pPr>
            <w:r w:rsidRPr="0084720D">
              <w:rPr>
                <w:b/>
                <w:bCs/>
              </w:rPr>
              <w:t>Gender</w:t>
            </w:r>
          </w:p>
        </w:tc>
        <w:tc>
          <w:tcPr>
            <w:tcW w:w="1666" w:type="pct"/>
            <w:tcBorders>
              <w:top w:val="single" w:sz="4" w:space="0" w:color="auto"/>
              <w:left w:val="single" w:sz="4" w:space="0" w:color="auto"/>
              <w:bottom w:val="single" w:sz="4" w:space="0" w:color="auto"/>
              <w:right w:val="single" w:sz="4" w:space="0" w:color="auto"/>
            </w:tcBorders>
          </w:tcPr>
          <w:p w14:paraId="247C6E67" w14:textId="77777777" w:rsidR="00864787" w:rsidRPr="0084720D" w:rsidRDefault="00864787" w:rsidP="00F95917"/>
        </w:tc>
        <w:tc>
          <w:tcPr>
            <w:tcW w:w="1667" w:type="pct"/>
            <w:tcBorders>
              <w:top w:val="single" w:sz="4" w:space="0" w:color="auto"/>
              <w:left w:val="single" w:sz="4" w:space="0" w:color="auto"/>
              <w:bottom w:val="single" w:sz="4" w:space="0" w:color="auto"/>
              <w:right w:val="single" w:sz="4" w:space="0" w:color="auto"/>
            </w:tcBorders>
          </w:tcPr>
          <w:p w14:paraId="54A42016" w14:textId="77777777" w:rsidR="00864787" w:rsidRPr="0084720D" w:rsidRDefault="00864787" w:rsidP="00F95917"/>
        </w:tc>
      </w:tr>
      <w:tr w:rsidR="00864787" w:rsidRPr="0084720D" w14:paraId="728E4406" w14:textId="77777777" w:rsidTr="00834428">
        <w:tc>
          <w:tcPr>
            <w:tcW w:w="1666" w:type="pct"/>
            <w:tcBorders>
              <w:top w:val="single" w:sz="4" w:space="0" w:color="auto"/>
              <w:left w:val="single" w:sz="4" w:space="0" w:color="auto"/>
              <w:bottom w:val="single" w:sz="4" w:space="0" w:color="auto"/>
              <w:right w:val="single" w:sz="4" w:space="0" w:color="auto"/>
            </w:tcBorders>
          </w:tcPr>
          <w:p w14:paraId="574FDF2D" w14:textId="77777777" w:rsidR="00864787" w:rsidRPr="0084720D" w:rsidRDefault="00864787" w:rsidP="00F95917">
            <w:pPr>
              <w:jc w:val="center"/>
            </w:pPr>
            <w:r w:rsidRPr="0084720D">
              <w:t>Female</w:t>
            </w:r>
          </w:p>
        </w:tc>
        <w:tc>
          <w:tcPr>
            <w:tcW w:w="1666" w:type="pct"/>
            <w:tcBorders>
              <w:top w:val="single" w:sz="4" w:space="0" w:color="auto"/>
              <w:left w:val="single" w:sz="4" w:space="0" w:color="auto"/>
              <w:bottom w:val="single" w:sz="4" w:space="0" w:color="auto"/>
              <w:right w:val="single" w:sz="4" w:space="0" w:color="auto"/>
            </w:tcBorders>
          </w:tcPr>
          <w:p w14:paraId="2E31B38A" w14:textId="77777777" w:rsidR="00864787" w:rsidRPr="0084720D" w:rsidRDefault="00864787" w:rsidP="00F95917">
            <w:r w:rsidRPr="0084720D">
              <w:t>66</w:t>
            </w:r>
          </w:p>
        </w:tc>
        <w:tc>
          <w:tcPr>
            <w:tcW w:w="1667" w:type="pct"/>
            <w:tcBorders>
              <w:top w:val="single" w:sz="4" w:space="0" w:color="auto"/>
              <w:left w:val="single" w:sz="4" w:space="0" w:color="auto"/>
              <w:bottom w:val="single" w:sz="4" w:space="0" w:color="auto"/>
              <w:right w:val="single" w:sz="4" w:space="0" w:color="auto"/>
            </w:tcBorders>
          </w:tcPr>
          <w:p w14:paraId="43C18814" w14:textId="77777777" w:rsidR="00864787" w:rsidRPr="0084720D" w:rsidRDefault="00864787" w:rsidP="00F95917">
            <w:r w:rsidRPr="0084720D">
              <w:t>55%</w:t>
            </w:r>
          </w:p>
        </w:tc>
      </w:tr>
      <w:tr w:rsidR="00864787" w:rsidRPr="0084720D" w14:paraId="0C508C07" w14:textId="77777777" w:rsidTr="00834428">
        <w:tc>
          <w:tcPr>
            <w:tcW w:w="1666" w:type="pct"/>
            <w:tcBorders>
              <w:top w:val="single" w:sz="4" w:space="0" w:color="auto"/>
              <w:left w:val="single" w:sz="4" w:space="0" w:color="auto"/>
              <w:bottom w:val="single" w:sz="4" w:space="0" w:color="auto"/>
              <w:right w:val="single" w:sz="4" w:space="0" w:color="auto"/>
            </w:tcBorders>
          </w:tcPr>
          <w:p w14:paraId="56D49570" w14:textId="77777777" w:rsidR="00864787" w:rsidRPr="0084720D" w:rsidRDefault="00864787" w:rsidP="00F95917">
            <w:pPr>
              <w:jc w:val="center"/>
            </w:pPr>
            <w:r w:rsidRPr="0084720D">
              <w:t>Male</w:t>
            </w:r>
          </w:p>
        </w:tc>
        <w:tc>
          <w:tcPr>
            <w:tcW w:w="1666" w:type="pct"/>
            <w:tcBorders>
              <w:top w:val="single" w:sz="4" w:space="0" w:color="auto"/>
              <w:left w:val="single" w:sz="4" w:space="0" w:color="auto"/>
              <w:bottom w:val="single" w:sz="4" w:space="0" w:color="auto"/>
              <w:right w:val="single" w:sz="4" w:space="0" w:color="auto"/>
            </w:tcBorders>
          </w:tcPr>
          <w:p w14:paraId="3475BBE3" w14:textId="77777777" w:rsidR="00864787" w:rsidRPr="0084720D" w:rsidRDefault="00864787" w:rsidP="00F95917">
            <w:r w:rsidRPr="0084720D">
              <w:t>54</w:t>
            </w:r>
          </w:p>
        </w:tc>
        <w:tc>
          <w:tcPr>
            <w:tcW w:w="1667" w:type="pct"/>
            <w:tcBorders>
              <w:top w:val="single" w:sz="4" w:space="0" w:color="auto"/>
              <w:left w:val="single" w:sz="4" w:space="0" w:color="auto"/>
              <w:bottom w:val="single" w:sz="4" w:space="0" w:color="auto"/>
              <w:right w:val="single" w:sz="4" w:space="0" w:color="auto"/>
            </w:tcBorders>
          </w:tcPr>
          <w:p w14:paraId="23B5B0E8" w14:textId="77777777" w:rsidR="00864787" w:rsidRPr="0084720D" w:rsidRDefault="00864787" w:rsidP="00F95917">
            <w:r w:rsidRPr="0084720D">
              <w:t>45%</w:t>
            </w:r>
          </w:p>
        </w:tc>
      </w:tr>
      <w:tr w:rsidR="00864787" w:rsidRPr="0084720D" w14:paraId="190F40AD" w14:textId="77777777" w:rsidTr="00834428">
        <w:tc>
          <w:tcPr>
            <w:tcW w:w="1666" w:type="pct"/>
            <w:tcBorders>
              <w:top w:val="single" w:sz="4" w:space="0" w:color="auto"/>
              <w:left w:val="single" w:sz="4" w:space="0" w:color="auto"/>
              <w:bottom w:val="single" w:sz="4" w:space="0" w:color="auto"/>
              <w:right w:val="single" w:sz="4" w:space="0" w:color="auto"/>
            </w:tcBorders>
          </w:tcPr>
          <w:p w14:paraId="0918908F" w14:textId="77777777" w:rsidR="00864787" w:rsidRPr="0084720D" w:rsidRDefault="00864787" w:rsidP="00F95917">
            <w:pPr>
              <w:jc w:val="center"/>
            </w:pPr>
            <w:r w:rsidRPr="0084720D">
              <w:t>Missing</w:t>
            </w:r>
          </w:p>
        </w:tc>
        <w:tc>
          <w:tcPr>
            <w:tcW w:w="1666" w:type="pct"/>
            <w:tcBorders>
              <w:top w:val="single" w:sz="4" w:space="0" w:color="auto"/>
              <w:left w:val="single" w:sz="4" w:space="0" w:color="auto"/>
              <w:bottom w:val="single" w:sz="4" w:space="0" w:color="auto"/>
              <w:right w:val="single" w:sz="4" w:space="0" w:color="auto"/>
            </w:tcBorders>
          </w:tcPr>
          <w:p w14:paraId="0E6E7147" w14:textId="77777777" w:rsidR="00864787" w:rsidRPr="0084720D" w:rsidRDefault="00864787" w:rsidP="00F95917">
            <w:r w:rsidRPr="0084720D">
              <w:t>82</w:t>
            </w:r>
          </w:p>
        </w:tc>
        <w:tc>
          <w:tcPr>
            <w:tcW w:w="1667" w:type="pct"/>
            <w:tcBorders>
              <w:top w:val="single" w:sz="4" w:space="0" w:color="auto"/>
              <w:left w:val="single" w:sz="4" w:space="0" w:color="auto"/>
              <w:bottom w:val="single" w:sz="4" w:space="0" w:color="auto"/>
              <w:right w:val="single" w:sz="4" w:space="0" w:color="auto"/>
            </w:tcBorders>
          </w:tcPr>
          <w:p w14:paraId="3DFC7487" w14:textId="77777777" w:rsidR="00864787" w:rsidRPr="0084720D" w:rsidRDefault="00864787" w:rsidP="00F95917">
            <w:r w:rsidRPr="0084720D">
              <w:t>-</w:t>
            </w:r>
          </w:p>
        </w:tc>
      </w:tr>
      <w:tr w:rsidR="00864787" w:rsidRPr="0084720D" w14:paraId="243F0B74" w14:textId="77777777" w:rsidTr="00834428">
        <w:tc>
          <w:tcPr>
            <w:tcW w:w="1666" w:type="pct"/>
            <w:tcBorders>
              <w:top w:val="single" w:sz="4" w:space="0" w:color="auto"/>
              <w:left w:val="single" w:sz="4" w:space="0" w:color="auto"/>
              <w:bottom w:val="single" w:sz="4" w:space="0" w:color="auto"/>
              <w:right w:val="single" w:sz="4" w:space="0" w:color="auto"/>
            </w:tcBorders>
          </w:tcPr>
          <w:p w14:paraId="7930FA52" w14:textId="77777777" w:rsidR="00864787" w:rsidRPr="0084720D" w:rsidRDefault="00864787" w:rsidP="00F95917">
            <w:pPr>
              <w:rPr>
                <w:b/>
                <w:bCs/>
              </w:rPr>
            </w:pPr>
            <w:r w:rsidRPr="0084720D">
              <w:rPr>
                <w:b/>
                <w:bCs/>
              </w:rPr>
              <w:t>Ethnicity</w:t>
            </w:r>
          </w:p>
        </w:tc>
        <w:tc>
          <w:tcPr>
            <w:tcW w:w="1666" w:type="pct"/>
            <w:tcBorders>
              <w:top w:val="single" w:sz="4" w:space="0" w:color="auto"/>
              <w:left w:val="single" w:sz="4" w:space="0" w:color="auto"/>
              <w:bottom w:val="single" w:sz="4" w:space="0" w:color="auto"/>
              <w:right w:val="single" w:sz="4" w:space="0" w:color="auto"/>
            </w:tcBorders>
          </w:tcPr>
          <w:p w14:paraId="670014F2" w14:textId="77777777" w:rsidR="00864787" w:rsidRPr="0084720D" w:rsidRDefault="00864787" w:rsidP="00F95917"/>
        </w:tc>
        <w:tc>
          <w:tcPr>
            <w:tcW w:w="1667" w:type="pct"/>
            <w:tcBorders>
              <w:top w:val="single" w:sz="4" w:space="0" w:color="auto"/>
              <w:left w:val="single" w:sz="4" w:space="0" w:color="auto"/>
              <w:bottom w:val="single" w:sz="4" w:space="0" w:color="auto"/>
              <w:right w:val="single" w:sz="4" w:space="0" w:color="auto"/>
            </w:tcBorders>
          </w:tcPr>
          <w:p w14:paraId="09307D2E" w14:textId="77777777" w:rsidR="00864787" w:rsidRPr="0084720D" w:rsidRDefault="00864787" w:rsidP="00F95917"/>
        </w:tc>
      </w:tr>
      <w:tr w:rsidR="00864787" w:rsidRPr="0084720D" w14:paraId="5B51D870" w14:textId="77777777" w:rsidTr="00834428">
        <w:tc>
          <w:tcPr>
            <w:tcW w:w="1666" w:type="pct"/>
            <w:tcBorders>
              <w:top w:val="single" w:sz="4" w:space="0" w:color="auto"/>
              <w:left w:val="single" w:sz="4" w:space="0" w:color="auto"/>
              <w:bottom w:val="single" w:sz="4" w:space="0" w:color="auto"/>
              <w:right w:val="single" w:sz="4" w:space="0" w:color="auto"/>
            </w:tcBorders>
          </w:tcPr>
          <w:p w14:paraId="21A72E65" w14:textId="77777777" w:rsidR="00864787" w:rsidRPr="0084720D" w:rsidRDefault="00864787" w:rsidP="00F95917">
            <w:pPr>
              <w:jc w:val="center"/>
            </w:pPr>
            <w:r w:rsidRPr="0084720D">
              <w:t>White</w:t>
            </w:r>
          </w:p>
        </w:tc>
        <w:tc>
          <w:tcPr>
            <w:tcW w:w="1666" w:type="pct"/>
            <w:tcBorders>
              <w:top w:val="single" w:sz="4" w:space="0" w:color="auto"/>
              <w:left w:val="single" w:sz="4" w:space="0" w:color="auto"/>
              <w:bottom w:val="single" w:sz="4" w:space="0" w:color="auto"/>
              <w:right w:val="single" w:sz="4" w:space="0" w:color="auto"/>
            </w:tcBorders>
          </w:tcPr>
          <w:p w14:paraId="25AB9696" w14:textId="77777777" w:rsidR="00864787" w:rsidRPr="0084720D" w:rsidRDefault="00864787" w:rsidP="00F95917">
            <w:r w:rsidRPr="0084720D">
              <w:t>115</w:t>
            </w:r>
          </w:p>
        </w:tc>
        <w:tc>
          <w:tcPr>
            <w:tcW w:w="1667" w:type="pct"/>
            <w:tcBorders>
              <w:top w:val="single" w:sz="4" w:space="0" w:color="auto"/>
              <w:left w:val="single" w:sz="4" w:space="0" w:color="auto"/>
              <w:bottom w:val="single" w:sz="4" w:space="0" w:color="auto"/>
              <w:right w:val="single" w:sz="4" w:space="0" w:color="auto"/>
            </w:tcBorders>
          </w:tcPr>
          <w:p w14:paraId="42BCAD51" w14:textId="77777777" w:rsidR="00864787" w:rsidRPr="0084720D" w:rsidRDefault="00864787" w:rsidP="00F95917">
            <w:r w:rsidRPr="0084720D">
              <w:t>96.04%</w:t>
            </w:r>
          </w:p>
        </w:tc>
      </w:tr>
      <w:tr w:rsidR="00864787" w:rsidRPr="0084720D" w14:paraId="2617BDA8" w14:textId="77777777" w:rsidTr="00834428">
        <w:tc>
          <w:tcPr>
            <w:tcW w:w="1666" w:type="pct"/>
            <w:tcBorders>
              <w:top w:val="single" w:sz="4" w:space="0" w:color="auto"/>
              <w:left w:val="single" w:sz="4" w:space="0" w:color="auto"/>
              <w:bottom w:val="single" w:sz="4" w:space="0" w:color="auto"/>
              <w:right w:val="single" w:sz="4" w:space="0" w:color="auto"/>
            </w:tcBorders>
          </w:tcPr>
          <w:p w14:paraId="6DE91C9F" w14:textId="77777777" w:rsidR="00864787" w:rsidRPr="0084720D" w:rsidRDefault="00864787" w:rsidP="00F95917">
            <w:pPr>
              <w:jc w:val="center"/>
            </w:pPr>
            <w:r w:rsidRPr="0084720D">
              <w:t>Mixed Race</w:t>
            </w:r>
          </w:p>
        </w:tc>
        <w:tc>
          <w:tcPr>
            <w:tcW w:w="1666" w:type="pct"/>
            <w:tcBorders>
              <w:top w:val="single" w:sz="4" w:space="0" w:color="auto"/>
              <w:left w:val="single" w:sz="4" w:space="0" w:color="auto"/>
              <w:bottom w:val="single" w:sz="4" w:space="0" w:color="auto"/>
              <w:right w:val="single" w:sz="4" w:space="0" w:color="auto"/>
            </w:tcBorders>
          </w:tcPr>
          <w:p w14:paraId="22FBFB19" w14:textId="77777777" w:rsidR="00864787" w:rsidRPr="0084720D" w:rsidRDefault="00864787" w:rsidP="00F95917">
            <w:r w:rsidRPr="0084720D">
              <w:t>1</w:t>
            </w:r>
          </w:p>
        </w:tc>
        <w:tc>
          <w:tcPr>
            <w:tcW w:w="1667" w:type="pct"/>
            <w:tcBorders>
              <w:top w:val="single" w:sz="4" w:space="0" w:color="auto"/>
              <w:left w:val="single" w:sz="4" w:space="0" w:color="auto"/>
              <w:bottom w:val="single" w:sz="4" w:space="0" w:color="auto"/>
              <w:right w:val="single" w:sz="4" w:space="0" w:color="auto"/>
            </w:tcBorders>
          </w:tcPr>
          <w:p w14:paraId="37DCA0F6" w14:textId="77777777" w:rsidR="00864787" w:rsidRPr="0084720D" w:rsidRDefault="00864787" w:rsidP="00F95917">
            <w:r w:rsidRPr="0084720D">
              <w:t>.82%</w:t>
            </w:r>
          </w:p>
        </w:tc>
      </w:tr>
      <w:tr w:rsidR="00864787" w:rsidRPr="0084720D" w14:paraId="76427323" w14:textId="77777777" w:rsidTr="00834428">
        <w:tc>
          <w:tcPr>
            <w:tcW w:w="1666" w:type="pct"/>
            <w:tcBorders>
              <w:top w:val="single" w:sz="4" w:space="0" w:color="auto"/>
              <w:left w:val="single" w:sz="4" w:space="0" w:color="auto"/>
              <w:bottom w:val="single" w:sz="4" w:space="0" w:color="auto"/>
              <w:right w:val="single" w:sz="4" w:space="0" w:color="auto"/>
            </w:tcBorders>
          </w:tcPr>
          <w:p w14:paraId="77D3AA06" w14:textId="77777777" w:rsidR="00864787" w:rsidRPr="0084720D" w:rsidRDefault="00864787" w:rsidP="00F95917">
            <w:pPr>
              <w:jc w:val="center"/>
            </w:pPr>
            <w:r w:rsidRPr="0084720D">
              <w:t>Multiple Ethnic Groups</w:t>
            </w:r>
          </w:p>
        </w:tc>
        <w:tc>
          <w:tcPr>
            <w:tcW w:w="1666" w:type="pct"/>
            <w:tcBorders>
              <w:top w:val="single" w:sz="4" w:space="0" w:color="auto"/>
              <w:left w:val="single" w:sz="4" w:space="0" w:color="auto"/>
              <w:bottom w:val="single" w:sz="4" w:space="0" w:color="auto"/>
              <w:right w:val="single" w:sz="4" w:space="0" w:color="auto"/>
            </w:tcBorders>
          </w:tcPr>
          <w:p w14:paraId="0E2E99C6" w14:textId="77777777" w:rsidR="00864787" w:rsidRPr="0084720D" w:rsidRDefault="00864787" w:rsidP="00F95917">
            <w:r w:rsidRPr="0084720D">
              <w:t>2</w:t>
            </w:r>
          </w:p>
        </w:tc>
        <w:tc>
          <w:tcPr>
            <w:tcW w:w="1667" w:type="pct"/>
            <w:tcBorders>
              <w:top w:val="single" w:sz="4" w:space="0" w:color="auto"/>
              <w:left w:val="single" w:sz="4" w:space="0" w:color="auto"/>
              <w:bottom w:val="single" w:sz="4" w:space="0" w:color="auto"/>
              <w:right w:val="single" w:sz="4" w:space="0" w:color="auto"/>
            </w:tcBorders>
          </w:tcPr>
          <w:p w14:paraId="2CCE027E" w14:textId="77777777" w:rsidR="00864787" w:rsidRPr="0084720D" w:rsidRDefault="00864787" w:rsidP="00F95917">
            <w:r w:rsidRPr="0084720D">
              <w:t>1.65%</w:t>
            </w:r>
          </w:p>
        </w:tc>
      </w:tr>
      <w:tr w:rsidR="00864787" w:rsidRPr="0084720D" w14:paraId="37960575" w14:textId="77777777" w:rsidTr="00834428">
        <w:tc>
          <w:tcPr>
            <w:tcW w:w="1666" w:type="pct"/>
            <w:tcBorders>
              <w:top w:val="single" w:sz="4" w:space="0" w:color="auto"/>
              <w:left w:val="single" w:sz="4" w:space="0" w:color="auto"/>
              <w:bottom w:val="single" w:sz="4" w:space="0" w:color="auto"/>
              <w:right w:val="single" w:sz="4" w:space="0" w:color="auto"/>
            </w:tcBorders>
          </w:tcPr>
          <w:p w14:paraId="6E47FDF9" w14:textId="77777777" w:rsidR="00864787" w:rsidRPr="0084720D" w:rsidRDefault="00864787" w:rsidP="00F95917">
            <w:pPr>
              <w:jc w:val="center"/>
            </w:pPr>
            <w:r w:rsidRPr="0084720D">
              <w:t>Asian/Asian British</w:t>
            </w:r>
          </w:p>
        </w:tc>
        <w:tc>
          <w:tcPr>
            <w:tcW w:w="1666" w:type="pct"/>
            <w:tcBorders>
              <w:top w:val="single" w:sz="4" w:space="0" w:color="auto"/>
              <w:left w:val="single" w:sz="4" w:space="0" w:color="auto"/>
              <w:bottom w:val="single" w:sz="4" w:space="0" w:color="auto"/>
              <w:right w:val="single" w:sz="4" w:space="0" w:color="auto"/>
            </w:tcBorders>
          </w:tcPr>
          <w:p w14:paraId="5AE727D3" w14:textId="77777777" w:rsidR="00864787" w:rsidRPr="0084720D" w:rsidRDefault="00864787" w:rsidP="00F95917">
            <w:r w:rsidRPr="0084720D">
              <w:t>1</w:t>
            </w:r>
          </w:p>
        </w:tc>
        <w:tc>
          <w:tcPr>
            <w:tcW w:w="1667" w:type="pct"/>
            <w:tcBorders>
              <w:top w:val="single" w:sz="4" w:space="0" w:color="auto"/>
              <w:left w:val="single" w:sz="4" w:space="0" w:color="auto"/>
              <w:bottom w:val="single" w:sz="4" w:space="0" w:color="auto"/>
              <w:right w:val="single" w:sz="4" w:space="0" w:color="auto"/>
            </w:tcBorders>
          </w:tcPr>
          <w:p w14:paraId="70EFB8EB" w14:textId="77777777" w:rsidR="00864787" w:rsidRPr="0084720D" w:rsidRDefault="00864787" w:rsidP="00F95917">
            <w:r w:rsidRPr="0084720D">
              <w:t>.82%</w:t>
            </w:r>
          </w:p>
        </w:tc>
      </w:tr>
      <w:tr w:rsidR="00864787" w:rsidRPr="0084720D" w14:paraId="672997E5" w14:textId="77777777" w:rsidTr="00834428">
        <w:tc>
          <w:tcPr>
            <w:tcW w:w="1666" w:type="pct"/>
            <w:tcBorders>
              <w:top w:val="single" w:sz="4" w:space="0" w:color="auto"/>
              <w:left w:val="single" w:sz="4" w:space="0" w:color="auto"/>
              <w:bottom w:val="single" w:sz="4" w:space="0" w:color="auto"/>
              <w:right w:val="single" w:sz="4" w:space="0" w:color="auto"/>
            </w:tcBorders>
          </w:tcPr>
          <w:p w14:paraId="115C3D89" w14:textId="77777777" w:rsidR="00864787" w:rsidRPr="0084720D" w:rsidRDefault="00864787" w:rsidP="00F95917">
            <w:pPr>
              <w:jc w:val="center"/>
            </w:pPr>
            <w:r w:rsidRPr="0084720D">
              <w:t>Other</w:t>
            </w:r>
          </w:p>
        </w:tc>
        <w:tc>
          <w:tcPr>
            <w:tcW w:w="1666" w:type="pct"/>
            <w:tcBorders>
              <w:top w:val="single" w:sz="4" w:space="0" w:color="auto"/>
              <w:left w:val="single" w:sz="4" w:space="0" w:color="auto"/>
              <w:bottom w:val="single" w:sz="4" w:space="0" w:color="auto"/>
              <w:right w:val="single" w:sz="4" w:space="0" w:color="auto"/>
            </w:tcBorders>
          </w:tcPr>
          <w:p w14:paraId="1AB1770E" w14:textId="77777777" w:rsidR="00864787" w:rsidRPr="0084720D" w:rsidRDefault="00864787" w:rsidP="00F95917">
            <w:r w:rsidRPr="0084720D">
              <w:t>2</w:t>
            </w:r>
          </w:p>
        </w:tc>
        <w:tc>
          <w:tcPr>
            <w:tcW w:w="1667" w:type="pct"/>
            <w:tcBorders>
              <w:top w:val="single" w:sz="4" w:space="0" w:color="auto"/>
              <w:left w:val="single" w:sz="4" w:space="0" w:color="auto"/>
              <w:bottom w:val="single" w:sz="4" w:space="0" w:color="auto"/>
              <w:right w:val="single" w:sz="4" w:space="0" w:color="auto"/>
            </w:tcBorders>
          </w:tcPr>
          <w:p w14:paraId="2531161A" w14:textId="77777777" w:rsidR="00864787" w:rsidRPr="0084720D" w:rsidRDefault="00864787" w:rsidP="00F95917">
            <w:r w:rsidRPr="0084720D">
              <w:t>1.65%</w:t>
            </w:r>
          </w:p>
        </w:tc>
      </w:tr>
      <w:tr w:rsidR="00864787" w:rsidRPr="0084720D" w14:paraId="5EAC692A" w14:textId="77777777" w:rsidTr="00834428">
        <w:tc>
          <w:tcPr>
            <w:tcW w:w="1666" w:type="pct"/>
            <w:tcBorders>
              <w:top w:val="single" w:sz="4" w:space="0" w:color="auto"/>
              <w:left w:val="single" w:sz="4" w:space="0" w:color="auto"/>
              <w:bottom w:val="single" w:sz="4" w:space="0" w:color="auto"/>
              <w:right w:val="single" w:sz="4" w:space="0" w:color="auto"/>
            </w:tcBorders>
          </w:tcPr>
          <w:p w14:paraId="41B50BBA" w14:textId="77777777" w:rsidR="00864787" w:rsidRPr="0084720D" w:rsidRDefault="00864787" w:rsidP="00F95917">
            <w:pPr>
              <w:jc w:val="center"/>
            </w:pPr>
            <w:r w:rsidRPr="0084720D">
              <w:t>Missing</w:t>
            </w:r>
          </w:p>
        </w:tc>
        <w:tc>
          <w:tcPr>
            <w:tcW w:w="1666" w:type="pct"/>
            <w:tcBorders>
              <w:top w:val="single" w:sz="4" w:space="0" w:color="auto"/>
              <w:left w:val="single" w:sz="4" w:space="0" w:color="auto"/>
              <w:bottom w:val="single" w:sz="4" w:space="0" w:color="auto"/>
              <w:right w:val="single" w:sz="4" w:space="0" w:color="auto"/>
            </w:tcBorders>
          </w:tcPr>
          <w:p w14:paraId="598FA8C0" w14:textId="77777777" w:rsidR="00864787" w:rsidRPr="0084720D" w:rsidRDefault="00864787" w:rsidP="00F95917">
            <w:r w:rsidRPr="0084720D">
              <w:t>81</w:t>
            </w:r>
          </w:p>
        </w:tc>
        <w:tc>
          <w:tcPr>
            <w:tcW w:w="1667" w:type="pct"/>
            <w:tcBorders>
              <w:top w:val="single" w:sz="4" w:space="0" w:color="auto"/>
              <w:left w:val="single" w:sz="4" w:space="0" w:color="auto"/>
              <w:bottom w:val="single" w:sz="4" w:space="0" w:color="auto"/>
              <w:right w:val="single" w:sz="4" w:space="0" w:color="auto"/>
            </w:tcBorders>
          </w:tcPr>
          <w:p w14:paraId="7749A0D8" w14:textId="77777777" w:rsidR="00864787" w:rsidRPr="0084720D" w:rsidRDefault="00864787" w:rsidP="00F95917">
            <w:r w:rsidRPr="0084720D">
              <w:t>-</w:t>
            </w:r>
          </w:p>
        </w:tc>
      </w:tr>
      <w:tr w:rsidR="00864787" w:rsidRPr="0084720D" w14:paraId="2F4D7A38" w14:textId="77777777" w:rsidTr="00834428">
        <w:tc>
          <w:tcPr>
            <w:tcW w:w="1666" w:type="pct"/>
            <w:tcBorders>
              <w:top w:val="single" w:sz="4" w:space="0" w:color="auto"/>
              <w:left w:val="single" w:sz="4" w:space="0" w:color="auto"/>
              <w:bottom w:val="single" w:sz="4" w:space="0" w:color="auto"/>
              <w:right w:val="single" w:sz="4" w:space="0" w:color="auto"/>
            </w:tcBorders>
          </w:tcPr>
          <w:p w14:paraId="174B6347" w14:textId="77777777" w:rsidR="00864787" w:rsidRPr="0084720D" w:rsidRDefault="00864787" w:rsidP="00F95917">
            <w:pPr>
              <w:rPr>
                <w:b/>
                <w:bCs/>
              </w:rPr>
            </w:pPr>
            <w:r w:rsidRPr="0084720D">
              <w:rPr>
                <w:b/>
                <w:bCs/>
              </w:rPr>
              <w:t>Smoking Status</w:t>
            </w:r>
          </w:p>
        </w:tc>
        <w:tc>
          <w:tcPr>
            <w:tcW w:w="1666" w:type="pct"/>
            <w:tcBorders>
              <w:top w:val="single" w:sz="4" w:space="0" w:color="auto"/>
              <w:left w:val="single" w:sz="4" w:space="0" w:color="auto"/>
              <w:bottom w:val="single" w:sz="4" w:space="0" w:color="auto"/>
              <w:right w:val="single" w:sz="4" w:space="0" w:color="auto"/>
            </w:tcBorders>
          </w:tcPr>
          <w:p w14:paraId="422C474D" w14:textId="77777777" w:rsidR="00864787" w:rsidRPr="0084720D" w:rsidRDefault="00864787" w:rsidP="00F95917"/>
        </w:tc>
        <w:tc>
          <w:tcPr>
            <w:tcW w:w="1667" w:type="pct"/>
            <w:tcBorders>
              <w:top w:val="single" w:sz="4" w:space="0" w:color="auto"/>
              <w:left w:val="single" w:sz="4" w:space="0" w:color="auto"/>
              <w:bottom w:val="single" w:sz="4" w:space="0" w:color="auto"/>
              <w:right w:val="single" w:sz="4" w:space="0" w:color="auto"/>
            </w:tcBorders>
          </w:tcPr>
          <w:p w14:paraId="37B82AC4" w14:textId="77777777" w:rsidR="00864787" w:rsidRPr="0084720D" w:rsidRDefault="00864787" w:rsidP="00F95917"/>
        </w:tc>
      </w:tr>
      <w:tr w:rsidR="00864787" w:rsidRPr="0084720D" w14:paraId="110DEEB3" w14:textId="77777777" w:rsidTr="00834428">
        <w:tc>
          <w:tcPr>
            <w:tcW w:w="1666" w:type="pct"/>
            <w:tcBorders>
              <w:top w:val="single" w:sz="4" w:space="0" w:color="auto"/>
              <w:left w:val="single" w:sz="4" w:space="0" w:color="auto"/>
              <w:bottom w:val="single" w:sz="4" w:space="0" w:color="auto"/>
              <w:right w:val="single" w:sz="4" w:space="0" w:color="auto"/>
            </w:tcBorders>
          </w:tcPr>
          <w:p w14:paraId="4A568817" w14:textId="77777777" w:rsidR="00864787" w:rsidRPr="0084720D" w:rsidRDefault="00864787" w:rsidP="00F95917">
            <w:pPr>
              <w:jc w:val="center"/>
            </w:pPr>
            <w:r w:rsidRPr="0084720D">
              <w:t xml:space="preserve">Yes, </w:t>
            </w:r>
            <w:proofErr w:type="gramStart"/>
            <w:r w:rsidRPr="0084720D">
              <w:t>Daily</w:t>
            </w:r>
            <w:proofErr w:type="gramEnd"/>
          </w:p>
        </w:tc>
        <w:tc>
          <w:tcPr>
            <w:tcW w:w="1666" w:type="pct"/>
            <w:tcBorders>
              <w:top w:val="single" w:sz="4" w:space="0" w:color="auto"/>
              <w:left w:val="single" w:sz="4" w:space="0" w:color="auto"/>
              <w:bottom w:val="single" w:sz="4" w:space="0" w:color="auto"/>
              <w:right w:val="single" w:sz="4" w:space="0" w:color="auto"/>
            </w:tcBorders>
          </w:tcPr>
          <w:p w14:paraId="74AFBAB6" w14:textId="77777777" w:rsidR="00864787" w:rsidRPr="0084720D" w:rsidRDefault="00864787" w:rsidP="00F95917">
            <w:r w:rsidRPr="0084720D">
              <w:t>21</w:t>
            </w:r>
          </w:p>
        </w:tc>
        <w:tc>
          <w:tcPr>
            <w:tcW w:w="1667" w:type="pct"/>
            <w:tcBorders>
              <w:top w:val="single" w:sz="4" w:space="0" w:color="auto"/>
              <w:left w:val="single" w:sz="4" w:space="0" w:color="auto"/>
              <w:bottom w:val="single" w:sz="4" w:space="0" w:color="auto"/>
              <w:right w:val="single" w:sz="4" w:space="0" w:color="auto"/>
            </w:tcBorders>
          </w:tcPr>
          <w:p w14:paraId="149AC896" w14:textId="77777777" w:rsidR="00864787" w:rsidRPr="0084720D" w:rsidRDefault="00864787" w:rsidP="00F95917">
            <w:r w:rsidRPr="0084720D">
              <w:t>17.35%</w:t>
            </w:r>
          </w:p>
        </w:tc>
      </w:tr>
      <w:tr w:rsidR="00864787" w:rsidRPr="0084720D" w14:paraId="240C65F0" w14:textId="77777777" w:rsidTr="00834428">
        <w:tc>
          <w:tcPr>
            <w:tcW w:w="1666" w:type="pct"/>
            <w:tcBorders>
              <w:top w:val="single" w:sz="4" w:space="0" w:color="auto"/>
              <w:left w:val="single" w:sz="4" w:space="0" w:color="auto"/>
              <w:bottom w:val="single" w:sz="4" w:space="0" w:color="auto"/>
              <w:right w:val="single" w:sz="4" w:space="0" w:color="auto"/>
            </w:tcBorders>
          </w:tcPr>
          <w:p w14:paraId="5E8AF216" w14:textId="77777777" w:rsidR="00864787" w:rsidRPr="0084720D" w:rsidRDefault="00864787" w:rsidP="00F95917">
            <w:pPr>
              <w:jc w:val="center"/>
            </w:pPr>
            <w:r w:rsidRPr="0084720D">
              <w:t>Yes, Non-daily</w:t>
            </w:r>
          </w:p>
        </w:tc>
        <w:tc>
          <w:tcPr>
            <w:tcW w:w="1666" w:type="pct"/>
            <w:tcBorders>
              <w:top w:val="single" w:sz="4" w:space="0" w:color="auto"/>
              <w:left w:val="single" w:sz="4" w:space="0" w:color="auto"/>
              <w:bottom w:val="single" w:sz="4" w:space="0" w:color="auto"/>
              <w:right w:val="single" w:sz="4" w:space="0" w:color="auto"/>
            </w:tcBorders>
          </w:tcPr>
          <w:p w14:paraId="13762484" w14:textId="77777777" w:rsidR="00864787" w:rsidRPr="0084720D" w:rsidRDefault="00864787" w:rsidP="00F95917">
            <w:r w:rsidRPr="0084720D">
              <w:t>10</w:t>
            </w:r>
          </w:p>
        </w:tc>
        <w:tc>
          <w:tcPr>
            <w:tcW w:w="1667" w:type="pct"/>
            <w:tcBorders>
              <w:top w:val="single" w:sz="4" w:space="0" w:color="auto"/>
              <w:left w:val="single" w:sz="4" w:space="0" w:color="auto"/>
              <w:bottom w:val="single" w:sz="4" w:space="0" w:color="auto"/>
              <w:right w:val="single" w:sz="4" w:space="0" w:color="auto"/>
            </w:tcBorders>
          </w:tcPr>
          <w:p w14:paraId="36638C5C" w14:textId="77777777" w:rsidR="00864787" w:rsidRPr="0084720D" w:rsidRDefault="00864787" w:rsidP="00F95917">
            <w:r w:rsidRPr="0084720D">
              <w:t>8.26%</w:t>
            </w:r>
          </w:p>
        </w:tc>
      </w:tr>
      <w:tr w:rsidR="00864787" w:rsidRPr="0084720D" w14:paraId="273FCEAE" w14:textId="77777777" w:rsidTr="00834428">
        <w:tc>
          <w:tcPr>
            <w:tcW w:w="1666" w:type="pct"/>
            <w:tcBorders>
              <w:top w:val="single" w:sz="4" w:space="0" w:color="auto"/>
              <w:left w:val="single" w:sz="4" w:space="0" w:color="auto"/>
              <w:bottom w:val="single" w:sz="4" w:space="0" w:color="auto"/>
              <w:right w:val="single" w:sz="4" w:space="0" w:color="auto"/>
            </w:tcBorders>
          </w:tcPr>
          <w:p w14:paraId="0AAF6ABA" w14:textId="77777777" w:rsidR="00864787" w:rsidRPr="0084720D" w:rsidRDefault="00864787" w:rsidP="00F95917">
            <w:pPr>
              <w:jc w:val="center"/>
            </w:pPr>
            <w:r w:rsidRPr="0084720D">
              <w:t>No</w:t>
            </w:r>
          </w:p>
        </w:tc>
        <w:tc>
          <w:tcPr>
            <w:tcW w:w="1666" w:type="pct"/>
            <w:tcBorders>
              <w:top w:val="single" w:sz="4" w:space="0" w:color="auto"/>
              <w:left w:val="single" w:sz="4" w:space="0" w:color="auto"/>
              <w:bottom w:val="single" w:sz="4" w:space="0" w:color="auto"/>
              <w:right w:val="single" w:sz="4" w:space="0" w:color="auto"/>
            </w:tcBorders>
          </w:tcPr>
          <w:p w14:paraId="069E2070" w14:textId="77777777" w:rsidR="00864787" w:rsidRPr="0084720D" w:rsidRDefault="00864787" w:rsidP="00F95917">
            <w:r w:rsidRPr="0084720D">
              <w:t>90</w:t>
            </w:r>
          </w:p>
        </w:tc>
        <w:tc>
          <w:tcPr>
            <w:tcW w:w="1667" w:type="pct"/>
            <w:tcBorders>
              <w:top w:val="single" w:sz="4" w:space="0" w:color="auto"/>
              <w:left w:val="single" w:sz="4" w:space="0" w:color="auto"/>
              <w:bottom w:val="single" w:sz="4" w:space="0" w:color="auto"/>
              <w:right w:val="single" w:sz="4" w:space="0" w:color="auto"/>
            </w:tcBorders>
          </w:tcPr>
          <w:p w14:paraId="7B4F2B5F" w14:textId="77777777" w:rsidR="00864787" w:rsidRPr="0084720D" w:rsidRDefault="00864787" w:rsidP="00F95917">
            <w:r w:rsidRPr="0084720D">
              <w:t>74.38%</w:t>
            </w:r>
          </w:p>
        </w:tc>
      </w:tr>
      <w:tr w:rsidR="00864787" w:rsidRPr="0084720D" w14:paraId="59373E19" w14:textId="77777777" w:rsidTr="00834428">
        <w:tc>
          <w:tcPr>
            <w:tcW w:w="1666" w:type="pct"/>
            <w:tcBorders>
              <w:top w:val="single" w:sz="4" w:space="0" w:color="auto"/>
              <w:left w:val="single" w:sz="4" w:space="0" w:color="auto"/>
              <w:bottom w:val="single" w:sz="4" w:space="0" w:color="auto"/>
              <w:right w:val="single" w:sz="4" w:space="0" w:color="auto"/>
            </w:tcBorders>
          </w:tcPr>
          <w:p w14:paraId="55E8A3BB" w14:textId="77777777" w:rsidR="00864787" w:rsidRPr="0084720D" w:rsidRDefault="00864787" w:rsidP="00F95917">
            <w:pPr>
              <w:jc w:val="center"/>
            </w:pPr>
            <w:r w:rsidRPr="0084720D">
              <w:t>Missing</w:t>
            </w:r>
          </w:p>
        </w:tc>
        <w:tc>
          <w:tcPr>
            <w:tcW w:w="1666" w:type="pct"/>
            <w:tcBorders>
              <w:top w:val="single" w:sz="4" w:space="0" w:color="auto"/>
              <w:left w:val="single" w:sz="4" w:space="0" w:color="auto"/>
              <w:bottom w:val="single" w:sz="4" w:space="0" w:color="auto"/>
              <w:right w:val="single" w:sz="4" w:space="0" w:color="auto"/>
            </w:tcBorders>
          </w:tcPr>
          <w:p w14:paraId="58DE1174" w14:textId="77777777" w:rsidR="00864787" w:rsidRPr="0084720D" w:rsidRDefault="00864787" w:rsidP="00F95917">
            <w:r w:rsidRPr="0084720D">
              <w:t>81</w:t>
            </w:r>
          </w:p>
        </w:tc>
        <w:tc>
          <w:tcPr>
            <w:tcW w:w="1667" w:type="pct"/>
            <w:tcBorders>
              <w:top w:val="single" w:sz="4" w:space="0" w:color="auto"/>
              <w:left w:val="single" w:sz="4" w:space="0" w:color="auto"/>
              <w:bottom w:val="single" w:sz="4" w:space="0" w:color="auto"/>
              <w:right w:val="single" w:sz="4" w:space="0" w:color="auto"/>
            </w:tcBorders>
          </w:tcPr>
          <w:p w14:paraId="5A5064C8" w14:textId="77777777" w:rsidR="00864787" w:rsidRPr="0084720D" w:rsidRDefault="00864787" w:rsidP="00F95917">
            <w:r w:rsidRPr="0084720D">
              <w:t>-</w:t>
            </w:r>
          </w:p>
        </w:tc>
      </w:tr>
      <w:tr w:rsidR="00864787" w:rsidRPr="0084720D" w14:paraId="4620D6B1" w14:textId="77777777" w:rsidTr="00834428">
        <w:tc>
          <w:tcPr>
            <w:tcW w:w="1666" w:type="pct"/>
            <w:tcBorders>
              <w:top w:val="single" w:sz="4" w:space="0" w:color="auto"/>
              <w:left w:val="single" w:sz="4" w:space="0" w:color="auto"/>
              <w:bottom w:val="single" w:sz="4" w:space="0" w:color="auto"/>
              <w:right w:val="single" w:sz="4" w:space="0" w:color="auto"/>
            </w:tcBorders>
          </w:tcPr>
          <w:p w14:paraId="37561F12" w14:textId="77777777" w:rsidR="00864787" w:rsidRPr="0084720D" w:rsidRDefault="00864787" w:rsidP="00F95917">
            <w:pPr>
              <w:rPr>
                <w:b/>
                <w:bCs/>
              </w:rPr>
            </w:pPr>
            <w:r w:rsidRPr="0084720D">
              <w:rPr>
                <w:b/>
                <w:bCs/>
              </w:rPr>
              <w:t>Vaping Status</w:t>
            </w:r>
          </w:p>
        </w:tc>
        <w:tc>
          <w:tcPr>
            <w:tcW w:w="1666" w:type="pct"/>
            <w:tcBorders>
              <w:top w:val="single" w:sz="4" w:space="0" w:color="auto"/>
              <w:left w:val="single" w:sz="4" w:space="0" w:color="auto"/>
              <w:bottom w:val="single" w:sz="4" w:space="0" w:color="auto"/>
              <w:right w:val="single" w:sz="4" w:space="0" w:color="auto"/>
            </w:tcBorders>
          </w:tcPr>
          <w:p w14:paraId="7DF2D525" w14:textId="77777777" w:rsidR="00864787" w:rsidRPr="0084720D" w:rsidRDefault="00864787" w:rsidP="00F95917"/>
        </w:tc>
        <w:tc>
          <w:tcPr>
            <w:tcW w:w="1667" w:type="pct"/>
            <w:tcBorders>
              <w:top w:val="single" w:sz="4" w:space="0" w:color="auto"/>
              <w:left w:val="single" w:sz="4" w:space="0" w:color="auto"/>
              <w:bottom w:val="single" w:sz="4" w:space="0" w:color="auto"/>
              <w:right w:val="single" w:sz="4" w:space="0" w:color="auto"/>
            </w:tcBorders>
          </w:tcPr>
          <w:p w14:paraId="67E7E3F3" w14:textId="77777777" w:rsidR="00864787" w:rsidRPr="0084720D" w:rsidRDefault="00864787" w:rsidP="00F95917"/>
        </w:tc>
      </w:tr>
      <w:tr w:rsidR="00864787" w:rsidRPr="0084720D" w14:paraId="564E9BDA" w14:textId="77777777" w:rsidTr="00834428">
        <w:tc>
          <w:tcPr>
            <w:tcW w:w="1666" w:type="pct"/>
            <w:tcBorders>
              <w:top w:val="single" w:sz="4" w:space="0" w:color="auto"/>
              <w:left w:val="single" w:sz="4" w:space="0" w:color="auto"/>
              <w:bottom w:val="single" w:sz="4" w:space="0" w:color="auto"/>
              <w:right w:val="single" w:sz="4" w:space="0" w:color="auto"/>
            </w:tcBorders>
          </w:tcPr>
          <w:p w14:paraId="74D90FFA" w14:textId="77777777" w:rsidR="00864787" w:rsidRPr="0084720D" w:rsidRDefault="00864787" w:rsidP="00F95917">
            <w:pPr>
              <w:jc w:val="center"/>
            </w:pPr>
            <w:r w:rsidRPr="0084720D">
              <w:t xml:space="preserve">Yes, </w:t>
            </w:r>
            <w:proofErr w:type="gramStart"/>
            <w:r w:rsidRPr="0084720D">
              <w:t>Daily</w:t>
            </w:r>
            <w:proofErr w:type="gramEnd"/>
          </w:p>
        </w:tc>
        <w:tc>
          <w:tcPr>
            <w:tcW w:w="1666" w:type="pct"/>
            <w:tcBorders>
              <w:top w:val="single" w:sz="4" w:space="0" w:color="auto"/>
              <w:left w:val="single" w:sz="4" w:space="0" w:color="auto"/>
              <w:bottom w:val="single" w:sz="4" w:space="0" w:color="auto"/>
              <w:right w:val="single" w:sz="4" w:space="0" w:color="auto"/>
            </w:tcBorders>
          </w:tcPr>
          <w:p w14:paraId="4646D531" w14:textId="77777777" w:rsidR="00864787" w:rsidRPr="0084720D" w:rsidRDefault="00864787" w:rsidP="00F95917">
            <w:r w:rsidRPr="0084720D">
              <w:t>95</w:t>
            </w:r>
          </w:p>
        </w:tc>
        <w:tc>
          <w:tcPr>
            <w:tcW w:w="1667" w:type="pct"/>
            <w:tcBorders>
              <w:top w:val="single" w:sz="4" w:space="0" w:color="auto"/>
              <w:left w:val="single" w:sz="4" w:space="0" w:color="auto"/>
              <w:bottom w:val="single" w:sz="4" w:space="0" w:color="auto"/>
              <w:right w:val="single" w:sz="4" w:space="0" w:color="auto"/>
            </w:tcBorders>
          </w:tcPr>
          <w:p w14:paraId="266D9DE2" w14:textId="77777777" w:rsidR="00864787" w:rsidRPr="0084720D" w:rsidRDefault="00864787" w:rsidP="00F95917">
            <w:r w:rsidRPr="0084720D">
              <w:t>78.51%</w:t>
            </w:r>
          </w:p>
        </w:tc>
      </w:tr>
      <w:tr w:rsidR="00864787" w:rsidRPr="0084720D" w14:paraId="23E05ACD" w14:textId="77777777" w:rsidTr="00834428">
        <w:tc>
          <w:tcPr>
            <w:tcW w:w="1666" w:type="pct"/>
            <w:tcBorders>
              <w:top w:val="single" w:sz="4" w:space="0" w:color="auto"/>
              <w:left w:val="single" w:sz="4" w:space="0" w:color="auto"/>
              <w:bottom w:val="single" w:sz="4" w:space="0" w:color="auto"/>
              <w:right w:val="single" w:sz="4" w:space="0" w:color="auto"/>
            </w:tcBorders>
          </w:tcPr>
          <w:p w14:paraId="20BDCF3E" w14:textId="77777777" w:rsidR="00864787" w:rsidRPr="0084720D" w:rsidRDefault="00864787" w:rsidP="00F95917">
            <w:pPr>
              <w:jc w:val="center"/>
            </w:pPr>
            <w:r w:rsidRPr="0084720D">
              <w:t>Yes, Non-daily</w:t>
            </w:r>
          </w:p>
        </w:tc>
        <w:tc>
          <w:tcPr>
            <w:tcW w:w="1666" w:type="pct"/>
            <w:tcBorders>
              <w:top w:val="single" w:sz="4" w:space="0" w:color="auto"/>
              <w:left w:val="single" w:sz="4" w:space="0" w:color="auto"/>
              <w:bottom w:val="single" w:sz="4" w:space="0" w:color="auto"/>
              <w:right w:val="single" w:sz="4" w:space="0" w:color="auto"/>
            </w:tcBorders>
          </w:tcPr>
          <w:p w14:paraId="2CC43738" w14:textId="77777777" w:rsidR="00864787" w:rsidRPr="0084720D" w:rsidRDefault="00864787" w:rsidP="00F95917">
            <w:r w:rsidRPr="0084720D">
              <w:t>10</w:t>
            </w:r>
          </w:p>
        </w:tc>
        <w:tc>
          <w:tcPr>
            <w:tcW w:w="1667" w:type="pct"/>
            <w:tcBorders>
              <w:top w:val="single" w:sz="4" w:space="0" w:color="auto"/>
              <w:left w:val="single" w:sz="4" w:space="0" w:color="auto"/>
              <w:bottom w:val="single" w:sz="4" w:space="0" w:color="auto"/>
              <w:right w:val="single" w:sz="4" w:space="0" w:color="auto"/>
            </w:tcBorders>
          </w:tcPr>
          <w:p w14:paraId="7E8733EF" w14:textId="77777777" w:rsidR="00864787" w:rsidRPr="0084720D" w:rsidRDefault="00864787" w:rsidP="00F95917">
            <w:r w:rsidRPr="0084720D">
              <w:t>8.26%</w:t>
            </w:r>
          </w:p>
        </w:tc>
      </w:tr>
      <w:tr w:rsidR="00864787" w:rsidRPr="0084720D" w14:paraId="4F8BDDCE" w14:textId="77777777" w:rsidTr="00834428">
        <w:tc>
          <w:tcPr>
            <w:tcW w:w="1666" w:type="pct"/>
            <w:tcBorders>
              <w:top w:val="single" w:sz="4" w:space="0" w:color="auto"/>
              <w:left w:val="single" w:sz="4" w:space="0" w:color="auto"/>
              <w:bottom w:val="single" w:sz="4" w:space="0" w:color="auto"/>
              <w:right w:val="single" w:sz="4" w:space="0" w:color="auto"/>
            </w:tcBorders>
          </w:tcPr>
          <w:p w14:paraId="7108316D" w14:textId="77777777" w:rsidR="00864787" w:rsidRPr="0084720D" w:rsidRDefault="00864787" w:rsidP="00F95917">
            <w:pPr>
              <w:jc w:val="center"/>
            </w:pPr>
            <w:r w:rsidRPr="0084720D">
              <w:t>No</w:t>
            </w:r>
          </w:p>
        </w:tc>
        <w:tc>
          <w:tcPr>
            <w:tcW w:w="1666" w:type="pct"/>
            <w:tcBorders>
              <w:top w:val="single" w:sz="4" w:space="0" w:color="auto"/>
              <w:left w:val="single" w:sz="4" w:space="0" w:color="auto"/>
              <w:bottom w:val="single" w:sz="4" w:space="0" w:color="auto"/>
              <w:right w:val="single" w:sz="4" w:space="0" w:color="auto"/>
            </w:tcBorders>
          </w:tcPr>
          <w:p w14:paraId="625D2353" w14:textId="77777777" w:rsidR="00864787" w:rsidRPr="0084720D" w:rsidRDefault="00864787" w:rsidP="00F95917">
            <w:r w:rsidRPr="0084720D">
              <w:t>16</w:t>
            </w:r>
          </w:p>
        </w:tc>
        <w:tc>
          <w:tcPr>
            <w:tcW w:w="1667" w:type="pct"/>
            <w:tcBorders>
              <w:top w:val="single" w:sz="4" w:space="0" w:color="auto"/>
              <w:left w:val="single" w:sz="4" w:space="0" w:color="auto"/>
              <w:bottom w:val="single" w:sz="4" w:space="0" w:color="auto"/>
              <w:right w:val="single" w:sz="4" w:space="0" w:color="auto"/>
            </w:tcBorders>
          </w:tcPr>
          <w:p w14:paraId="2A210364" w14:textId="77777777" w:rsidR="00864787" w:rsidRPr="0084720D" w:rsidRDefault="00864787" w:rsidP="00F95917">
            <w:r w:rsidRPr="0084720D">
              <w:t>13.22%</w:t>
            </w:r>
          </w:p>
        </w:tc>
      </w:tr>
      <w:tr w:rsidR="00864787" w:rsidRPr="0084720D" w14:paraId="5210C529" w14:textId="77777777" w:rsidTr="00834428">
        <w:tc>
          <w:tcPr>
            <w:tcW w:w="1666" w:type="pct"/>
            <w:tcBorders>
              <w:top w:val="single" w:sz="4" w:space="0" w:color="auto"/>
              <w:left w:val="single" w:sz="4" w:space="0" w:color="auto"/>
              <w:bottom w:val="single" w:sz="4" w:space="0" w:color="auto"/>
              <w:right w:val="single" w:sz="4" w:space="0" w:color="auto"/>
            </w:tcBorders>
          </w:tcPr>
          <w:p w14:paraId="43C916CE" w14:textId="77777777" w:rsidR="00864787" w:rsidRPr="0084720D" w:rsidRDefault="00864787" w:rsidP="00F95917">
            <w:pPr>
              <w:jc w:val="center"/>
            </w:pPr>
            <w:r w:rsidRPr="0084720D">
              <w:t>Missing</w:t>
            </w:r>
          </w:p>
        </w:tc>
        <w:tc>
          <w:tcPr>
            <w:tcW w:w="1666" w:type="pct"/>
            <w:tcBorders>
              <w:top w:val="single" w:sz="4" w:space="0" w:color="auto"/>
              <w:left w:val="single" w:sz="4" w:space="0" w:color="auto"/>
              <w:bottom w:val="single" w:sz="4" w:space="0" w:color="auto"/>
              <w:right w:val="single" w:sz="4" w:space="0" w:color="auto"/>
            </w:tcBorders>
          </w:tcPr>
          <w:p w14:paraId="147CB70D" w14:textId="77777777" w:rsidR="00864787" w:rsidRPr="0084720D" w:rsidRDefault="00864787" w:rsidP="00F95917">
            <w:r w:rsidRPr="0084720D">
              <w:t>81</w:t>
            </w:r>
          </w:p>
        </w:tc>
        <w:tc>
          <w:tcPr>
            <w:tcW w:w="1667" w:type="pct"/>
            <w:tcBorders>
              <w:top w:val="single" w:sz="4" w:space="0" w:color="auto"/>
              <w:left w:val="single" w:sz="4" w:space="0" w:color="auto"/>
              <w:bottom w:val="single" w:sz="4" w:space="0" w:color="auto"/>
              <w:right w:val="single" w:sz="4" w:space="0" w:color="auto"/>
            </w:tcBorders>
          </w:tcPr>
          <w:p w14:paraId="0F873BE0" w14:textId="77777777" w:rsidR="00864787" w:rsidRPr="0084720D" w:rsidRDefault="00864787" w:rsidP="00F95917">
            <w:r w:rsidRPr="0084720D">
              <w:t>-</w:t>
            </w:r>
          </w:p>
        </w:tc>
      </w:tr>
    </w:tbl>
    <w:p w14:paraId="1B567496" w14:textId="77777777" w:rsidR="00A80AFF" w:rsidRPr="0084720D" w:rsidRDefault="00A80AFF" w:rsidP="00A80AFF">
      <w:pPr>
        <w:spacing w:line="360" w:lineRule="auto"/>
        <w:jc w:val="both"/>
        <w:rPr>
          <w:rFonts w:eastAsiaTheme="minorEastAsia"/>
          <w:color w:val="000000" w:themeColor="text1"/>
          <w:sz w:val="24"/>
          <w:szCs w:val="24"/>
          <w:lang w:val="en-GB"/>
        </w:rPr>
      </w:pPr>
      <w:r w:rsidRPr="0084720D">
        <w:rPr>
          <w:rFonts w:eastAsiaTheme="minorEastAsia"/>
          <w:color w:val="000000" w:themeColor="text1"/>
          <w:sz w:val="24"/>
          <w:szCs w:val="24"/>
          <w:lang w:val="en-GB"/>
        </w:rPr>
        <w:t xml:space="preserve"> </w:t>
      </w:r>
    </w:p>
    <w:p w14:paraId="5EC35D81" w14:textId="154E1331" w:rsidR="00A80AFF" w:rsidRPr="0084720D" w:rsidRDefault="00A80AFF" w:rsidP="00A80AFF">
      <w:pPr>
        <w:spacing w:line="360" w:lineRule="auto"/>
        <w:jc w:val="both"/>
        <w:rPr>
          <w:rFonts w:eastAsiaTheme="minorEastAsia"/>
          <w:color w:val="000000" w:themeColor="text1"/>
          <w:sz w:val="24"/>
          <w:szCs w:val="24"/>
          <w:lang w:val="en-GB"/>
        </w:rPr>
      </w:pPr>
      <w:r w:rsidRPr="0084720D">
        <w:rPr>
          <w:rFonts w:eastAsiaTheme="minorEastAsia"/>
          <w:color w:val="000000" w:themeColor="text1"/>
          <w:sz w:val="24"/>
          <w:szCs w:val="24"/>
          <w:lang w:val="en-GB"/>
        </w:rPr>
        <w:t xml:space="preserve">The participants were recruited through social networks (Twitter; Planet of the Vapes) and word of mouth. Anyone above the age of 18 who </w:t>
      </w:r>
      <w:r w:rsidR="004658B6" w:rsidRPr="0084720D">
        <w:rPr>
          <w:rFonts w:eastAsiaTheme="minorEastAsia"/>
          <w:color w:val="000000" w:themeColor="text1"/>
          <w:sz w:val="24"/>
          <w:szCs w:val="24"/>
          <w:lang w:val="en-GB"/>
        </w:rPr>
        <w:t>vaped, smoked, or used both and were fluent in English</w:t>
      </w:r>
      <w:r w:rsidRPr="0084720D">
        <w:rPr>
          <w:rFonts w:eastAsiaTheme="minorEastAsia"/>
          <w:color w:val="000000" w:themeColor="text1"/>
          <w:sz w:val="24"/>
          <w:szCs w:val="24"/>
          <w:lang w:val="en-GB"/>
        </w:rPr>
        <w:t xml:space="preserve"> was eligible for the study.</w:t>
      </w:r>
    </w:p>
    <w:p w14:paraId="4A3F6DB2" w14:textId="77777777" w:rsidR="00491D96" w:rsidRPr="0084720D" w:rsidRDefault="00491D96" w:rsidP="00A80AFF">
      <w:pPr>
        <w:spacing w:line="360" w:lineRule="auto"/>
        <w:jc w:val="both"/>
        <w:rPr>
          <w:rFonts w:eastAsiaTheme="minorEastAsia"/>
          <w:color w:val="000000" w:themeColor="text1"/>
          <w:sz w:val="24"/>
          <w:szCs w:val="24"/>
          <w:lang w:val="en-GB"/>
        </w:rPr>
      </w:pPr>
    </w:p>
    <w:p w14:paraId="4717B3C1" w14:textId="16E780A8" w:rsidR="00A80AFF" w:rsidRPr="0084720D" w:rsidRDefault="00F11A22" w:rsidP="00A80AFF">
      <w:pPr>
        <w:spacing w:line="360" w:lineRule="auto"/>
        <w:jc w:val="both"/>
        <w:rPr>
          <w:rFonts w:eastAsiaTheme="minorEastAsia"/>
          <w:b/>
          <w:bCs/>
          <w:color w:val="000000" w:themeColor="text1"/>
          <w:sz w:val="24"/>
          <w:szCs w:val="24"/>
          <w:lang w:val="en-GB"/>
        </w:rPr>
      </w:pPr>
      <w:r w:rsidRPr="0084720D">
        <w:rPr>
          <w:rFonts w:eastAsiaTheme="minorEastAsia"/>
          <w:b/>
          <w:bCs/>
          <w:color w:val="000000" w:themeColor="text1"/>
          <w:sz w:val="24"/>
          <w:szCs w:val="24"/>
          <w:lang w:val="en-GB"/>
        </w:rPr>
        <w:t>ASSESSMENT OUTCOMES OF THE INITIAL SET OF TEXT MESSAGES</w:t>
      </w:r>
    </w:p>
    <w:p w14:paraId="218DDE8A" w14:textId="6EE51C97" w:rsidR="00A03C07" w:rsidRPr="0084720D" w:rsidRDefault="1EDDE012" w:rsidP="34FA7B97">
      <w:pPr>
        <w:spacing w:line="360" w:lineRule="auto"/>
        <w:jc w:val="both"/>
        <w:rPr>
          <w:rFonts w:eastAsiaTheme="minorEastAsia"/>
          <w:color w:val="000000" w:themeColor="text1"/>
          <w:sz w:val="24"/>
          <w:szCs w:val="24"/>
          <w:lang w:val="en-GB"/>
        </w:rPr>
      </w:pPr>
      <w:r w:rsidRPr="0084720D">
        <w:rPr>
          <w:rFonts w:eastAsiaTheme="minorEastAsia"/>
          <w:color w:val="000000" w:themeColor="text1"/>
          <w:sz w:val="24"/>
          <w:szCs w:val="24"/>
          <w:lang w:val="en-GB"/>
        </w:rPr>
        <w:lastRenderedPageBreak/>
        <w:t>Mean scores were computed for each message across all 9 construct ratings. Table 1 presents all 9 construct ratings combined alongside the message primary theme and COM-B construct. For this analysis, we only included participants who provided one complete set of construct ratings to at least one text.</w:t>
      </w:r>
    </w:p>
    <w:p w14:paraId="268C89C8" w14:textId="43D08666" w:rsidR="00A03C07" w:rsidRPr="0084720D" w:rsidRDefault="5E1C5F5D" w:rsidP="351CF4F0">
      <w:pPr>
        <w:spacing w:line="360" w:lineRule="auto"/>
        <w:jc w:val="both"/>
        <w:rPr>
          <w:rFonts w:eastAsiaTheme="minorEastAsia"/>
          <w:color w:val="000000" w:themeColor="text1"/>
          <w:sz w:val="24"/>
          <w:szCs w:val="24"/>
          <w:lang w:val="en-GB"/>
        </w:rPr>
      </w:pPr>
      <w:r w:rsidRPr="0084720D">
        <w:rPr>
          <w:rFonts w:eastAsiaTheme="minorEastAsia"/>
          <w:color w:val="000000" w:themeColor="text1"/>
          <w:sz w:val="24"/>
          <w:szCs w:val="24"/>
          <w:lang w:val="en-GB"/>
        </w:rPr>
        <w:t>The highest rated text message for each theme against each rating is shown in Table 1. In relation to the individual dimensions rated, all text messages received a mean score higher than the neutral anchor of 4 (our specified threshold for inclusion) on how clear, understandable, and believable they were perceived to be. Nine text messages received construct ratings outside of the pre-specified threshold for inclusion on some of the other constructs: Two of these had unfavourable scores (i.e., above/below the neutral anchor of 4) across multiple constructs, so they were removed (see Table 1). The other seven were discussed with two people who vape and 6/7 of these were retained. Based on the feedback we received from the survey, 24 text messages were also removed (e.g., due to lack of appeal to specific groups such as older people, confusion, or ostensible repetition of the same theme) and seven new messages (based on suggestions from participants/vapers in our working group) were added resulting in 76 messages.</w:t>
      </w:r>
    </w:p>
    <w:p w14:paraId="193F7E24" w14:textId="3DD2A8D5" w:rsidR="00A03C07" w:rsidRPr="0084720D" w:rsidRDefault="5E1C5F5D" w:rsidP="351CF4F0">
      <w:pPr>
        <w:spacing w:line="360" w:lineRule="auto"/>
        <w:jc w:val="both"/>
        <w:rPr>
          <w:rFonts w:eastAsiaTheme="minorEastAsia"/>
          <w:color w:val="000000" w:themeColor="text1"/>
          <w:sz w:val="24"/>
          <w:szCs w:val="24"/>
          <w:lang w:val="en-GB"/>
        </w:rPr>
      </w:pPr>
      <w:r w:rsidRPr="0084720D">
        <w:rPr>
          <w:rFonts w:eastAsiaTheme="minorEastAsia"/>
          <w:color w:val="000000" w:themeColor="text1"/>
          <w:sz w:val="24"/>
          <w:szCs w:val="24"/>
          <w:lang w:val="en-GB"/>
        </w:rPr>
        <w:t>Table 3 shows the final set of messages, in the suggested order, with the target behaviour, COM-B construct and BCTs. Across the final set of messages, a total of 15 BCTs were identified and 96 uses of these BCTs. Most BCT uses were from the shaping knowledge (26 messages), regulation (22 messages), natural consequences (19 messages), self-belief (10 messages) and social support (8 messages) groups.  There was coverage across all COM-B constructs in the programme. The most frequent COM-B constructs, representing potential mechanisms of action, were reflective motivation (30 messages), psychological capability (23 messages), physical capability (12 messages), physical opportunity (7 messages), social opportunity (5 messages) and automatic motivation (4 messages).</w:t>
      </w:r>
    </w:p>
    <w:p w14:paraId="5E6397E1" w14:textId="7C685E2B" w:rsidR="00864787" w:rsidRPr="0084720D" w:rsidRDefault="00864787" w:rsidP="00D0526E">
      <w:pPr>
        <w:jc w:val="both"/>
      </w:pPr>
      <w:r w:rsidRPr="0084720D">
        <w:t xml:space="preserve">Table 3: </w:t>
      </w:r>
      <w:r w:rsidR="00AC47DB" w:rsidRPr="0084720D">
        <w:t>Final set of 78 text messages</w:t>
      </w:r>
      <w:r w:rsidR="00AC47DB" w:rsidRPr="0084720D">
        <w:rPr>
          <w:rStyle w:val="FootnoteReference"/>
          <w:sz w:val="20"/>
          <w:szCs w:val="20"/>
        </w:rPr>
        <w:footnoteReference w:id="3"/>
      </w:r>
      <w:r w:rsidR="00AC47DB" w:rsidRPr="0084720D">
        <w:t xml:space="preserve"> with suggested order.</w:t>
      </w:r>
    </w:p>
    <w:tbl>
      <w:tblPr>
        <w:tblStyle w:val="TableGrid"/>
        <w:tblW w:w="5000" w:type="pct"/>
        <w:tblLook w:val="04A0" w:firstRow="1" w:lastRow="0" w:firstColumn="1" w:lastColumn="0" w:noHBand="0" w:noVBand="1"/>
      </w:tblPr>
      <w:tblGrid>
        <w:gridCol w:w="787"/>
        <w:gridCol w:w="1023"/>
        <w:gridCol w:w="3612"/>
        <w:gridCol w:w="927"/>
        <w:gridCol w:w="1126"/>
        <w:gridCol w:w="1875"/>
      </w:tblGrid>
      <w:tr w:rsidR="00AC47DB" w:rsidRPr="0084720D" w14:paraId="33B11BCE" w14:textId="77777777" w:rsidTr="00902ACD">
        <w:tc>
          <w:tcPr>
            <w:tcW w:w="421" w:type="pct"/>
            <w:vAlign w:val="center"/>
          </w:tcPr>
          <w:p w14:paraId="76333558" w14:textId="77777777" w:rsidR="00AC47DB" w:rsidRPr="0084720D" w:rsidRDefault="00AC47DB" w:rsidP="00902ACD">
            <w:pPr>
              <w:spacing w:after="120"/>
              <w:jc w:val="center"/>
              <w:rPr>
                <w:rFonts w:cstheme="minorHAnsi"/>
                <w:b/>
                <w:bCs/>
                <w:sz w:val="21"/>
                <w:szCs w:val="21"/>
              </w:rPr>
            </w:pPr>
            <w:r w:rsidRPr="0084720D">
              <w:rPr>
                <w:rFonts w:cstheme="minorHAnsi"/>
                <w:b/>
                <w:bCs/>
                <w:sz w:val="21"/>
                <w:szCs w:val="21"/>
              </w:rPr>
              <w:lastRenderedPageBreak/>
              <w:t>Number</w:t>
            </w:r>
          </w:p>
        </w:tc>
        <w:tc>
          <w:tcPr>
            <w:tcW w:w="714" w:type="pct"/>
            <w:vAlign w:val="center"/>
          </w:tcPr>
          <w:p w14:paraId="25927AB0" w14:textId="77777777" w:rsidR="00AC47DB" w:rsidRPr="0084720D" w:rsidRDefault="00AC47DB" w:rsidP="00902ACD">
            <w:pPr>
              <w:spacing w:after="120"/>
              <w:jc w:val="center"/>
              <w:rPr>
                <w:rFonts w:cstheme="minorHAnsi"/>
                <w:b/>
                <w:bCs/>
                <w:sz w:val="21"/>
                <w:szCs w:val="21"/>
              </w:rPr>
            </w:pPr>
            <w:r w:rsidRPr="0084720D">
              <w:rPr>
                <w:rFonts w:cstheme="minorHAnsi"/>
                <w:b/>
                <w:bCs/>
                <w:sz w:val="21"/>
                <w:szCs w:val="21"/>
              </w:rPr>
              <w:t>Primary theme</w:t>
            </w:r>
          </w:p>
        </w:tc>
        <w:tc>
          <w:tcPr>
            <w:tcW w:w="1765" w:type="pct"/>
            <w:vAlign w:val="center"/>
          </w:tcPr>
          <w:p w14:paraId="7F79863A" w14:textId="77777777" w:rsidR="00AC47DB" w:rsidRPr="0084720D" w:rsidRDefault="00AC47DB" w:rsidP="00902ACD">
            <w:pPr>
              <w:spacing w:after="120"/>
              <w:jc w:val="center"/>
              <w:rPr>
                <w:rFonts w:cstheme="minorHAnsi"/>
                <w:b/>
                <w:bCs/>
                <w:sz w:val="21"/>
                <w:szCs w:val="21"/>
              </w:rPr>
            </w:pPr>
            <w:r w:rsidRPr="0084720D">
              <w:rPr>
                <w:rFonts w:cstheme="minorHAnsi"/>
                <w:b/>
                <w:bCs/>
                <w:sz w:val="21"/>
                <w:szCs w:val="21"/>
              </w:rPr>
              <w:t>SMS example</w:t>
            </w:r>
          </w:p>
        </w:tc>
        <w:tc>
          <w:tcPr>
            <w:tcW w:w="496" w:type="pct"/>
          </w:tcPr>
          <w:p w14:paraId="741F6C88" w14:textId="77777777" w:rsidR="00AC47DB" w:rsidRPr="0084720D" w:rsidRDefault="00AC47DB" w:rsidP="00902ACD">
            <w:pPr>
              <w:spacing w:after="120"/>
              <w:jc w:val="center"/>
              <w:rPr>
                <w:rFonts w:cstheme="minorHAnsi"/>
                <w:b/>
                <w:bCs/>
                <w:sz w:val="20"/>
                <w:szCs w:val="20"/>
              </w:rPr>
            </w:pPr>
            <w:r w:rsidRPr="0084720D">
              <w:rPr>
                <w:rFonts w:cstheme="minorHAnsi"/>
                <w:b/>
                <w:bCs/>
                <w:sz w:val="20"/>
                <w:szCs w:val="20"/>
              </w:rPr>
              <w:t>Target behaviour</w:t>
            </w:r>
          </w:p>
        </w:tc>
        <w:tc>
          <w:tcPr>
            <w:tcW w:w="602" w:type="pct"/>
            <w:vAlign w:val="center"/>
          </w:tcPr>
          <w:p w14:paraId="74939B35" w14:textId="77777777" w:rsidR="00AC47DB" w:rsidRPr="0084720D" w:rsidRDefault="00AC47DB" w:rsidP="00902ACD">
            <w:pPr>
              <w:spacing w:after="120"/>
              <w:jc w:val="center"/>
              <w:rPr>
                <w:rFonts w:cstheme="minorHAnsi"/>
                <w:b/>
                <w:bCs/>
                <w:sz w:val="20"/>
                <w:szCs w:val="20"/>
              </w:rPr>
            </w:pPr>
            <w:r w:rsidRPr="0084720D">
              <w:rPr>
                <w:rFonts w:cstheme="minorHAnsi"/>
                <w:b/>
                <w:bCs/>
                <w:sz w:val="20"/>
                <w:szCs w:val="20"/>
              </w:rPr>
              <w:t>COM-B Construct</w:t>
            </w:r>
          </w:p>
        </w:tc>
        <w:tc>
          <w:tcPr>
            <w:tcW w:w="1003" w:type="pct"/>
            <w:vAlign w:val="center"/>
          </w:tcPr>
          <w:p w14:paraId="5DB63F8E" w14:textId="77777777" w:rsidR="00AC47DB" w:rsidRPr="0084720D" w:rsidRDefault="00AC47DB" w:rsidP="00902ACD">
            <w:pPr>
              <w:spacing w:after="120"/>
              <w:ind w:left="742"/>
              <w:rPr>
                <w:rFonts w:cstheme="minorHAnsi"/>
                <w:b/>
                <w:bCs/>
                <w:sz w:val="20"/>
                <w:szCs w:val="20"/>
              </w:rPr>
            </w:pPr>
            <w:r w:rsidRPr="0084720D">
              <w:rPr>
                <w:rFonts w:cstheme="minorHAnsi"/>
                <w:b/>
                <w:bCs/>
                <w:sz w:val="20"/>
                <w:szCs w:val="20"/>
              </w:rPr>
              <w:t>BCT</w:t>
            </w:r>
          </w:p>
        </w:tc>
      </w:tr>
      <w:tr w:rsidR="00AC47DB" w:rsidRPr="0084720D" w14:paraId="4CB4573F" w14:textId="77777777" w:rsidTr="00902ACD">
        <w:tc>
          <w:tcPr>
            <w:tcW w:w="421" w:type="pct"/>
            <w:vAlign w:val="center"/>
          </w:tcPr>
          <w:p w14:paraId="2C8472EC" w14:textId="77777777" w:rsidR="00AC47DB" w:rsidRPr="0084720D" w:rsidRDefault="00AC47DB" w:rsidP="00902ACD">
            <w:pPr>
              <w:spacing w:after="120"/>
              <w:jc w:val="center"/>
              <w:rPr>
                <w:rFonts w:cstheme="minorHAnsi"/>
                <w:sz w:val="20"/>
                <w:szCs w:val="20"/>
              </w:rPr>
            </w:pPr>
            <w:r w:rsidRPr="0084720D">
              <w:rPr>
                <w:rFonts w:cstheme="minorHAnsi"/>
                <w:sz w:val="20"/>
                <w:szCs w:val="20"/>
              </w:rPr>
              <w:t>1</w:t>
            </w:r>
          </w:p>
        </w:tc>
        <w:tc>
          <w:tcPr>
            <w:tcW w:w="714" w:type="pct"/>
            <w:vAlign w:val="center"/>
          </w:tcPr>
          <w:p w14:paraId="70398D57" w14:textId="77777777" w:rsidR="00AC47DB" w:rsidRPr="0084720D" w:rsidRDefault="00AC47DB" w:rsidP="00902ACD">
            <w:pPr>
              <w:spacing w:after="120"/>
              <w:jc w:val="center"/>
              <w:rPr>
                <w:rFonts w:cstheme="minorHAnsi"/>
                <w:sz w:val="20"/>
                <w:szCs w:val="20"/>
              </w:rPr>
            </w:pPr>
            <w:r w:rsidRPr="0084720D">
              <w:rPr>
                <w:rFonts w:cstheme="minorHAnsi"/>
                <w:sz w:val="20"/>
                <w:szCs w:val="20"/>
              </w:rPr>
              <w:t>Smoking Cessation Support</w:t>
            </w:r>
          </w:p>
        </w:tc>
        <w:tc>
          <w:tcPr>
            <w:tcW w:w="1765" w:type="pct"/>
            <w:vAlign w:val="center"/>
          </w:tcPr>
          <w:p w14:paraId="6AF038FD" w14:textId="0E037EE9" w:rsidR="00AC47DB" w:rsidRPr="0084720D" w:rsidRDefault="00AC47DB" w:rsidP="00902ACD">
            <w:pPr>
              <w:spacing w:after="120"/>
              <w:jc w:val="center"/>
              <w:rPr>
                <w:rFonts w:cstheme="minorHAnsi"/>
                <w:sz w:val="20"/>
                <w:szCs w:val="20"/>
              </w:rPr>
            </w:pPr>
            <w:r w:rsidRPr="0084720D">
              <w:rPr>
                <w:rFonts w:cstheme="minorHAnsi"/>
                <w:sz w:val="20"/>
                <w:szCs w:val="20"/>
              </w:rPr>
              <w:t xml:space="preserve">Your decision to buy an e-cig is brilliant, so feel proud of yourself. Remember, if there are tough times, you have what it takes – stay strong and stay </w:t>
            </w:r>
            <w:proofErr w:type="gramStart"/>
            <w:r w:rsidRPr="0084720D">
              <w:rPr>
                <w:rFonts w:cstheme="minorHAnsi"/>
                <w:sz w:val="20"/>
                <w:szCs w:val="20"/>
              </w:rPr>
              <w:t>confident.*</w:t>
            </w:r>
            <w:proofErr w:type="gramEnd"/>
          </w:p>
        </w:tc>
        <w:tc>
          <w:tcPr>
            <w:tcW w:w="496" w:type="pct"/>
            <w:vAlign w:val="center"/>
          </w:tcPr>
          <w:p w14:paraId="1CC741D1" w14:textId="77777777" w:rsidR="00AC47DB" w:rsidRPr="0084720D" w:rsidRDefault="00AC47DB" w:rsidP="00902ACD">
            <w:pPr>
              <w:spacing w:after="120"/>
              <w:jc w:val="center"/>
              <w:rPr>
                <w:rFonts w:cstheme="minorHAnsi"/>
                <w:color w:val="000000"/>
                <w:sz w:val="20"/>
                <w:szCs w:val="20"/>
              </w:rPr>
            </w:pPr>
            <w:r w:rsidRPr="0084720D">
              <w:rPr>
                <w:rFonts w:cstheme="minorHAnsi"/>
                <w:color w:val="000000"/>
                <w:sz w:val="20"/>
                <w:szCs w:val="20"/>
              </w:rPr>
              <w:t>E-cigarette use</w:t>
            </w:r>
          </w:p>
        </w:tc>
        <w:tc>
          <w:tcPr>
            <w:tcW w:w="602" w:type="pct"/>
            <w:vAlign w:val="center"/>
          </w:tcPr>
          <w:p w14:paraId="2334A4CD" w14:textId="37287AD3" w:rsidR="00AC47DB" w:rsidRPr="0084720D" w:rsidRDefault="00AC47DB" w:rsidP="00902ACD">
            <w:pPr>
              <w:spacing w:after="120"/>
              <w:jc w:val="center"/>
              <w:rPr>
                <w:sz w:val="20"/>
                <w:szCs w:val="20"/>
              </w:rPr>
            </w:pPr>
            <w:r w:rsidRPr="0084720D">
              <w:rPr>
                <w:color w:val="000000" w:themeColor="text1"/>
                <w:sz w:val="20"/>
                <w:szCs w:val="20"/>
              </w:rPr>
              <w:t>Motivation – reflective</w:t>
            </w:r>
          </w:p>
        </w:tc>
        <w:tc>
          <w:tcPr>
            <w:tcW w:w="1003" w:type="pct"/>
            <w:vAlign w:val="center"/>
          </w:tcPr>
          <w:p w14:paraId="35A316F4" w14:textId="77777777" w:rsidR="00AC47DB" w:rsidRPr="0084720D" w:rsidRDefault="00AC47DB" w:rsidP="00902ACD">
            <w:pPr>
              <w:jc w:val="center"/>
              <w:rPr>
                <w:color w:val="000000"/>
                <w:sz w:val="20"/>
                <w:szCs w:val="20"/>
              </w:rPr>
            </w:pPr>
            <w:r w:rsidRPr="0084720D">
              <w:rPr>
                <w:color w:val="000000" w:themeColor="text1"/>
                <w:sz w:val="20"/>
                <w:szCs w:val="20"/>
              </w:rPr>
              <w:t xml:space="preserve">Social support (unspecified); Verbal persuasion about capability </w:t>
            </w:r>
            <w:r w:rsidRPr="0084720D">
              <w:rPr>
                <w:sz w:val="20"/>
                <w:szCs w:val="20"/>
              </w:rPr>
              <w:t>(</w:t>
            </w:r>
            <w:r w:rsidRPr="0084720D">
              <w:rPr>
                <w:color w:val="000000" w:themeColor="text1"/>
                <w:sz w:val="20"/>
                <w:szCs w:val="20"/>
              </w:rPr>
              <w:t>3.1; 15.1</w:t>
            </w:r>
            <w:r w:rsidRPr="0084720D">
              <w:rPr>
                <w:sz w:val="20"/>
                <w:szCs w:val="20"/>
              </w:rPr>
              <w:t>)</w:t>
            </w:r>
          </w:p>
        </w:tc>
      </w:tr>
      <w:tr w:rsidR="00AC47DB" w:rsidRPr="0084720D" w14:paraId="5165582E" w14:textId="77777777" w:rsidTr="00902ACD">
        <w:tc>
          <w:tcPr>
            <w:tcW w:w="421" w:type="pct"/>
            <w:vAlign w:val="center"/>
          </w:tcPr>
          <w:p w14:paraId="3D83E61A" w14:textId="77777777" w:rsidR="00AC47DB" w:rsidRPr="0084720D" w:rsidRDefault="00AC47DB" w:rsidP="00902ACD">
            <w:pPr>
              <w:spacing w:after="120"/>
              <w:jc w:val="center"/>
              <w:rPr>
                <w:rFonts w:cstheme="minorHAnsi"/>
                <w:sz w:val="20"/>
                <w:szCs w:val="20"/>
              </w:rPr>
            </w:pPr>
            <w:r w:rsidRPr="0084720D">
              <w:rPr>
                <w:rFonts w:cstheme="minorHAnsi"/>
                <w:sz w:val="20"/>
                <w:szCs w:val="20"/>
              </w:rPr>
              <w:t>2</w:t>
            </w:r>
          </w:p>
        </w:tc>
        <w:tc>
          <w:tcPr>
            <w:tcW w:w="714" w:type="pct"/>
            <w:vAlign w:val="center"/>
          </w:tcPr>
          <w:p w14:paraId="081F4199" w14:textId="77777777" w:rsidR="00AC47DB" w:rsidRPr="0084720D" w:rsidRDefault="00AC47DB" w:rsidP="00902ACD">
            <w:pPr>
              <w:spacing w:after="120"/>
              <w:jc w:val="center"/>
              <w:rPr>
                <w:rFonts w:cstheme="minorHAnsi"/>
                <w:sz w:val="20"/>
                <w:szCs w:val="20"/>
              </w:rPr>
            </w:pPr>
            <w:r w:rsidRPr="0084720D">
              <w:rPr>
                <w:rFonts w:cstheme="minorHAnsi"/>
                <w:sz w:val="20"/>
                <w:szCs w:val="20"/>
              </w:rPr>
              <w:t>Smoking Cessation Support</w:t>
            </w:r>
          </w:p>
        </w:tc>
        <w:tc>
          <w:tcPr>
            <w:tcW w:w="1765" w:type="pct"/>
            <w:vAlign w:val="center"/>
          </w:tcPr>
          <w:p w14:paraId="32244F5E" w14:textId="77777777" w:rsidR="00AC47DB" w:rsidRPr="0084720D" w:rsidRDefault="00AC47DB" w:rsidP="00902ACD">
            <w:pPr>
              <w:spacing w:after="120"/>
              <w:jc w:val="center"/>
              <w:rPr>
                <w:rFonts w:cstheme="minorHAnsi"/>
                <w:sz w:val="20"/>
                <w:szCs w:val="20"/>
              </w:rPr>
            </w:pPr>
            <w:r w:rsidRPr="0084720D">
              <w:rPr>
                <w:rFonts w:cstheme="minorHAnsi"/>
                <w:sz w:val="20"/>
                <w:szCs w:val="20"/>
              </w:rPr>
              <w:t xml:space="preserve">In 2019, 2 million ex-smokers were vaping in Great Britain. You can join </w:t>
            </w:r>
            <w:proofErr w:type="gramStart"/>
            <w:r w:rsidRPr="0084720D">
              <w:rPr>
                <w:rFonts w:cstheme="minorHAnsi"/>
                <w:sz w:val="20"/>
                <w:szCs w:val="20"/>
              </w:rPr>
              <w:t>them.</w:t>
            </w:r>
            <w:r w:rsidRPr="0084720D">
              <w:rPr>
                <w:rFonts w:cstheme="minorHAnsi"/>
                <w:b/>
                <w:bCs/>
                <w:sz w:val="20"/>
                <w:szCs w:val="20"/>
              </w:rPr>
              <w:t>*</w:t>
            </w:r>
            <w:proofErr w:type="gramEnd"/>
          </w:p>
        </w:tc>
        <w:tc>
          <w:tcPr>
            <w:tcW w:w="496" w:type="pct"/>
            <w:vAlign w:val="center"/>
          </w:tcPr>
          <w:p w14:paraId="3605993F"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Smoking cessation</w:t>
            </w:r>
          </w:p>
        </w:tc>
        <w:tc>
          <w:tcPr>
            <w:tcW w:w="602" w:type="pct"/>
            <w:vAlign w:val="center"/>
          </w:tcPr>
          <w:p w14:paraId="0FD4E666" w14:textId="26FCC3C0" w:rsidR="00AC47DB" w:rsidRPr="0084720D" w:rsidRDefault="00AC47DB" w:rsidP="00902ACD">
            <w:pPr>
              <w:jc w:val="center"/>
              <w:rPr>
                <w:color w:val="000000"/>
                <w:sz w:val="20"/>
                <w:szCs w:val="20"/>
              </w:rPr>
            </w:pPr>
            <w:r w:rsidRPr="0084720D">
              <w:rPr>
                <w:color w:val="000000" w:themeColor="text1"/>
                <w:sz w:val="20"/>
                <w:szCs w:val="20"/>
              </w:rPr>
              <w:t>Motivation – reflective</w:t>
            </w:r>
          </w:p>
        </w:tc>
        <w:tc>
          <w:tcPr>
            <w:tcW w:w="1003" w:type="pct"/>
            <w:vAlign w:val="center"/>
          </w:tcPr>
          <w:p w14:paraId="759788BB" w14:textId="77777777" w:rsidR="00AC47DB" w:rsidRPr="0084720D" w:rsidRDefault="00AC47DB" w:rsidP="00902ACD">
            <w:pPr>
              <w:jc w:val="center"/>
              <w:rPr>
                <w:color w:val="000000"/>
                <w:sz w:val="20"/>
                <w:szCs w:val="20"/>
              </w:rPr>
            </w:pPr>
            <w:r w:rsidRPr="0084720D">
              <w:rPr>
                <w:color w:val="000000" w:themeColor="text1"/>
                <w:sz w:val="20"/>
                <w:szCs w:val="20"/>
              </w:rPr>
              <w:t xml:space="preserve">Verbal persuasion about capability </w:t>
            </w:r>
            <w:r w:rsidRPr="0084720D">
              <w:rPr>
                <w:sz w:val="20"/>
                <w:szCs w:val="20"/>
              </w:rPr>
              <w:t>(15.1)</w:t>
            </w:r>
          </w:p>
        </w:tc>
      </w:tr>
      <w:tr w:rsidR="00AC47DB" w:rsidRPr="0084720D" w14:paraId="17D0F8AE" w14:textId="77777777" w:rsidTr="00902ACD">
        <w:tc>
          <w:tcPr>
            <w:tcW w:w="421" w:type="pct"/>
            <w:vAlign w:val="center"/>
          </w:tcPr>
          <w:p w14:paraId="37F4CC48" w14:textId="77777777" w:rsidR="00AC47DB" w:rsidRPr="0084720D" w:rsidRDefault="00AC47DB" w:rsidP="00902ACD">
            <w:pPr>
              <w:spacing w:after="120"/>
              <w:jc w:val="center"/>
              <w:rPr>
                <w:rFonts w:cstheme="minorHAnsi"/>
                <w:sz w:val="20"/>
                <w:szCs w:val="20"/>
              </w:rPr>
            </w:pPr>
            <w:r w:rsidRPr="0084720D">
              <w:rPr>
                <w:rFonts w:cstheme="minorHAnsi"/>
                <w:sz w:val="20"/>
                <w:szCs w:val="20"/>
              </w:rPr>
              <w:t>3</w:t>
            </w:r>
          </w:p>
        </w:tc>
        <w:tc>
          <w:tcPr>
            <w:tcW w:w="714" w:type="pct"/>
            <w:vAlign w:val="center"/>
          </w:tcPr>
          <w:p w14:paraId="454DAB64" w14:textId="77777777" w:rsidR="00AC47DB" w:rsidRPr="0084720D" w:rsidRDefault="00AC47DB" w:rsidP="00902ACD">
            <w:pPr>
              <w:spacing w:after="120"/>
              <w:jc w:val="center"/>
              <w:rPr>
                <w:rFonts w:cstheme="minorHAnsi"/>
                <w:sz w:val="20"/>
                <w:szCs w:val="20"/>
              </w:rPr>
            </w:pPr>
            <w:r w:rsidRPr="0084720D">
              <w:rPr>
                <w:rFonts w:cstheme="minorHAnsi"/>
                <w:sz w:val="20"/>
                <w:szCs w:val="20"/>
              </w:rPr>
              <w:t>Practical Vaping Tips (Equipment)</w:t>
            </w:r>
          </w:p>
        </w:tc>
        <w:tc>
          <w:tcPr>
            <w:tcW w:w="1765" w:type="pct"/>
            <w:vAlign w:val="center"/>
          </w:tcPr>
          <w:p w14:paraId="4FB4EEDF" w14:textId="49EE6116" w:rsidR="00AC47DB" w:rsidRPr="0084720D" w:rsidRDefault="00AC47DB" w:rsidP="00902ACD">
            <w:pPr>
              <w:spacing w:after="120"/>
              <w:jc w:val="center"/>
              <w:rPr>
                <w:rFonts w:cstheme="minorHAnsi"/>
                <w:sz w:val="20"/>
                <w:szCs w:val="20"/>
              </w:rPr>
            </w:pPr>
            <w:r w:rsidRPr="0084720D">
              <w:rPr>
                <w:rFonts w:cstheme="minorHAnsi"/>
                <w:sz w:val="20"/>
                <w:szCs w:val="20"/>
              </w:rPr>
              <w:t xml:space="preserve">When you add liquid to your e-cig for the first time, it’s important to let it sit for a few minutes before taking a puff </w:t>
            </w:r>
            <w:proofErr w:type="gramStart"/>
            <w:r w:rsidRPr="0084720D">
              <w:rPr>
                <w:rFonts w:cstheme="minorHAnsi"/>
                <w:sz w:val="20"/>
                <w:szCs w:val="20"/>
              </w:rPr>
              <w:t>in order to</w:t>
            </w:r>
            <w:proofErr w:type="gramEnd"/>
            <w:r w:rsidRPr="0084720D">
              <w:rPr>
                <w:rFonts w:cstheme="minorHAnsi"/>
                <w:sz w:val="20"/>
                <w:szCs w:val="20"/>
              </w:rPr>
              <w:t xml:space="preserve"> avoid a nasty taste</w:t>
            </w:r>
            <w:r w:rsidRPr="0084720D">
              <w:rPr>
                <w:rFonts w:cstheme="minorHAnsi"/>
                <w:b/>
                <w:bCs/>
                <w:sz w:val="20"/>
                <w:szCs w:val="20"/>
              </w:rPr>
              <w:t>*</w:t>
            </w:r>
          </w:p>
        </w:tc>
        <w:tc>
          <w:tcPr>
            <w:tcW w:w="496" w:type="pct"/>
            <w:vAlign w:val="center"/>
          </w:tcPr>
          <w:p w14:paraId="6B3CCF27"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E-cigarette use</w:t>
            </w:r>
          </w:p>
        </w:tc>
        <w:tc>
          <w:tcPr>
            <w:tcW w:w="602" w:type="pct"/>
            <w:vAlign w:val="center"/>
          </w:tcPr>
          <w:p w14:paraId="16E40BD3" w14:textId="77777777" w:rsidR="00AC47DB" w:rsidRPr="0084720D" w:rsidRDefault="00AC47DB" w:rsidP="00902ACD">
            <w:pPr>
              <w:jc w:val="center"/>
              <w:rPr>
                <w:color w:val="000000"/>
                <w:sz w:val="20"/>
                <w:szCs w:val="20"/>
              </w:rPr>
            </w:pPr>
            <w:proofErr w:type="gramStart"/>
            <w:r w:rsidRPr="0084720D">
              <w:rPr>
                <w:color w:val="000000" w:themeColor="text1"/>
                <w:sz w:val="20"/>
                <w:szCs w:val="20"/>
              </w:rPr>
              <w:t>Capability  -</w:t>
            </w:r>
            <w:proofErr w:type="gramEnd"/>
            <w:r w:rsidRPr="0084720D">
              <w:rPr>
                <w:color w:val="000000" w:themeColor="text1"/>
                <w:sz w:val="20"/>
                <w:szCs w:val="20"/>
              </w:rPr>
              <w:t xml:space="preserve">  physical</w:t>
            </w:r>
          </w:p>
        </w:tc>
        <w:tc>
          <w:tcPr>
            <w:tcW w:w="1003" w:type="pct"/>
            <w:vAlign w:val="center"/>
          </w:tcPr>
          <w:p w14:paraId="45A64C7C" w14:textId="77777777" w:rsidR="00AC47DB" w:rsidRPr="0084720D" w:rsidRDefault="00AC47DB" w:rsidP="00902ACD">
            <w:pPr>
              <w:spacing w:after="120"/>
              <w:ind w:left="742"/>
              <w:jc w:val="center"/>
              <w:rPr>
                <w:sz w:val="20"/>
                <w:szCs w:val="20"/>
              </w:rPr>
            </w:pPr>
            <w:r w:rsidRPr="0084720D">
              <w:rPr>
                <w:sz w:val="20"/>
                <w:szCs w:val="20"/>
              </w:rPr>
              <w:t>Instructions on how to perform the behaviour (4.1)</w:t>
            </w:r>
          </w:p>
        </w:tc>
      </w:tr>
      <w:tr w:rsidR="00AC47DB" w:rsidRPr="0084720D" w14:paraId="5D13DA95" w14:textId="77777777" w:rsidTr="00902ACD">
        <w:tc>
          <w:tcPr>
            <w:tcW w:w="421" w:type="pct"/>
            <w:vAlign w:val="center"/>
          </w:tcPr>
          <w:p w14:paraId="46E0F790" w14:textId="77777777" w:rsidR="00AC47DB" w:rsidRPr="0084720D" w:rsidRDefault="00AC47DB" w:rsidP="00902ACD">
            <w:pPr>
              <w:spacing w:after="120"/>
              <w:jc w:val="center"/>
              <w:rPr>
                <w:rFonts w:cstheme="minorHAnsi"/>
                <w:sz w:val="20"/>
                <w:szCs w:val="20"/>
              </w:rPr>
            </w:pPr>
            <w:r w:rsidRPr="0084720D">
              <w:rPr>
                <w:rFonts w:cstheme="minorHAnsi"/>
                <w:sz w:val="20"/>
                <w:szCs w:val="20"/>
              </w:rPr>
              <w:t>4</w:t>
            </w:r>
          </w:p>
        </w:tc>
        <w:tc>
          <w:tcPr>
            <w:tcW w:w="714" w:type="pct"/>
            <w:vAlign w:val="center"/>
          </w:tcPr>
          <w:p w14:paraId="3F862CAC" w14:textId="77777777" w:rsidR="00AC47DB" w:rsidRPr="0084720D" w:rsidRDefault="00AC47DB" w:rsidP="00902ACD">
            <w:pPr>
              <w:spacing w:after="120"/>
              <w:jc w:val="center"/>
              <w:rPr>
                <w:rFonts w:cstheme="minorHAnsi"/>
                <w:sz w:val="20"/>
                <w:szCs w:val="20"/>
              </w:rPr>
            </w:pPr>
            <w:r w:rsidRPr="0084720D">
              <w:rPr>
                <w:rFonts w:cstheme="minorHAnsi"/>
                <w:sz w:val="20"/>
                <w:szCs w:val="20"/>
              </w:rPr>
              <w:t>Practical Vaping Tips (Equipment)</w:t>
            </w:r>
          </w:p>
        </w:tc>
        <w:tc>
          <w:tcPr>
            <w:tcW w:w="1765" w:type="pct"/>
            <w:vAlign w:val="center"/>
          </w:tcPr>
          <w:p w14:paraId="196CA8C4" w14:textId="590F55A5" w:rsidR="00AC47DB" w:rsidRPr="0084720D" w:rsidRDefault="00AC47DB" w:rsidP="00902ACD">
            <w:pPr>
              <w:spacing w:after="120"/>
              <w:jc w:val="center"/>
              <w:rPr>
                <w:rFonts w:cstheme="minorHAnsi"/>
                <w:sz w:val="20"/>
                <w:szCs w:val="20"/>
              </w:rPr>
            </w:pPr>
            <w:r w:rsidRPr="0084720D">
              <w:rPr>
                <w:rFonts w:cstheme="minorHAnsi"/>
                <w:sz w:val="20"/>
                <w:szCs w:val="20"/>
              </w:rPr>
              <w:t xml:space="preserve">Coughing after taking an e-cig puff? Remember, inhaling vapour is different to inhaling smoke – you will learn how to do </w:t>
            </w:r>
            <w:proofErr w:type="gramStart"/>
            <w:r w:rsidRPr="0084720D">
              <w:rPr>
                <w:rFonts w:cstheme="minorHAnsi"/>
                <w:sz w:val="20"/>
                <w:szCs w:val="20"/>
              </w:rPr>
              <w:t>it.</w:t>
            </w:r>
            <w:r w:rsidRPr="0084720D">
              <w:rPr>
                <w:rFonts w:cstheme="minorHAnsi"/>
                <w:b/>
                <w:bCs/>
                <w:sz w:val="20"/>
                <w:szCs w:val="20"/>
              </w:rPr>
              <w:t>*</w:t>
            </w:r>
            <w:proofErr w:type="gramEnd"/>
          </w:p>
        </w:tc>
        <w:tc>
          <w:tcPr>
            <w:tcW w:w="496" w:type="pct"/>
            <w:vAlign w:val="center"/>
          </w:tcPr>
          <w:p w14:paraId="7893185A"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Smoking cessation</w:t>
            </w:r>
          </w:p>
        </w:tc>
        <w:tc>
          <w:tcPr>
            <w:tcW w:w="602" w:type="pct"/>
            <w:vAlign w:val="center"/>
          </w:tcPr>
          <w:p w14:paraId="3E1A3AE4" w14:textId="34629A5B" w:rsidR="00AC47DB" w:rsidRPr="0084720D" w:rsidRDefault="00AC47DB" w:rsidP="00902ACD">
            <w:pPr>
              <w:jc w:val="center"/>
              <w:rPr>
                <w:color w:val="000000"/>
                <w:sz w:val="20"/>
                <w:szCs w:val="20"/>
              </w:rPr>
            </w:pPr>
            <w:r w:rsidRPr="0084720D">
              <w:rPr>
                <w:color w:val="000000" w:themeColor="text1"/>
                <w:sz w:val="20"/>
                <w:szCs w:val="20"/>
              </w:rPr>
              <w:t>Motivation – reflective; Capability – psychological</w:t>
            </w:r>
          </w:p>
        </w:tc>
        <w:tc>
          <w:tcPr>
            <w:tcW w:w="1003" w:type="pct"/>
            <w:vAlign w:val="center"/>
          </w:tcPr>
          <w:p w14:paraId="0F5222F5" w14:textId="77777777" w:rsidR="00AC47DB" w:rsidRPr="0084720D" w:rsidRDefault="00AC47DB" w:rsidP="00902ACD">
            <w:pPr>
              <w:jc w:val="center"/>
              <w:rPr>
                <w:color w:val="000000"/>
                <w:sz w:val="20"/>
                <w:szCs w:val="20"/>
              </w:rPr>
            </w:pPr>
            <w:r w:rsidRPr="0084720D">
              <w:rPr>
                <w:color w:val="000000" w:themeColor="text1"/>
                <w:sz w:val="20"/>
                <w:szCs w:val="20"/>
              </w:rPr>
              <w:t>Information about health consequences (5.1)</w:t>
            </w:r>
          </w:p>
        </w:tc>
      </w:tr>
      <w:tr w:rsidR="00AC47DB" w:rsidRPr="0084720D" w14:paraId="05C184D1" w14:textId="77777777" w:rsidTr="00902ACD">
        <w:tc>
          <w:tcPr>
            <w:tcW w:w="421" w:type="pct"/>
            <w:vAlign w:val="center"/>
          </w:tcPr>
          <w:p w14:paraId="5DB56E34" w14:textId="77777777" w:rsidR="00AC47DB" w:rsidRPr="0084720D" w:rsidRDefault="00AC47DB" w:rsidP="00902ACD">
            <w:pPr>
              <w:spacing w:after="120"/>
              <w:jc w:val="center"/>
              <w:rPr>
                <w:rFonts w:cstheme="minorHAnsi"/>
                <w:sz w:val="20"/>
                <w:szCs w:val="20"/>
              </w:rPr>
            </w:pPr>
            <w:r w:rsidRPr="0084720D">
              <w:rPr>
                <w:rFonts w:cstheme="minorHAnsi"/>
                <w:sz w:val="20"/>
                <w:szCs w:val="20"/>
              </w:rPr>
              <w:t>5</w:t>
            </w:r>
          </w:p>
        </w:tc>
        <w:tc>
          <w:tcPr>
            <w:tcW w:w="714" w:type="pct"/>
            <w:vAlign w:val="center"/>
          </w:tcPr>
          <w:p w14:paraId="1451A632" w14:textId="77777777" w:rsidR="00AC47DB" w:rsidRPr="0084720D" w:rsidRDefault="00AC47DB" w:rsidP="00902ACD">
            <w:pPr>
              <w:spacing w:after="120"/>
              <w:jc w:val="center"/>
              <w:rPr>
                <w:rFonts w:cstheme="minorHAnsi"/>
                <w:sz w:val="20"/>
                <w:szCs w:val="20"/>
              </w:rPr>
            </w:pPr>
            <w:r w:rsidRPr="0084720D">
              <w:rPr>
                <w:rFonts w:cstheme="minorHAnsi"/>
                <w:sz w:val="20"/>
                <w:szCs w:val="20"/>
              </w:rPr>
              <w:t>Practical Vaping Tips (Equipment)</w:t>
            </w:r>
          </w:p>
        </w:tc>
        <w:tc>
          <w:tcPr>
            <w:tcW w:w="1765" w:type="pct"/>
            <w:vAlign w:val="center"/>
          </w:tcPr>
          <w:p w14:paraId="1B6195D2" w14:textId="77777777" w:rsidR="00AC47DB" w:rsidRPr="0084720D" w:rsidRDefault="00AC47DB" w:rsidP="00902ACD">
            <w:pPr>
              <w:spacing w:after="120"/>
              <w:jc w:val="center"/>
              <w:rPr>
                <w:rFonts w:cstheme="minorHAnsi"/>
                <w:sz w:val="20"/>
                <w:szCs w:val="20"/>
              </w:rPr>
            </w:pPr>
            <w:r w:rsidRPr="0084720D">
              <w:rPr>
                <w:rFonts w:cstheme="minorHAnsi"/>
                <w:sz w:val="20"/>
                <w:szCs w:val="20"/>
              </w:rPr>
              <w:t>Remember to charge your e-cigarette using the charger provided</w:t>
            </w:r>
          </w:p>
        </w:tc>
        <w:tc>
          <w:tcPr>
            <w:tcW w:w="496" w:type="pct"/>
            <w:vAlign w:val="center"/>
          </w:tcPr>
          <w:p w14:paraId="09BD61F9" w14:textId="77777777" w:rsidR="00AC47DB" w:rsidRPr="0084720D" w:rsidRDefault="00AC47DB" w:rsidP="00902ACD">
            <w:pPr>
              <w:spacing w:after="120"/>
              <w:jc w:val="center"/>
              <w:rPr>
                <w:rFonts w:cstheme="minorHAnsi"/>
                <w:sz w:val="20"/>
                <w:szCs w:val="20"/>
              </w:rPr>
            </w:pPr>
            <w:r w:rsidRPr="0084720D">
              <w:rPr>
                <w:rFonts w:cstheme="minorHAnsi"/>
                <w:color w:val="000000"/>
                <w:sz w:val="20"/>
                <w:szCs w:val="20"/>
              </w:rPr>
              <w:t>E-cigarette use</w:t>
            </w:r>
          </w:p>
        </w:tc>
        <w:tc>
          <w:tcPr>
            <w:tcW w:w="602" w:type="pct"/>
            <w:vAlign w:val="center"/>
          </w:tcPr>
          <w:p w14:paraId="41644847" w14:textId="45C86E13" w:rsidR="00AC47DB" w:rsidRPr="0084720D" w:rsidRDefault="00AC47DB" w:rsidP="00902ACD">
            <w:pPr>
              <w:spacing w:after="120"/>
              <w:jc w:val="center"/>
              <w:rPr>
                <w:sz w:val="20"/>
                <w:szCs w:val="20"/>
              </w:rPr>
            </w:pPr>
            <w:r w:rsidRPr="0084720D">
              <w:rPr>
                <w:sz w:val="20"/>
                <w:szCs w:val="20"/>
              </w:rPr>
              <w:t>Capability – physical</w:t>
            </w:r>
          </w:p>
        </w:tc>
        <w:tc>
          <w:tcPr>
            <w:tcW w:w="1003" w:type="pct"/>
            <w:vAlign w:val="center"/>
          </w:tcPr>
          <w:p w14:paraId="3F3595D3" w14:textId="77777777" w:rsidR="00AC47DB" w:rsidRPr="0084720D" w:rsidRDefault="00AC47DB" w:rsidP="00902ACD">
            <w:pPr>
              <w:spacing w:after="120"/>
              <w:ind w:left="742"/>
              <w:jc w:val="center"/>
              <w:rPr>
                <w:sz w:val="20"/>
                <w:szCs w:val="20"/>
              </w:rPr>
            </w:pPr>
            <w:r w:rsidRPr="0084720D">
              <w:rPr>
                <w:sz w:val="20"/>
                <w:szCs w:val="20"/>
              </w:rPr>
              <w:t>Instructions on how to perform the behaviour (4.1)</w:t>
            </w:r>
          </w:p>
        </w:tc>
      </w:tr>
      <w:tr w:rsidR="00AC47DB" w:rsidRPr="0084720D" w14:paraId="17EA0F56" w14:textId="77777777" w:rsidTr="00902ACD">
        <w:tc>
          <w:tcPr>
            <w:tcW w:w="421" w:type="pct"/>
            <w:vAlign w:val="center"/>
          </w:tcPr>
          <w:p w14:paraId="6C10EC23" w14:textId="77777777" w:rsidR="00AC47DB" w:rsidRPr="0084720D" w:rsidRDefault="00AC47DB" w:rsidP="00902ACD">
            <w:pPr>
              <w:spacing w:after="120"/>
              <w:jc w:val="center"/>
              <w:rPr>
                <w:rFonts w:cstheme="minorHAnsi"/>
                <w:sz w:val="20"/>
                <w:szCs w:val="20"/>
              </w:rPr>
            </w:pPr>
            <w:r w:rsidRPr="0084720D">
              <w:rPr>
                <w:rFonts w:cstheme="minorHAnsi"/>
                <w:sz w:val="20"/>
                <w:szCs w:val="20"/>
              </w:rPr>
              <w:t>6</w:t>
            </w:r>
          </w:p>
        </w:tc>
        <w:tc>
          <w:tcPr>
            <w:tcW w:w="714" w:type="pct"/>
            <w:vAlign w:val="center"/>
          </w:tcPr>
          <w:p w14:paraId="603FECFB" w14:textId="77777777" w:rsidR="00AC47DB" w:rsidRPr="0084720D" w:rsidRDefault="00AC47DB" w:rsidP="00902ACD">
            <w:pPr>
              <w:spacing w:after="120"/>
              <w:jc w:val="center"/>
              <w:rPr>
                <w:rFonts w:cstheme="minorHAnsi"/>
                <w:sz w:val="20"/>
                <w:szCs w:val="20"/>
              </w:rPr>
            </w:pPr>
            <w:r w:rsidRPr="0084720D">
              <w:rPr>
                <w:rFonts w:cstheme="minorHAnsi"/>
                <w:sz w:val="20"/>
                <w:szCs w:val="20"/>
              </w:rPr>
              <w:t>Vaping vs. Smoking</w:t>
            </w:r>
          </w:p>
        </w:tc>
        <w:tc>
          <w:tcPr>
            <w:tcW w:w="1765" w:type="pct"/>
            <w:vAlign w:val="center"/>
          </w:tcPr>
          <w:p w14:paraId="0F73332D" w14:textId="3533A0A6" w:rsidR="00AC47DB" w:rsidRPr="0084720D" w:rsidRDefault="00AC47DB" w:rsidP="00902ACD">
            <w:pPr>
              <w:spacing w:after="120"/>
              <w:jc w:val="center"/>
              <w:rPr>
                <w:rFonts w:cstheme="minorHAnsi"/>
                <w:sz w:val="20"/>
                <w:szCs w:val="20"/>
              </w:rPr>
            </w:pPr>
            <w:r w:rsidRPr="0084720D">
              <w:rPr>
                <w:rFonts w:cstheme="minorHAnsi"/>
                <w:sz w:val="20"/>
                <w:szCs w:val="20"/>
              </w:rPr>
              <w:t>Vaping is different to smoking.  Don’t worry if you seem to be vaping more</w:t>
            </w:r>
          </w:p>
        </w:tc>
        <w:tc>
          <w:tcPr>
            <w:tcW w:w="496" w:type="pct"/>
            <w:vAlign w:val="center"/>
          </w:tcPr>
          <w:p w14:paraId="517EFE98"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E-cigarette use / Smoking cessation</w:t>
            </w:r>
          </w:p>
        </w:tc>
        <w:tc>
          <w:tcPr>
            <w:tcW w:w="602" w:type="pct"/>
            <w:vAlign w:val="center"/>
          </w:tcPr>
          <w:p w14:paraId="0FF9DE5F" w14:textId="18A6E0AA" w:rsidR="00AC47DB" w:rsidRPr="0084720D" w:rsidRDefault="00AC47DB" w:rsidP="00902ACD">
            <w:pPr>
              <w:jc w:val="center"/>
              <w:rPr>
                <w:color w:val="000000"/>
                <w:sz w:val="20"/>
                <w:szCs w:val="20"/>
              </w:rPr>
            </w:pPr>
            <w:r w:rsidRPr="0084720D">
              <w:rPr>
                <w:color w:val="000000" w:themeColor="text1"/>
                <w:sz w:val="20"/>
                <w:szCs w:val="20"/>
              </w:rPr>
              <w:t>Motivation – reflective</w:t>
            </w:r>
          </w:p>
        </w:tc>
        <w:tc>
          <w:tcPr>
            <w:tcW w:w="1003" w:type="pct"/>
            <w:vAlign w:val="center"/>
          </w:tcPr>
          <w:p w14:paraId="7FD48B1F"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None identified**</w:t>
            </w:r>
          </w:p>
        </w:tc>
      </w:tr>
      <w:tr w:rsidR="00AC47DB" w:rsidRPr="0084720D" w14:paraId="27B62802" w14:textId="77777777" w:rsidTr="00902ACD">
        <w:tc>
          <w:tcPr>
            <w:tcW w:w="421" w:type="pct"/>
            <w:vAlign w:val="center"/>
          </w:tcPr>
          <w:p w14:paraId="095B1F73" w14:textId="77777777" w:rsidR="00AC47DB" w:rsidRPr="0084720D" w:rsidRDefault="00AC47DB" w:rsidP="00902ACD">
            <w:pPr>
              <w:spacing w:after="120"/>
              <w:jc w:val="center"/>
              <w:rPr>
                <w:rFonts w:cstheme="minorHAnsi"/>
                <w:sz w:val="20"/>
                <w:szCs w:val="20"/>
              </w:rPr>
            </w:pPr>
            <w:r w:rsidRPr="0084720D">
              <w:rPr>
                <w:rFonts w:cstheme="minorHAnsi"/>
                <w:sz w:val="20"/>
                <w:szCs w:val="20"/>
              </w:rPr>
              <w:t>7</w:t>
            </w:r>
          </w:p>
        </w:tc>
        <w:tc>
          <w:tcPr>
            <w:tcW w:w="714" w:type="pct"/>
            <w:vAlign w:val="center"/>
          </w:tcPr>
          <w:p w14:paraId="07D24404" w14:textId="77777777" w:rsidR="00AC47DB" w:rsidRPr="0084720D" w:rsidRDefault="00AC47DB" w:rsidP="00902ACD">
            <w:pPr>
              <w:spacing w:after="120"/>
              <w:jc w:val="center"/>
              <w:rPr>
                <w:rFonts w:cstheme="minorHAnsi"/>
                <w:sz w:val="20"/>
                <w:szCs w:val="20"/>
              </w:rPr>
            </w:pPr>
            <w:r w:rsidRPr="0084720D">
              <w:rPr>
                <w:rFonts w:cstheme="minorHAnsi"/>
                <w:sz w:val="20"/>
                <w:szCs w:val="20"/>
              </w:rPr>
              <w:t>Preventing lapse &amp; relapse</w:t>
            </w:r>
          </w:p>
        </w:tc>
        <w:tc>
          <w:tcPr>
            <w:tcW w:w="1765" w:type="pct"/>
            <w:vAlign w:val="center"/>
          </w:tcPr>
          <w:p w14:paraId="2887FAA3" w14:textId="77777777" w:rsidR="00AC47DB" w:rsidRPr="0084720D" w:rsidRDefault="00AC47DB" w:rsidP="00902ACD">
            <w:pPr>
              <w:spacing w:after="120"/>
              <w:jc w:val="center"/>
              <w:rPr>
                <w:rFonts w:cstheme="minorHAnsi"/>
                <w:sz w:val="20"/>
                <w:szCs w:val="20"/>
              </w:rPr>
            </w:pPr>
            <w:r w:rsidRPr="0084720D">
              <w:rPr>
                <w:rFonts w:cstheme="minorHAnsi"/>
                <w:sz w:val="20"/>
                <w:szCs w:val="20"/>
              </w:rPr>
              <w:t>Every time you crave a cigarette go for your e-cig first and keep using it until the craving has passed</w:t>
            </w:r>
          </w:p>
        </w:tc>
        <w:tc>
          <w:tcPr>
            <w:tcW w:w="496" w:type="pct"/>
            <w:vAlign w:val="center"/>
          </w:tcPr>
          <w:p w14:paraId="03A70700"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E-cigarette use</w:t>
            </w:r>
          </w:p>
        </w:tc>
        <w:tc>
          <w:tcPr>
            <w:tcW w:w="602" w:type="pct"/>
            <w:vAlign w:val="center"/>
          </w:tcPr>
          <w:p w14:paraId="39C43EED" w14:textId="5505A3DC" w:rsidR="00AC47DB" w:rsidRPr="0084720D" w:rsidRDefault="00AC47DB" w:rsidP="00902ACD">
            <w:pPr>
              <w:jc w:val="center"/>
              <w:rPr>
                <w:color w:val="000000"/>
                <w:sz w:val="20"/>
                <w:szCs w:val="20"/>
              </w:rPr>
            </w:pPr>
            <w:r w:rsidRPr="0084720D">
              <w:rPr>
                <w:color w:val="000000" w:themeColor="text1"/>
                <w:sz w:val="20"/>
                <w:szCs w:val="20"/>
              </w:rPr>
              <w:t>Motivation – automatic</w:t>
            </w:r>
          </w:p>
        </w:tc>
        <w:tc>
          <w:tcPr>
            <w:tcW w:w="1003" w:type="pct"/>
            <w:vAlign w:val="center"/>
          </w:tcPr>
          <w:p w14:paraId="38AEDF38" w14:textId="77777777" w:rsidR="00AC47DB" w:rsidRPr="0084720D" w:rsidRDefault="00AC47DB" w:rsidP="00902ACD">
            <w:pPr>
              <w:jc w:val="center"/>
              <w:rPr>
                <w:color w:val="000000"/>
                <w:sz w:val="20"/>
                <w:szCs w:val="20"/>
              </w:rPr>
            </w:pPr>
            <w:r w:rsidRPr="0084720D">
              <w:rPr>
                <w:color w:val="000000" w:themeColor="text1"/>
                <w:sz w:val="20"/>
                <w:szCs w:val="20"/>
              </w:rPr>
              <w:t>behaviour substitution</w:t>
            </w:r>
          </w:p>
        </w:tc>
      </w:tr>
      <w:tr w:rsidR="00AC47DB" w:rsidRPr="0084720D" w14:paraId="73EE1119" w14:textId="77777777" w:rsidTr="00902ACD">
        <w:tc>
          <w:tcPr>
            <w:tcW w:w="421" w:type="pct"/>
            <w:vAlign w:val="center"/>
          </w:tcPr>
          <w:p w14:paraId="1229A534" w14:textId="77777777" w:rsidR="00AC47DB" w:rsidRPr="0084720D" w:rsidRDefault="00AC47DB" w:rsidP="00902ACD">
            <w:pPr>
              <w:spacing w:after="120"/>
              <w:jc w:val="center"/>
              <w:rPr>
                <w:rFonts w:cstheme="minorHAnsi"/>
                <w:sz w:val="20"/>
                <w:szCs w:val="20"/>
              </w:rPr>
            </w:pPr>
            <w:r w:rsidRPr="0084720D">
              <w:rPr>
                <w:rFonts w:cstheme="minorHAnsi"/>
                <w:sz w:val="20"/>
                <w:szCs w:val="20"/>
              </w:rPr>
              <w:t>8</w:t>
            </w:r>
          </w:p>
        </w:tc>
        <w:tc>
          <w:tcPr>
            <w:tcW w:w="714" w:type="pct"/>
            <w:vAlign w:val="center"/>
          </w:tcPr>
          <w:p w14:paraId="62B37283" w14:textId="77777777" w:rsidR="00AC47DB" w:rsidRPr="0084720D" w:rsidRDefault="00AC47DB" w:rsidP="00902ACD">
            <w:pPr>
              <w:spacing w:after="120"/>
              <w:jc w:val="center"/>
              <w:rPr>
                <w:rFonts w:cstheme="minorHAnsi"/>
                <w:sz w:val="20"/>
                <w:szCs w:val="20"/>
              </w:rPr>
            </w:pPr>
            <w:r w:rsidRPr="0084720D">
              <w:rPr>
                <w:rFonts w:cstheme="minorHAnsi"/>
                <w:sz w:val="20"/>
                <w:szCs w:val="20"/>
              </w:rPr>
              <w:t>Identity</w:t>
            </w:r>
          </w:p>
        </w:tc>
        <w:tc>
          <w:tcPr>
            <w:tcW w:w="1765" w:type="pct"/>
            <w:vAlign w:val="center"/>
          </w:tcPr>
          <w:p w14:paraId="193CF564" w14:textId="546C2169" w:rsidR="00AC47DB" w:rsidRPr="0084720D" w:rsidRDefault="00AC47DB" w:rsidP="00902ACD">
            <w:pPr>
              <w:spacing w:after="120"/>
              <w:jc w:val="center"/>
              <w:rPr>
                <w:rFonts w:cstheme="minorHAnsi"/>
                <w:color w:val="FF0000"/>
                <w:sz w:val="20"/>
                <w:szCs w:val="20"/>
              </w:rPr>
            </w:pPr>
            <w:r w:rsidRPr="0084720D">
              <w:rPr>
                <w:rFonts w:cstheme="minorHAnsi"/>
                <w:sz w:val="20"/>
                <w:szCs w:val="20"/>
              </w:rPr>
              <w:t>Don’t worry about how long you’ve been smoking to try vaping. Vaping can help adults of all ages quit smoking</w:t>
            </w:r>
          </w:p>
        </w:tc>
        <w:tc>
          <w:tcPr>
            <w:tcW w:w="496" w:type="pct"/>
            <w:vAlign w:val="center"/>
          </w:tcPr>
          <w:p w14:paraId="529EC316" w14:textId="77777777" w:rsidR="00AC47DB" w:rsidRPr="0084720D" w:rsidRDefault="00AC47DB" w:rsidP="00902ACD">
            <w:pPr>
              <w:spacing w:after="120"/>
              <w:jc w:val="center"/>
              <w:rPr>
                <w:rFonts w:cstheme="minorHAnsi"/>
                <w:sz w:val="20"/>
                <w:szCs w:val="20"/>
              </w:rPr>
            </w:pPr>
            <w:r w:rsidRPr="0084720D">
              <w:rPr>
                <w:rFonts w:cstheme="minorHAnsi"/>
                <w:sz w:val="20"/>
                <w:szCs w:val="20"/>
              </w:rPr>
              <w:t>E-cigarette use</w:t>
            </w:r>
          </w:p>
        </w:tc>
        <w:tc>
          <w:tcPr>
            <w:tcW w:w="602" w:type="pct"/>
            <w:vAlign w:val="center"/>
          </w:tcPr>
          <w:p w14:paraId="2FAF00F4" w14:textId="534AA7F6" w:rsidR="00AC47DB" w:rsidRPr="0084720D" w:rsidRDefault="00AC47DB" w:rsidP="00902ACD">
            <w:pPr>
              <w:spacing w:after="120"/>
              <w:jc w:val="center"/>
              <w:rPr>
                <w:sz w:val="20"/>
                <w:szCs w:val="20"/>
              </w:rPr>
            </w:pPr>
            <w:r w:rsidRPr="0084720D">
              <w:rPr>
                <w:sz w:val="20"/>
                <w:szCs w:val="20"/>
              </w:rPr>
              <w:t>Motivation – reflective</w:t>
            </w:r>
          </w:p>
        </w:tc>
        <w:tc>
          <w:tcPr>
            <w:tcW w:w="1003" w:type="pct"/>
            <w:vAlign w:val="center"/>
          </w:tcPr>
          <w:p w14:paraId="67C461F0" w14:textId="77777777" w:rsidR="00AC47DB" w:rsidRPr="0084720D" w:rsidRDefault="00AC47DB" w:rsidP="00902ACD">
            <w:pPr>
              <w:spacing w:after="120"/>
              <w:ind w:left="742"/>
              <w:jc w:val="center"/>
              <w:rPr>
                <w:sz w:val="20"/>
                <w:szCs w:val="20"/>
              </w:rPr>
            </w:pPr>
            <w:r w:rsidRPr="0084720D">
              <w:rPr>
                <w:sz w:val="20"/>
                <w:szCs w:val="20"/>
              </w:rPr>
              <w:t>Verbal persuasion about capability (15.1)</w:t>
            </w:r>
          </w:p>
        </w:tc>
      </w:tr>
      <w:tr w:rsidR="00AC47DB" w:rsidRPr="0084720D" w14:paraId="3F91A6A8" w14:textId="77777777" w:rsidTr="00902ACD">
        <w:tc>
          <w:tcPr>
            <w:tcW w:w="421" w:type="pct"/>
            <w:vAlign w:val="center"/>
          </w:tcPr>
          <w:p w14:paraId="0F12CEEA" w14:textId="77777777" w:rsidR="00AC47DB" w:rsidRPr="0084720D" w:rsidRDefault="00AC47DB" w:rsidP="00902ACD">
            <w:pPr>
              <w:spacing w:after="120"/>
              <w:jc w:val="center"/>
              <w:rPr>
                <w:rFonts w:cstheme="minorHAnsi"/>
                <w:sz w:val="20"/>
                <w:szCs w:val="20"/>
              </w:rPr>
            </w:pPr>
            <w:r w:rsidRPr="0084720D">
              <w:rPr>
                <w:rFonts w:cstheme="minorHAnsi"/>
                <w:sz w:val="20"/>
                <w:szCs w:val="20"/>
              </w:rPr>
              <w:t>9</w:t>
            </w:r>
          </w:p>
        </w:tc>
        <w:tc>
          <w:tcPr>
            <w:tcW w:w="714" w:type="pct"/>
            <w:vAlign w:val="center"/>
          </w:tcPr>
          <w:p w14:paraId="5F98B0F6" w14:textId="77777777" w:rsidR="00AC47DB" w:rsidRPr="0084720D" w:rsidRDefault="00AC47DB" w:rsidP="00902ACD">
            <w:pPr>
              <w:spacing w:after="120"/>
              <w:jc w:val="center"/>
              <w:rPr>
                <w:rFonts w:cstheme="minorHAnsi"/>
                <w:sz w:val="20"/>
                <w:szCs w:val="20"/>
              </w:rPr>
            </w:pPr>
            <w:r w:rsidRPr="0084720D">
              <w:rPr>
                <w:rFonts w:cstheme="minorHAnsi"/>
                <w:sz w:val="20"/>
                <w:szCs w:val="20"/>
              </w:rPr>
              <w:t>Practical Vaping Tips (Equipment)</w:t>
            </w:r>
          </w:p>
        </w:tc>
        <w:tc>
          <w:tcPr>
            <w:tcW w:w="1765" w:type="pct"/>
            <w:vAlign w:val="center"/>
          </w:tcPr>
          <w:p w14:paraId="7FC9B1EB" w14:textId="77777777" w:rsidR="00AC47DB" w:rsidRPr="0084720D" w:rsidRDefault="00AC47DB" w:rsidP="00902ACD">
            <w:pPr>
              <w:spacing w:after="120"/>
              <w:jc w:val="center"/>
              <w:rPr>
                <w:rFonts w:cstheme="minorHAnsi"/>
                <w:sz w:val="20"/>
                <w:szCs w:val="20"/>
              </w:rPr>
            </w:pPr>
            <w:r w:rsidRPr="0084720D">
              <w:rPr>
                <w:rFonts w:cstheme="minorHAnsi"/>
                <w:sz w:val="20"/>
                <w:szCs w:val="20"/>
              </w:rPr>
              <w:t xml:space="preserve">Do not be embarrassed about using </w:t>
            </w:r>
            <w:proofErr w:type="gramStart"/>
            <w:r w:rsidRPr="0084720D">
              <w:rPr>
                <w:rFonts w:cstheme="minorHAnsi"/>
                <w:sz w:val="20"/>
                <w:szCs w:val="20"/>
              </w:rPr>
              <w:t>your</w:t>
            </w:r>
            <w:proofErr w:type="gramEnd"/>
            <w:r w:rsidRPr="0084720D">
              <w:rPr>
                <w:rFonts w:cstheme="minorHAnsi"/>
                <w:sz w:val="20"/>
                <w:szCs w:val="20"/>
              </w:rPr>
              <w:t xml:space="preserve"> vape in public</w:t>
            </w:r>
          </w:p>
        </w:tc>
        <w:tc>
          <w:tcPr>
            <w:tcW w:w="496" w:type="pct"/>
            <w:vAlign w:val="center"/>
          </w:tcPr>
          <w:p w14:paraId="77BB7B6E"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E-cigarette use</w:t>
            </w:r>
          </w:p>
        </w:tc>
        <w:tc>
          <w:tcPr>
            <w:tcW w:w="602" w:type="pct"/>
            <w:vAlign w:val="center"/>
          </w:tcPr>
          <w:p w14:paraId="6E7B1CED" w14:textId="721A7B01" w:rsidR="00AC47DB" w:rsidRPr="0084720D" w:rsidRDefault="00AC47DB" w:rsidP="00902ACD">
            <w:pPr>
              <w:jc w:val="center"/>
              <w:rPr>
                <w:color w:val="000000"/>
                <w:sz w:val="20"/>
                <w:szCs w:val="20"/>
              </w:rPr>
            </w:pPr>
            <w:r w:rsidRPr="0084720D">
              <w:rPr>
                <w:color w:val="000000" w:themeColor="text1"/>
                <w:sz w:val="20"/>
                <w:szCs w:val="20"/>
              </w:rPr>
              <w:t>Motivation – automatic</w:t>
            </w:r>
          </w:p>
          <w:p w14:paraId="04119495" w14:textId="77777777" w:rsidR="00AC47DB" w:rsidRPr="0084720D" w:rsidRDefault="00AC47DB" w:rsidP="00902ACD">
            <w:pPr>
              <w:spacing w:after="120"/>
              <w:jc w:val="center"/>
              <w:rPr>
                <w:sz w:val="20"/>
                <w:szCs w:val="20"/>
              </w:rPr>
            </w:pPr>
          </w:p>
        </w:tc>
        <w:tc>
          <w:tcPr>
            <w:tcW w:w="1003" w:type="pct"/>
            <w:vAlign w:val="center"/>
          </w:tcPr>
          <w:p w14:paraId="317DBB92" w14:textId="77777777" w:rsidR="00AC47DB" w:rsidRPr="0084720D" w:rsidRDefault="00AC47DB" w:rsidP="00902ACD">
            <w:pPr>
              <w:jc w:val="center"/>
              <w:rPr>
                <w:color w:val="000000"/>
                <w:sz w:val="20"/>
                <w:szCs w:val="20"/>
              </w:rPr>
            </w:pPr>
            <w:r w:rsidRPr="0084720D">
              <w:rPr>
                <w:color w:val="000000" w:themeColor="text1"/>
                <w:sz w:val="20"/>
                <w:szCs w:val="20"/>
              </w:rPr>
              <w:t xml:space="preserve">Framing/reframing </w:t>
            </w:r>
            <w:r w:rsidRPr="0084720D">
              <w:rPr>
                <w:sz w:val="20"/>
                <w:szCs w:val="20"/>
              </w:rPr>
              <w:t>(13.2)</w:t>
            </w:r>
          </w:p>
        </w:tc>
      </w:tr>
      <w:tr w:rsidR="00AC47DB" w:rsidRPr="0084720D" w14:paraId="622D802B" w14:textId="77777777" w:rsidTr="00902ACD">
        <w:tc>
          <w:tcPr>
            <w:tcW w:w="421" w:type="pct"/>
            <w:vAlign w:val="center"/>
          </w:tcPr>
          <w:p w14:paraId="51B353F8" w14:textId="77777777" w:rsidR="00AC47DB" w:rsidRPr="0084720D" w:rsidRDefault="00AC47DB" w:rsidP="00902ACD">
            <w:pPr>
              <w:spacing w:after="120"/>
              <w:jc w:val="center"/>
              <w:rPr>
                <w:rFonts w:cstheme="minorHAnsi"/>
                <w:sz w:val="20"/>
                <w:szCs w:val="20"/>
              </w:rPr>
            </w:pPr>
            <w:r w:rsidRPr="0084720D">
              <w:rPr>
                <w:rFonts w:cstheme="minorHAnsi"/>
                <w:sz w:val="20"/>
                <w:szCs w:val="20"/>
              </w:rPr>
              <w:lastRenderedPageBreak/>
              <w:t>10</w:t>
            </w:r>
          </w:p>
        </w:tc>
        <w:tc>
          <w:tcPr>
            <w:tcW w:w="714" w:type="pct"/>
            <w:vAlign w:val="center"/>
          </w:tcPr>
          <w:p w14:paraId="67A9423C" w14:textId="77777777" w:rsidR="00AC47DB" w:rsidRPr="0084720D" w:rsidRDefault="00AC47DB" w:rsidP="00902ACD">
            <w:pPr>
              <w:spacing w:after="120"/>
              <w:jc w:val="center"/>
              <w:rPr>
                <w:rFonts w:cstheme="minorHAnsi"/>
                <w:sz w:val="20"/>
                <w:szCs w:val="20"/>
              </w:rPr>
            </w:pPr>
            <w:r w:rsidRPr="0084720D">
              <w:rPr>
                <w:rFonts w:cstheme="minorHAnsi"/>
                <w:sz w:val="20"/>
                <w:szCs w:val="20"/>
              </w:rPr>
              <w:t>Smoking Cessation Support</w:t>
            </w:r>
          </w:p>
        </w:tc>
        <w:tc>
          <w:tcPr>
            <w:tcW w:w="1765" w:type="pct"/>
            <w:vAlign w:val="center"/>
          </w:tcPr>
          <w:p w14:paraId="635EDC46" w14:textId="77777777" w:rsidR="00AC47DB" w:rsidRPr="0084720D" w:rsidRDefault="00AC47DB" w:rsidP="00902ACD">
            <w:pPr>
              <w:spacing w:after="120"/>
              <w:jc w:val="center"/>
              <w:rPr>
                <w:rFonts w:cstheme="minorHAnsi"/>
                <w:sz w:val="20"/>
                <w:szCs w:val="20"/>
              </w:rPr>
            </w:pPr>
            <w:r w:rsidRPr="0084720D">
              <w:rPr>
                <w:rFonts w:cstheme="minorHAnsi"/>
                <w:sz w:val="20"/>
                <w:szCs w:val="20"/>
              </w:rPr>
              <w:t>Vaping saves money</w:t>
            </w:r>
          </w:p>
        </w:tc>
        <w:tc>
          <w:tcPr>
            <w:tcW w:w="496" w:type="pct"/>
            <w:vAlign w:val="center"/>
          </w:tcPr>
          <w:p w14:paraId="49355986"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E-cigarette use</w:t>
            </w:r>
          </w:p>
        </w:tc>
        <w:tc>
          <w:tcPr>
            <w:tcW w:w="602" w:type="pct"/>
            <w:vAlign w:val="center"/>
          </w:tcPr>
          <w:p w14:paraId="1EB83955" w14:textId="7CEDD21E" w:rsidR="00AC47DB" w:rsidRPr="0084720D" w:rsidRDefault="00AC47DB" w:rsidP="00902ACD">
            <w:pPr>
              <w:jc w:val="center"/>
              <w:rPr>
                <w:sz w:val="20"/>
                <w:szCs w:val="20"/>
              </w:rPr>
            </w:pPr>
            <w:r w:rsidRPr="0084720D">
              <w:rPr>
                <w:color w:val="000000" w:themeColor="text1"/>
                <w:sz w:val="20"/>
                <w:szCs w:val="20"/>
              </w:rPr>
              <w:t>Capability – psychological</w:t>
            </w:r>
          </w:p>
        </w:tc>
        <w:tc>
          <w:tcPr>
            <w:tcW w:w="1003" w:type="pct"/>
            <w:vAlign w:val="center"/>
          </w:tcPr>
          <w:p w14:paraId="1C7C2894" w14:textId="77777777" w:rsidR="00AC47DB" w:rsidRPr="0084720D" w:rsidRDefault="00AC47DB" w:rsidP="00902ACD">
            <w:pPr>
              <w:jc w:val="center"/>
              <w:rPr>
                <w:color w:val="000000"/>
                <w:sz w:val="20"/>
                <w:szCs w:val="20"/>
              </w:rPr>
            </w:pPr>
            <w:r w:rsidRPr="0084720D">
              <w:rPr>
                <w:color w:val="000000" w:themeColor="text1"/>
                <w:sz w:val="20"/>
                <w:szCs w:val="20"/>
              </w:rPr>
              <w:t xml:space="preserve">Information about Social and environmental consequences </w:t>
            </w:r>
            <w:r w:rsidRPr="0084720D">
              <w:rPr>
                <w:sz w:val="20"/>
                <w:szCs w:val="20"/>
              </w:rPr>
              <w:t>(5.3)</w:t>
            </w:r>
          </w:p>
        </w:tc>
      </w:tr>
      <w:tr w:rsidR="00AC47DB" w:rsidRPr="0084720D" w14:paraId="30E0A40A" w14:textId="77777777" w:rsidTr="00902ACD">
        <w:trPr>
          <w:trHeight w:val="723"/>
        </w:trPr>
        <w:tc>
          <w:tcPr>
            <w:tcW w:w="421" w:type="pct"/>
            <w:vAlign w:val="center"/>
          </w:tcPr>
          <w:p w14:paraId="069AD9A0" w14:textId="77777777" w:rsidR="00AC47DB" w:rsidRPr="0084720D" w:rsidRDefault="00AC47DB" w:rsidP="00902ACD">
            <w:pPr>
              <w:spacing w:after="120"/>
              <w:jc w:val="center"/>
              <w:rPr>
                <w:rFonts w:cstheme="minorHAnsi"/>
                <w:sz w:val="20"/>
                <w:szCs w:val="20"/>
              </w:rPr>
            </w:pPr>
            <w:r w:rsidRPr="0084720D">
              <w:rPr>
                <w:rFonts w:cstheme="minorHAnsi"/>
                <w:sz w:val="20"/>
                <w:szCs w:val="20"/>
              </w:rPr>
              <w:t>11</w:t>
            </w:r>
          </w:p>
        </w:tc>
        <w:tc>
          <w:tcPr>
            <w:tcW w:w="714" w:type="pct"/>
            <w:vAlign w:val="center"/>
          </w:tcPr>
          <w:p w14:paraId="7D9B8718" w14:textId="77777777" w:rsidR="00AC47DB" w:rsidRPr="0084720D" w:rsidRDefault="00AC47DB" w:rsidP="00902ACD">
            <w:pPr>
              <w:spacing w:after="120"/>
              <w:jc w:val="center"/>
              <w:rPr>
                <w:rFonts w:cstheme="minorHAnsi"/>
                <w:sz w:val="20"/>
                <w:szCs w:val="20"/>
              </w:rPr>
            </w:pPr>
            <w:r w:rsidRPr="0084720D">
              <w:rPr>
                <w:rFonts w:cstheme="minorHAnsi"/>
                <w:sz w:val="20"/>
                <w:szCs w:val="20"/>
              </w:rPr>
              <w:t>Practical Vaping Tips (Equipment)</w:t>
            </w:r>
          </w:p>
        </w:tc>
        <w:tc>
          <w:tcPr>
            <w:tcW w:w="1765" w:type="pct"/>
            <w:vAlign w:val="center"/>
          </w:tcPr>
          <w:p w14:paraId="529A97DB" w14:textId="77777777" w:rsidR="00AC47DB" w:rsidRPr="0084720D" w:rsidRDefault="00AC47DB" w:rsidP="00902ACD">
            <w:pPr>
              <w:spacing w:after="120"/>
              <w:jc w:val="center"/>
              <w:rPr>
                <w:rFonts w:cstheme="minorHAnsi"/>
                <w:sz w:val="20"/>
                <w:szCs w:val="20"/>
              </w:rPr>
            </w:pPr>
            <w:r w:rsidRPr="0084720D">
              <w:rPr>
                <w:rFonts w:cstheme="minorHAnsi"/>
                <w:sz w:val="20"/>
                <w:szCs w:val="20"/>
              </w:rPr>
              <w:t xml:space="preserve">Try watching this short film for a practical intro to vaping for smokers: </w:t>
            </w:r>
            <w:hyperlink r:id="rId16" w:history="1">
              <w:r w:rsidRPr="0084720D">
                <w:rPr>
                  <w:rStyle w:val="Hyperlink"/>
                  <w:rFonts w:cstheme="minorHAnsi"/>
                  <w:sz w:val="20"/>
                  <w:szCs w:val="20"/>
                </w:rPr>
                <w:t>https://www</w:t>
              </w:r>
            </w:hyperlink>
            <w:r w:rsidRPr="0084720D">
              <w:rPr>
                <w:rFonts w:cstheme="minorHAnsi"/>
                <w:sz w:val="20"/>
                <w:szCs w:val="20"/>
              </w:rPr>
              <w:t>.youtube.com/watch?v=fb1PfwEIoHY</w:t>
            </w:r>
          </w:p>
        </w:tc>
        <w:tc>
          <w:tcPr>
            <w:tcW w:w="496" w:type="pct"/>
            <w:vAlign w:val="center"/>
          </w:tcPr>
          <w:p w14:paraId="0FC09B3B"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E-cigarette use</w:t>
            </w:r>
          </w:p>
        </w:tc>
        <w:tc>
          <w:tcPr>
            <w:tcW w:w="602" w:type="pct"/>
            <w:vAlign w:val="center"/>
          </w:tcPr>
          <w:p w14:paraId="6B0FE4C6" w14:textId="77777777" w:rsidR="00AC47DB" w:rsidRPr="0084720D" w:rsidRDefault="00AC47DB" w:rsidP="00902ACD">
            <w:pPr>
              <w:spacing w:after="120"/>
              <w:jc w:val="center"/>
              <w:rPr>
                <w:sz w:val="20"/>
                <w:szCs w:val="20"/>
              </w:rPr>
            </w:pPr>
            <w:r w:rsidRPr="0084720D">
              <w:rPr>
                <w:sz w:val="20"/>
                <w:szCs w:val="20"/>
              </w:rPr>
              <w:t>Uncoded</w:t>
            </w:r>
          </w:p>
        </w:tc>
        <w:tc>
          <w:tcPr>
            <w:tcW w:w="1003" w:type="pct"/>
            <w:vAlign w:val="center"/>
          </w:tcPr>
          <w:p w14:paraId="5BC85E90" w14:textId="77777777" w:rsidR="00AC47DB" w:rsidRPr="0084720D" w:rsidRDefault="00AC47DB" w:rsidP="00902ACD">
            <w:pPr>
              <w:spacing w:after="120"/>
              <w:ind w:left="742"/>
              <w:jc w:val="center"/>
              <w:rPr>
                <w:rFonts w:cstheme="minorHAnsi"/>
                <w:sz w:val="20"/>
                <w:szCs w:val="20"/>
              </w:rPr>
            </w:pPr>
            <w:r w:rsidRPr="0084720D">
              <w:rPr>
                <w:rFonts w:cstheme="minorHAnsi"/>
                <w:sz w:val="20"/>
                <w:szCs w:val="20"/>
              </w:rPr>
              <w:t>Uncoded</w:t>
            </w:r>
          </w:p>
        </w:tc>
      </w:tr>
      <w:tr w:rsidR="00AC47DB" w:rsidRPr="0084720D" w14:paraId="258F914E" w14:textId="77777777" w:rsidTr="00902ACD">
        <w:tc>
          <w:tcPr>
            <w:tcW w:w="421" w:type="pct"/>
            <w:vAlign w:val="center"/>
          </w:tcPr>
          <w:p w14:paraId="3501D26C" w14:textId="77777777" w:rsidR="00AC47DB" w:rsidRPr="0084720D" w:rsidRDefault="00AC47DB" w:rsidP="00902ACD">
            <w:pPr>
              <w:spacing w:after="120"/>
              <w:jc w:val="center"/>
              <w:rPr>
                <w:rFonts w:cstheme="minorHAnsi"/>
                <w:sz w:val="20"/>
                <w:szCs w:val="20"/>
              </w:rPr>
            </w:pPr>
            <w:r w:rsidRPr="0084720D">
              <w:rPr>
                <w:rFonts w:cstheme="minorHAnsi"/>
                <w:sz w:val="20"/>
                <w:szCs w:val="20"/>
              </w:rPr>
              <w:t>12</w:t>
            </w:r>
          </w:p>
        </w:tc>
        <w:tc>
          <w:tcPr>
            <w:tcW w:w="714" w:type="pct"/>
            <w:vAlign w:val="center"/>
          </w:tcPr>
          <w:p w14:paraId="21F25B51" w14:textId="77777777" w:rsidR="00AC47DB" w:rsidRPr="0084720D" w:rsidRDefault="00AC47DB" w:rsidP="00902ACD">
            <w:pPr>
              <w:spacing w:after="120"/>
              <w:jc w:val="center"/>
              <w:rPr>
                <w:rFonts w:cstheme="minorHAnsi"/>
                <w:sz w:val="20"/>
                <w:szCs w:val="20"/>
              </w:rPr>
            </w:pPr>
            <w:r w:rsidRPr="0084720D">
              <w:rPr>
                <w:rFonts w:cstheme="minorHAnsi"/>
                <w:sz w:val="20"/>
                <w:szCs w:val="20"/>
              </w:rPr>
              <w:t>Preventing lapse &amp; relapse</w:t>
            </w:r>
          </w:p>
        </w:tc>
        <w:tc>
          <w:tcPr>
            <w:tcW w:w="1765" w:type="pct"/>
            <w:vAlign w:val="center"/>
          </w:tcPr>
          <w:p w14:paraId="69A60359" w14:textId="4AA2B35F" w:rsidR="00AC47DB" w:rsidRPr="0084720D" w:rsidRDefault="00AC47DB" w:rsidP="00902ACD">
            <w:pPr>
              <w:spacing w:after="120"/>
              <w:jc w:val="center"/>
              <w:rPr>
                <w:rFonts w:cstheme="minorHAnsi"/>
                <w:sz w:val="20"/>
                <w:szCs w:val="20"/>
              </w:rPr>
            </w:pPr>
            <w:r w:rsidRPr="0084720D">
              <w:rPr>
                <w:rFonts w:cstheme="minorHAnsi"/>
                <w:sz w:val="20"/>
                <w:szCs w:val="20"/>
              </w:rPr>
              <w:t xml:space="preserve">Research suggests you are more likely to relapse </w:t>
            </w:r>
            <w:proofErr w:type="gramStart"/>
            <w:r w:rsidRPr="0084720D">
              <w:rPr>
                <w:rFonts w:cstheme="minorHAnsi"/>
                <w:sz w:val="20"/>
                <w:szCs w:val="20"/>
              </w:rPr>
              <w:t>to smoking</w:t>
            </w:r>
            <w:proofErr w:type="gramEnd"/>
            <w:r w:rsidRPr="0084720D">
              <w:rPr>
                <w:rFonts w:cstheme="minorHAnsi"/>
                <w:sz w:val="20"/>
                <w:szCs w:val="20"/>
              </w:rPr>
              <w:t xml:space="preserve"> if you have been drinking, so be prepared and don’t forget your vaporiser on nights out</w:t>
            </w:r>
          </w:p>
        </w:tc>
        <w:tc>
          <w:tcPr>
            <w:tcW w:w="496" w:type="pct"/>
            <w:vAlign w:val="center"/>
          </w:tcPr>
          <w:p w14:paraId="20DB4DC4"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E-cigarette use / Smoking Cessation</w:t>
            </w:r>
          </w:p>
        </w:tc>
        <w:tc>
          <w:tcPr>
            <w:tcW w:w="602" w:type="pct"/>
            <w:vAlign w:val="center"/>
          </w:tcPr>
          <w:p w14:paraId="18432947" w14:textId="5EC821B2" w:rsidR="00AC47DB" w:rsidRPr="0084720D" w:rsidRDefault="00AC47DB" w:rsidP="00902ACD">
            <w:pPr>
              <w:jc w:val="center"/>
              <w:rPr>
                <w:color w:val="000000"/>
                <w:sz w:val="20"/>
                <w:szCs w:val="20"/>
              </w:rPr>
            </w:pPr>
            <w:r w:rsidRPr="0084720D">
              <w:rPr>
                <w:color w:val="000000" w:themeColor="text1"/>
                <w:sz w:val="20"/>
                <w:szCs w:val="20"/>
              </w:rPr>
              <w:t>Motivation – reflective</w:t>
            </w:r>
          </w:p>
        </w:tc>
        <w:tc>
          <w:tcPr>
            <w:tcW w:w="1003" w:type="pct"/>
            <w:vAlign w:val="center"/>
          </w:tcPr>
          <w:p w14:paraId="639350CC" w14:textId="77777777" w:rsidR="00AC47DB" w:rsidRPr="0084720D" w:rsidRDefault="00AC47DB" w:rsidP="00902ACD">
            <w:pPr>
              <w:jc w:val="center"/>
              <w:rPr>
                <w:color w:val="000000"/>
                <w:sz w:val="20"/>
                <w:szCs w:val="20"/>
              </w:rPr>
            </w:pPr>
            <w:r w:rsidRPr="0084720D">
              <w:rPr>
                <w:color w:val="000000" w:themeColor="text1"/>
                <w:sz w:val="20"/>
                <w:szCs w:val="20"/>
              </w:rPr>
              <w:t xml:space="preserve">Problem solving; Information about antecedents </w:t>
            </w:r>
            <w:r w:rsidRPr="0084720D">
              <w:rPr>
                <w:sz w:val="20"/>
                <w:szCs w:val="20"/>
              </w:rPr>
              <w:t>(1.2;4.2)</w:t>
            </w:r>
          </w:p>
        </w:tc>
      </w:tr>
      <w:tr w:rsidR="00AC47DB" w:rsidRPr="0084720D" w14:paraId="2AE8D86D" w14:textId="77777777" w:rsidTr="00902ACD">
        <w:tc>
          <w:tcPr>
            <w:tcW w:w="421" w:type="pct"/>
            <w:vAlign w:val="center"/>
          </w:tcPr>
          <w:p w14:paraId="0FC62618" w14:textId="77777777" w:rsidR="00AC47DB" w:rsidRPr="0084720D" w:rsidRDefault="00AC47DB" w:rsidP="00902ACD">
            <w:pPr>
              <w:spacing w:after="120"/>
              <w:jc w:val="center"/>
              <w:rPr>
                <w:rFonts w:cstheme="minorHAnsi"/>
                <w:sz w:val="20"/>
                <w:szCs w:val="20"/>
              </w:rPr>
            </w:pPr>
            <w:r w:rsidRPr="0084720D">
              <w:rPr>
                <w:rFonts w:cstheme="minorHAnsi"/>
                <w:sz w:val="20"/>
                <w:szCs w:val="20"/>
              </w:rPr>
              <w:t>13</w:t>
            </w:r>
          </w:p>
        </w:tc>
        <w:tc>
          <w:tcPr>
            <w:tcW w:w="714" w:type="pct"/>
            <w:vAlign w:val="center"/>
          </w:tcPr>
          <w:p w14:paraId="3FB02882" w14:textId="77777777" w:rsidR="00AC47DB" w:rsidRPr="0084720D" w:rsidRDefault="00AC47DB" w:rsidP="00902ACD">
            <w:pPr>
              <w:spacing w:after="120"/>
              <w:jc w:val="center"/>
              <w:rPr>
                <w:rFonts w:cstheme="minorHAnsi"/>
                <w:sz w:val="20"/>
                <w:szCs w:val="20"/>
              </w:rPr>
            </w:pPr>
            <w:r w:rsidRPr="0084720D">
              <w:rPr>
                <w:rFonts w:cstheme="minorHAnsi"/>
                <w:sz w:val="20"/>
                <w:szCs w:val="20"/>
              </w:rPr>
              <w:t>Social &amp; Practical Support</w:t>
            </w:r>
          </w:p>
        </w:tc>
        <w:tc>
          <w:tcPr>
            <w:tcW w:w="1765" w:type="pct"/>
            <w:vAlign w:val="center"/>
          </w:tcPr>
          <w:p w14:paraId="640EC922" w14:textId="3EC18FDE" w:rsidR="00AC47DB" w:rsidRPr="0084720D" w:rsidRDefault="00AC47DB" w:rsidP="00902ACD">
            <w:pPr>
              <w:spacing w:after="120"/>
              <w:jc w:val="center"/>
              <w:rPr>
                <w:rFonts w:cstheme="minorHAnsi"/>
                <w:sz w:val="20"/>
                <w:szCs w:val="20"/>
              </w:rPr>
            </w:pPr>
            <w:r w:rsidRPr="0084720D">
              <w:rPr>
                <w:rFonts w:cstheme="minorHAnsi"/>
                <w:sz w:val="20"/>
                <w:szCs w:val="20"/>
              </w:rPr>
              <w:t xml:space="preserve">Quitting smoking is hard! You are doing </w:t>
            </w:r>
            <w:proofErr w:type="gramStart"/>
            <w:r w:rsidRPr="0084720D">
              <w:rPr>
                <w:rFonts w:cstheme="minorHAnsi"/>
                <w:sz w:val="20"/>
                <w:szCs w:val="20"/>
              </w:rPr>
              <w:t>really well</w:t>
            </w:r>
            <w:proofErr w:type="gramEnd"/>
            <w:r w:rsidRPr="0084720D">
              <w:rPr>
                <w:rFonts w:cstheme="minorHAnsi"/>
                <w:sz w:val="20"/>
                <w:szCs w:val="20"/>
              </w:rPr>
              <w:t>. Don’t give up!</w:t>
            </w:r>
          </w:p>
        </w:tc>
        <w:tc>
          <w:tcPr>
            <w:tcW w:w="496" w:type="pct"/>
            <w:vAlign w:val="center"/>
          </w:tcPr>
          <w:p w14:paraId="26470940"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Smoking cessation</w:t>
            </w:r>
          </w:p>
        </w:tc>
        <w:tc>
          <w:tcPr>
            <w:tcW w:w="602" w:type="pct"/>
            <w:vAlign w:val="center"/>
          </w:tcPr>
          <w:p w14:paraId="0E3AA54F" w14:textId="22B90833" w:rsidR="00AC47DB" w:rsidRPr="0084720D" w:rsidRDefault="00AC47DB" w:rsidP="00902ACD">
            <w:pPr>
              <w:jc w:val="center"/>
              <w:rPr>
                <w:color w:val="000000"/>
                <w:sz w:val="20"/>
                <w:szCs w:val="20"/>
              </w:rPr>
            </w:pPr>
            <w:r w:rsidRPr="0084720D">
              <w:rPr>
                <w:color w:val="000000" w:themeColor="text1"/>
                <w:sz w:val="20"/>
                <w:szCs w:val="20"/>
              </w:rPr>
              <w:t>Motivation – reflective</w:t>
            </w:r>
          </w:p>
        </w:tc>
        <w:tc>
          <w:tcPr>
            <w:tcW w:w="1003" w:type="pct"/>
            <w:vAlign w:val="center"/>
          </w:tcPr>
          <w:p w14:paraId="7AE47EFE" w14:textId="77777777" w:rsidR="00AC47DB" w:rsidRPr="0084720D" w:rsidRDefault="00AC47DB" w:rsidP="00902ACD">
            <w:pPr>
              <w:jc w:val="center"/>
              <w:rPr>
                <w:color w:val="000000"/>
                <w:sz w:val="20"/>
                <w:szCs w:val="20"/>
              </w:rPr>
            </w:pPr>
            <w:r w:rsidRPr="0084720D">
              <w:rPr>
                <w:color w:val="000000" w:themeColor="text1"/>
                <w:sz w:val="20"/>
                <w:szCs w:val="20"/>
              </w:rPr>
              <w:t xml:space="preserve">Verbal persuasion about capability </w:t>
            </w:r>
            <w:r w:rsidRPr="0084720D">
              <w:rPr>
                <w:sz w:val="20"/>
                <w:szCs w:val="20"/>
              </w:rPr>
              <w:t>(15.1)</w:t>
            </w:r>
          </w:p>
        </w:tc>
      </w:tr>
      <w:tr w:rsidR="00AC47DB" w:rsidRPr="0084720D" w14:paraId="1AE5D293" w14:textId="77777777" w:rsidTr="00902ACD">
        <w:tc>
          <w:tcPr>
            <w:tcW w:w="421" w:type="pct"/>
            <w:vAlign w:val="center"/>
          </w:tcPr>
          <w:p w14:paraId="41C394B4" w14:textId="77777777" w:rsidR="00AC47DB" w:rsidRPr="0084720D" w:rsidRDefault="00AC47DB" w:rsidP="00902ACD">
            <w:pPr>
              <w:spacing w:after="120"/>
              <w:jc w:val="center"/>
              <w:rPr>
                <w:rFonts w:cstheme="minorHAnsi"/>
                <w:sz w:val="20"/>
                <w:szCs w:val="20"/>
              </w:rPr>
            </w:pPr>
            <w:r w:rsidRPr="0084720D">
              <w:rPr>
                <w:rFonts w:cstheme="minorHAnsi"/>
                <w:sz w:val="20"/>
                <w:szCs w:val="20"/>
              </w:rPr>
              <w:t>14</w:t>
            </w:r>
          </w:p>
        </w:tc>
        <w:tc>
          <w:tcPr>
            <w:tcW w:w="714" w:type="pct"/>
            <w:vAlign w:val="center"/>
          </w:tcPr>
          <w:p w14:paraId="072CA5B2" w14:textId="77777777" w:rsidR="00AC47DB" w:rsidRPr="0084720D" w:rsidRDefault="00AC47DB" w:rsidP="00902ACD">
            <w:pPr>
              <w:spacing w:after="120"/>
              <w:jc w:val="center"/>
              <w:rPr>
                <w:rFonts w:cstheme="minorHAnsi"/>
                <w:sz w:val="20"/>
                <w:szCs w:val="20"/>
              </w:rPr>
            </w:pPr>
            <w:r w:rsidRPr="0084720D">
              <w:rPr>
                <w:rFonts w:cstheme="minorHAnsi"/>
                <w:sz w:val="20"/>
                <w:szCs w:val="20"/>
              </w:rPr>
              <w:t>Vaping vs Smoking</w:t>
            </w:r>
          </w:p>
        </w:tc>
        <w:tc>
          <w:tcPr>
            <w:tcW w:w="1765" w:type="pct"/>
            <w:vAlign w:val="center"/>
          </w:tcPr>
          <w:p w14:paraId="56DD4B25" w14:textId="77777777" w:rsidR="00AC47DB" w:rsidRPr="0084720D" w:rsidRDefault="00AC47DB" w:rsidP="00902ACD">
            <w:pPr>
              <w:spacing w:after="120"/>
              <w:jc w:val="center"/>
              <w:rPr>
                <w:rFonts w:cstheme="minorHAnsi"/>
                <w:sz w:val="20"/>
                <w:szCs w:val="20"/>
              </w:rPr>
            </w:pPr>
            <w:r w:rsidRPr="0084720D">
              <w:rPr>
                <w:rFonts w:cstheme="minorHAnsi"/>
                <w:sz w:val="20"/>
                <w:szCs w:val="20"/>
              </w:rPr>
              <w:t xml:space="preserve">Feeling stressed? Keep going with </w:t>
            </w:r>
            <w:proofErr w:type="gramStart"/>
            <w:r w:rsidRPr="0084720D">
              <w:rPr>
                <w:rFonts w:cstheme="minorHAnsi"/>
                <w:sz w:val="20"/>
                <w:szCs w:val="20"/>
              </w:rPr>
              <w:t>your</w:t>
            </w:r>
            <w:proofErr w:type="gramEnd"/>
            <w:r w:rsidRPr="0084720D">
              <w:rPr>
                <w:rFonts w:cstheme="minorHAnsi"/>
                <w:sz w:val="20"/>
                <w:szCs w:val="20"/>
              </w:rPr>
              <w:t xml:space="preserve"> vape. This feeling will pass and maybe try a different strength of nicotine</w:t>
            </w:r>
          </w:p>
        </w:tc>
        <w:tc>
          <w:tcPr>
            <w:tcW w:w="496" w:type="pct"/>
            <w:vAlign w:val="center"/>
          </w:tcPr>
          <w:p w14:paraId="0298AE1A"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E-cigarette use</w:t>
            </w:r>
          </w:p>
        </w:tc>
        <w:tc>
          <w:tcPr>
            <w:tcW w:w="602" w:type="pct"/>
            <w:vAlign w:val="center"/>
          </w:tcPr>
          <w:p w14:paraId="365BBEE3" w14:textId="4E344693" w:rsidR="00AC47DB" w:rsidRPr="0084720D" w:rsidRDefault="00AC47DB" w:rsidP="00902ACD">
            <w:pPr>
              <w:jc w:val="center"/>
              <w:rPr>
                <w:color w:val="000000"/>
                <w:sz w:val="20"/>
                <w:szCs w:val="20"/>
              </w:rPr>
            </w:pPr>
            <w:r w:rsidRPr="0084720D">
              <w:rPr>
                <w:color w:val="000000" w:themeColor="text1"/>
                <w:sz w:val="20"/>
                <w:szCs w:val="20"/>
              </w:rPr>
              <w:t>Motivation – reflective; Capability – Psychological</w:t>
            </w:r>
          </w:p>
        </w:tc>
        <w:tc>
          <w:tcPr>
            <w:tcW w:w="1003" w:type="pct"/>
            <w:vAlign w:val="center"/>
          </w:tcPr>
          <w:p w14:paraId="78B6E115" w14:textId="77777777" w:rsidR="00AC47DB" w:rsidRPr="0084720D" w:rsidRDefault="00AC47DB" w:rsidP="00902ACD">
            <w:pPr>
              <w:spacing w:after="120"/>
              <w:ind w:left="742"/>
              <w:jc w:val="center"/>
              <w:rPr>
                <w:rFonts w:cstheme="minorHAnsi"/>
                <w:sz w:val="20"/>
                <w:szCs w:val="20"/>
              </w:rPr>
            </w:pPr>
            <w:r w:rsidRPr="0084720D">
              <w:rPr>
                <w:rFonts w:cstheme="minorHAnsi"/>
                <w:sz w:val="20"/>
                <w:szCs w:val="20"/>
              </w:rPr>
              <w:t>None identified</w:t>
            </w:r>
          </w:p>
        </w:tc>
      </w:tr>
      <w:tr w:rsidR="00AC47DB" w:rsidRPr="0084720D" w14:paraId="6701EF90" w14:textId="77777777" w:rsidTr="00902ACD">
        <w:tc>
          <w:tcPr>
            <w:tcW w:w="421" w:type="pct"/>
            <w:vAlign w:val="center"/>
          </w:tcPr>
          <w:p w14:paraId="7DCC131C" w14:textId="77777777" w:rsidR="00AC47DB" w:rsidRPr="0084720D" w:rsidRDefault="00AC47DB" w:rsidP="00902ACD">
            <w:pPr>
              <w:spacing w:after="120"/>
              <w:jc w:val="center"/>
              <w:rPr>
                <w:rFonts w:cstheme="minorHAnsi"/>
                <w:sz w:val="20"/>
                <w:szCs w:val="20"/>
              </w:rPr>
            </w:pPr>
            <w:r w:rsidRPr="0084720D">
              <w:rPr>
                <w:rFonts w:cstheme="minorHAnsi"/>
                <w:sz w:val="20"/>
                <w:szCs w:val="20"/>
              </w:rPr>
              <w:t>15</w:t>
            </w:r>
          </w:p>
        </w:tc>
        <w:tc>
          <w:tcPr>
            <w:tcW w:w="714" w:type="pct"/>
            <w:vAlign w:val="center"/>
          </w:tcPr>
          <w:p w14:paraId="190624D7" w14:textId="77777777" w:rsidR="00AC47DB" w:rsidRPr="0084720D" w:rsidRDefault="00AC47DB" w:rsidP="00902ACD">
            <w:pPr>
              <w:spacing w:after="120"/>
              <w:jc w:val="center"/>
              <w:rPr>
                <w:rFonts w:cstheme="minorHAnsi"/>
                <w:sz w:val="20"/>
                <w:szCs w:val="20"/>
              </w:rPr>
            </w:pPr>
            <w:r w:rsidRPr="0084720D">
              <w:rPr>
                <w:rFonts w:cstheme="minorHAnsi"/>
                <w:sz w:val="20"/>
                <w:szCs w:val="20"/>
              </w:rPr>
              <w:t>Smoking Cessation Support</w:t>
            </w:r>
          </w:p>
        </w:tc>
        <w:tc>
          <w:tcPr>
            <w:tcW w:w="1765" w:type="pct"/>
            <w:vAlign w:val="center"/>
          </w:tcPr>
          <w:p w14:paraId="1BC015C3" w14:textId="77777777" w:rsidR="00AC47DB" w:rsidRPr="0084720D" w:rsidRDefault="00AC47DB" w:rsidP="00902ACD">
            <w:pPr>
              <w:spacing w:after="120"/>
              <w:jc w:val="center"/>
              <w:rPr>
                <w:rFonts w:cstheme="minorHAnsi"/>
                <w:sz w:val="20"/>
                <w:szCs w:val="20"/>
              </w:rPr>
            </w:pPr>
            <w:r w:rsidRPr="0084720D">
              <w:rPr>
                <w:rFonts w:cstheme="minorHAnsi"/>
                <w:sz w:val="20"/>
                <w:szCs w:val="20"/>
              </w:rPr>
              <w:t>You can save around £1,260 per year if you switch from smoking to vaping</w:t>
            </w:r>
          </w:p>
        </w:tc>
        <w:tc>
          <w:tcPr>
            <w:tcW w:w="496" w:type="pct"/>
            <w:vAlign w:val="center"/>
          </w:tcPr>
          <w:p w14:paraId="330FA285"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E-cigarette use / Smoking cessation</w:t>
            </w:r>
          </w:p>
        </w:tc>
        <w:tc>
          <w:tcPr>
            <w:tcW w:w="602" w:type="pct"/>
            <w:vAlign w:val="center"/>
          </w:tcPr>
          <w:p w14:paraId="79DAA97F" w14:textId="468461E6" w:rsidR="00AC47DB" w:rsidRPr="0084720D" w:rsidRDefault="00AC47DB" w:rsidP="00902ACD">
            <w:pPr>
              <w:jc w:val="center"/>
              <w:rPr>
                <w:rFonts w:cstheme="minorHAnsi"/>
                <w:color w:val="000000"/>
                <w:sz w:val="20"/>
                <w:szCs w:val="20"/>
              </w:rPr>
            </w:pPr>
            <w:r w:rsidRPr="0084720D">
              <w:rPr>
                <w:rFonts w:cstheme="minorHAnsi"/>
                <w:color w:val="000000"/>
                <w:sz w:val="20"/>
                <w:szCs w:val="20"/>
              </w:rPr>
              <w:t>Capability – psychological</w:t>
            </w:r>
          </w:p>
        </w:tc>
        <w:tc>
          <w:tcPr>
            <w:tcW w:w="1003" w:type="pct"/>
            <w:vAlign w:val="center"/>
          </w:tcPr>
          <w:p w14:paraId="54A55D87" w14:textId="77777777" w:rsidR="00AC47DB" w:rsidRPr="0084720D" w:rsidRDefault="00AC47DB" w:rsidP="00902ACD">
            <w:pPr>
              <w:jc w:val="center"/>
              <w:rPr>
                <w:color w:val="000000"/>
                <w:sz w:val="20"/>
                <w:szCs w:val="20"/>
              </w:rPr>
            </w:pPr>
            <w:r w:rsidRPr="0084720D">
              <w:rPr>
                <w:color w:val="000000" w:themeColor="text1"/>
                <w:sz w:val="20"/>
                <w:szCs w:val="20"/>
              </w:rPr>
              <w:t xml:space="preserve">Information about social and environmental consequences </w:t>
            </w:r>
            <w:r w:rsidRPr="0084720D">
              <w:rPr>
                <w:sz w:val="20"/>
                <w:szCs w:val="20"/>
              </w:rPr>
              <w:t>(5.3)</w:t>
            </w:r>
          </w:p>
        </w:tc>
      </w:tr>
      <w:tr w:rsidR="00AC47DB" w:rsidRPr="0084720D" w14:paraId="360388CC" w14:textId="77777777" w:rsidTr="00902ACD">
        <w:tc>
          <w:tcPr>
            <w:tcW w:w="421" w:type="pct"/>
            <w:vAlign w:val="center"/>
          </w:tcPr>
          <w:p w14:paraId="50505A40" w14:textId="77777777" w:rsidR="00AC47DB" w:rsidRPr="0084720D" w:rsidRDefault="00AC47DB" w:rsidP="00902ACD">
            <w:pPr>
              <w:spacing w:after="120"/>
              <w:jc w:val="center"/>
              <w:rPr>
                <w:rFonts w:cstheme="minorHAnsi"/>
                <w:sz w:val="20"/>
                <w:szCs w:val="20"/>
              </w:rPr>
            </w:pPr>
            <w:r w:rsidRPr="0084720D">
              <w:rPr>
                <w:rFonts w:cstheme="minorHAnsi"/>
                <w:sz w:val="20"/>
                <w:szCs w:val="20"/>
              </w:rPr>
              <w:t>16</w:t>
            </w:r>
          </w:p>
        </w:tc>
        <w:tc>
          <w:tcPr>
            <w:tcW w:w="714" w:type="pct"/>
            <w:vAlign w:val="center"/>
          </w:tcPr>
          <w:p w14:paraId="35A33B84" w14:textId="77777777" w:rsidR="00AC47DB" w:rsidRPr="0084720D" w:rsidRDefault="00AC47DB" w:rsidP="00902ACD">
            <w:pPr>
              <w:spacing w:after="120"/>
              <w:jc w:val="center"/>
              <w:rPr>
                <w:rFonts w:cstheme="minorHAnsi"/>
                <w:sz w:val="20"/>
                <w:szCs w:val="20"/>
              </w:rPr>
            </w:pPr>
            <w:r w:rsidRPr="0084720D">
              <w:rPr>
                <w:rFonts w:cstheme="minorHAnsi"/>
                <w:sz w:val="20"/>
                <w:szCs w:val="20"/>
              </w:rPr>
              <w:t>Practical Vaping Tips (Equipment)</w:t>
            </w:r>
          </w:p>
        </w:tc>
        <w:tc>
          <w:tcPr>
            <w:tcW w:w="1765" w:type="pct"/>
            <w:vAlign w:val="center"/>
          </w:tcPr>
          <w:p w14:paraId="522F10DE" w14:textId="77777777" w:rsidR="00AC47DB" w:rsidRPr="0084720D" w:rsidRDefault="00AC47DB" w:rsidP="00902ACD">
            <w:pPr>
              <w:spacing w:after="120"/>
              <w:jc w:val="center"/>
              <w:rPr>
                <w:rFonts w:cstheme="minorHAnsi"/>
                <w:sz w:val="20"/>
                <w:szCs w:val="20"/>
              </w:rPr>
            </w:pPr>
            <w:r w:rsidRPr="0084720D">
              <w:rPr>
                <w:rFonts w:cstheme="minorHAnsi"/>
                <w:sz w:val="20"/>
                <w:szCs w:val="20"/>
              </w:rPr>
              <w:t>Try to keep your device away from water.  You can wipe it clean with a cloth or tissue</w:t>
            </w:r>
          </w:p>
        </w:tc>
        <w:tc>
          <w:tcPr>
            <w:tcW w:w="496" w:type="pct"/>
            <w:vAlign w:val="center"/>
          </w:tcPr>
          <w:p w14:paraId="72A6ED49"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E-cigarette use</w:t>
            </w:r>
          </w:p>
        </w:tc>
        <w:tc>
          <w:tcPr>
            <w:tcW w:w="602" w:type="pct"/>
            <w:vAlign w:val="center"/>
          </w:tcPr>
          <w:p w14:paraId="08EA0528" w14:textId="5FAC8EFE" w:rsidR="00AC47DB" w:rsidRPr="0084720D" w:rsidRDefault="00AC47DB" w:rsidP="00902ACD">
            <w:pPr>
              <w:jc w:val="center"/>
              <w:rPr>
                <w:rFonts w:cstheme="minorHAnsi"/>
                <w:color w:val="000000"/>
                <w:sz w:val="20"/>
                <w:szCs w:val="20"/>
              </w:rPr>
            </w:pPr>
            <w:r w:rsidRPr="0084720D">
              <w:rPr>
                <w:rFonts w:cstheme="minorHAnsi"/>
                <w:color w:val="000000"/>
                <w:sz w:val="20"/>
                <w:szCs w:val="20"/>
              </w:rPr>
              <w:t>Capability – physical</w:t>
            </w:r>
          </w:p>
        </w:tc>
        <w:tc>
          <w:tcPr>
            <w:tcW w:w="1003" w:type="pct"/>
            <w:vAlign w:val="center"/>
          </w:tcPr>
          <w:p w14:paraId="14D477C5" w14:textId="77777777" w:rsidR="00AC47DB" w:rsidRPr="0084720D" w:rsidRDefault="00AC47DB" w:rsidP="00902ACD">
            <w:pPr>
              <w:spacing w:after="120"/>
              <w:ind w:left="742"/>
              <w:jc w:val="center"/>
              <w:rPr>
                <w:rFonts w:cstheme="minorHAnsi"/>
                <w:sz w:val="20"/>
                <w:szCs w:val="20"/>
              </w:rPr>
            </w:pPr>
            <w:r w:rsidRPr="0084720D">
              <w:rPr>
                <w:rFonts w:cstheme="minorHAnsi"/>
                <w:sz w:val="20"/>
                <w:szCs w:val="20"/>
              </w:rPr>
              <w:t>None identified</w:t>
            </w:r>
          </w:p>
        </w:tc>
      </w:tr>
      <w:tr w:rsidR="00AC47DB" w:rsidRPr="0084720D" w14:paraId="597E3302" w14:textId="77777777" w:rsidTr="00902ACD">
        <w:tc>
          <w:tcPr>
            <w:tcW w:w="421" w:type="pct"/>
            <w:vAlign w:val="center"/>
          </w:tcPr>
          <w:p w14:paraId="40A3D7D8" w14:textId="77777777" w:rsidR="00AC47DB" w:rsidRPr="0084720D" w:rsidRDefault="00AC47DB" w:rsidP="00902ACD">
            <w:pPr>
              <w:spacing w:after="120"/>
              <w:jc w:val="center"/>
              <w:rPr>
                <w:rFonts w:cstheme="minorHAnsi"/>
                <w:sz w:val="20"/>
                <w:szCs w:val="20"/>
              </w:rPr>
            </w:pPr>
            <w:r w:rsidRPr="0084720D">
              <w:rPr>
                <w:rFonts w:cstheme="minorHAnsi"/>
                <w:sz w:val="20"/>
                <w:szCs w:val="20"/>
              </w:rPr>
              <w:t>17</w:t>
            </w:r>
          </w:p>
        </w:tc>
        <w:tc>
          <w:tcPr>
            <w:tcW w:w="714" w:type="pct"/>
            <w:vAlign w:val="center"/>
          </w:tcPr>
          <w:p w14:paraId="689C5C39" w14:textId="77777777" w:rsidR="00AC47DB" w:rsidRPr="0084720D" w:rsidRDefault="00AC47DB" w:rsidP="00902ACD">
            <w:pPr>
              <w:spacing w:after="120"/>
              <w:jc w:val="center"/>
              <w:rPr>
                <w:sz w:val="20"/>
                <w:szCs w:val="20"/>
              </w:rPr>
            </w:pPr>
            <w:r w:rsidRPr="0084720D">
              <w:rPr>
                <w:sz w:val="20"/>
                <w:szCs w:val="20"/>
              </w:rPr>
              <w:t>Identity</w:t>
            </w:r>
          </w:p>
        </w:tc>
        <w:tc>
          <w:tcPr>
            <w:tcW w:w="1765" w:type="pct"/>
            <w:vAlign w:val="center"/>
          </w:tcPr>
          <w:p w14:paraId="518ADFFB" w14:textId="77777777" w:rsidR="00AC47DB" w:rsidRPr="0084720D" w:rsidRDefault="00AC47DB" w:rsidP="00902ACD">
            <w:pPr>
              <w:spacing w:after="120"/>
              <w:jc w:val="center"/>
              <w:rPr>
                <w:sz w:val="20"/>
                <w:szCs w:val="20"/>
              </w:rPr>
            </w:pPr>
            <w:r w:rsidRPr="0084720D">
              <w:rPr>
                <w:sz w:val="20"/>
                <w:szCs w:val="20"/>
              </w:rPr>
              <w:t>Evidence suggests that vaping is the most popular form of quitting smoking</w:t>
            </w:r>
          </w:p>
        </w:tc>
        <w:tc>
          <w:tcPr>
            <w:tcW w:w="496" w:type="pct"/>
            <w:vAlign w:val="center"/>
          </w:tcPr>
          <w:p w14:paraId="57BF81E4" w14:textId="77777777" w:rsidR="00AC47DB" w:rsidRPr="0084720D" w:rsidRDefault="00AC47DB" w:rsidP="00902ACD">
            <w:pPr>
              <w:jc w:val="center"/>
              <w:rPr>
                <w:color w:val="000000"/>
                <w:sz w:val="20"/>
                <w:szCs w:val="20"/>
              </w:rPr>
            </w:pPr>
            <w:r w:rsidRPr="0084720D">
              <w:rPr>
                <w:color w:val="000000" w:themeColor="text1"/>
                <w:sz w:val="20"/>
                <w:szCs w:val="20"/>
              </w:rPr>
              <w:t>E-cigarette use</w:t>
            </w:r>
          </w:p>
        </w:tc>
        <w:tc>
          <w:tcPr>
            <w:tcW w:w="602" w:type="pct"/>
            <w:vAlign w:val="center"/>
          </w:tcPr>
          <w:p w14:paraId="68E6DC45" w14:textId="79F68953" w:rsidR="00AC47DB" w:rsidRPr="0084720D" w:rsidRDefault="00AC47DB" w:rsidP="00902ACD">
            <w:pPr>
              <w:jc w:val="center"/>
              <w:rPr>
                <w:color w:val="000000"/>
                <w:sz w:val="20"/>
                <w:szCs w:val="20"/>
              </w:rPr>
            </w:pPr>
            <w:r w:rsidRPr="0084720D">
              <w:rPr>
                <w:color w:val="000000" w:themeColor="text1"/>
                <w:sz w:val="20"/>
                <w:szCs w:val="20"/>
              </w:rPr>
              <w:t>Motivation – reflective</w:t>
            </w:r>
          </w:p>
        </w:tc>
        <w:tc>
          <w:tcPr>
            <w:tcW w:w="1003" w:type="pct"/>
            <w:vAlign w:val="center"/>
          </w:tcPr>
          <w:p w14:paraId="7B9D381A" w14:textId="77777777" w:rsidR="00AC47DB" w:rsidRPr="0084720D" w:rsidRDefault="00AC47DB" w:rsidP="00902ACD">
            <w:pPr>
              <w:spacing w:after="120"/>
              <w:ind w:left="742"/>
              <w:jc w:val="center"/>
              <w:rPr>
                <w:sz w:val="20"/>
                <w:szCs w:val="20"/>
              </w:rPr>
            </w:pPr>
            <w:r w:rsidRPr="0084720D">
              <w:rPr>
                <w:sz w:val="20"/>
                <w:szCs w:val="20"/>
              </w:rPr>
              <w:t>None identified</w:t>
            </w:r>
          </w:p>
        </w:tc>
      </w:tr>
      <w:tr w:rsidR="00AC47DB" w:rsidRPr="0084720D" w14:paraId="67B44B18" w14:textId="77777777" w:rsidTr="00902ACD">
        <w:tc>
          <w:tcPr>
            <w:tcW w:w="421" w:type="pct"/>
            <w:vAlign w:val="center"/>
          </w:tcPr>
          <w:p w14:paraId="5977AD6A" w14:textId="77777777" w:rsidR="00AC47DB" w:rsidRPr="0084720D" w:rsidRDefault="00AC47DB" w:rsidP="00902ACD">
            <w:pPr>
              <w:spacing w:after="120"/>
              <w:jc w:val="center"/>
              <w:rPr>
                <w:rFonts w:cstheme="minorHAnsi"/>
                <w:sz w:val="20"/>
                <w:szCs w:val="20"/>
              </w:rPr>
            </w:pPr>
            <w:r w:rsidRPr="0084720D">
              <w:rPr>
                <w:rFonts w:cstheme="minorHAnsi"/>
                <w:sz w:val="20"/>
                <w:szCs w:val="20"/>
              </w:rPr>
              <w:t>18</w:t>
            </w:r>
          </w:p>
        </w:tc>
        <w:tc>
          <w:tcPr>
            <w:tcW w:w="714" w:type="pct"/>
            <w:vAlign w:val="center"/>
          </w:tcPr>
          <w:p w14:paraId="5F44A59B" w14:textId="77777777" w:rsidR="00AC47DB" w:rsidRPr="0084720D" w:rsidRDefault="00AC47DB" w:rsidP="00902ACD">
            <w:pPr>
              <w:spacing w:after="120"/>
              <w:jc w:val="center"/>
              <w:rPr>
                <w:rFonts w:cstheme="minorHAnsi"/>
                <w:sz w:val="20"/>
                <w:szCs w:val="20"/>
              </w:rPr>
            </w:pPr>
            <w:r w:rsidRPr="0084720D">
              <w:rPr>
                <w:rFonts w:cstheme="minorHAnsi"/>
                <w:sz w:val="20"/>
                <w:szCs w:val="20"/>
              </w:rPr>
              <w:t>Practical Vaping Tips (Equipment)</w:t>
            </w:r>
          </w:p>
        </w:tc>
        <w:tc>
          <w:tcPr>
            <w:tcW w:w="1765" w:type="pct"/>
            <w:vAlign w:val="center"/>
          </w:tcPr>
          <w:p w14:paraId="67920CF0" w14:textId="376C6D45" w:rsidR="00AC47DB" w:rsidRPr="0084720D" w:rsidRDefault="00AC47DB" w:rsidP="00902ACD">
            <w:pPr>
              <w:spacing w:after="120"/>
              <w:jc w:val="center"/>
              <w:rPr>
                <w:rFonts w:cstheme="minorHAnsi"/>
                <w:sz w:val="20"/>
                <w:szCs w:val="20"/>
              </w:rPr>
            </w:pPr>
            <w:r w:rsidRPr="0084720D">
              <w:rPr>
                <w:rFonts w:cstheme="minorHAnsi"/>
                <w:sz w:val="20"/>
                <w:szCs w:val="20"/>
              </w:rPr>
              <w:t>Don’t keep your vaporiser in a pocket with loose change – this is a fire risk!</w:t>
            </w:r>
          </w:p>
        </w:tc>
        <w:tc>
          <w:tcPr>
            <w:tcW w:w="496" w:type="pct"/>
            <w:vAlign w:val="center"/>
          </w:tcPr>
          <w:p w14:paraId="69074706"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E-cigarette use</w:t>
            </w:r>
          </w:p>
        </w:tc>
        <w:tc>
          <w:tcPr>
            <w:tcW w:w="602" w:type="pct"/>
            <w:vAlign w:val="center"/>
          </w:tcPr>
          <w:p w14:paraId="573CAA56" w14:textId="55A8CCFB" w:rsidR="00AC47DB" w:rsidRPr="0084720D" w:rsidRDefault="00AC47DB" w:rsidP="00902ACD">
            <w:pPr>
              <w:jc w:val="center"/>
              <w:rPr>
                <w:rFonts w:cstheme="minorHAnsi"/>
                <w:color w:val="000000"/>
                <w:sz w:val="20"/>
                <w:szCs w:val="20"/>
              </w:rPr>
            </w:pPr>
            <w:r w:rsidRPr="0084720D">
              <w:rPr>
                <w:rFonts w:cstheme="minorHAnsi"/>
                <w:color w:val="000000"/>
                <w:sz w:val="20"/>
                <w:szCs w:val="20"/>
              </w:rPr>
              <w:t>Capability – psychological</w:t>
            </w:r>
          </w:p>
        </w:tc>
        <w:tc>
          <w:tcPr>
            <w:tcW w:w="1003" w:type="pct"/>
            <w:vAlign w:val="center"/>
          </w:tcPr>
          <w:p w14:paraId="4D5F9A6E" w14:textId="77777777" w:rsidR="00AC47DB" w:rsidRPr="0084720D" w:rsidRDefault="00AC47DB" w:rsidP="00902ACD">
            <w:pPr>
              <w:jc w:val="center"/>
              <w:rPr>
                <w:color w:val="000000"/>
                <w:sz w:val="20"/>
                <w:szCs w:val="20"/>
              </w:rPr>
            </w:pPr>
            <w:r w:rsidRPr="0084720D">
              <w:rPr>
                <w:color w:val="000000" w:themeColor="text1"/>
                <w:sz w:val="20"/>
                <w:szCs w:val="20"/>
              </w:rPr>
              <w:t xml:space="preserve">Information about social and environmental consequences </w:t>
            </w:r>
            <w:r w:rsidRPr="0084720D">
              <w:rPr>
                <w:sz w:val="20"/>
                <w:szCs w:val="20"/>
              </w:rPr>
              <w:t>(5.3)</w:t>
            </w:r>
          </w:p>
        </w:tc>
      </w:tr>
      <w:tr w:rsidR="00AC47DB" w:rsidRPr="0084720D" w14:paraId="20140CD7" w14:textId="77777777" w:rsidTr="00902ACD">
        <w:tc>
          <w:tcPr>
            <w:tcW w:w="421" w:type="pct"/>
            <w:vAlign w:val="center"/>
          </w:tcPr>
          <w:p w14:paraId="0AB1CF75" w14:textId="77777777" w:rsidR="00AC47DB" w:rsidRPr="0084720D" w:rsidRDefault="00AC47DB" w:rsidP="00902ACD">
            <w:pPr>
              <w:spacing w:after="120"/>
              <w:jc w:val="center"/>
              <w:rPr>
                <w:rFonts w:cstheme="minorHAnsi"/>
                <w:sz w:val="20"/>
                <w:szCs w:val="20"/>
              </w:rPr>
            </w:pPr>
            <w:r w:rsidRPr="0084720D">
              <w:rPr>
                <w:rFonts w:cstheme="minorHAnsi"/>
                <w:sz w:val="20"/>
                <w:szCs w:val="20"/>
              </w:rPr>
              <w:t>19</w:t>
            </w:r>
          </w:p>
        </w:tc>
        <w:tc>
          <w:tcPr>
            <w:tcW w:w="714" w:type="pct"/>
            <w:vAlign w:val="center"/>
          </w:tcPr>
          <w:p w14:paraId="62707905" w14:textId="77777777" w:rsidR="00AC47DB" w:rsidRPr="0084720D" w:rsidRDefault="00AC47DB" w:rsidP="00902ACD">
            <w:pPr>
              <w:spacing w:after="120"/>
              <w:jc w:val="center"/>
              <w:rPr>
                <w:rFonts w:cstheme="minorHAnsi"/>
                <w:sz w:val="20"/>
                <w:szCs w:val="20"/>
              </w:rPr>
            </w:pPr>
            <w:r w:rsidRPr="0084720D">
              <w:rPr>
                <w:rFonts w:cstheme="minorHAnsi"/>
                <w:sz w:val="20"/>
                <w:szCs w:val="20"/>
              </w:rPr>
              <w:t>Health &amp; Safety</w:t>
            </w:r>
          </w:p>
        </w:tc>
        <w:tc>
          <w:tcPr>
            <w:tcW w:w="1765" w:type="pct"/>
            <w:vAlign w:val="center"/>
          </w:tcPr>
          <w:p w14:paraId="0FDF9387" w14:textId="77777777" w:rsidR="00AC47DB" w:rsidRPr="0084720D" w:rsidRDefault="00AC47DB" w:rsidP="00902ACD">
            <w:pPr>
              <w:spacing w:after="120"/>
              <w:jc w:val="center"/>
              <w:rPr>
                <w:rFonts w:cstheme="minorHAnsi"/>
                <w:sz w:val="20"/>
                <w:szCs w:val="20"/>
              </w:rPr>
            </w:pPr>
            <w:r w:rsidRPr="0084720D">
              <w:rPr>
                <w:rFonts w:cstheme="minorHAnsi"/>
                <w:sz w:val="20"/>
                <w:szCs w:val="20"/>
              </w:rPr>
              <w:t>Ignore people or organisations who say vaping is just as dangerous as smoking.  Evidence suggests vaping is around 95% safer than smoking</w:t>
            </w:r>
          </w:p>
        </w:tc>
        <w:tc>
          <w:tcPr>
            <w:tcW w:w="496" w:type="pct"/>
            <w:vAlign w:val="center"/>
          </w:tcPr>
          <w:p w14:paraId="0F2B6C4D"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Smoking cessation</w:t>
            </w:r>
          </w:p>
        </w:tc>
        <w:tc>
          <w:tcPr>
            <w:tcW w:w="602" w:type="pct"/>
            <w:vAlign w:val="center"/>
          </w:tcPr>
          <w:p w14:paraId="0FE679AD" w14:textId="47CC8CA7" w:rsidR="00AC47DB" w:rsidRPr="0084720D" w:rsidRDefault="00AC47DB" w:rsidP="00902ACD">
            <w:pPr>
              <w:jc w:val="center"/>
              <w:rPr>
                <w:rFonts w:cstheme="minorHAnsi"/>
                <w:color w:val="000000"/>
                <w:sz w:val="20"/>
                <w:szCs w:val="20"/>
              </w:rPr>
            </w:pPr>
            <w:r w:rsidRPr="0084720D">
              <w:rPr>
                <w:rFonts w:cstheme="minorHAnsi"/>
                <w:color w:val="000000"/>
                <w:sz w:val="20"/>
                <w:szCs w:val="20"/>
              </w:rPr>
              <w:t>Capability – psychological</w:t>
            </w:r>
          </w:p>
        </w:tc>
        <w:tc>
          <w:tcPr>
            <w:tcW w:w="1003" w:type="pct"/>
            <w:vAlign w:val="center"/>
          </w:tcPr>
          <w:p w14:paraId="17D6A210" w14:textId="77777777" w:rsidR="00AC47DB" w:rsidRPr="0084720D" w:rsidRDefault="00AC47DB" w:rsidP="00902ACD">
            <w:pPr>
              <w:jc w:val="center"/>
              <w:rPr>
                <w:color w:val="000000"/>
                <w:sz w:val="20"/>
                <w:szCs w:val="20"/>
              </w:rPr>
            </w:pPr>
            <w:r w:rsidRPr="0084720D">
              <w:rPr>
                <w:color w:val="000000" w:themeColor="text1"/>
                <w:sz w:val="20"/>
                <w:szCs w:val="20"/>
              </w:rPr>
              <w:t xml:space="preserve">Information about health consequences </w:t>
            </w:r>
            <w:r w:rsidRPr="0084720D">
              <w:rPr>
                <w:sz w:val="20"/>
                <w:szCs w:val="20"/>
              </w:rPr>
              <w:t>(5.1)</w:t>
            </w:r>
          </w:p>
        </w:tc>
      </w:tr>
      <w:tr w:rsidR="00AC47DB" w:rsidRPr="0084720D" w14:paraId="1E884F42" w14:textId="77777777" w:rsidTr="00902ACD">
        <w:tc>
          <w:tcPr>
            <w:tcW w:w="421" w:type="pct"/>
            <w:vAlign w:val="center"/>
          </w:tcPr>
          <w:p w14:paraId="3C3D6375" w14:textId="77777777" w:rsidR="00AC47DB" w:rsidRPr="0084720D" w:rsidRDefault="00AC47DB" w:rsidP="00902ACD">
            <w:pPr>
              <w:spacing w:after="120"/>
              <w:jc w:val="center"/>
              <w:rPr>
                <w:rFonts w:cstheme="minorHAnsi"/>
                <w:sz w:val="20"/>
                <w:szCs w:val="20"/>
              </w:rPr>
            </w:pPr>
            <w:r w:rsidRPr="0084720D">
              <w:rPr>
                <w:rFonts w:cstheme="minorHAnsi"/>
                <w:sz w:val="20"/>
                <w:szCs w:val="20"/>
              </w:rPr>
              <w:lastRenderedPageBreak/>
              <w:t>20</w:t>
            </w:r>
          </w:p>
        </w:tc>
        <w:tc>
          <w:tcPr>
            <w:tcW w:w="714" w:type="pct"/>
            <w:vAlign w:val="center"/>
          </w:tcPr>
          <w:p w14:paraId="1A1D40B2" w14:textId="77777777" w:rsidR="00AC47DB" w:rsidRPr="0084720D" w:rsidRDefault="00AC47DB" w:rsidP="00902ACD">
            <w:pPr>
              <w:spacing w:after="120"/>
              <w:jc w:val="center"/>
              <w:rPr>
                <w:rFonts w:cstheme="minorHAnsi"/>
                <w:sz w:val="20"/>
                <w:szCs w:val="20"/>
              </w:rPr>
            </w:pPr>
            <w:r w:rsidRPr="0084720D">
              <w:rPr>
                <w:rFonts w:cstheme="minorHAnsi"/>
                <w:sz w:val="20"/>
                <w:szCs w:val="20"/>
              </w:rPr>
              <w:t>Preventing lapse &amp; relapse</w:t>
            </w:r>
          </w:p>
        </w:tc>
        <w:tc>
          <w:tcPr>
            <w:tcW w:w="1765" w:type="pct"/>
            <w:vAlign w:val="center"/>
          </w:tcPr>
          <w:p w14:paraId="6F47A130" w14:textId="701841E0" w:rsidR="00AC47DB" w:rsidRPr="0084720D" w:rsidRDefault="00AC47DB" w:rsidP="00902ACD">
            <w:pPr>
              <w:spacing w:after="120"/>
              <w:jc w:val="center"/>
              <w:rPr>
                <w:rFonts w:cstheme="minorHAnsi"/>
                <w:sz w:val="20"/>
                <w:szCs w:val="20"/>
              </w:rPr>
            </w:pPr>
            <w:r w:rsidRPr="0084720D">
              <w:rPr>
                <w:rFonts w:cstheme="minorHAnsi"/>
                <w:sz w:val="20"/>
                <w:szCs w:val="20"/>
              </w:rPr>
              <w:t>If you’re craving nicotine, don’t be worried, try using your device more often or go up a strength.</w:t>
            </w:r>
          </w:p>
        </w:tc>
        <w:tc>
          <w:tcPr>
            <w:tcW w:w="496" w:type="pct"/>
            <w:vAlign w:val="center"/>
          </w:tcPr>
          <w:p w14:paraId="29FF94F1" w14:textId="77777777" w:rsidR="00AC47DB" w:rsidRPr="0084720D" w:rsidRDefault="00AC47DB" w:rsidP="00902ACD">
            <w:pPr>
              <w:jc w:val="center"/>
              <w:rPr>
                <w:rFonts w:cstheme="minorHAnsi"/>
                <w:sz w:val="20"/>
                <w:szCs w:val="20"/>
              </w:rPr>
            </w:pPr>
            <w:r w:rsidRPr="0084720D">
              <w:rPr>
                <w:rFonts w:cstheme="minorHAnsi"/>
                <w:color w:val="000000"/>
                <w:sz w:val="20"/>
                <w:szCs w:val="20"/>
              </w:rPr>
              <w:t>E-cigarette use</w:t>
            </w:r>
          </w:p>
        </w:tc>
        <w:tc>
          <w:tcPr>
            <w:tcW w:w="602" w:type="pct"/>
            <w:vAlign w:val="center"/>
          </w:tcPr>
          <w:p w14:paraId="4D01A79C" w14:textId="6DA4297B" w:rsidR="00AC47DB" w:rsidRPr="0084720D" w:rsidRDefault="00AC47DB" w:rsidP="00902ACD">
            <w:pPr>
              <w:jc w:val="center"/>
              <w:rPr>
                <w:rFonts w:cstheme="minorHAnsi"/>
                <w:color w:val="000000"/>
                <w:sz w:val="20"/>
                <w:szCs w:val="20"/>
              </w:rPr>
            </w:pPr>
            <w:r w:rsidRPr="0084720D">
              <w:rPr>
                <w:rFonts w:cstheme="minorHAnsi"/>
                <w:sz w:val="20"/>
                <w:szCs w:val="20"/>
              </w:rPr>
              <w:t>Capability – Physical</w:t>
            </w:r>
          </w:p>
        </w:tc>
        <w:tc>
          <w:tcPr>
            <w:tcW w:w="1003" w:type="pct"/>
            <w:vAlign w:val="center"/>
          </w:tcPr>
          <w:p w14:paraId="5387DF24" w14:textId="77777777" w:rsidR="00AC47DB" w:rsidRPr="0084720D" w:rsidRDefault="00AC47DB" w:rsidP="00902ACD">
            <w:pPr>
              <w:jc w:val="center"/>
              <w:rPr>
                <w:color w:val="000000"/>
                <w:sz w:val="20"/>
                <w:szCs w:val="20"/>
              </w:rPr>
            </w:pPr>
            <w:r w:rsidRPr="0084720D">
              <w:rPr>
                <w:color w:val="000000" w:themeColor="text1"/>
                <w:sz w:val="20"/>
                <w:szCs w:val="20"/>
              </w:rPr>
              <w:t xml:space="preserve">Instruction on how to perform the behaviour </w:t>
            </w:r>
            <w:r w:rsidRPr="0084720D">
              <w:rPr>
                <w:sz w:val="20"/>
                <w:szCs w:val="20"/>
              </w:rPr>
              <w:t>(4.1)</w:t>
            </w:r>
          </w:p>
        </w:tc>
      </w:tr>
      <w:tr w:rsidR="00AC47DB" w:rsidRPr="0084720D" w14:paraId="377C2E5E" w14:textId="77777777" w:rsidTr="00902ACD">
        <w:tc>
          <w:tcPr>
            <w:tcW w:w="421" w:type="pct"/>
            <w:vAlign w:val="center"/>
          </w:tcPr>
          <w:p w14:paraId="6E554F05" w14:textId="77777777" w:rsidR="00AC47DB" w:rsidRPr="0084720D" w:rsidRDefault="00AC47DB" w:rsidP="00902ACD">
            <w:pPr>
              <w:spacing w:after="120"/>
              <w:jc w:val="center"/>
              <w:rPr>
                <w:rFonts w:cstheme="minorHAnsi"/>
                <w:sz w:val="20"/>
                <w:szCs w:val="20"/>
              </w:rPr>
            </w:pPr>
            <w:r w:rsidRPr="0084720D">
              <w:rPr>
                <w:rFonts w:cstheme="minorHAnsi"/>
                <w:sz w:val="20"/>
                <w:szCs w:val="20"/>
              </w:rPr>
              <w:t>21</w:t>
            </w:r>
          </w:p>
        </w:tc>
        <w:tc>
          <w:tcPr>
            <w:tcW w:w="714" w:type="pct"/>
            <w:vAlign w:val="center"/>
          </w:tcPr>
          <w:p w14:paraId="59C56DEC" w14:textId="77777777" w:rsidR="00AC47DB" w:rsidRPr="0084720D" w:rsidRDefault="00AC47DB" w:rsidP="00902ACD">
            <w:pPr>
              <w:spacing w:after="120"/>
              <w:jc w:val="center"/>
              <w:rPr>
                <w:rFonts w:cstheme="minorHAnsi"/>
                <w:sz w:val="20"/>
                <w:szCs w:val="20"/>
              </w:rPr>
            </w:pPr>
            <w:r w:rsidRPr="0084720D">
              <w:rPr>
                <w:rFonts w:cstheme="minorHAnsi"/>
                <w:sz w:val="20"/>
                <w:szCs w:val="20"/>
              </w:rPr>
              <w:t>Identity</w:t>
            </w:r>
          </w:p>
        </w:tc>
        <w:tc>
          <w:tcPr>
            <w:tcW w:w="1765" w:type="pct"/>
            <w:vAlign w:val="center"/>
          </w:tcPr>
          <w:p w14:paraId="0616E15C" w14:textId="77777777" w:rsidR="00AC47DB" w:rsidRPr="0084720D" w:rsidRDefault="00AC47DB" w:rsidP="00902ACD">
            <w:pPr>
              <w:spacing w:after="120"/>
              <w:jc w:val="center"/>
              <w:rPr>
                <w:rFonts w:cstheme="minorHAnsi"/>
                <w:sz w:val="20"/>
                <w:szCs w:val="20"/>
              </w:rPr>
            </w:pPr>
            <w:r w:rsidRPr="0084720D">
              <w:rPr>
                <w:rFonts w:cstheme="minorHAnsi"/>
                <w:sz w:val="20"/>
                <w:szCs w:val="20"/>
              </w:rPr>
              <w:t>Love smoking? You can learn to love vaping instead!</w:t>
            </w:r>
          </w:p>
        </w:tc>
        <w:tc>
          <w:tcPr>
            <w:tcW w:w="496" w:type="pct"/>
            <w:vAlign w:val="center"/>
          </w:tcPr>
          <w:p w14:paraId="36D04C1B"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E-cigarette use</w:t>
            </w:r>
          </w:p>
        </w:tc>
        <w:tc>
          <w:tcPr>
            <w:tcW w:w="602" w:type="pct"/>
            <w:vAlign w:val="center"/>
          </w:tcPr>
          <w:p w14:paraId="70047ECC" w14:textId="4DD83E4E" w:rsidR="00AC47DB" w:rsidRPr="0084720D" w:rsidRDefault="00AC47DB" w:rsidP="00902ACD">
            <w:pPr>
              <w:jc w:val="center"/>
              <w:rPr>
                <w:rFonts w:cstheme="minorHAnsi"/>
                <w:color w:val="000000"/>
                <w:sz w:val="20"/>
                <w:szCs w:val="20"/>
              </w:rPr>
            </w:pPr>
            <w:r w:rsidRPr="0084720D">
              <w:rPr>
                <w:rFonts w:cstheme="minorHAnsi"/>
                <w:color w:val="000000"/>
                <w:sz w:val="20"/>
                <w:szCs w:val="20"/>
              </w:rPr>
              <w:t>Motivation – reflective</w:t>
            </w:r>
          </w:p>
        </w:tc>
        <w:tc>
          <w:tcPr>
            <w:tcW w:w="1003" w:type="pct"/>
            <w:vAlign w:val="center"/>
          </w:tcPr>
          <w:p w14:paraId="778153E3" w14:textId="77777777" w:rsidR="00AC47DB" w:rsidRPr="0084720D" w:rsidRDefault="00AC47DB" w:rsidP="00902ACD">
            <w:pPr>
              <w:spacing w:after="120"/>
              <w:ind w:left="742"/>
              <w:jc w:val="center"/>
              <w:rPr>
                <w:rFonts w:cstheme="minorHAnsi"/>
                <w:sz w:val="20"/>
                <w:szCs w:val="20"/>
              </w:rPr>
            </w:pPr>
            <w:r w:rsidRPr="0084720D">
              <w:rPr>
                <w:rFonts w:cstheme="minorHAnsi"/>
                <w:sz w:val="20"/>
                <w:szCs w:val="20"/>
              </w:rPr>
              <w:t>None identified</w:t>
            </w:r>
          </w:p>
        </w:tc>
      </w:tr>
      <w:tr w:rsidR="00AC47DB" w:rsidRPr="0084720D" w14:paraId="6071E0EB" w14:textId="77777777" w:rsidTr="00902ACD">
        <w:tc>
          <w:tcPr>
            <w:tcW w:w="421" w:type="pct"/>
            <w:vAlign w:val="center"/>
          </w:tcPr>
          <w:p w14:paraId="320B8C37" w14:textId="77777777" w:rsidR="00AC47DB" w:rsidRPr="0084720D" w:rsidRDefault="00AC47DB" w:rsidP="00902ACD">
            <w:pPr>
              <w:spacing w:after="120"/>
              <w:jc w:val="center"/>
              <w:rPr>
                <w:rFonts w:cstheme="minorHAnsi"/>
                <w:sz w:val="20"/>
                <w:szCs w:val="20"/>
              </w:rPr>
            </w:pPr>
            <w:r w:rsidRPr="0084720D">
              <w:rPr>
                <w:rFonts w:cstheme="minorHAnsi"/>
                <w:sz w:val="20"/>
                <w:szCs w:val="20"/>
              </w:rPr>
              <w:t>22</w:t>
            </w:r>
          </w:p>
        </w:tc>
        <w:tc>
          <w:tcPr>
            <w:tcW w:w="714" w:type="pct"/>
            <w:vAlign w:val="center"/>
          </w:tcPr>
          <w:p w14:paraId="000ED913" w14:textId="77777777" w:rsidR="00AC47DB" w:rsidRPr="0084720D" w:rsidRDefault="00AC47DB" w:rsidP="00902ACD">
            <w:pPr>
              <w:spacing w:after="120"/>
              <w:jc w:val="center"/>
              <w:rPr>
                <w:rFonts w:cstheme="minorHAnsi"/>
                <w:sz w:val="20"/>
                <w:szCs w:val="20"/>
              </w:rPr>
            </w:pPr>
            <w:r w:rsidRPr="0084720D">
              <w:rPr>
                <w:rFonts w:cstheme="minorHAnsi"/>
                <w:sz w:val="20"/>
                <w:szCs w:val="20"/>
              </w:rPr>
              <w:t>Practical Vaping Tips (Equipment)</w:t>
            </w:r>
          </w:p>
        </w:tc>
        <w:tc>
          <w:tcPr>
            <w:tcW w:w="1765" w:type="pct"/>
            <w:vAlign w:val="center"/>
          </w:tcPr>
          <w:p w14:paraId="54AA5F21" w14:textId="77777777" w:rsidR="00AC47DB" w:rsidRPr="0084720D" w:rsidRDefault="00AC47DB" w:rsidP="00902ACD">
            <w:pPr>
              <w:spacing w:after="120"/>
              <w:jc w:val="center"/>
              <w:rPr>
                <w:rFonts w:cstheme="minorHAnsi"/>
                <w:sz w:val="20"/>
                <w:szCs w:val="20"/>
              </w:rPr>
            </w:pPr>
            <w:r w:rsidRPr="0084720D">
              <w:rPr>
                <w:rFonts w:cstheme="minorHAnsi"/>
                <w:sz w:val="20"/>
                <w:szCs w:val="20"/>
              </w:rPr>
              <w:t>When refilling e-liquid, be careful not to overfill your device so you avoid leaks</w:t>
            </w:r>
          </w:p>
        </w:tc>
        <w:tc>
          <w:tcPr>
            <w:tcW w:w="496" w:type="pct"/>
            <w:vAlign w:val="center"/>
          </w:tcPr>
          <w:p w14:paraId="27105BCB" w14:textId="77777777" w:rsidR="00AC47DB" w:rsidRPr="0084720D" w:rsidRDefault="00AC47DB" w:rsidP="00902ACD">
            <w:pPr>
              <w:spacing w:after="120"/>
              <w:jc w:val="center"/>
              <w:rPr>
                <w:rFonts w:cstheme="minorHAnsi"/>
                <w:sz w:val="20"/>
                <w:szCs w:val="20"/>
              </w:rPr>
            </w:pPr>
            <w:r w:rsidRPr="0084720D">
              <w:rPr>
                <w:rFonts w:cstheme="minorHAnsi"/>
                <w:color w:val="000000"/>
                <w:sz w:val="20"/>
                <w:szCs w:val="20"/>
              </w:rPr>
              <w:t>E-cigarette use</w:t>
            </w:r>
          </w:p>
        </w:tc>
        <w:tc>
          <w:tcPr>
            <w:tcW w:w="602" w:type="pct"/>
            <w:vAlign w:val="center"/>
          </w:tcPr>
          <w:p w14:paraId="399E43F4" w14:textId="7BDB2274" w:rsidR="00AC47DB" w:rsidRPr="0084720D" w:rsidRDefault="00AC47DB" w:rsidP="00902ACD">
            <w:pPr>
              <w:spacing w:after="120"/>
              <w:jc w:val="center"/>
              <w:rPr>
                <w:rFonts w:cstheme="minorHAnsi"/>
                <w:sz w:val="20"/>
                <w:szCs w:val="20"/>
              </w:rPr>
            </w:pPr>
            <w:r w:rsidRPr="0084720D">
              <w:rPr>
                <w:rFonts w:cstheme="minorHAnsi"/>
                <w:sz w:val="20"/>
                <w:szCs w:val="20"/>
              </w:rPr>
              <w:t>Capability – physical</w:t>
            </w:r>
          </w:p>
        </w:tc>
        <w:tc>
          <w:tcPr>
            <w:tcW w:w="1003" w:type="pct"/>
            <w:vAlign w:val="center"/>
          </w:tcPr>
          <w:p w14:paraId="07A1ACE1" w14:textId="77777777" w:rsidR="00AC47DB" w:rsidRPr="0084720D" w:rsidRDefault="00AC47DB" w:rsidP="00902ACD">
            <w:pPr>
              <w:spacing w:after="120"/>
              <w:ind w:left="742"/>
              <w:jc w:val="center"/>
              <w:rPr>
                <w:sz w:val="20"/>
                <w:szCs w:val="20"/>
              </w:rPr>
            </w:pPr>
            <w:r w:rsidRPr="0084720D">
              <w:rPr>
                <w:sz w:val="20"/>
                <w:szCs w:val="20"/>
              </w:rPr>
              <w:t>Instructions on how to perform the behaviour (4.1)</w:t>
            </w:r>
          </w:p>
        </w:tc>
      </w:tr>
      <w:tr w:rsidR="00AC47DB" w:rsidRPr="0084720D" w14:paraId="32FD6061" w14:textId="77777777" w:rsidTr="00902ACD">
        <w:tc>
          <w:tcPr>
            <w:tcW w:w="421" w:type="pct"/>
            <w:vAlign w:val="center"/>
          </w:tcPr>
          <w:p w14:paraId="0BCE8585" w14:textId="77777777" w:rsidR="00AC47DB" w:rsidRPr="0084720D" w:rsidRDefault="00AC47DB" w:rsidP="00902ACD">
            <w:pPr>
              <w:spacing w:after="120"/>
              <w:jc w:val="center"/>
              <w:rPr>
                <w:rFonts w:cstheme="minorHAnsi"/>
                <w:sz w:val="20"/>
                <w:szCs w:val="20"/>
              </w:rPr>
            </w:pPr>
            <w:r w:rsidRPr="0084720D">
              <w:rPr>
                <w:rFonts w:cstheme="minorHAnsi"/>
                <w:sz w:val="20"/>
                <w:szCs w:val="20"/>
              </w:rPr>
              <w:t>23</w:t>
            </w:r>
          </w:p>
        </w:tc>
        <w:tc>
          <w:tcPr>
            <w:tcW w:w="714" w:type="pct"/>
            <w:vAlign w:val="center"/>
          </w:tcPr>
          <w:p w14:paraId="0CE4F33F" w14:textId="77777777" w:rsidR="00AC47DB" w:rsidRPr="0084720D" w:rsidRDefault="00AC47DB" w:rsidP="00902ACD">
            <w:pPr>
              <w:spacing w:after="120"/>
              <w:jc w:val="center"/>
              <w:rPr>
                <w:rFonts w:cstheme="minorHAnsi"/>
                <w:sz w:val="20"/>
                <w:szCs w:val="20"/>
              </w:rPr>
            </w:pPr>
            <w:r w:rsidRPr="0084720D">
              <w:rPr>
                <w:rFonts w:cstheme="minorHAnsi"/>
                <w:sz w:val="20"/>
                <w:szCs w:val="20"/>
              </w:rPr>
              <w:t>Vaping vs. Smoking</w:t>
            </w:r>
          </w:p>
        </w:tc>
        <w:tc>
          <w:tcPr>
            <w:tcW w:w="1765" w:type="pct"/>
            <w:vAlign w:val="center"/>
          </w:tcPr>
          <w:p w14:paraId="465466A4" w14:textId="20C5C077" w:rsidR="00AC47DB" w:rsidRPr="0084720D" w:rsidRDefault="00AC47DB" w:rsidP="00902ACD">
            <w:pPr>
              <w:spacing w:after="120"/>
              <w:jc w:val="center"/>
              <w:rPr>
                <w:rFonts w:cstheme="minorHAnsi"/>
                <w:sz w:val="20"/>
                <w:szCs w:val="20"/>
              </w:rPr>
            </w:pPr>
            <w:r w:rsidRPr="0084720D">
              <w:rPr>
                <w:rFonts w:cstheme="minorHAnsi"/>
                <w:sz w:val="20"/>
                <w:szCs w:val="20"/>
              </w:rPr>
              <w:t xml:space="preserve">Don’t worry if you find yourself vaping lots. Vaping is different to smoking and you need to </w:t>
            </w:r>
            <w:proofErr w:type="gramStart"/>
            <w:r w:rsidRPr="0084720D">
              <w:rPr>
                <w:rFonts w:cstheme="minorHAnsi"/>
                <w:sz w:val="20"/>
                <w:szCs w:val="20"/>
              </w:rPr>
              <w:t>finds</w:t>
            </w:r>
            <w:proofErr w:type="gramEnd"/>
            <w:r w:rsidRPr="0084720D">
              <w:rPr>
                <w:rFonts w:cstheme="minorHAnsi"/>
                <w:sz w:val="20"/>
                <w:szCs w:val="20"/>
              </w:rPr>
              <w:t xml:space="preserve"> patterns of vaping that best suit your needs</w:t>
            </w:r>
          </w:p>
        </w:tc>
        <w:tc>
          <w:tcPr>
            <w:tcW w:w="496" w:type="pct"/>
            <w:vAlign w:val="center"/>
          </w:tcPr>
          <w:p w14:paraId="2EF2889B" w14:textId="77777777" w:rsidR="00AC47DB" w:rsidRPr="0084720D" w:rsidRDefault="00AC47DB" w:rsidP="00902ACD">
            <w:pPr>
              <w:spacing w:after="120"/>
              <w:jc w:val="center"/>
              <w:rPr>
                <w:rFonts w:cstheme="minorHAnsi"/>
                <w:sz w:val="20"/>
                <w:szCs w:val="20"/>
              </w:rPr>
            </w:pPr>
            <w:r w:rsidRPr="0084720D">
              <w:rPr>
                <w:rFonts w:cstheme="minorHAnsi"/>
                <w:color w:val="000000"/>
                <w:sz w:val="20"/>
                <w:szCs w:val="20"/>
              </w:rPr>
              <w:t>E-cigarette use</w:t>
            </w:r>
          </w:p>
        </w:tc>
        <w:tc>
          <w:tcPr>
            <w:tcW w:w="602" w:type="pct"/>
            <w:vAlign w:val="center"/>
          </w:tcPr>
          <w:p w14:paraId="296F72C9" w14:textId="5D756687" w:rsidR="00AC47DB" w:rsidRPr="0084720D" w:rsidRDefault="00AC47DB" w:rsidP="00902ACD">
            <w:pPr>
              <w:spacing w:after="120"/>
              <w:jc w:val="center"/>
              <w:rPr>
                <w:rFonts w:cstheme="minorHAnsi"/>
                <w:sz w:val="20"/>
                <w:szCs w:val="20"/>
              </w:rPr>
            </w:pPr>
            <w:r w:rsidRPr="0084720D">
              <w:rPr>
                <w:rFonts w:cstheme="minorHAnsi"/>
                <w:sz w:val="20"/>
                <w:szCs w:val="20"/>
              </w:rPr>
              <w:t>Motivation – reflective</w:t>
            </w:r>
          </w:p>
        </w:tc>
        <w:tc>
          <w:tcPr>
            <w:tcW w:w="1003" w:type="pct"/>
            <w:vAlign w:val="center"/>
          </w:tcPr>
          <w:p w14:paraId="33933FA5" w14:textId="77777777" w:rsidR="00AC47DB" w:rsidRPr="0084720D" w:rsidRDefault="00AC47DB" w:rsidP="00902ACD">
            <w:pPr>
              <w:spacing w:after="120"/>
              <w:ind w:left="742"/>
              <w:jc w:val="center"/>
              <w:rPr>
                <w:sz w:val="20"/>
                <w:szCs w:val="20"/>
              </w:rPr>
            </w:pPr>
            <w:r w:rsidRPr="0084720D">
              <w:rPr>
                <w:sz w:val="20"/>
                <w:szCs w:val="20"/>
              </w:rPr>
              <w:t>Instructions on how to perform the behaviour (11.1)</w:t>
            </w:r>
          </w:p>
        </w:tc>
      </w:tr>
      <w:tr w:rsidR="00AC47DB" w:rsidRPr="0084720D" w14:paraId="01168BAE" w14:textId="77777777" w:rsidTr="00902ACD">
        <w:tc>
          <w:tcPr>
            <w:tcW w:w="421" w:type="pct"/>
            <w:vAlign w:val="center"/>
          </w:tcPr>
          <w:p w14:paraId="3D672EFF" w14:textId="77777777" w:rsidR="00AC47DB" w:rsidRPr="0084720D" w:rsidRDefault="00AC47DB" w:rsidP="00902ACD">
            <w:pPr>
              <w:spacing w:after="120"/>
              <w:jc w:val="center"/>
              <w:rPr>
                <w:rFonts w:cstheme="minorHAnsi"/>
                <w:sz w:val="20"/>
                <w:szCs w:val="20"/>
              </w:rPr>
            </w:pPr>
            <w:r w:rsidRPr="0084720D">
              <w:rPr>
                <w:rFonts w:cstheme="minorHAnsi"/>
                <w:sz w:val="20"/>
                <w:szCs w:val="20"/>
              </w:rPr>
              <w:t>24</w:t>
            </w:r>
          </w:p>
        </w:tc>
        <w:tc>
          <w:tcPr>
            <w:tcW w:w="714" w:type="pct"/>
            <w:vAlign w:val="center"/>
          </w:tcPr>
          <w:p w14:paraId="3A82CA99" w14:textId="77777777" w:rsidR="00AC47DB" w:rsidRPr="0084720D" w:rsidRDefault="00AC47DB" w:rsidP="00902ACD">
            <w:pPr>
              <w:spacing w:after="120"/>
              <w:jc w:val="center"/>
              <w:rPr>
                <w:rFonts w:cstheme="minorHAnsi"/>
                <w:sz w:val="20"/>
                <w:szCs w:val="20"/>
              </w:rPr>
            </w:pPr>
            <w:r w:rsidRPr="0084720D">
              <w:rPr>
                <w:rFonts w:cstheme="minorHAnsi"/>
                <w:sz w:val="20"/>
                <w:szCs w:val="20"/>
              </w:rPr>
              <w:t>Practical Vaping Tips (Equipment)</w:t>
            </w:r>
          </w:p>
        </w:tc>
        <w:tc>
          <w:tcPr>
            <w:tcW w:w="1765" w:type="pct"/>
            <w:vAlign w:val="center"/>
          </w:tcPr>
          <w:p w14:paraId="46A320E1" w14:textId="77777777" w:rsidR="00AC47DB" w:rsidRPr="0084720D" w:rsidRDefault="00AC47DB" w:rsidP="00902ACD">
            <w:pPr>
              <w:spacing w:after="120"/>
              <w:jc w:val="center"/>
              <w:rPr>
                <w:rFonts w:cstheme="minorHAnsi"/>
                <w:sz w:val="20"/>
                <w:szCs w:val="20"/>
              </w:rPr>
            </w:pPr>
            <w:r w:rsidRPr="0084720D">
              <w:rPr>
                <w:rFonts w:cstheme="minorHAnsi"/>
                <w:sz w:val="20"/>
                <w:szCs w:val="20"/>
              </w:rPr>
              <w:t>Experiencing a bad taste from your e-cigarette?  Try changing the coil</w:t>
            </w:r>
          </w:p>
        </w:tc>
        <w:tc>
          <w:tcPr>
            <w:tcW w:w="496" w:type="pct"/>
            <w:vAlign w:val="center"/>
          </w:tcPr>
          <w:p w14:paraId="7B3134A5" w14:textId="77777777" w:rsidR="00AC47DB" w:rsidRPr="0084720D" w:rsidRDefault="00AC47DB" w:rsidP="00902ACD">
            <w:pPr>
              <w:spacing w:after="120"/>
              <w:jc w:val="center"/>
              <w:rPr>
                <w:rFonts w:cstheme="minorHAnsi"/>
                <w:color w:val="000000"/>
                <w:sz w:val="20"/>
                <w:szCs w:val="20"/>
              </w:rPr>
            </w:pPr>
            <w:r w:rsidRPr="0084720D">
              <w:rPr>
                <w:rFonts w:cstheme="minorHAnsi"/>
                <w:color w:val="000000"/>
                <w:sz w:val="20"/>
                <w:szCs w:val="20"/>
              </w:rPr>
              <w:t>E-cigarette use</w:t>
            </w:r>
          </w:p>
        </w:tc>
        <w:tc>
          <w:tcPr>
            <w:tcW w:w="602" w:type="pct"/>
            <w:vAlign w:val="center"/>
          </w:tcPr>
          <w:p w14:paraId="29BDA723" w14:textId="7BEB25F3" w:rsidR="00AC47DB" w:rsidRPr="0084720D" w:rsidRDefault="00AC47DB" w:rsidP="00902ACD">
            <w:pPr>
              <w:spacing w:after="120"/>
              <w:jc w:val="center"/>
              <w:rPr>
                <w:rFonts w:cstheme="minorHAnsi"/>
                <w:sz w:val="20"/>
                <w:szCs w:val="20"/>
              </w:rPr>
            </w:pPr>
            <w:r w:rsidRPr="0084720D">
              <w:rPr>
                <w:rFonts w:cstheme="minorHAnsi"/>
                <w:color w:val="000000"/>
                <w:sz w:val="20"/>
                <w:szCs w:val="20"/>
              </w:rPr>
              <w:t>Capability – psychological</w:t>
            </w:r>
          </w:p>
        </w:tc>
        <w:tc>
          <w:tcPr>
            <w:tcW w:w="1003" w:type="pct"/>
            <w:vAlign w:val="center"/>
          </w:tcPr>
          <w:p w14:paraId="6BC1B3AB" w14:textId="77777777" w:rsidR="00AC47DB" w:rsidRPr="0084720D" w:rsidRDefault="00AC47DB" w:rsidP="00902ACD">
            <w:pPr>
              <w:spacing w:after="120"/>
              <w:ind w:left="742"/>
              <w:jc w:val="center"/>
              <w:rPr>
                <w:sz w:val="20"/>
                <w:szCs w:val="20"/>
              </w:rPr>
            </w:pPr>
            <w:r w:rsidRPr="0084720D">
              <w:rPr>
                <w:sz w:val="20"/>
                <w:szCs w:val="20"/>
              </w:rPr>
              <w:t>Instructions on how to perform the behaviour (4.1)</w:t>
            </w:r>
          </w:p>
        </w:tc>
      </w:tr>
      <w:tr w:rsidR="00AC47DB" w:rsidRPr="0084720D" w14:paraId="2776FB0C" w14:textId="77777777" w:rsidTr="00902ACD">
        <w:tc>
          <w:tcPr>
            <w:tcW w:w="421" w:type="pct"/>
            <w:vAlign w:val="center"/>
          </w:tcPr>
          <w:p w14:paraId="58F93C8B" w14:textId="77777777" w:rsidR="00AC47DB" w:rsidRPr="0084720D" w:rsidRDefault="00AC47DB" w:rsidP="00902ACD">
            <w:pPr>
              <w:spacing w:after="120"/>
              <w:jc w:val="center"/>
              <w:rPr>
                <w:rFonts w:cstheme="minorHAnsi"/>
                <w:sz w:val="20"/>
                <w:szCs w:val="20"/>
              </w:rPr>
            </w:pPr>
            <w:r w:rsidRPr="0084720D">
              <w:rPr>
                <w:rFonts w:cstheme="minorHAnsi"/>
                <w:sz w:val="20"/>
                <w:szCs w:val="20"/>
              </w:rPr>
              <w:t>25</w:t>
            </w:r>
          </w:p>
        </w:tc>
        <w:tc>
          <w:tcPr>
            <w:tcW w:w="714" w:type="pct"/>
            <w:vAlign w:val="center"/>
          </w:tcPr>
          <w:p w14:paraId="6C949263" w14:textId="77777777" w:rsidR="00AC47DB" w:rsidRPr="0084720D" w:rsidRDefault="00AC47DB" w:rsidP="00902ACD">
            <w:pPr>
              <w:spacing w:after="120"/>
              <w:jc w:val="center"/>
              <w:rPr>
                <w:rFonts w:cstheme="minorHAnsi"/>
                <w:sz w:val="20"/>
                <w:szCs w:val="20"/>
              </w:rPr>
            </w:pPr>
            <w:r w:rsidRPr="0084720D">
              <w:rPr>
                <w:rFonts w:cstheme="minorHAnsi"/>
                <w:sz w:val="20"/>
                <w:szCs w:val="20"/>
              </w:rPr>
              <w:t>Identity</w:t>
            </w:r>
          </w:p>
        </w:tc>
        <w:tc>
          <w:tcPr>
            <w:tcW w:w="1765" w:type="pct"/>
            <w:vAlign w:val="center"/>
          </w:tcPr>
          <w:p w14:paraId="1AC0C8DE" w14:textId="071BE47A" w:rsidR="00AC47DB" w:rsidRPr="0084720D" w:rsidRDefault="00AC47DB" w:rsidP="00902ACD">
            <w:pPr>
              <w:spacing w:after="120"/>
              <w:jc w:val="center"/>
              <w:rPr>
                <w:rFonts w:cstheme="minorHAnsi"/>
                <w:sz w:val="20"/>
                <w:szCs w:val="20"/>
              </w:rPr>
            </w:pPr>
            <w:r w:rsidRPr="0084720D">
              <w:rPr>
                <w:rFonts w:cstheme="minorHAnsi"/>
                <w:sz w:val="20"/>
                <w:szCs w:val="20"/>
              </w:rPr>
              <w:t>It’s never too late to quit smoking! Even lifelong smokers have successfully switched to vaping</w:t>
            </w:r>
          </w:p>
        </w:tc>
        <w:tc>
          <w:tcPr>
            <w:tcW w:w="496" w:type="pct"/>
            <w:vAlign w:val="center"/>
          </w:tcPr>
          <w:p w14:paraId="70E6AB83" w14:textId="77777777" w:rsidR="00AC47DB" w:rsidRPr="0084720D" w:rsidRDefault="00AC47DB" w:rsidP="00902ACD">
            <w:pPr>
              <w:spacing w:after="120"/>
              <w:jc w:val="center"/>
              <w:rPr>
                <w:rFonts w:cstheme="minorHAnsi"/>
                <w:sz w:val="20"/>
                <w:szCs w:val="20"/>
              </w:rPr>
            </w:pPr>
            <w:r w:rsidRPr="0084720D">
              <w:rPr>
                <w:rFonts w:cstheme="minorHAnsi"/>
                <w:sz w:val="20"/>
                <w:szCs w:val="20"/>
              </w:rPr>
              <w:t>Smoking cessation</w:t>
            </w:r>
          </w:p>
        </w:tc>
        <w:tc>
          <w:tcPr>
            <w:tcW w:w="602" w:type="pct"/>
            <w:vAlign w:val="center"/>
          </w:tcPr>
          <w:p w14:paraId="5C4EA9A3" w14:textId="5418BFE9" w:rsidR="00AC47DB" w:rsidRPr="0084720D" w:rsidRDefault="00AC47DB" w:rsidP="00902ACD">
            <w:pPr>
              <w:spacing w:after="120"/>
              <w:jc w:val="center"/>
              <w:rPr>
                <w:rFonts w:cstheme="minorHAnsi"/>
                <w:sz w:val="20"/>
                <w:szCs w:val="20"/>
              </w:rPr>
            </w:pPr>
            <w:r w:rsidRPr="0084720D">
              <w:rPr>
                <w:rFonts w:cstheme="minorHAnsi"/>
                <w:sz w:val="20"/>
                <w:szCs w:val="20"/>
              </w:rPr>
              <w:t>Motivation – reflective</w:t>
            </w:r>
          </w:p>
        </w:tc>
        <w:tc>
          <w:tcPr>
            <w:tcW w:w="1003" w:type="pct"/>
            <w:vAlign w:val="center"/>
          </w:tcPr>
          <w:p w14:paraId="50CEC561" w14:textId="77777777" w:rsidR="00AC47DB" w:rsidRPr="0084720D" w:rsidRDefault="00AC47DB" w:rsidP="00902ACD">
            <w:pPr>
              <w:spacing w:after="120"/>
              <w:ind w:left="742"/>
              <w:jc w:val="center"/>
              <w:rPr>
                <w:sz w:val="20"/>
                <w:szCs w:val="20"/>
              </w:rPr>
            </w:pPr>
            <w:r w:rsidRPr="0084720D">
              <w:rPr>
                <w:sz w:val="20"/>
                <w:szCs w:val="20"/>
              </w:rPr>
              <w:t>Verbal persuasion about capability (15.1)</w:t>
            </w:r>
          </w:p>
        </w:tc>
      </w:tr>
      <w:tr w:rsidR="00AC47DB" w:rsidRPr="0084720D" w14:paraId="4EB630E5" w14:textId="77777777" w:rsidTr="00902ACD">
        <w:tc>
          <w:tcPr>
            <w:tcW w:w="421" w:type="pct"/>
            <w:vAlign w:val="center"/>
          </w:tcPr>
          <w:p w14:paraId="1A89C8EA" w14:textId="77777777" w:rsidR="00AC47DB" w:rsidRPr="0084720D" w:rsidRDefault="00AC47DB" w:rsidP="00902ACD">
            <w:pPr>
              <w:spacing w:after="120"/>
              <w:jc w:val="center"/>
              <w:rPr>
                <w:rFonts w:cstheme="minorHAnsi"/>
                <w:sz w:val="20"/>
                <w:szCs w:val="20"/>
              </w:rPr>
            </w:pPr>
            <w:r w:rsidRPr="0084720D">
              <w:rPr>
                <w:rFonts w:cstheme="minorHAnsi"/>
                <w:sz w:val="20"/>
                <w:szCs w:val="20"/>
              </w:rPr>
              <w:t>26</w:t>
            </w:r>
          </w:p>
        </w:tc>
        <w:tc>
          <w:tcPr>
            <w:tcW w:w="714" w:type="pct"/>
            <w:vAlign w:val="center"/>
          </w:tcPr>
          <w:p w14:paraId="32ED6C69" w14:textId="77777777" w:rsidR="00AC47DB" w:rsidRPr="0084720D" w:rsidRDefault="00AC47DB" w:rsidP="00902ACD">
            <w:pPr>
              <w:spacing w:after="120"/>
              <w:jc w:val="center"/>
              <w:rPr>
                <w:rFonts w:cstheme="minorHAnsi"/>
                <w:sz w:val="20"/>
                <w:szCs w:val="20"/>
              </w:rPr>
            </w:pPr>
            <w:r w:rsidRPr="0084720D">
              <w:rPr>
                <w:rFonts w:cstheme="minorHAnsi"/>
                <w:sz w:val="20"/>
                <w:szCs w:val="20"/>
              </w:rPr>
              <w:t>Practical Vaping Tips (Equipment)</w:t>
            </w:r>
          </w:p>
        </w:tc>
        <w:tc>
          <w:tcPr>
            <w:tcW w:w="1765" w:type="pct"/>
            <w:vAlign w:val="center"/>
          </w:tcPr>
          <w:p w14:paraId="5964C2D9" w14:textId="77777777" w:rsidR="00AC47DB" w:rsidRPr="0084720D" w:rsidRDefault="00AC47DB" w:rsidP="00902ACD">
            <w:pPr>
              <w:spacing w:after="120"/>
              <w:jc w:val="center"/>
              <w:rPr>
                <w:rFonts w:cstheme="minorHAnsi"/>
                <w:sz w:val="20"/>
                <w:szCs w:val="20"/>
              </w:rPr>
            </w:pPr>
            <w:r w:rsidRPr="0084720D">
              <w:rPr>
                <w:rFonts w:cstheme="minorHAnsi"/>
                <w:sz w:val="20"/>
                <w:szCs w:val="20"/>
              </w:rPr>
              <w:t>Coughing a lot? This is a common side effect of giving up smoking</w:t>
            </w:r>
          </w:p>
        </w:tc>
        <w:tc>
          <w:tcPr>
            <w:tcW w:w="496" w:type="pct"/>
            <w:vAlign w:val="center"/>
          </w:tcPr>
          <w:p w14:paraId="0993DC59" w14:textId="77777777" w:rsidR="00AC47DB" w:rsidRPr="0084720D" w:rsidRDefault="00AC47DB" w:rsidP="00902ACD">
            <w:pPr>
              <w:spacing w:after="120"/>
              <w:jc w:val="center"/>
              <w:rPr>
                <w:rFonts w:cstheme="minorHAnsi"/>
                <w:sz w:val="20"/>
                <w:szCs w:val="20"/>
              </w:rPr>
            </w:pPr>
            <w:r w:rsidRPr="0084720D">
              <w:rPr>
                <w:rFonts w:cstheme="minorHAnsi"/>
                <w:sz w:val="20"/>
                <w:szCs w:val="20"/>
              </w:rPr>
              <w:t>Smoking cessation</w:t>
            </w:r>
          </w:p>
        </w:tc>
        <w:tc>
          <w:tcPr>
            <w:tcW w:w="602" w:type="pct"/>
            <w:vAlign w:val="center"/>
          </w:tcPr>
          <w:p w14:paraId="0878E9D3" w14:textId="54873233" w:rsidR="00AC47DB" w:rsidRPr="0084720D" w:rsidRDefault="00AC47DB" w:rsidP="00902ACD">
            <w:pPr>
              <w:spacing w:after="120"/>
              <w:jc w:val="center"/>
              <w:rPr>
                <w:rFonts w:cstheme="minorHAnsi"/>
                <w:sz w:val="20"/>
                <w:szCs w:val="20"/>
              </w:rPr>
            </w:pPr>
            <w:r w:rsidRPr="0084720D">
              <w:rPr>
                <w:rFonts w:cstheme="minorHAnsi"/>
                <w:sz w:val="20"/>
                <w:szCs w:val="20"/>
              </w:rPr>
              <w:t>Motivation – reflective</w:t>
            </w:r>
          </w:p>
        </w:tc>
        <w:tc>
          <w:tcPr>
            <w:tcW w:w="1003" w:type="pct"/>
            <w:vAlign w:val="center"/>
          </w:tcPr>
          <w:p w14:paraId="21AEEC91" w14:textId="77777777" w:rsidR="00AC47DB" w:rsidRPr="0084720D" w:rsidRDefault="00AC47DB" w:rsidP="00902ACD">
            <w:pPr>
              <w:spacing w:after="120"/>
              <w:ind w:left="742"/>
              <w:jc w:val="center"/>
              <w:rPr>
                <w:rFonts w:cstheme="minorHAnsi"/>
                <w:sz w:val="20"/>
                <w:szCs w:val="20"/>
              </w:rPr>
            </w:pPr>
            <w:r w:rsidRPr="0084720D">
              <w:rPr>
                <w:rFonts w:cstheme="minorHAnsi"/>
                <w:sz w:val="20"/>
                <w:szCs w:val="20"/>
              </w:rPr>
              <w:t>Information about health consequences (5.1)</w:t>
            </w:r>
          </w:p>
        </w:tc>
      </w:tr>
      <w:tr w:rsidR="00AC47DB" w:rsidRPr="0084720D" w14:paraId="2A2CF793" w14:textId="77777777" w:rsidTr="00902ACD">
        <w:tc>
          <w:tcPr>
            <w:tcW w:w="421" w:type="pct"/>
            <w:vAlign w:val="center"/>
          </w:tcPr>
          <w:p w14:paraId="3E7EA033" w14:textId="77777777" w:rsidR="00AC47DB" w:rsidRPr="0084720D" w:rsidRDefault="00AC47DB" w:rsidP="00902ACD">
            <w:pPr>
              <w:spacing w:after="120"/>
              <w:jc w:val="center"/>
              <w:rPr>
                <w:rFonts w:cstheme="minorHAnsi"/>
                <w:sz w:val="20"/>
                <w:szCs w:val="20"/>
              </w:rPr>
            </w:pPr>
            <w:r w:rsidRPr="0084720D">
              <w:rPr>
                <w:rFonts w:cstheme="minorHAnsi"/>
                <w:sz w:val="20"/>
                <w:szCs w:val="20"/>
              </w:rPr>
              <w:t>27</w:t>
            </w:r>
          </w:p>
        </w:tc>
        <w:tc>
          <w:tcPr>
            <w:tcW w:w="714" w:type="pct"/>
            <w:vAlign w:val="center"/>
          </w:tcPr>
          <w:p w14:paraId="1AD4AAA8" w14:textId="77777777" w:rsidR="00AC47DB" w:rsidRPr="0084720D" w:rsidRDefault="00AC47DB" w:rsidP="00902ACD">
            <w:pPr>
              <w:spacing w:after="120"/>
              <w:jc w:val="center"/>
              <w:rPr>
                <w:rFonts w:cstheme="minorHAnsi"/>
                <w:sz w:val="20"/>
                <w:szCs w:val="20"/>
              </w:rPr>
            </w:pPr>
            <w:r w:rsidRPr="0084720D">
              <w:rPr>
                <w:rFonts w:cstheme="minorHAnsi"/>
                <w:sz w:val="20"/>
                <w:szCs w:val="20"/>
              </w:rPr>
              <w:t>Practical Vaping Tips</w:t>
            </w:r>
          </w:p>
        </w:tc>
        <w:tc>
          <w:tcPr>
            <w:tcW w:w="1765" w:type="pct"/>
            <w:vAlign w:val="center"/>
          </w:tcPr>
          <w:p w14:paraId="6BA3B89C" w14:textId="619D9F39" w:rsidR="00AC47DB" w:rsidRPr="0084720D" w:rsidRDefault="00AC47DB" w:rsidP="00902ACD">
            <w:pPr>
              <w:spacing w:after="120"/>
              <w:jc w:val="center"/>
              <w:rPr>
                <w:rFonts w:cstheme="minorHAnsi"/>
                <w:sz w:val="20"/>
                <w:szCs w:val="20"/>
              </w:rPr>
            </w:pPr>
            <w:r w:rsidRPr="0084720D">
              <w:rPr>
                <w:rFonts w:cstheme="minorHAnsi"/>
                <w:sz w:val="20"/>
                <w:szCs w:val="20"/>
              </w:rPr>
              <w:t xml:space="preserve">Make sure your tank is always at least half full otherwise you’ll get a horrible taste </w:t>
            </w:r>
            <w:r w:rsidRPr="0084720D">
              <w:rPr>
                <w:rFonts w:cstheme="minorHAnsi"/>
                <w:b/>
                <w:bCs/>
                <w:sz w:val="20"/>
                <w:szCs w:val="20"/>
              </w:rPr>
              <w:t>*</w:t>
            </w:r>
          </w:p>
        </w:tc>
        <w:tc>
          <w:tcPr>
            <w:tcW w:w="496" w:type="pct"/>
            <w:vAlign w:val="center"/>
          </w:tcPr>
          <w:p w14:paraId="02EE20C0" w14:textId="77777777" w:rsidR="00AC47DB" w:rsidRPr="0084720D" w:rsidRDefault="00AC47DB" w:rsidP="00902ACD">
            <w:pPr>
              <w:spacing w:after="120"/>
              <w:jc w:val="center"/>
              <w:rPr>
                <w:rFonts w:cstheme="minorHAnsi"/>
                <w:sz w:val="20"/>
                <w:szCs w:val="20"/>
              </w:rPr>
            </w:pPr>
            <w:r w:rsidRPr="0084720D">
              <w:rPr>
                <w:rFonts w:cstheme="minorHAnsi"/>
                <w:color w:val="000000"/>
                <w:sz w:val="20"/>
                <w:szCs w:val="20"/>
              </w:rPr>
              <w:t>E-cigarette use</w:t>
            </w:r>
          </w:p>
        </w:tc>
        <w:tc>
          <w:tcPr>
            <w:tcW w:w="602" w:type="pct"/>
            <w:vAlign w:val="center"/>
          </w:tcPr>
          <w:p w14:paraId="046B24C5" w14:textId="76F23F98" w:rsidR="00AC47DB" w:rsidRPr="0084720D" w:rsidRDefault="00AC47DB" w:rsidP="00902ACD">
            <w:pPr>
              <w:spacing w:after="120"/>
              <w:jc w:val="center"/>
              <w:rPr>
                <w:rFonts w:cstheme="minorHAnsi"/>
                <w:sz w:val="20"/>
                <w:szCs w:val="20"/>
              </w:rPr>
            </w:pPr>
            <w:r w:rsidRPr="0084720D">
              <w:rPr>
                <w:rFonts w:cstheme="minorHAnsi"/>
                <w:sz w:val="20"/>
                <w:szCs w:val="20"/>
              </w:rPr>
              <w:t>Capability – physical</w:t>
            </w:r>
          </w:p>
        </w:tc>
        <w:tc>
          <w:tcPr>
            <w:tcW w:w="1003" w:type="pct"/>
            <w:vAlign w:val="center"/>
          </w:tcPr>
          <w:p w14:paraId="1D6E43D5" w14:textId="77777777" w:rsidR="00AC47DB" w:rsidRPr="0084720D" w:rsidRDefault="00AC47DB" w:rsidP="00902ACD">
            <w:pPr>
              <w:spacing w:after="120"/>
              <w:ind w:left="742"/>
              <w:jc w:val="center"/>
              <w:rPr>
                <w:rFonts w:cstheme="minorHAnsi"/>
                <w:sz w:val="20"/>
                <w:szCs w:val="20"/>
              </w:rPr>
            </w:pPr>
            <w:r w:rsidRPr="0084720D">
              <w:rPr>
                <w:rFonts w:cstheme="minorHAnsi"/>
                <w:sz w:val="20"/>
                <w:szCs w:val="20"/>
              </w:rPr>
              <w:t>Instructions on how to perform the behaviour (4.1)</w:t>
            </w:r>
          </w:p>
        </w:tc>
      </w:tr>
      <w:tr w:rsidR="00AC47DB" w:rsidRPr="0084720D" w14:paraId="3AA297C4" w14:textId="77777777" w:rsidTr="00902ACD">
        <w:tc>
          <w:tcPr>
            <w:tcW w:w="421" w:type="pct"/>
            <w:vAlign w:val="center"/>
          </w:tcPr>
          <w:p w14:paraId="1A229341" w14:textId="77777777" w:rsidR="00AC47DB" w:rsidRPr="0084720D" w:rsidRDefault="00AC47DB" w:rsidP="00902ACD">
            <w:pPr>
              <w:spacing w:after="120"/>
              <w:jc w:val="center"/>
              <w:rPr>
                <w:rFonts w:cstheme="minorHAnsi"/>
                <w:sz w:val="20"/>
                <w:szCs w:val="20"/>
              </w:rPr>
            </w:pPr>
            <w:r w:rsidRPr="0084720D">
              <w:rPr>
                <w:rFonts w:cstheme="minorHAnsi"/>
                <w:sz w:val="20"/>
                <w:szCs w:val="20"/>
              </w:rPr>
              <w:t>28</w:t>
            </w:r>
          </w:p>
        </w:tc>
        <w:tc>
          <w:tcPr>
            <w:tcW w:w="714" w:type="pct"/>
            <w:vAlign w:val="center"/>
          </w:tcPr>
          <w:p w14:paraId="3B77D7B7" w14:textId="77777777" w:rsidR="00AC47DB" w:rsidRPr="0084720D" w:rsidRDefault="00AC47DB" w:rsidP="00902ACD">
            <w:pPr>
              <w:spacing w:after="120"/>
              <w:jc w:val="center"/>
              <w:rPr>
                <w:rFonts w:cstheme="minorHAnsi"/>
                <w:sz w:val="20"/>
                <w:szCs w:val="20"/>
              </w:rPr>
            </w:pPr>
            <w:r w:rsidRPr="0084720D">
              <w:rPr>
                <w:rFonts w:cstheme="minorHAnsi"/>
                <w:sz w:val="20"/>
                <w:szCs w:val="20"/>
              </w:rPr>
              <w:t>Preventing lapse &amp; relapse</w:t>
            </w:r>
          </w:p>
        </w:tc>
        <w:tc>
          <w:tcPr>
            <w:tcW w:w="1765" w:type="pct"/>
            <w:vAlign w:val="center"/>
          </w:tcPr>
          <w:p w14:paraId="7F9B5CAC" w14:textId="77777777" w:rsidR="00AC47DB" w:rsidRPr="0084720D" w:rsidRDefault="00AC47DB" w:rsidP="00902ACD">
            <w:pPr>
              <w:spacing w:after="120"/>
              <w:jc w:val="center"/>
              <w:rPr>
                <w:rFonts w:cstheme="minorHAnsi"/>
                <w:sz w:val="20"/>
                <w:szCs w:val="20"/>
              </w:rPr>
            </w:pPr>
            <w:r w:rsidRPr="0084720D">
              <w:rPr>
                <w:rFonts w:cstheme="minorHAnsi"/>
                <w:sz w:val="20"/>
                <w:szCs w:val="20"/>
              </w:rPr>
              <w:t>Craving a cigarette? Try vaping first</w:t>
            </w:r>
          </w:p>
        </w:tc>
        <w:tc>
          <w:tcPr>
            <w:tcW w:w="496" w:type="pct"/>
            <w:vAlign w:val="center"/>
          </w:tcPr>
          <w:p w14:paraId="063F207C" w14:textId="77777777" w:rsidR="00AC47DB" w:rsidRPr="0084720D" w:rsidRDefault="00AC47DB" w:rsidP="00902ACD">
            <w:pPr>
              <w:spacing w:after="120"/>
              <w:jc w:val="center"/>
              <w:rPr>
                <w:rFonts w:cstheme="minorHAnsi"/>
                <w:sz w:val="20"/>
                <w:szCs w:val="20"/>
              </w:rPr>
            </w:pPr>
            <w:r w:rsidRPr="0084720D">
              <w:rPr>
                <w:rFonts w:cstheme="minorHAnsi"/>
                <w:sz w:val="20"/>
                <w:szCs w:val="20"/>
              </w:rPr>
              <w:t>Smoking cessation</w:t>
            </w:r>
          </w:p>
        </w:tc>
        <w:tc>
          <w:tcPr>
            <w:tcW w:w="602" w:type="pct"/>
            <w:vAlign w:val="center"/>
          </w:tcPr>
          <w:p w14:paraId="3ECDDB09" w14:textId="467EAE04" w:rsidR="00AC47DB" w:rsidRPr="0084720D" w:rsidRDefault="00AC47DB" w:rsidP="00902ACD">
            <w:pPr>
              <w:spacing w:after="120"/>
              <w:jc w:val="center"/>
              <w:rPr>
                <w:rFonts w:cstheme="minorHAnsi"/>
                <w:sz w:val="20"/>
                <w:szCs w:val="20"/>
              </w:rPr>
            </w:pPr>
            <w:r w:rsidRPr="0084720D">
              <w:rPr>
                <w:rFonts w:cstheme="minorHAnsi"/>
                <w:sz w:val="20"/>
                <w:szCs w:val="20"/>
              </w:rPr>
              <w:t>Motivation – reflective</w:t>
            </w:r>
          </w:p>
        </w:tc>
        <w:tc>
          <w:tcPr>
            <w:tcW w:w="1003" w:type="pct"/>
            <w:vAlign w:val="center"/>
          </w:tcPr>
          <w:p w14:paraId="7A58C5A0" w14:textId="77777777" w:rsidR="00AC47DB" w:rsidRPr="0084720D" w:rsidRDefault="00AC47DB" w:rsidP="00902ACD">
            <w:pPr>
              <w:spacing w:after="120"/>
              <w:ind w:left="742"/>
              <w:jc w:val="center"/>
              <w:rPr>
                <w:rFonts w:cstheme="minorHAnsi"/>
                <w:sz w:val="20"/>
                <w:szCs w:val="20"/>
              </w:rPr>
            </w:pPr>
            <w:r w:rsidRPr="0084720D">
              <w:rPr>
                <w:rFonts w:cstheme="minorHAnsi"/>
                <w:sz w:val="20"/>
                <w:szCs w:val="20"/>
              </w:rPr>
              <w:t>Behaviour substitution (8.2)</w:t>
            </w:r>
          </w:p>
        </w:tc>
      </w:tr>
      <w:tr w:rsidR="00AC47DB" w:rsidRPr="0084720D" w14:paraId="1ACFB8E4" w14:textId="77777777" w:rsidTr="00902ACD">
        <w:tc>
          <w:tcPr>
            <w:tcW w:w="421" w:type="pct"/>
            <w:vAlign w:val="center"/>
          </w:tcPr>
          <w:p w14:paraId="0AA511CC" w14:textId="77777777" w:rsidR="00AC47DB" w:rsidRPr="0084720D" w:rsidRDefault="00AC47DB" w:rsidP="00902ACD">
            <w:pPr>
              <w:spacing w:after="120"/>
              <w:jc w:val="center"/>
              <w:rPr>
                <w:rFonts w:cstheme="minorHAnsi"/>
                <w:sz w:val="20"/>
                <w:szCs w:val="20"/>
              </w:rPr>
            </w:pPr>
            <w:r w:rsidRPr="0084720D">
              <w:rPr>
                <w:rFonts w:cstheme="minorHAnsi"/>
                <w:sz w:val="20"/>
                <w:szCs w:val="20"/>
              </w:rPr>
              <w:t>29</w:t>
            </w:r>
          </w:p>
        </w:tc>
        <w:tc>
          <w:tcPr>
            <w:tcW w:w="714" w:type="pct"/>
            <w:vAlign w:val="center"/>
          </w:tcPr>
          <w:p w14:paraId="79A87F8B" w14:textId="77777777" w:rsidR="00AC47DB" w:rsidRPr="0084720D" w:rsidRDefault="00AC47DB" w:rsidP="00902ACD">
            <w:pPr>
              <w:spacing w:after="120"/>
              <w:jc w:val="center"/>
              <w:rPr>
                <w:rFonts w:cstheme="minorHAnsi"/>
                <w:sz w:val="20"/>
                <w:szCs w:val="20"/>
              </w:rPr>
            </w:pPr>
            <w:r w:rsidRPr="0084720D">
              <w:rPr>
                <w:rFonts w:cstheme="minorHAnsi"/>
                <w:sz w:val="20"/>
                <w:szCs w:val="20"/>
              </w:rPr>
              <w:t>Preventing lapse &amp; relapse</w:t>
            </w:r>
          </w:p>
        </w:tc>
        <w:tc>
          <w:tcPr>
            <w:tcW w:w="1765" w:type="pct"/>
            <w:vAlign w:val="center"/>
          </w:tcPr>
          <w:p w14:paraId="5031FFCA" w14:textId="77777777" w:rsidR="00AC47DB" w:rsidRPr="0084720D" w:rsidRDefault="00AC47DB" w:rsidP="00902ACD">
            <w:pPr>
              <w:spacing w:after="120"/>
              <w:jc w:val="center"/>
              <w:rPr>
                <w:rFonts w:cstheme="minorHAnsi"/>
                <w:sz w:val="20"/>
                <w:szCs w:val="20"/>
              </w:rPr>
            </w:pPr>
            <w:r w:rsidRPr="0084720D">
              <w:rPr>
                <w:rFonts w:cstheme="minorHAnsi"/>
                <w:sz w:val="20"/>
                <w:szCs w:val="20"/>
              </w:rPr>
              <w:t>Try carrying a small bag with extra coils, e-</w:t>
            </w:r>
            <w:proofErr w:type="gramStart"/>
            <w:r w:rsidRPr="0084720D">
              <w:rPr>
                <w:rFonts w:cstheme="minorHAnsi"/>
                <w:sz w:val="20"/>
                <w:szCs w:val="20"/>
              </w:rPr>
              <w:t>liquid</w:t>
            </w:r>
            <w:proofErr w:type="gramEnd"/>
            <w:r w:rsidRPr="0084720D">
              <w:rPr>
                <w:rFonts w:cstheme="minorHAnsi"/>
                <w:sz w:val="20"/>
                <w:szCs w:val="20"/>
              </w:rPr>
              <w:t xml:space="preserve"> and a charger with you.  This could save you from smoking</w:t>
            </w:r>
          </w:p>
        </w:tc>
        <w:tc>
          <w:tcPr>
            <w:tcW w:w="496" w:type="pct"/>
            <w:vAlign w:val="center"/>
          </w:tcPr>
          <w:p w14:paraId="292ED1CF" w14:textId="77777777" w:rsidR="00AC47DB" w:rsidRPr="0084720D" w:rsidRDefault="00AC47DB" w:rsidP="00902ACD">
            <w:pPr>
              <w:spacing w:after="120"/>
              <w:jc w:val="center"/>
              <w:rPr>
                <w:rFonts w:cstheme="minorHAnsi"/>
                <w:sz w:val="20"/>
                <w:szCs w:val="20"/>
              </w:rPr>
            </w:pPr>
            <w:r w:rsidRPr="0084720D">
              <w:rPr>
                <w:rFonts w:cstheme="minorHAnsi"/>
                <w:color w:val="000000"/>
                <w:sz w:val="20"/>
                <w:szCs w:val="20"/>
              </w:rPr>
              <w:t xml:space="preserve">E-cigarette use / Smoking </w:t>
            </w:r>
            <w:r w:rsidRPr="0084720D">
              <w:rPr>
                <w:rFonts w:cstheme="minorHAnsi"/>
                <w:color w:val="000000"/>
                <w:sz w:val="20"/>
                <w:szCs w:val="20"/>
              </w:rPr>
              <w:lastRenderedPageBreak/>
              <w:t>cessation</w:t>
            </w:r>
          </w:p>
        </w:tc>
        <w:tc>
          <w:tcPr>
            <w:tcW w:w="602" w:type="pct"/>
            <w:vAlign w:val="center"/>
          </w:tcPr>
          <w:p w14:paraId="0433BB7C" w14:textId="22E4D24C" w:rsidR="00AC47DB" w:rsidRPr="0084720D" w:rsidRDefault="00AC47DB" w:rsidP="00902ACD">
            <w:pPr>
              <w:spacing w:after="120"/>
              <w:jc w:val="center"/>
              <w:rPr>
                <w:rFonts w:cstheme="minorHAnsi"/>
                <w:sz w:val="20"/>
                <w:szCs w:val="20"/>
              </w:rPr>
            </w:pPr>
            <w:r w:rsidRPr="0084720D">
              <w:rPr>
                <w:rFonts w:cstheme="minorHAnsi"/>
                <w:sz w:val="20"/>
                <w:szCs w:val="20"/>
              </w:rPr>
              <w:lastRenderedPageBreak/>
              <w:t xml:space="preserve">Motivation – reflective; Capability – </w:t>
            </w:r>
            <w:r w:rsidRPr="0084720D">
              <w:rPr>
                <w:rFonts w:cstheme="minorHAnsi"/>
                <w:sz w:val="20"/>
                <w:szCs w:val="20"/>
              </w:rPr>
              <w:lastRenderedPageBreak/>
              <w:t>Psychological</w:t>
            </w:r>
          </w:p>
        </w:tc>
        <w:tc>
          <w:tcPr>
            <w:tcW w:w="1003" w:type="pct"/>
            <w:vAlign w:val="center"/>
          </w:tcPr>
          <w:p w14:paraId="4FAC29E3" w14:textId="77777777" w:rsidR="00AC47DB" w:rsidRPr="0084720D" w:rsidRDefault="00AC47DB" w:rsidP="00902ACD">
            <w:pPr>
              <w:spacing w:after="120"/>
              <w:ind w:left="742"/>
              <w:jc w:val="center"/>
              <w:rPr>
                <w:rFonts w:cstheme="minorHAnsi"/>
                <w:sz w:val="20"/>
                <w:szCs w:val="20"/>
              </w:rPr>
            </w:pPr>
            <w:r w:rsidRPr="0084720D">
              <w:rPr>
                <w:rFonts w:cstheme="minorHAnsi"/>
                <w:sz w:val="20"/>
                <w:szCs w:val="20"/>
              </w:rPr>
              <w:lastRenderedPageBreak/>
              <w:t>None identified</w:t>
            </w:r>
          </w:p>
        </w:tc>
      </w:tr>
      <w:tr w:rsidR="00AC47DB" w:rsidRPr="0084720D" w14:paraId="0DBD607F" w14:textId="77777777" w:rsidTr="00902ACD">
        <w:tc>
          <w:tcPr>
            <w:tcW w:w="421" w:type="pct"/>
            <w:vAlign w:val="center"/>
          </w:tcPr>
          <w:p w14:paraId="2DF4CAFC" w14:textId="77777777" w:rsidR="00AC47DB" w:rsidRPr="0084720D" w:rsidRDefault="00AC47DB" w:rsidP="00902ACD">
            <w:pPr>
              <w:spacing w:after="120"/>
              <w:jc w:val="center"/>
              <w:rPr>
                <w:rFonts w:cstheme="minorHAnsi"/>
                <w:sz w:val="20"/>
                <w:szCs w:val="20"/>
              </w:rPr>
            </w:pPr>
            <w:r w:rsidRPr="0084720D">
              <w:rPr>
                <w:rFonts w:cstheme="minorHAnsi"/>
                <w:sz w:val="20"/>
                <w:szCs w:val="20"/>
              </w:rPr>
              <w:t>30</w:t>
            </w:r>
          </w:p>
        </w:tc>
        <w:tc>
          <w:tcPr>
            <w:tcW w:w="714" w:type="pct"/>
            <w:vAlign w:val="center"/>
          </w:tcPr>
          <w:p w14:paraId="231BFC51" w14:textId="77777777" w:rsidR="00AC47DB" w:rsidRPr="0084720D" w:rsidRDefault="00AC47DB" w:rsidP="00902ACD">
            <w:pPr>
              <w:spacing w:after="120"/>
              <w:jc w:val="center"/>
              <w:rPr>
                <w:rFonts w:cstheme="minorHAnsi"/>
                <w:sz w:val="20"/>
                <w:szCs w:val="20"/>
              </w:rPr>
            </w:pPr>
            <w:r w:rsidRPr="0084720D">
              <w:rPr>
                <w:rFonts w:cstheme="minorHAnsi"/>
                <w:sz w:val="20"/>
                <w:szCs w:val="20"/>
              </w:rPr>
              <w:t>Preventing lapse &amp; relapse</w:t>
            </w:r>
          </w:p>
        </w:tc>
        <w:tc>
          <w:tcPr>
            <w:tcW w:w="1765" w:type="pct"/>
            <w:vAlign w:val="center"/>
          </w:tcPr>
          <w:p w14:paraId="03AB6FF1" w14:textId="094396CA" w:rsidR="00AC47DB" w:rsidRPr="0084720D" w:rsidRDefault="00AC47DB" w:rsidP="00902ACD">
            <w:pPr>
              <w:spacing w:after="120"/>
              <w:jc w:val="center"/>
              <w:rPr>
                <w:rFonts w:cstheme="minorHAnsi"/>
                <w:sz w:val="20"/>
                <w:szCs w:val="20"/>
              </w:rPr>
            </w:pPr>
            <w:r w:rsidRPr="0084720D">
              <w:rPr>
                <w:rFonts w:cstheme="minorHAnsi"/>
                <w:sz w:val="20"/>
                <w:szCs w:val="20"/>
              </w:rPr>
              <w:t>If you’re craving a cigarette and vaping doesn’t fix it, try increasing your nicotine level</w:t>
            </w:r>
          </w:p>
        </w:tc>
        <w:tc>
          <w:tcPr>
            <w:tcW w:w="496" w:type="pct"/>
            <w:vAlign w:val="center"/>
          </w:tcPr>
          <w:p w14:paraId="62F23316" w14:textId="77777777" w:rsidR="00AC47DB" w:rsidRPr="0084720D" w:rsidRDefault="00AC47DB" w:rsidP="00902ACD">
            <w:pPr>
              <w:spacing w:after="120"/>
              <w:jc w:val="center"/>
              <w:rPr>
                <w:rFonts w:cstheme="minorHAnsi"/>
                <w:sz w:val="20"/>
                <w:szCs w:val="20"/>
              </w:rPr>
            </w:pPr>
            <w:r w:rsidRPr="0084720D">
              <w:rPr>
                <w:rFonts w:cstheme="minorHAnsi"/>
                <w:color w:val="000000"/>
                <w:sz w:val="20"/>
                <w:szCs w:val="20"/>
              </w:rPr>
              <w:t>E-cigarette use / Smoking cessation</w:t>
            </w:r>
          </w:p>
        </w:tc>
        <w:tc>
          <w:tcPr>
            <w:tcW w:w="602" w:type="pct"/>
            <w:vAlign w:val="center"/>
          </w:tcPr>
          <w:p w14:paraId="009EB839" w14:textId="00FC6DDF" w:rsidR="00AC47DB" w:rsidRPr="0084720D" w:rsidRDefault="00AC47DB" w:rsidP="00902ACD">
            <w:pPr>
              <w:spacing w:after="120"/>
              <w:jc w:val="center"/>
              <w:rPr>
                <w:rFonts w:cstheme="minorHAnsi"/>
                <w:sz w:val="20"/>
                <w:szCs w:val="20"/>
              </w:rPr>
            </w:pPr>
            <w:r w:rsidRPr="0084720D">
              <w:rPr>
                <w:rFonts w:cstheme="minorHAnsi"/>
                <w:sz w:val="20"/>
                <w:szCs w:val="20"/>
              </w:rPr>
              <w:t>Capability – physical</w:t>
            </w:r>
          </w:p>
        </w:tc>
        <w:tc>
          <w:tcPr>
            <w:tcW w:w="1003" w:type="pct"/>
            <w:vAlign w:val="center"/>
          </w:tcPr>
          <w:p w14:paraId="640E2564" w14:textId="77777777" w:rsidR="00AC47DB" w:rsidRPr="0084720D" w:rsidRDefault="00AC47DB" w:rsidP="00902ACD">
            <w:pPr>
              <w:spacing w:after="120"/>
              <w:ind w:left="742"/>
              <w:jc w:val="center"/>
              <w:rPr>
                <w:rFonts w:cstheme="minorHAnsi"/>
                <w:sz w:val="20"/>
                <w:szCs w:val="20"/>
              </w:rPr>
            </w:pPr>
            <w:r w:rsidRPr="0084720D">
              <w:rPr>
                <w:rFonts w:cstheme="minorHAnsi"/>
                <w:sz w:val="20"/>
                <w:szCs w:val="20"/>
              </w:rPr>
              <w:t>Problem solving (1.2)</w:t>
            </w:r>
          </w:p>
        </w:tc>
      </w:tr>
      <w:tr w:rsidR="00AC47DB" w:rsidRPr="0084720D" w14:paraId="06067094" w14:textId="77777777" w:rsidTr="00902ACD">
        <w:tc>
          <w:tcPr>
            <w:tcW w:w="421" w:type="pct"/>
            <w:vAlign w:val="center"/>
          </w:tcPr>
          <w:p w14:paraId="352BAE0C" w14:textId="77777777" w:rsidR="00AC47DB" w:rsidRPr="0084720D" w:rsidRDefault="00AC47DB" w:rsidP="00902ACD">
            <w:pPr>
              <w:spacing w:after="120"/>
              <w:jc w:val="center"/>
              <w:rPr>
                <w:rFonts w:cstheme="minorHAnsi"/>
                <w:sz w:val="20"/>
                <w:szCs w:val="20"/>
              </w:rPr>
            </w:pPr>
            <w:r w:rsidRPr="0084720D">
              <w:rPr>
                <w:rFonts w:cstheme="minorHAnsi"/>
                <w:sz w:val="20"/>
                <w:szCs w:val="20"/>
              </w:rPr>
              <w:t>31</w:t>
            </w:r>
          </w:p>
        </w:tc>
        <w:tc>
          <w:tcPr>
            <w:tcW w:w="714" w:type="pct"/>
            <w:vAlign w:val="center"/>
          </w:tcPr>
          <w:p w14:paraId="67C0C7E4" w14:textId="77777777" w:rsidR="00AC47DB" w:rsidRPr="0084720D" w:rsidRDefault="00AC47DB" w:rsidP="00902ACD">
            <w:pPr>
              <w:spacing w:after="120"/>
              <w:jc w:val="center"/>
              <w:rPr>
                <w:rFonts w:cstheme="minorHAnsi"/>
                <w:sz w:val="20"/>
                <w:szCs w:val="20"/>
              </w:rPr>
            </w:pPr>
            <w:r w:rsidRPr="0084720D">
              <w:rPr>
                <w:rFonts w:cstheme="minorHAnsi"/>
                <w:sz w:val="20"/>
                <w:szCs w:val="20"/>
              </w:rPr>
              <w:t>Practical Vaping Tips (Equipment)</w:t>
            </w:r>
          </w:p>
        </w:tc>
        <w:tc>
          <w:tcPr>
            <w:tcW w:w="1765" w:type="pct"/>
            <w:vAlign w:val="center"/>
          </w:tcPr>
          <w:p w14:paraId="69C1653F" w14:textId="77777777" w:rsidR="00AC47DB" w:rsidRPr="0084720D" w:rsidRDefault="00AC47DB" w:rsidP="00902ACD">
            <w:pPr>
              <w:spacing w:after="120"/>
              <w:jc w:val="center"/>
              <w:rPr>
                <w:rFonts w:cstheme="minorHAnsi"/>
                <w:sz w:val="20"/>
                <w:szCs w:val="20"/>
              </w:rPr>
            </w:pPr>
            <w:r w:rsidRPr="0084720D">
              <w:rPr>
                <w:rFonts w:cstheme="minorHAnsi"/>
                <w:sz w:val="20"/>
                <w:szCs w:val="20"/>
              </w:rPr>
              <w:t xml:space="preserve">Try watching this short film on top tips for vaping safety: </w:t>
            </w:r>
            <w:hyperlink r:id="rId17" w:history="1">
              <w:r w:rsidRPr="0084720D">
                <w:rPr>
                  <w:rStyle w:val="Hyperlink"/>
                  <w:rFonts w:cstheme="minorHAnsi"/>
                  <w:sz w:val="20"/>
                  <w:szCs w:val="20"/>
                </w:rPr>
                <w:t>https://www</w:t>
              </w:r>
            </w:hyperlink>
            <w:r w:rsidRPr="0084720D">
              <w:rPr>
                <w:rFonts w:cstheme="minorHAnsi"/>
                <w:sz w:val="20"/>
                <w:szCs w:val="20"/>
              </w:rPr>
              <w:t>.youtube.com/watch?v=cuZRky79MMY</w:t>
            </w:r>
          </w:p>
        </w:tc>
        <w:tc>
          <w:tcPr>
            <w:tcW w:w="496" w:type="pct"/>
            <w:vAlign w:val="center"/>
          </w:tcPr>
          <w:p w14:paraId="3B55FF8C" w14:textId="77777777" w:rsidR="00AC47DB" w:rsidRPr="0084720D" w:rsidRDefault="00AC47DB" w:rsidP="00902ACD">
            <w:pPr>
              <w:spacing w:after="120"/>
              <w:jc w:val="center"/>
              <w:rPr>
                <w:rFonts w:cstheme="minorHAnsi"/>
                <w:sz w:val="20"/>
                <w:szCs w:val="20"/>
              </w:rPr>
            </w:pPr>
            <w:r w:rsidRPr="0084720D">
              <w:rPr>
                <w:rFonts w:cstheme="minorHAnsi"/>
                <w:color w:val="000000"/>
                <w:sz w:val="20"/>
                <w:szCs w:val="20"/>
              </w:rPr>
              <w:t>E-cigarette use</w:t>
            </w:r>
          </w:p>
        </w:tc>
        <w:tc>
          <w:tcPr>
            <w:tcW w:w="602" w:type="pct"/>
            <w:vAlign w:val="center"/>
          </w:tcPr>
          <w:p w14:paraId="6D3979A5" w14:textId="77777777" w:rsidR="00AC47DB" w:rsidRPr="0084720D" w:rsidRDefault="00AC47DB" w:rsidP="00902ACD">
            <w:pPr>
              <w:spacing w:after="120"/>
              <w:jc w:val="center"/>
              <w:rPr>
                <w:rFonts w:cstheme="minorHAnsi"/>
                <w:sz w:val="20"/>
                <w:szCs w:val="20"/>
              </w:rPr>
            </w:pPr>
            <w:r w:rsidRPr="0084720D">
              <w:rPr>
                <w:rFonts w:cstheme="minorHAnsi"/>
                <w:sz w:val="20"/>
                <w:szCs w:val="20"/>
              </w:rPr>
              <w:t>Uncoded</w:t>
            </w:r>
          </w:p>
        </w:tc>
        <w:tc>
          <w:tcPr>
            <w:tcW w:w="1003" w:type="pct"/>
            <w:vAlign w:val="center"/>
          </w:tcPr>
          <w:p w14:paraId="50FC9C56" w14:textId="77777777" w:rsidR="00AC47DB" w:rsidRPr="0084720D" w:rsidRDefault="00AC47DB" w:rsidP="00902ACD">
            <w:pPr>
              <w:spacing w:after="120"/>
              <w:ind w:left="742"/>
              <w:jc w:val="center"/>
              <w:rPr>
                <w:rFonts w:cstheme="minorHAnsi"/>
                <w:sz w:val="20"/>
                <w:szCs w:val="20"/>
              </w:rPr>
            </w:pPr>
            <w:r w:rsidRPr="0084720D">
              <w:rPr>
                <w:rFonts w:cstheme="minorHAnsi"/>
                <w:sz w:val="20"/>
                <w:szCs w:val="20"/>
              </w:rPr>
              <w:t>Uncoded</w:t>
            </w:r>
          </w:p>
        </w:tc>
      </w:tr>
      <w:tr w:rsidR="00AC47DB" w:rsidRPr="0084720D" w14:paraId="0C83D371" w14:textId="77777777" w:rsidTr="00902ACD">
        <w:tc>
          <w:tcPr>
            <w:tcW w:w="421" w:type="pct"/>
            <w:vAlign w:val="center"/>
          </w:tcPr>
          <w:p w14:paraId="40198F5E" w14:textId="77777777" w:rsidR="00AC47DB" w:rsidRPr="0084720D" w:rsidRDefault="00AC47DB" w:rsidP="00902ACD">
            <w:pPr>
              <w:spacing w:after="120"/>
              <w:jc w:val="center"/>
              <w:rPr>
                <w:rFonts w:cstheme="minorHAnsi"/>
                <w:sz w:val="20"/>
                <w:szCs w:val="20"/>
              </w:rPr>
            </w:pPr>
            <w:r w:rsidRPr="0084720D">
              <w:rPr>
                <w:rFonts w:cstheme="minorHAnsi"/>
                <w:sz w:val="20"/>
                <w:szCs w:val="20"/>
              </w:rPr>
              <w:t>32</w:t>
            </w:r>
          </w:p>
        </w:tc>
        <w:tc>
          <w:tcPr>
            <w:tcW w:w="714" w:type="pct"/>
            <w:vAlign w:val="center"/>
          </w:tcPr>
          <w:p w14:paraId="2F9DEC6E" w14:textId="77777777" w:rsidR="00AC47DB" w:rsidRPr="0084720D" w:rsidRDefault="00AC47DB" w:rsidP="00902ACD">
            <w:pPr>
              <w:spacing w:after="120"/>
              <w:jc w:val="center"/>
              <w:rPr>
                <w:rFonts w:cstheme="minorHAnsi"/>
                <w:sz w:val="20"/>
                <w:szCs w:val="20"/>
              </w:rPr>
            </w:pPr>
            <w:r w:rsidRPr="0084720D">
              <w:rPr>
                <w:rFonts w:cstheme="minorHAnsi"/>
                <w:sz w:val="20"/>
                <w:szCs w:val="20"/>
              </w:rPr>
              <w:t>Health &amp; Safety</w:t>
            </w:r>
          </w:p>
        </w:tc>
        <w:tc>
          <w:tcPr>
            <w:tcW w:w="1765" w:type="pct"/>
            <w:vAlign w:val="center"/>
          </w:tcPr>
          <w:p w14:paraId="58840549" w14:textId="77777777" w:rsidR="00AC47DB" w:rsidRPr="0084720D" w:rsidRDefault="00AC47DB" w:rsidP="00902ACD">
            <w:pPr>
              <w:spacing w:after="120"/>
              <w:jc w:val="center"/>
              <w:rPr>
                <w:rFonts w:cstheme="minorHAnsi"/>
                <w:sz w:val="20"/>
                <w:szCs w:val="20"/>
              </w:rPr>
            </w:pPr>
            <w:r w:rsidRPr="0084720D">
              <w:rPr>
                <w:rFonts w:cstheme="minorHAnsi"/>
                <w:sz w:val="20"/>
                <w:szCs w:val="20"/>
              </w:rPr>
              <w:t>People smoke for nicotine but it’s the harmful chemicals in smoke that damages health. Getting the nicotine without these chemicals will really help your health</w:t>
            </w:r>
          </w:p>
        </w:tc>
        <w:tc>
          <w:tcPr>
            <w:tcW w:w="496" w:type="pct"/>
            <w:vAlign w:val="center"/>
          </w:tcPr>
          <w:p w14:paraId="5BCBACBE" w14:textId="77777777" w:rsidR="00AC47DB" w:rsidRPr="0084720D" w:rsidRDefault="00AC47DB" w:rsidP="00902ACD">
            <w:pPr>
              <w:spacing w:after="120"/>
              <w:jc w:val="center"/>
              <w:rPr>
                <w:rFonts w:cstheme="minorHAnsi"/>
                <w:color w:val="000000"/>
                <w:sz w:val="20"/>
                <w:szCs w:val="20"/>
              </w:rPr>
            </w:pPr>
            <w:r w:rsidRPr="0084720D">
              <w:rPr>
                <w:rFonts w:cstheme="minorHAnsi"/>
                <w:color w:val="000000"/>
                <w:sz w:val="20"/>
                <w:szCs w:val="20"/>
              </w:rPr>
              <w:t>E-cigarette use / Smoking cessation</w:t>
            </w:r>
          </w:p>
        </w:tc>
        <w:tc>
          <w:tcPr>
            <w:tcW w:w="602" w:type="pct"/>
            <w:vAlign w:val="center"/>
          </w:tcPr>
          <w:p w14:paraId="2FAECC17" w14:textId="6F0FB71C" w:rsidR="00AC47DB" w:rsidRPr="0084720D" w:rsidRDefault="00AC47DB" w:rsidP="00902ACD">
            <w:pPr>
              <w:spacing w:after="120"/>
              <w:jc w:val="center"/>
              <w:rPr>
                <w:rFonts w:cstheme="minorHAnsi"/>
                <w:sz w:val="20"/>
                <w:szCs w:val="20"/>
              </w:rPr>
            </w:pPr>
            <w:r w:rsidRPr="0084720D">
              <w:rPr>
                <w:rFonts w:cstheme="minorHAnsi"/>
                <w:color w:val="000000"/>
                <w:sz w:val="20"/>
                <w:szCs w:val="20"/>
              </w:rPr>
              <w:t>Capability – psychological</w:t>
            </w:r>
          </w:p>
        </w:tc>
        <w:tc>
          <w:tcPr>
            <w:tcW w:w="1003" w:type="pct"/>
            <w:vAlign w:val="center"/>
          </w:tcPr>
          <w:p w14:paraId="5FD86ABE" w14:textId="77777777" w:rsidR="00AC47DB" w:rsidRPr="0084720D" w:rsidRDefault="00AC47DB" w:rsidP="00902ACD">
            <w:pPr>
              <w:spacing w:after="120"/>
              <w:ind w:left="742"/>
              <w:jc w:val="center"/>
              <w:rPr>
                <w:rFonts w:cstheme="minorHAnsi"/>
                <w:sz w:val="20"/>
                <w:szCs w:val="20"/>
              </w:rPr>
            </w:pPr>
            <w:r w:rsidRPr="0084720D">
              <w:rPr>
                <w:rFonts w:cstheme="minorHAnsi"/>
                <w:sz w:val="20"/>
                <w:szCs w:val="20"/>
              </w:rPr>
              <w:t>Information about health consequences (5.1)</w:t>
            </w:r>
          </w:p>
        </w:tc>
      </w:tr>
      <w:tr w:rsidR="00AC47DB" w:rsidRPr="0084720D" w14:paraId="54135133" w14:textId="77777777" w:rsidTr="00902ACD">
        <w:tc>
          <w:tcPr>
            <w:tcW w:w="421" w:type="pct"/>
            <w:vAlign w:val="center"/>
          </w:tcPr>
          <w:p w14:paraId="3853566A" w14:textId="77777777" w:rsidR="00AC47DB" w:rsidRPr="0084720D" w:rsidRDefault="00AC47DB" w:rsidP="00902ACD">
            <w:pPr>
              <w:spacing w:after="120"/>
              <w:jc w:val="center"/>
              <w:rPr>
                <w:rFonts w:cstheme="minorHAnsi"/>
                <w:sz w:val="20"/>
                <w:szCs w:val="20"/>
              </w:rPr>
            </w:pPr>
            <w:r w:rsidRPr="0084720D">
              <w:rPr>
                <w:rFonts w:cstheme="minorHAnsi"/>
                <w:sz w:val="20"/>
                <w:szCs w:val="20"/>
              </w:rPr>
              <w:t>33</w:t>
            </w:r>
          </w:p>
        </w:tc>
        <w:tc>
          <w:tcPr>
            <w:tcW w:w="714" w:type="pct"/>
            <w:vAlign w:val="center"/>
          </w:tcPr>
          <w:p w14:paraId="7026FB78" w14:textId="77777777" w:rsidR="00AC47DB" w:rsidRPr="0084720D" w:rsidRDefault="00AC47DB" w:rsidP="00902ACD">
            <w:pPr>
              <w:spacing w:after="120"/>
              <w:jc w:val="center"/>
              <w:rPr>
                <w:rFonts w:cstheme="minorHAnsi"/>
                <w:sz w:val="20"/>
                <w:szCs w:val="20"/>
              </w:rPr>
            </w:pPr>
            <w:r w:rsidRPr="0084720D">
              <w:rPr>
                <w:rFonts w:cstheme="minorHAnsi"/>
                <w:sz w:val="20"/>
                <w:szCs w:val="20"/>
              </w:rPr>
              <w:t>Practical Vaping Tips</w:t>
            </w:r>
          </w:p>
        </w:tc>
        <w:tc>
          <w:tcPr>
            <w:tcW w:w="1765" w:type="pct"/>
            <w:vAlign w:val="center"/>
          </w:tcPr>
          <w:p w14:paraId="228A1811" w14:textId="77777777" w:rsidR="00AC47DB" w:rsidRPr="0084720D" w:rsidRDefault="00AC47DB" w:rsidP="00902ACD">
            <w:pPr>
              <w:spacing w:after="120"/>
              <w:jc w:val="center"/>
              <w:rPr>
                <w:rFonts w:cstheme="minorHAnsi"/>
                <w:sz w:val="20"/>
                <w:szCs w:val="20"/>
              </w:rPr>
            </w:pPr>
            <w:r w:rsidRPr="0084720D">
              <w:rPr>
                <w:rFonts w:cstheme="minorHAnsi"/>
                <w:sz w:val="20"/>
                <w:szCs w:val="20"/>
              </w:rPr>
              <w:t xml:space="preserve">Remember to change your coil.  If in doubt, put a new one in </w:t>
            </w:r>
            <w:r w:rsidRPr="0084720D">
              <w:rPr>
                <w:rFonts w:cstheme="minorHAnsi"/>
                <w:b/>
                <w:bCs/>
                <w:sz w:val="20"/>
                <w:szCs w:val="20"/>
              </w:rPr>
              <w:t>*</w:t>
            </w:r>
          </w:p>
        </w:tc>
        <w:tc>
          <w:tcPr>
            <w:tcW w:w="496" w:type="pct"/>
            <w:vAlign w:val="center"/>
          </w:tcPr>
          <w:p w14:paraId="26CA0631" w14:textId="77777777" w:rsidR="00AC47DB" w:rsidRPr="0084720D" w:rsidRDefault="00AC47DB" w:rsidP="00902ACD">
            <w:pPr>
              <w:spacing w:after="120"/>
              <w:jc w:val="center"/>
              <w:rPr>
                <w:rFonts w:cstheme="minorHAnsi"/>
                <w:sz w:val="20"/>
                <w:szCs w:val="20"/>
              </w:rPr>
            </w:pPr>
            <w:r w:rsidRPr="0084720D">
              <w:rPr>
                <w:rFonts w:cstheme="minorHAnsi"/>
                <w:color w:val="000000"/>
                <w:sz w:val="20"/>
                <w:szCs w:val="20"/>
              </w:rPr>
              <w:t>E-cigarette use</w:t>
            </w:r>
          </w:p>
        </w:tc>
        <w:tc>
          <w:tcPr>
            <w:tcW w:w="602" w:type="pct"/>
            <w:vAlign w:val="center"/>
          </w:tcPr>
          <w:p w14:paraId="2F5C3A40" w14:textId="48F0A8BB" w:rsidR="00AC47DB" w:rsidRPr="0084720D" w:rsidRDefault="00AC47DB" w:rsidP="00902ACD">
            <w:pPr>
              <w:spacing w:after="120"/>
              <w:jc w:val="center"/>
              <w:rPr>
                <w:rFonts w:cstheme="minorHAnsi"/>
                <w:sz w:val="20"/>
                <w:szCs w:val="20"/>
              </w:rPr>
            </w:pPr>
            <w:r w:rsidRPr="0084720D">
              <w:rPr>
                <w:rFonts w:cstheme="minorHAnsi"/>
                <w:sz w:val="20"/>
                <w:szCs w:val="20"/>
              </w:rPr>
              <w:t>Capability – physical</w:t>
            </w:r>
          </w:p>
        </w:tc>
        <w:tc>
          <w:tcPr>
            <w:tcW w:w="1003" w:type="pct"/>
            <w:vAlign w:val="center"/>
          </w:tcPr>
          <w:p w14:paraId="003388CA" w14:textId="77777777" w:rsidR="00AC47DB" w:rsidRPr="0084720D" w:rsidRDefault="00AC47DB" w:rsidP="00902ACD">
            <w:pPr>
              <w:spacing w:after="120"/>
              <w:ind w:left="742"/>
              <w:jc w:val="center"/>
              <w:rPr>
                <w:rFonts w:cstheme="minorHAnsi"/>
                <w:sz w:val="20"/>
                <w:szCs w:val="20"/>
              </w:rPr>
            </w:pPr>
            <w:r w:rsidRPr="0084720D">
              <w:rPr>
                <w:rFonts w:cstheme="minorHAnsi"/>
                <w:sz w:val="20"/>
                <w:szCs w:val="20"/>
              </w:rPr>
              <w:t>Instructions on how to perform the behaviour (4.1)</w:t>
            </w:r>
          </w:p>
        </w:tc>
      </w:tr>
      <w:tr w:rsidR="00AC47DB" w:rsidRPr="0084720D" w14:paraId="6951048F" w14:textId="77777777" w:rsidTr="00902ACD">
        <w:tc>
          <w:tcPr>
            <w:tcW w:w="421" w:type="pct"/>
            <w:vAlign w:val="center"/>
          </w:tcPr>
          <w:p w14:paraId="041EE4A1" w14:textId="77777777" w:rsidR="00AC47DB" w:rsidRPr="0084720D" w:rsidRDefault="00AC47DB" w:rsidP="00902ACD">
            <w:pPr>
              <w:spacing w:after="120"/>
              <w:jc w:val="center"/>
              <w:rPr>
                <w:rFonts w:cstheme="minorHAnsi"/>
                <w:sz w:val="20"/>
                <w:szCs w:val="20"/>
              </w:rPr>
            </w:pPr>
            <w:r w:rsidRPr="0084720D">
              <w:rPr>
                <w:rFonts w:cstheme="minorHAnsi"/>
                <w:sz w:val="20"/>
                <w:szCs w:val="20"/>
              </w:rPr>
              <w:t>34</w:t>
            </w:r>
          </w:p>
        </w:tc>
        <w:tc>
          <w:tcPr>
            <w:tcW w:w="714" w:type="pct"/>
            <w:vAlign w:val="center"/>
          </w:tcPr>
          <w:p w14:paraId="3035A0D9" w14:textId="77777777" w:rsidR="00AC47DB" w:rsidRPr="0084720D" w:rsidRDefault="00AC47DB" w:rsidP="00902ACD">
            <w:pPr>
              <w:spacing w:after="120"/>
              <w:jc w:val="center"/>
              <w:rPr>
                <w:rFonts w:cstheme="minorHAnsi"/>
                <w:sz w:val="20"/>
                <w:szCs w:val="20"/>
              </w:rPr>
            </w:pPr>
            <w:r w:rsidRPr="0084720D">
              <w:rPr>
                <w:rFonts w:cstheme="minorHAnsi"/>
                <w:sz w:val="20"/>
                <w:szCs w:val="20"/>
              </w:rPr>
              <w:t>Vaping vs. Smoking</w:t>
            </w:r>
          </w:p>
        </w:tc>
        <w:tc>
          <w:tcPr>
            <w:tcW w:w="1765" w:type="pct"/>
            <w:vAlign w:val="center"/>
          </w:tcPr>
          <w:p w14:paraId="14686CB1" w14:textId="5216B43D" w:rsidR="00AC47DB" w:rsidRPr="0084720D" w:rsidRDefault="00AC47DB" w:rsidP="00902ACD">
            <w:pPr>
              <w:spacing w:after="120"/>
              <w:jc w:val="center"/>
              <w:rPr>
                <w:rFonts w:cstheme="minorHAnsi"/>
                <w:sz w:val="20"/>
                <w:szCs w:val="20"/>
              </w:rPr>
            </w:pPr>
            <w:r w:rsidRPr="0084720D">
              <w:rPr>
                <w:rFonts w:cstheme="minorHAnsi"/>
                <w:sz w:val="20"/>
                <w:szCs w:val="20"/>
              </w:rPr>
              <w:t>Don’t be discouraged by subtle differences.  Vaping isn’t exactly like smoking but in time you will adjust</w:t>
            </w:r>
          </w:p>
        </w:tc>
        <w:tc>
          <w:tcPr>
            <w:tcW w:w="496" w:type="pct"/>
            <w:vAlign w:val="center"/>
          </w:tcPr>
          <w:p w14:paraId="051E7D33"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E-cigarette use</w:t>
            </w:r>
          </w:p>
        </w:tc>
        <w:tc>
          <w:tcPr>
            <w:tcW w:w="602" w:type="pct"/>
            <w:vAlign w:val="center"/>
          </w:tcPr>
          <w:p w14:paraId="7DB5B828" w14:textId="4C0D7B2D" w:rsidR="00AC47DB" w:rsidRPr="0084720D" w:rsidRDefault="00AC47DB" w:rsidP="00902ACD">
            <w:pPr>
              <w:jc w:val="center"/>
              <w:rPr>
                <w:rFonts w:cstheme="minorHAnsi"/>
                <w:color w:val="000000"/>
                <w:sz w:val="20"/>
                <w:szCs w:val="20"/>
              </w:rPr>
            </w:pPr>
            <w:r w:rsidRPr="0084720D">
              <w:rPr>
                <w:rFonts w:cstheme="minorHAnsi"/>
                <w:color w:val="000000"/>
                <w:sz w:val="20"/>
                <w:szCs w:val="20"/>
              </w:rPr>
              <w:t>Motivation – reflective</w:t>
            </w:r>
          </w:p>
        </w:tc>
        <w:tc>
          <w:tcPr>
            <w:tcW w:w="1003" w:type="pct"/>
            <w:vAlign w:val="center"/>
          </w:tcPr>
          <w:p w14:paraId="3F66E44C" w14:textId="77777777" w:rsidR="00AC47DB" w:rsidRPr="0084720D" w:rsidRDefault="00AC47DB" w:rsidP="00902ACD">
            <w:pPr>
              <w:jc w:val="center"/>
              <w:rPr>
                <w:rFonts w:cstheme="minorHAnsi"/>
                <w:color w:val="0070C0"/>
                <w:sz w:val="20"/>
                <w:szCs w:val="20"/>
              </w:rPr>
            </w:pPr>
            <w:r w:rsidRPr="0084720D">
              <w:rPr>
                <w:rFonts w:cstheme="minorHAnsi"/>
                <w:sz w:val="20"/>
                <w:szCs w:val="20"/>
              </w:rPr>
              <w:t>verbal persuasion about capability (15.1)</w:t>
            </w:r>
          </w:p>
        </w:tc>
      </w:tr>
      <w:tr w:rsidR="00AC47DB" w:rsidRPr="0084720D" w14:paraId="37F0EA11" w14:textId="77777777" w:rsidTr="00902ACD">
        <w:tc>
          <w:tcPr>
            <w:tcW w:w="421" w:type="pct"/>
            <w:vAlign w:val="center"/>
          </w:tcPr>
          <w:p w14:paraId="6428D0B1" w14:textId="77777777" w:rsidR="00AC47DB" w:rsidRPr="0084720D" w:rsidRDefault="00AC47DB" w:rsidP="00902ACD">
            <w:pPr>
              <w:spacing w:after="120"/>
              <w:jc w:val="center"/>
              <w:rPr>
                <w:rFonts w:cstheme="minorHAnsi"/>
                <w:sz w:val="20"/>
                <w:szCs w:val="20"/>
              </w:rPr>
            </w:pPr>
            <w:r w:rsidRPr="0084720D">
              <w:rPr>
                <w:rFonts w:cstheme="minorHAnsi"/>
                <w:sz w:val="20"/>
                <w:szCs w:val="20"/>
              </w:rPr>
              <w:t>35</w:t>
            </w:r>
          </w:p>
        </w:tc>
        <w:tc>
          <w:tcPr>
            <w:tcW w:w="714" w:type="pct"/>
            <w:vAlign w:val="center"/>
          </w:tcPr>
          <w:p w14:paraId="0CDB01FA" w14:textId="77777777" w:rsidR="00AC47DB" w:rsidRPr="0084720D" w:rsidRDefault="00AC47DB" w:rsidP="00902ACD">
            <w:pPr>
              <w:spacing w:after="120"/>
              <w:jc w:val="center"/>
              <w:rPr>
                <w:rFonts w:cstheme="minorHAnsi"/>
                <w:sz w:val="20"/>
                <w:szCs w:val="20"/>
              </w:rPr>
            </w:pPr>
            <w:r w:rsidRPr="0084720D">
              <w:rPr>
                <w:rFonts w:cstheme="minorHAnsi"/>
                <w:sz w:val="20"/>
                <w:szCs w:val="20"/>
              </w:rPr>
              <w:t>Health &amp; Safety</w:t>
            </w:r>
          </w:p>
        </w:tc>
        <w:tc>
          <w:tcPr>
            <w:tcW w:w="1765" w:type="pct"/>
            <w:vAlign w:val="center"/>
          </w:tcPr>
          <w:p w14:paraId="48E787F8" w14:textId="77777777" w:rsidR="00AC47DB" w:rsidRPr="0084720D" w:rsidRDefault="00AC47DB" w:rsidP="00902ACD">
            <w:pPr>
              <w:spacing w:after="120"/>
              <w:jc w:val="center"/>
              <w:rPr>
                <w:rFonts w:cstheme="minorHAnsi"/>
                <w:sz w:val="20"/>
                <w:szCs w:val="20"/>
              </w:rPr>
            </w:pPr>
            <w:r w:rsidRPr="0084720D">
              <w:rPr>
                <w:rFonts w:cstheme="minorHAnsi"/>
                <w:sz w:val="20"/>
                <w:szCs w:val="20"/>
              </w:rPr>
              <w:t>Remember to take your liquid with you in case you run out</w:t>
            </w:r>
          </w:p>
        </w:tc>
        <w:tc>
          <w:tcPr>
            <w:tcW w:w="496" w:type="pct"/>
            <w:vAlign w:val="center"/>
          </w:tcPr>
          <w:p w14:paraId="75581F1D" w14:textId="77777777" w:rsidR="00AC47DB" w:rsidRPr="0084720D" w:rsidRDefault="00AC47DB" w:rsidP="00902ACD">
            <w:pPr>
              <w:spacing w:after="120"/>
              <w:jc w:val="center"/>
              <w:rPr>
                <w:rFonts w:cstheme="minorHAnsi"/>
                <w:sz w:val="20"/>
                <w:szCs w:val="20"/>
              </w:rPr>
            </w:pPr>
            <w:r w:rsidRPr="0084720D">
              <w:rPr>
                <w:rFonts w:cstheme="minorHAnsi"/>
                <w:color w:val="000000"/>
                <w:sz w:val="20"/>
                <w:szCs w:val="20"/>
              </w:rPr>
              <w:t>E-cigarette use</w:t>
            </w:r>
          </w:p>
        </w:tc>
        <w:tc>
          <w:tcPr>
            <w:tcW w:w="602" w:type="pct"/>
            <w:vAlign w:val="center"/>
          </w:tcPr>
          <w:p w14:paraId="50AE9C90" w14:textId="3C3B4038" w:rsidR="00AC47DB" w:rsidRPr="0084720D" w:rsidRDefault="00AC47DB" w:rsidP="00902ACD">
            <w:pPr>
              <w:spacing w:after="120"/>
              <w:jc w:val="center"/>
              <w:rPr>
                <w:rFonts w:cstheme="minorHAnsi"/>
                <w:sz w:val="20"/>
                <w:szCs w:val="20"/>
              </w:rPr>
            </w:pPr>
            <w:r w:rsidRPr="0084720D">
              <w:rPr>
                <w:rFonts w:cstheme="minorHAnsi"/>
                <w:sz w:val="20"/>
                <w:szCs w:val="20"/>
              </w:rPr>
              <w:t>Capability – physical</w:t>
            </w:r>
          </w:p>
        </w:tc>
        <w:tc>
          <w:tcPr>
            <w:tcW w:w="1003" w:type="pct"/>
            <w:vAlign w:val="center"/>
          </w:tcPr>
          <w:p w14:paraId="55B911E9" w14:textId="77777777" w:rsidR="00AC47DB" w:rsidRPr="0084720D" w:rsidRDefault="00AC47DB" w:rsidP="00902ACD">
            <w:pPr>
              <w:spacing w:after="120"/>
              <w:ind w:left="742"/>
              <w:jc w:val="center"/>
              <w:rPr>
                <w:rFonts w:cstheme="minorHAnsi"/>
                <w:sz w:val="20"/>
                <w:szCs w:val="20"/>
              </w:rPr>
            </w:pPr>
            <w:r w:rsidRPr="0084720D">
              <w:rPr>
                <w:rFonts w:cstheme="minorHAnsi"/>
                <w:sz w:val="20"/>
                <w:szCs w:val="20"/>
              </w:rPr>
              <w:t>Instructions on how to perform the behaviour (4.1)</w:t>
            </w:r>
          </w:p>
        </w:tc>
      </w:tr>
      <w:tr w:rsidR="00AC47DB" w:rsidRPr="0084720D" w14:paraId="5E296130" w14:textId="77777777" w:rsidTr="00902ACD">
        <w:tc>
          <w:tcPr>
            <w:tcW w:w="421" w:type="pct"/>
            <w:vAlign w:val="center"/>
          </w:tcPr>
          <w:p w14:paraId="30506086" w14:textId="77777777" w:rsidR="00AC47DB" w:rsidRPr="0084720D" w:rsidRDefault="00AC47DB" w:rsidP="00902ACD">
            <w:pPr>
              <w:spacing w:after="120"/>
              <w:jc w:val="center"/>
              <w:rPr>
                <w:rFonts w:cstheme="minorHAnsi"/>
                <w:sz w:val="20"/>
                <w:szCs w:val="20"/>
              </w:rPr>
            </w:pPr>
            <w:r w:rsidRPr="0084720D">
              <w:rPr>
                <w:rFonts w:cstheme="minorHAnsi"/>
                <w:sz w:val="20"/>
                <w:szCs w:val="20"/>
              </w:rPr>
              <w:t>36</w:t>
            </w:r>
          </w:p>
        </w:tc>
        <w:tc>
          <w:tcPr>
            <w:tcW w:w="714" w:type="pct"/>
            <w:vAlign w:val="center"/>
          </w:tcPr>
          <w:p w14:paraId="1693C00F" w14:textId="77777777" w:rsidR="00AC47DB" w:rsidRPr="0084720D" w:rsidRDefault="00AC47DB" w:rsidP="00902ACD">
            <w:pPr>
              <w:spacing w:after="120"/>
              <w:jc w:val="center"/>
              <w:rPr>
                <w:rFonts w:cstheme="minorHAnsi"/>
                <w:sz w:val="20"/>
                <w:szCs w:val="20"/>
              </w:rPr>
            </w:pPr>
            <w:r w:rsidRPr="0084720D">
              <w:rPr>
                <w:rFonts w:cstheme="minorHAnsi"/>
                <w:sz w:val="20"/>
                <w:szCs w:val="20"/>
              </w:rPr>
              <w:t>Preventing lapse &amp; relapse</w:t>
            </w:r>
          </w:p>
        </w:tc>
        <w:tc>
          <w:tcPr>
            <w:tcW w:w="1765" w:type="pct"/>
            <w:vAlign w:val="center"/>
          </w:tcPr>
          <w:p w14:paraId="3D3BCEF3" w14:textId="612969BA" w:rsidR="00AC47DB" w:rsidRPr="0084720D" w:rsidRDefault="00AC47DB" w:rsidP="00902ACD">
            <w:pPr>
              <w:spacing w:after="120"/>
              <w:jc w:val="center"/>
              <w:rPr>
                <w:rFonts w:cstheme="minorHAnsi"/>
                <w:sz w:val="20"/>
                <w:szCs w:val="20"/>
              </w:rPr>
            </w:pPr>
            <w:r w:rsidRPr="0084720D">
              <w:rPr>
                <w:rFonts w:cstheme="minorHAnsi"/>
                <w:sz w:val="20"/>
                <w:szCs w:val="20"/>
              </w:rPr>
              <w:t>Don’t give up if you don’t like vaping straight away.  There are plenty of other devices, nicotine strengths and flavours to try</w:t>
            </w:r>
          </w:p>
        </w:tc>
        <w:tc>
          <w:tcPr>
            <w:tcW w:w="496" w:type="pct"/>
            <w:vAlign w:val="center"/>
          </w:tcPr>
          <w:p w14:paraId="3A7F0F67"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E-cigarette use</w:t>
            </w:r>
          </w:p>
        </w:tc>
        <w:tc>
          <w:tcPr>
            <w:tcW w:w="602" w:type="pct"/>
            <w:vAlign w:val="center"/>
          </w:tcPr>
          <w:p w14:paraId="377EB511" w14:textId="3BEF7F92" w:rsidR="00AC47DB" w:rsidRPr="0084720D" w:rsidRDefault="00AC47DB" w:rsidP="00902ACD">
            <w:pPr>
              <w:jc w:val="center"/>
              <w:rPr>
                <w:rFonts w:cstheme="minorHAnsi"/>
                <w:color w:val="000000"/>
                <w:sz w:val="20"/>
                <w:szCs w:val="20"/>
              </w:rPr>
            </w:pPr>
            <w:r w:rsidRPr="0084720D">
              <w:rPr>
                <w:rFonts w:cstheme="minorHAnsi"/>
                <w:color w:val="000000"/>
                <w:sz w:val="20"/>
                <w:szCs w:val="20"/>
              </w:rPr>
              <w:t>Motivation – reflective; Capability – Psychological</w:t>
            </w:r>
          </w:p>
        </w:tc>
        <w:tc>
          <w:tcPr>
            <w:tcW w:w="1003" w:type="pct"/>
            <w:vAlign w:val="center"/>
          </w:tcPr>
          <w:p w14:paraId="12F50E11" w14:textId="77777777" w:rsidR="00AC47DB" w:rsidRPr="0084720D" w:rsidRDefault="00AC47DB" w:rsidP="00902ACD">
            <w:pPr>
              <w:spacing w:after="120"/>
              <w:ind w:left="742"/>
              <w:jc w:val="center"/>
              <w:rPr>
                <w:rFonts w:cstheme="minorHAnsi"/>
                <w:sz w:val="20"/>
                <w:szCs w:val="20"/>
              </w:rPr>
            </w:pPr>
            <w:r w:rsidRPr="0084720D">
              <w:rPr>
                <w:rFonts w:cstheme="minorHAnsi"/>
                <w:sz w:val="20"/>
                <w:szCs w:val="20"/>
              </w:rPr>
              <w:t>Instructions on how to perform the behaviour (4.1)</w:t>
            </w:r>
          </w:p>
        </w:tc>
      </w:tr>
      <w:tr w:rsidR="00AC47DB" w:rsidRPr="0084720D" w14:paraId="15519AA3" w14:textId="77777777" w:rsidTr="00902ACD">
        <w:tc>
          <w:tcPr>
            <w:tcW w:w="421" w:type="pct"/>
            <w:vAlign w:val="center"/>
          </w:tcPr>
          <w:p w14:paraId="7482656C" w14:textId="77777777" w:rsidR="00AC47DB" w:rsidRPr="0084720D" w:rsidRDefault="00AC47DB" w:rsidP="00902ACD">
            <w:pPr>
              <w:spacing w:after="120"/>
              <w:jc w:val="center"/>
              <w:rPr>
                <w:rFonts w:cstheme="minorHAnsi"/>
                <w:sz w:val="20"/>
                <w:szCs w:val="20"/>
              </w:rPr>
            </w:pPr>
            <w:r w:rsidRPr="0084720D">
              <w:rPr>
                <w:rFonts w:cstheme="minorHAnsi"/>
                <w:sz w:val="20"/>
                <w:szCs w:val="20"/>
              </w:rPr>
              <w:t>37</w:t>
            </w:r>
          </w:p>
        </w:tc>
        <w:tc>
          <w:tcPr>
            <w:tcW w:w="714" w:type="pct"/>
            <w:vAlign w:val="center"/>
          </w:tcPr>
          <w:p w14:paraId="4979CB28" w14:textId="77777777" w:rsidR="00AC47DB" w:rsidRPr="0084720D" w:rsidRDefault="00AC47DB" w:rsidP="00902ACD">
            <w:pPr>
              <w:spacing w:after="120"/>
              <w:jc w:val="center"/>
              <w:rPr>
                <w:rFonts w:cstheme="minorHAnsi"/>
                <w:sz w:val="20"/>
                <w:szCs w:val="20"/>
              </w:rPr>
            </w:pPr>
            <w:r w:rsidRPr="0084720D">
              <w:rPr>
                <w:rFonts w:cstheme="minorHAnsi"/>
                <w:sz w:val="20"/>
                <w:szCs w:val="20"/>
              </w:rPr>
              <w:t>Preventing lapse &amp; relapse</w:t>
            </w:r>
          </w:p>
        </w:tc>
        <w:tc>
          <w:tcPr>
            <w:tcW w:w="1765" w:type="pct"/>
            <w:vAlign w:val="center"/>
          </w:tcPr>
          <w:p w14:paraId="60739F29" w14:textId="6DFDCE24" w:rsidR="00AC47DB" w:rsidRPr="0084720D" w:rsidRDefault="00AC47DB" w:rsidP="00902ACD">
            <w:pPr>
              <w:spacing w:after="120"/>
              <w:jc w:val="center"/>
              <w:rPr>
                <w:rFonts w:cstheme="minorHAnsi"/>
                <w:sz w:val="20"/>
                <w:szCs w:val="20"/>
              </w:rPr>
            </w:pPr>
            <w:r w:rsidRPr="0084720D">
              <w:rPr>
                <w:rFonts w:cstheme="minorHAnsi"/>
                <w:sz w:val="20"/>
                <w:szCs w:val="20"/>
              </w:rPr>
              <w:t>E-cigarettes need charging regularly. Try putting it on charge when you charge your mobile phone – though never overnight</w:t>
            </w:r>
          </w:p>
        </w:tc>
        <w:tc>
          <w:tcPr>
            <w:tcW w:w="496" w:type="pct"/>
            <w:vAlign w:val="center"/>
          </w:tcPr>
          <w:p w14:paraId="4EADDBBC"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E-cigarette use</w:t>
            </w:r>
          </w:p>
        </w:tc>
        <w:tc>
          <w:tcPr>
            <w:tcW w:w="602" w:type="pct"/>
            <w:vAlign w:val="center"/>
          </w:tcPr>
          <w:p w14:paraId="7ED38E17" w14:textId="3CDA2D92" w:rsidR="00AC47DB" w:rsidRPr="0084720D" w:rsidRDefault="00AC47DB" w:rsidP="00902ACD">
            <w:pPr>
              <w:jc w:val="center"/>
              <w:rPr>
                <w:rFonts w:cstheme="minorHAnsi"/>
                <w:color w:val="000000"/>
                <w:sz w:val="20"/>
                <w:szCs w:val="20"/>
              </w:rPr>
            </w:pPr>
            <w:r w:rsidRPr="0084720D">
              <w:rPr>
                <w:rFonts w:cstheme="minorHAnsi"/>
                <w:color w:val="000000"/>
                <w:sz w:val="20"/>
                <w:szCs w:val="20"/>
              </w:rPr>
              <w:t>Capability – physical</w:t>
            </w:r>
          </w:p>
        </w:tc>
        <w:tc>
          <w:tcPr>
            <w:tcW w:w="1003" w:type="pct"/>
            <w:vAlign w:val="center"/>
          </w:tcPr>
          <w:p w14:paraId="14FEFD8C" w14:textId="77777777" w:rsidR="00AC47DB" w:rsidRPr="0084720D" w:rsidRDefault="00AC47DB" w:rsidP="00902ACD">
            <w:pPr>
              <w:spacing w:after="120"/>
              <w:ind w:left="742"/>
              <w:jc w:val="center"/>
              <w:rPr>
                <w:rFonts w:cstheme="minorHAnsi"/>
                <w:sz w:val="20"/>
                <w:szCs w:val="20"/>
              </w:rPr>
            </w:pPr>
            <w:r w:rsidRPr="0084720D">
              <w:rPr>
                <w:rFonts w:cstheme="minorHAnsi"/>
                <w:sz w:val="20"/>
                <w:szCs w:val="20"/>
              </w:rPr>
              <w:t>Instructions on how to perform the behaviour (4.1)</w:t>
            </w:r>
          </w:p>
        </w:tc>
      </w:tr>
      <w:tr w:rsidR="00AC47DB" w:rsidRPr="0084720D" w14:paraId="25A7B173" w14:textId="77777777" w:rsidTr="00902ACD">
        <w:tc>
          <w:tcPr>
            <w:tcW w:w="421" w:type="pct"/>
            <w:vAlign w:val="center"/>
          </w:tcPr>
          <w:p w14:paraId="76A60A38" w14:textId="77777777" w:rsidR="00AC47DB" w:rsidRPr="0084720D" w:rsidRDefault="00AC47DB" w:rsidP="00902ACD">
            <w:pPr>
              <w:spacing w:after="120"/>
              <w:jc w:val="center"/>
              <w:rPr>
                <w:rFonts w:cstheme="minorHAnsi"/>
                <w:sz w:val="20"/>
                <w:szCs w:val="20"/>
              </w:rPr>
            </w:pPr>
            <w:r w:rsidRPr="0084720D">
              <w:rPr>
                <w:rFonts w:cstheme="minorHAnsi"/>
                <w:sz w:val="20"/>
                <w:szCs w:val="20"/>
              </w:rPr>
              <w:lastRenderedPageBreak/>
              <w:t>38</w:t>
            </w:r>
          </w:p>
        </w:tc>
        <w:tc>
          <w:tcPr>
            <w:tcW w:w="714" w:type="pct"/>
            <w:vAlign w:val="center"/>
          </w:tcPr>
          <w:p w14:paraId="5AE31096" w14:textId="77777777" w:rsidR="00AC47DB" w:rsidRPr="0084720D" w:rsidRDefault="00AC47DB" w:rsidP="00902ACD">
            <w:pPr>
              <w:spacing w:after="120"/>
              <w:jc w:val="center"/>
              <w:rPr>
                <w:rFonts w:cstheme="minorHAnsi"/>
                <w:sz w:val="20"/>
                <w:szCs w:val="20"/>
              </w:rPr>
            </w:pPr>
            <w:r w:rsidRPr="0084720D">
              <w:rPr>
                <w:rFonts w:cstheme="minorHAnsi"/>
                <w:sz w:val="20"/>
                <w:szCs w:val="20"/>
              </w:rPr>
              <w:t>Identity</w:t>
            </w:r>
          </w:p>
        </w:tc>
        <w:tc>
          <w:tcPr>
            <w:tcW w:w="1765" w:type="pct"/>
            <w:vAlign w:val="center"/>
          </w:tcPr>
          <w:p w14:paraId="54002947" w14:textId="1913027F" w:rsidR="00AC47DB" w:rsidRPr="0084720D" w:rsidRDefault="00AC47DB" w:rsidP="00902ACD">
            <w:pPr>
              <w:spacing w:after="120"/>
              <w:jc w:val="center"/>
              <w:rPr>
                <w:rFonts w:cstheme="minorHAnsi"/>
                <w:sz w:val="20"/>
                <w:szCs w:val="20"/>
              </w:rPr>
            </w:pPr>
            <w:r w:rsidRPr="0084720D">
              <w:rPr>
                <w:rFonts w:cstheme="minorHAnsi"/>
                <w:sz w:val="20"/>
                <w:szCs w:val="20"/>
              </w:rPr>
              <w:t>Don’t listen to naysayers, this is your journey</w:t>
            </w:r>
          </w:p>
        </w:tc>
        <w:tc>
          <w:tcPr>
            <w:tcW w:w="496" w:type="pct"/>
            <w:vAlign w:val="center"/>
          </w:tcPr>
          <w:p w14:paraId="253C5A04"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E-cigarette use</w:t>
            </w:r>
          </w:p>
        </w:tc>
        <w:tc>
          <w:tcPr>
            <w:tcW w:w="602" w:type="pct"/>
            <w:vAlign w:val="center"/>
          </w:tcPr>
          <w:p w14:paraId="17562166" w14:textId="09538E6B" w:rsidR="00AC47DB" w:rsidRPr="0084720D" w:rsidRDefault="00AC47DB" w:rsidP="00902ACD">
            <w:pPr>
              <w:jc w:val="center"/>
              <w:rPr>
                <w:rFonts w:cstheme="minorHAnsi"/>
                <w:color w:val="000000"/>
                <w:sz w:val="20"/>
                <w:szCs w:val="20"/>
              </w:rPr>
            </w:pPr>
            <w:r w:rsidRPr="0084720D">
              <w:rPr>
                <w:rFonts w:cstheme="minorHAnsi"/>
                <w:color w:val="000000"/>
                <w:sz w:val="20"/>
                <w:szCs w:val="20"/>
              </w:rPr>
              <w:t>Motivation – reflective</w:t>
            </w:r>
          </w:p>
        </w:tc>
        <w:tc>
          <w:tcPr>
            <w:tcW w:w="1003" w:type="pct"/>
            <w:vAlign w:val="center"/>
          </w:tcPr>
          <w:p w14:paraId="5E4C06A4" w14:textId="77777777" w:rsidR="00AC47DB" w:rsidRPr="0084720D" w:rsidRDefault="00AC47DB" w:rsidP="00902ACD">
            <w:pPr>
              <w:spacing w:after="120"/>
              <w:ind w:left="742"/>
              <w:jc w:val="center"/>
              <w:rPr>
                <w:rFonts w:cstheme="minorHAnsi"/>
                <w:sz w:val="20"/>
                <w:szCs w:val="20"/>
              </w:rPr>
            </w:pPr>
            <w:r w:rsidRPr="0084720D">
              <w:rPr>
                <w:rFonts w:cstheme="minorHAnsi"/>
                <w:sz w:val="20"/>
                <w:szCs w:val="20"/>
              </w:rPr>
              <w:t>None identified</w:t>
            </w:r>
          </w:p>
        </w:tc>
      </w:tr>
      <w:tr w:rsidR="00AC47DB" w:rsidRPr="0084720D" w14:paraId="36268994" w14:textId="77777777" w:rsidTr="00902ACD">
        <w:tc>
          <w:tcPr>
            <w:tcW w:w="421" w:type="pct"/>
            <w:vAlign w:val="center"/>
          </w:tcPr>
          <w:p w14:paraId="2D4F4386" w14:textId="77777777" w:rsidR="00AC47DB" w:rsidRPr="0084720D" w:rsidRDefault="00AC47DB" w:rsidP="00902ACD">
            <w:pPr>
              <w:spacing w:after="120"/>
              <w:jc w:val="center"/>
              <w:rPr>
                <w:rFonts w:cstheme="minorHAnsi"/>
                <w:sz w:val="20"/>
                <w:szCs w:val="20"/>
              </w:rPr>
            </w:pPr>
            <w:r w:rsidRPr="0084720D">
              <w:rPr>
                <w:rFonts w:cstheme="minorHAnsi"/>
                <w:sz w:val="20"/>
                <w:szCs w:val="20"/>
              </w:rPr>
              <w:t>39</w:t>
            </w:r>
          </w:p>
        </w:tc>
        <w:tc>
          <w:tcPr>
            <w:tcW w:w="714" w:type="pct"/>
            <w:vAlign w:val="center"/>
          </w:tcPr>
          <w:p w14:paraId="54DE2EBD" w14:textId="77777777" w:rsidR="00AC47DB" w:rsidRPr="0084720D" w:rsidRDefault="00AC47DB" w:rsidP="00902ACD">
            <w:pPr>
              <w:spacing w:after="120"/>
              <w:jc w:val="center"/>
              <w:rPr>
                <w:rFonts w:cstheme="minorHAnsi"/>
                <w:sz w:val="20"/>
                <w:szCs w:val="20"/>
              </w:rPr>
            </w:pPr>
            <w:r w:rsidRPr="0084720D">
              <w:rPr>
                <w:rFonts w:cstheme="minorHAnsi"/>
                <w:sz w:val="20"/>
                <w:szCs w:val="20"/>
              </w:rPr>
              <w:t>Practical Vaping Tips (Equipment)</w:t>
            </w:r>
          </w:p>
        </w:tc>
        <w:tc>
          <w:tcPr>
            <w:tcW w:w="1765" w:type="pct"/>
            <w:vAlign w:val="center"/>
          </w:tcPr>
          <w:p w14:paraId="6AB3F84D" w14:textId="658B4EE6" w:rsidR="00AC47DB" w:rsidRPr="0084720D" w:rsidRDefault="00AC47DB" w:rsidP="00902ACD">
            <w:pPr>
              <w:spacing w:after="120"/>
              <w:jc w:val="center"/>
              <w:rPr>
                <w:rFonts w:cstheme="minorHAnsi"/>
                <w:sz w:val="20"/>
                <w:szCs w:val="20"/>
              </w:rPr>
            </w:pPr>
            <w:r w:rsidRPr="0084720D">
              <w:rPr>
                <w:rFonts w:cstheme="minorHAnsi"/>
                <w:sz w:val="20"/>
                <w:szCs w:val="20"/>
              </w:rPr>
              <w:t>Finding the right combination of device, liquid and flavours can take time.  Don’t dismiss vaping straight away</w:t>
            </w:r>
          </w:p>
        </w:tc>
        <w:tc>
          <w:tcPr>
            <w:tcW w:w="496" w:type="pct"/>
            <w:vAlign w:val="center"/>
          </w:tcPr>
          <w:p w14:paraId="1549948A"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E-cigarette use</w:t>
            </w:r>
          </w:p>
        </w:tc>
        <w:tc>
          <w:tcPr>
            <w:tcW w:w="602" w:type="pct"/>
            <w:vAlign w:val="center"/>
          </w:tcPr>
          <w:p w14:paraId="42D4418F" w14:textId="2C5EB7F4" w:rsidR="00AC47DB" w:rsidRPr="0084720D" w:rsidRDefault="00AC47DB" w:rsidP="00902ACD">
            <w:pPr>
              <w:jc w:val="center"/>
              <w:rPr>
                <w:rFonts w:cstheme="minorHAnsi"/>
                <w:color w:val="000000"/>
                <w:sz w:val="20"/>
                <w:szCs w:val="20"/>
              </w:rPr>
            </w:pPr>
            <w:r w:rsidRPr="0084720D">
              <w:rPr>
                <w:rFonts w:cstheme="minorHAnsi"/>
                <w:color w:val="000000"/>
                <w:sz w:val="20"/>
                <w:szCs w:val="20"/>
              </w:rPr>
              <w:t>Motivation – reflective</w:t>
            </w:r>
          </w:p>
        </w:tc>
        <w:tc>
          <w:tcPr>
            <w:tcW w:w="1003" w:type="pct"/>
            <w:vAlign w:val="center"/>
          </w:tcPr>
          <w:p w14:paraId="63E3D31A" w14:textId="77777777" w:rsidR="00AC47DB" w:rsidRPr="0084720D" w:rsidRDefault="00AC47DB" w:rsidP="00902ACD">
            <w:pPr>
              <w:spacing w:after="120"/>
              <w:ind w:left="742"/>
              <w:jc w:val="center"/>
              <w:rPr>
                <w:rFonts w:cstheme="minorHAnsi"/>
                <w:sz w:val="20"/>
                <w:szCs w:val="20"/>
              </w:rPr>
            </w:pPr>
            <w:r w:rsidRPr="0084720D">
              <w:rPr>
                <w:rFonts w:cstheme="minorHAnsi"/>
                <w:sz w:val="20"/>
                <w:szCs w:val="20"/>
              </w:rPr>
              <w:t>Instructions on how to perform the behaviour (4.1)</w:t>
            </w:r>
          </w:p>
        </w:tc>
      </w:tr>
      <w:tr w:rsidR="00AC47DB" w:rsidRPr="0084720D" w14:paraId="13FE3F2E" w14:textId="77777777" w:rsidTr="00902ACD">
        <w:tc>
          <w:tcPr>
            <w:tcW w:w="421" w:type="pct"/>
            <w:vAlign w:val="center"/>
          </w:tcPr>
          <w:p w14:paraId="7F78B346" w14:textId="77777777" w:rsidR="00AC47DB" w:rsidRPr="0084720D" w:rsidRDefault="00AC47DB" w:rsidP="00902ACD">
            <w:pPr>
              <w:spacing w:after="120"/>
              <w:jc w:val="center"/>
              <w:rPr>
                <w:rFonts w:cstheme="minorHAnsi"/>
                <w:sz w:val="20"/>
                <w:szCs w:val="20"/>
              </w:rPr>
            </w:pPr>
            <w:r w:rsidRPr="0084720D">
              <w:rPr>
                <w:rFonts w:cstheme="minorHAnsi"/>
                <w:sz w:val="20"/>
                <w:szCs w:val="20"/>
              </w:rPr>
              <w:t>40</w:t>
            </w:r>
          </w:p>
        </w:tc>
        <w:tc>
          <w:tcPr>
            <w:tcW w:w="714" w:type="pct"/>
            <w:vAlign w:val="center"/>
          </w:tcPr>
          <w:p w14:paraId="548293B1" w14:textId="77777777" w:rsidR="00AC47DB" w:rsidRPr="0084720D" w:rsidRDefault="00AC47DB" w:rsidP="00902ACD">
            <w:pPr>
              <w:spacing w:after="120"/>
              <w:jc w:val="center"/>
              <w:rPr>
                <w:rFonts w:cstheme="minorHAnsi"/>
                <w:sz w:val="20"/>
                <w:szCs w:val="20"/>
              </w:rPr>
            </w:pPr>
            <w:r w:rsidRPr="0084720D">
              <w:rPr>
                <w:rFonts w:cstheme="minorHAnsi"/>
                <w:sz w:val="20"/>
                <w:szCs w:val="20"/>
              </w:rPr>
              <w:t>Practical Vaping Tips (Equipment)</w:t>
            </w:r>
          </w:p>
        </w:tc>
        <w:tc>
          <w:tcPr>
            <w:tcW w:w="1765" w:type="pct"/>
            <w:vAlign w:val="center"/>
          </w:tcPr>
          <w:p w14:paraId="3068D288" w14:textId="77777777" w:rsidR="00AC47DB" w:rsidRPr="0084720D" w:rsidRDefault="00AC47DB" w:rsidP="00902ACD">
            <w:pPr>
              <w:spacing w:after="120"/>
              <w:jc w:val="center"/>
              <w:rPr>
                <w:rFonts w:cstheme="minorHAnsi"/>
                <w:color w:val="FF0000"/>
                <w:sz w:val="20"/>
                <w:szCs w:val="20"/>
              </w:rPr>
            </w:pPr>
            <w:r w:rsidRPr="0084720D">
              <w:rPr>
                <w:rFonts w:cstheme="minorHAnsi"/>
                <w:sz w:val="20"/>
                <w:szCs w:val="20"/>
              </w:rPr>
              <w:t xml:space="preserve">Feeling </w:t>
            </w:r>
            <w:proofErr w:type="gramStart"/>
            <w:r w:rsidRPr="0084720D">
              <w:rPr>
                <w:rFonts w:cstheme="minorHAnsi"/>
                <w:sz w:val="20"/>
                <w:szCs w:val="20"/>
              </w:rPr>
              <w:t>more thirsty</w:t>
            </w:r>
            <w:proofErr w:type="gramEnd"/>
            <w:r w:rsidRPr="0084720D">
              <w:rPr>
                <w:rFonts w:cstheme="minorHAnsi"/>
                <w:sz w:val="20"/>
                <w:szCs w:val="20"/>
              </w:rPr>
              <w:t xml:space="preserve"> with vaping? This is perfectly </w:t>
            </w:r>
            <w:proofErr w:type="gramStart"/>
            <w:r w:rsidRPr="0084720D">
              <w:rPr>
                <w:rFonts w:cstheme="minorHAnsi"/>
                <w:sz w:val="20"/>
                <w:szCs w:val="20"/>
              </w:rPr>
              <w:t>normal</w:t>
            </w:r>
            <w:proofErr w:type="gramEnd"/>
            <w:r w:rsidRPr="0084720D">
              <w:rPr>
                <w:rFonts w:cstheme="minorHAnsi"/>
                <w:sz w:val="20"/>
                <w:szCs w:val="20"/>
              </w:rPr>
              <w:t xml:space="preserve"> and the extra fluids can be beneficial too</w:t>
            </w:r>
          </w:p>
        </w:tc>
        <w:tc>
          <w:tcPr>
            <w:tcW w:w="496" w:type="pct"/>
            <w:vAlign w:val="center"/>
          </w:tcPr>
          <w:p w14:paraId="40616E18"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E-cigarette use</w:t>
            </w:r>
          </w:p>
        </w:tc>
        <w:tc>
          <w:tcPr>
            <w:tcW w:w="602" w:type="pct"/>
            <w:vAlign w:val="center"/>
          </w:tcPr>
          <w:p w14:paraId="74C95B84" w14:textId="48C3E2C8" w:rsidR="00AC47DB" w:rsidRPr="0084720D" w:rsidRDefault="00AC47DB" w:rsidP="00902ACD">
            <w:pPr>
              <w:jc w:val="center"/>
              <w:rPr>
                <w:rFonts w:cstheme="minorHAnsi"/>
                <w:color w:val="000000"/>
                <w:sz w:val="20"/>
                <w:szCs w:val="20"/>
              </w:rPr>
            </w:pPr>
            <w:r w:rsidRPr="0084720D">
              <w:rPr>
                <w:rFonts w:cstheme="minorHAnsi"/>
                <w:color w:val="000000"/>
                <w:sz w:val="20"/>
                <w:szCs w:val="20"/>
              </w:rPr>
              <w:t>Motivation – reflective</w:t>
            </w:r>
          </w:p>
        </w:tc>
        <w:tc>
          <w:tcPr>
            <w:tcW w:w="1003" w:type="pct"/>
            <w:vAlign w:val="center"/>
          </w:tcPr>
          <w:p w14:paraId="6BC8DE1F"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information about health consequences (5.1)</w:t>
            </w:r>
          </w:p>
        </w:tc>
      </w:tr>
      <w:tr w:rsidR="00AC47DB" w:rsidRPr="0084720D" w14:paraId="26A00FEF" w14:textId="77777777" w:rsidTr="00902ACD">
        <w:tc>
          <w:tcPr>
            <w:tcW w:w="421" w:type="pct"/>
            <w:vAlign w:val="center"/>
          </w:tcPr>
          <w:p w14:paraId="1BCA7B30" w14:textId="77777777" w:rsidR="00AC47DB" w:rsidRPr="0084720D" w:rsidRDefault="00AC47DB" w:rsidP="00902ACD">
            <w:pPr>
              <w:spacing w:after="120"/>
              <w:jc w:val="center"/>
              <w:rPr>
                <w:rFonts w:cstheme="minorHAnsi"/>
                <w:sz w:val="20"/>
                <w:szCs w:val="20"/>
              </w:rPr>
            </w:pPr>
            <w:r w:rsidRPr="0084720D">
              <w:rPr>
                <w:rFonts w:cstheme="minorHAnsi"/>
                <w:sz w:val="20"/>
                <w:szCs w:val="20"/>
              </w:rPr>
              <w:t>41</w:t>
            </w:r>
          </w:p>
        </w:tc>
        <w:tc>
          <w:tcPr>
            <w:tcW w:w="714" w:type="pct"/>
            <w:vAlign w:val="center"/>
          </w:tcPr>
          <w:p w14:paraId="41E4B21C" w14:textId="77777777" w:rsidR="00AC47DB" w:rsidRPr="0084720D" w:rsidRDefault="00AC47DB" w:rsidP="00902ACD">
            <w:pPr>
              <w:spacing w:after="120"/>
              <w:jc w:val="center"/>
              <w:rPr>
                <w:rFonts w:cstheme="minorHAnsi"/>
                <w:sz w:val="20"/>
                <w:szCs w:val="20"/>
              </w:rPr>
            </w:pPr>
            <w:r w:rsidRPr="0084720D">
              <w:rPr>
                <w:rFonts w:cstheme="minorHAnsi"/>
                <w:sz w:val="20"/>
                <w:szCs w:val="20"/>
              </w:rPr>
              <w:t>Health &amp; Safety</w:t>
            </w:r>
          </w:p>
        </w:tc>
        <w:tc>
          <w:tcPr>
            <w:tcW w:w="1765" w:type="pct"/>
            <w:vAlign w:val="center"/>
          </w:tcPr>
          <w:p w14:paraId="7D91B58F" w14:textId="77777777" w:rsidR="00AC47DB" w:rsidRPr="0084720D" w:rsidRDefault="00AC47DB" w:rsidP="00902ACD">
            <w:pPr>
              <w:spacing w:after="120"/>
              <w:jc w:val="center"/>
              <w:rPr>
                <w:rFonts w:cstheme="minorHAnsi"/>
                <w:sz w:val="20"/>
                <w:szCs w:val="20"/>
              </w:rPr>
            </w:pPr>
            <w:r w:rsidRPr="0084720D">
              <w:rPr>
                <w:rFonts w:cstheme="minorHAnsi"/>
                <w:sz w:val="20"/>
                <w:szCs w:val="20"/>
              </w:rPr>
              <w:t xml:space="preserve">This short film by Public Health England shows how much safer e-cigarettes are than smoking: </w:t>
            </w:r>
            <w:hyperlink r:id="rId18" w:history="1">
              <w:r w:rsidRPr="0084720D">
                <w:rPr>
                  <w:rStyle w:val="Hyperlink"/>
                  <w:rFonts w:cstheme="minorHAnsi"/>
                  <w:sz w:val="20"/>
                  <w:szCs w:val="20"/>
                </w:rPr>
                <w:t>https://www</w:t>
              </w:r>
            </w:hyperlink>
            <w:r w:rsidRPr="0084720D">
              <w:rPr>
                <w:rFonts w:cstheme="minorHAnsi"/>
                <w:sz w:val="20"/>
                <w:szCs w:val="20"/>
              </w:rPr>
              <w:t>.youtube.com/watch?v=RisBe5sLGPc</w:t>
            </w:r>
          </w:p>
        </w:tc>
        <w:tc>
          <w:tcPr>
            <w:tcW w:w="496" w:type="pct"/>
            <w:vAlign w:val="center"/>
          </w:tcPr>
          <w:p w14:paraId="59EF2389" w14:textId="77777777" w:rsidR="00AC47DB" w:rsidRPr="0084720D" w:rsidRDefault="00AC47DB" w:rsidP="00902ACD">
            <w:pPr>
              <w:spacing w:after="120"/>
              <w:jc w:val="center"/>
              <w:rPr>
                <w:rFonts w:cstheme="minorHAnsi"/>
                <w:sz w:val="20"/>
                <w:szCs w:val="20"/>
              </w:rPr>
            </w:pPr>
            <w:r w:rsidRPr="0084720D">
              <w:rPr>
                <w:rFonts w:cstheme="minorHAnsi"/>
                <w:sz w:val="20"/>
                <w:szCs w:val="20"/>
              </w:rPr>
              <w:t>E-cigarette use</w:t>
            </w:r>
          </w:p>
        </w:tc>
        <w:tc>
          <w:tcPr>
            <w:tcW w:w="602" w:type="pct"/>
            <w:vAlign w:val="center"/>
          </w:tcPr>
          <w:p w14:paraId="463330E3" w14:textId="77777777" w:rsidR="00AC47DB" w:rsidRPr="0084720D" w:rsidRDefault="00AC47DB" w:rsidP="00902ACD">
            <w:pPr>
              <w:spacing w:after="120"/>
              <w:jc w:val="center"/>
              <w:rPr>
                <w:rFonts w:cstheme="minorHAnsi"/>
                <w:sz w:val="20"/>
                <w:szCs w:val="20"/>
              </w:rPr>
            </w:pPr>
            <w:r w:rsidRPr="0084720D">
              <w:rPr>
                <w:rFonts w:cstheme="minorHAnsi"/>
                <w:sz w:val="20"/>
                <w:szCs w:val="20"/>
              </w:rPr>
              <w:t>Uncoded</w:t>
            </w:r>
          </w:p>
        </w:tc>
        <w:tc>
          <w:tcPr>
            <w:tcW w:w="1003" w:type="pct"/>
            <w:vAlign w:val="center"/>
          </w:tcPr>
          <w:p w14:paraId="34E74071" w14:textId="77777777" w:rsidR="00AC47DB" w:rsidRPr="0084720D" w:rsidRDefault="00AC47DB" w:rsidP="00902ACD">
            <w:pPr>
              <w:spacing w:after="120"/>
              <w:ind w:left="742"/>
              <w:jc w:val="center"/>
              <w:rPr>
                <w:rFonts w:cstheme="minorHAnsi"/>
                <w:sz w:val="20"/>
                <w:szCs w:val="20"/>
              </w:rPr>
            </w:pPr>
            <w:r w:rsidRPr="0084720D">
              <w:rPr>
                <w:rFonts w:cstheme="minorHAnsi"/>
                <w:sz w:val="20"/>
                <w:szCs w:val="20"/>
              </w:rPr>
              <w:t>Uncoded</w:t>
            </w:r>
          </w:p>
        </w:tc>
      </w:tr>
      <w:tr w:rsidR="00AC47DB" w:rsidRPr="0084720D" w14:paraId="6D90C2E1" w14:textId="77777777" w:rsidTr="00902ACD">
        <w:tc>
          <w:tcPr>
            <w:tcW w:w="421" w:type="pct"/>
            <w:vAlign w:val="center"/>
          </w:tcPr>
          <w:p w14:paraId="65901857" w14:textId="77777777" w:rsidR="00AC47DB" w:rsidRPr="0084720D" w:rsidRDefault="00AC47DB" w:rsidP="00902ACD">
            <w:pPr>
              <w:spacing w:after="120"/>
              <w:jc w:val="center"/>
              <w:rPr>
                <w:rFonts w:cstheme="minorHAnsi"/>
                <w:sz w:val="20"/>
                <w:szCs w:val="20"/>
              </w:rPr>
            </w:pPr>
            <w:r w:rsidRPr="0084720D">
              <w:rPr>
                <w:rFonts w:cstheme="minorHAnsi"/>
                <w:sz w:val="20"/>
                <w:szCs w:val="20"/>
              </w:rPr>
              <w:t>42</w:t>
            </w:r>
          </w:p>
        </w:tc>
        <w:tc>
          <w:tcPr>
            <w:tcW w:w="714" w:type="pct"/>
            <w:vAlign w:val="center"/>
          </w:tcPr>
          <w:p w14:paraId="6402BD9C" w14:textId="77777777" w:rsidR="00AC47DB" w:rsidRPr="0084720D" w:rsidRDefault="00AC47DB" w:rsidP="00902ACD">
            <w:pPr>
              <w:spacing w:after="120"/>
              <w:jc w:val="center"/>
              <w:rPr>
                <w:rFonts w:cstheme="minorHAnsi"/>
                <w:sz w:val="20"/>
                <w:szCs w:val="20"/>
              </w:rPr>
            </w:pPr>
            <w:r w:rsidRPr="0084720D">
              <w:rPr>
                <w:rFonts w:cstheme="minorHAnsi"/>
                <w:sz w:val="20"/>
                <w:szCs w:val="20"/>
              </w:rPr>
              <w:t>Vaping vs. Smoking</w:t>
            </w:r>
          </w:p>
        </w:tc>
        <w:tc>
          <w:tcPr>
            <w:tcW w:w="1765" w:type="pct"/>
            <w:vAlign w:val="center"/>
          </w:tcPr>
          <w:p w14:paraId="5830FB1D" w14:textId="1DDFF603" w:rsidR="00AC47DB" w:rsidRPr="0084720D" w:rsidRDefault="00AC47DB" w:rsidP="00902ACD">
            <w:pPr>
              <w:spacing w:after="120"/>
              <w:jc w:val="center"/>
              <w:rPr>
                <w:rFonts w:cstheme="minorHAnsi"/>
                <w:sz w:val="20"/>
                <w:szCs w:val="20"/>
              </w:rPr>
            </w:pPr>
            <w:r w:rsidRPr="0084720D">
              <w:rPr>
                <w:rFonts w:cstheme="minorHAnsi"/>
                <w:sz w:val="20"/>
                <w:szCs w:val="20"/>
              </w:rPr>
              <w:t>Don’t limit use of your e-cigarette, especially at first.  It takes around 30 minutes of use to get the same nicotine as from one cigarette</w:t>
            </w:r>
          </w:p>
        </w:tc>
        <w:tc>
          <w:tcPr>
            <w:tcW w:w="496" w:type="pct"/>
            <w:vAlign w:val="center"/>
          </w:tcPr>
          <w:p w14:paraId="6A1E6186"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E-cigarette use</w:t>
            </w:r>
          </w:p>
        </w:tc>
        <w:tc>
          <w:tcPr>
            <w:tcW w:w="602" w:type="pct"/>
            <w:vAlign w:val="center"/>
          </w:tcPr>
          <w:p w14:paraId="2A90314A" w14:textId="33EDA563" w:rsidR="00AC47DB" w:rsidRPr="0084720D" w:rsidRDefault="00AC47DB" w:rsidP="00902ACD">
            <w:pPr>
              <w:jc w:val="center"/>
              <w:rPr>
                <w:rFonts w:cstheme="minorHAnsi"/>
                <w:color w:val="000000"/>
                <w:sz w:val="20"/>
                <w:szCs w:val="20"/>
              </w:rPr>
            </w:pPr>
            <w:r w:rsidRPr="0084720D">
              <w:rPr>
                <w:rFonts w:cstheme="minorHAnsi"/>
                <w:color w:val="000000"/>
                <w:sz w:val="20"/>
                <w:szCs w:val="20"/>
              </w:rPr>
              <w:t>Capability – psychological</w:t>
            </w:r>
          </w:p>
        </w:tc>
        <w:tc>
          <w:tcPr>
            <w:tcW w:w="1003" w:type="pct"/>
            <w:vAlign w:val="center"/>
          </w:tcPr>
          <w:p w14:paraId="78BFB507"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Instruction on how to perform the behaviour (4.1)</w:t>
            </w:r>
          </w:p>
        </w:tc>
      </w:tr>
      <w:tr w:rsidR="00AC47DB" w:rsidRPr="0084720D" w14:paraId="41546722" w14:textId="77777777" w:rsidTr="00902ACD">
        <w:tc>
          <w:tcPr>
            <w:tcW w:w="421" w:type="pct"/>
            <w:vAlign w:val="center"/>
          </w:tcPr>
          <w:p w14:paraId="65911CCF" w14:textId="77777777" w:rsidR="00AC47DB" w:rsidRPr="0084720D" w:rsidRDefault="00AC47DB" w:rsidP="00902ACD">
            <w:pPr>
              <w:spacing w:after="120"/>
              <w:jc w:val="center"/>
              <w:rPr>
                <w:rFonts w:cstheme="minorHAnsi"/>
                <w:sz w:val="20"/>
                <w:szCs w:val="20"/>
              </w:rPr>
            </w:pPr>
            <w:r w:rsidRPr="0084720D">
              <w:rPr>
                <w:rFonts w:cstheme="minorHAnsi"/>
                <w:sz w:val="20"/>
                <w:szCs w:val="20"/>
              </w:rPr>
              <w:t>43</w:t>
            </w:r>
          </w:p>
        </w:tc>
        <w:tc>
          <w:tcPr>
            <w:tcW w:w="714" w:type="pct"/>
            <w:vAlign w:val="center"/>
          </w:tcPr>
          <w:p w14:paraId="0B0B20C5" w14:textId="77777777" w:rsidR="00AC47DB" w:rsidRPr="0084720D" w:rsidRDefault="00AC47DB" w:rsidP="00902ACD">
            <w:pPr>
              <w:spacing w:after="120"/>
              <w:jc w:val="center"/>
              <w:rPr>
                <w:rFonts w:cstheme="minorHAnsi"/>
                <w:sz w:val="20"/>
                <w:szCs w:val="20"/>
              </w:rPr>
            </w:pPr>
            <w:r w:rsidRPr="0084720D">
              <w:rPr>
                <w:rFonts w:cstheme="minorHAnsi"/>
                <w:sz w:val="20"/>
                <w:szCs w:val="20"/>
              </w:rPr>
              <w:t>Preventing lapse &amp; relapse</w:t>
            </w:r>
          </w:p>
        </w:tc>
        <w:tc>
          <w:tcPr>
            <w:tcW w:w="1765" w:type="pct"/>
            <w:vAlign w:val="center"/>
          </w:tcPr>
          <w:p w14:paraId="44F4EACD" w14:textId="77777777" w:rsidR="00AC47DB" w:rsidRPr="0084720D" w:rsidRDefault="00AC47DB" w:rsidP="00902ACD">
            <w:pPr>
              <w:spacing w:after="120"/>
              <w:jc w:val="center"/>
              <w:rPr>
                <w:rFonts w:cstheme="minorHAnsi"/>
                <w:sz w:val="20"/>
                <w:szCs w:val="20"/>
              </w:rPr>
            </w:pPr>
            <w:r w:rsidRPr="0084720D">
              <w:rPr>
                <w:rFonts w:cstheme="minorHAnsi"/>
                <w:sz w:val="20"/>
                <w:szCs w:val="20"/>
              </w:rPr>
              <w:t>Drinking alcohol can be a weak link when trying to stop smoking.  Try increasing your nicotine e-liquid content if you think alcohol could tempt you to smoke</w:t>
            </w:r>
          </w:p>
        </w:tc>
        <w:tc>
          <w:tcPr>
            <w:tcW w:w="496" w:type="pct"/>
            <w:vAlign w:val="center"/>
          </w:tcPr>
          <w:p w14:paraId="02E08E06"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E-cigarette use</w:t>
            </w:r>
          </w:p>
        </w:tc>
        <w:tc>
          <w:tcPr>
            <w:tcW w:w="602" w:type="pct"/>
            <w:vAlign w:val="center"/>
          </w:tcPr>
          <w:p w14:paraId="7BB51D98" w14:textId="3EEE87B4" w:rsidR="00AC47DB" w:rsidRPr="0084720D" w:rsidRDefault="00AC47DB" w:rsidP="00902ACD">
            <w:pPr>
              <w:jc w:val="center"/>
              <w:rPr>
                <w:rFonts w:cstheme="minorHAnsi"/>
                <w:color w:val="000000"/>
                <w:sz w:val="20"/>
                <w:szCs w:val="20"/>
              </w:rPr>
            </w:pPr>
            <w:r w:rsidRPr="0084720D">
              <w:rPr>
                <w:rFonts w:cstheme="minorHAnsi"/>
                <w:color w:val="000000"/>
                <w:sz w:val="20"/>
                <w:szCs w:val="20"/>
              </w:rPr>
              <w:t>Opportunity- physical; Capability – Psychological</w:t>
            </w:r>
          </w:p>
        </w:tc>
        <w:tc>
          <w:tcPr>
            <w:tcW w:w="1003" w:type="pct"/>
            <w:vAlign w:val="center"/>
          </w:tcPr>
          <w:p w14:paraId="6E3D50DF"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Problem solving (1.1)</w:t>
            </w:r>
          </w:p>
        </w:tc>
      </w:tr>
      <w:tr w:rsidR="00AC47DB" w:rsidRPr="0084720D" w14:paraId="190FFAAF" w14:textId="77777777" w:rsidTr="00902ACD">
        <w:tc>
          <w:tcPr>
            <w:tcW w:w="421" w:type="pct"/>
            <w:vAlign w:val="center"/>
          </w:tcPr>
          <w:p w14:paraId="5E056163" w14:textId="77777777" w:rsidR="00AC47DB" w:rsidRPr="0084720D" w:rsidRDefault="00AC47DB" w:rsidP="00902ACD">
            <w:pPr>
              <w:spacing w:after="120"/>
              <w:jc w:val="center"/>
              <w:rPr>
                <w:rFonts w:cstheme="minorHAnsi"/>
                <w:sz w:val="20"/>
                <w:szCs w:val="20"/>
              </w:rPr>
            </w:pPr>
            <w:r w:rsidRPr="0084720D">
              <w:rPr>
                <w:rFonts w:cstheme="minorHAnsi"/>
                <w:sz w:val="20"/>
                <w:szCs w:val="20"/>
              </w:rPr>
              <w:t>44</w:t>
            </w:r>
          </w:p>
        </w:tc>
        <w:tc>
          <w:tcPr>
            <w:tcW w:w="714" w:type="pct"/>
            <w:vAlign w:val="center"/>
          </w:tcPr>
          <w:p w14:paraId="0F75EB3C" w14:textId="77777777" w:rsidR="00AC47DB" w:rsidRPr="0084720D" w:rsidRDefault="00AC47DB" w:rsidP="00902ACD">
            <w:pPr>
              <w:spacing w:after="120"/>
              <w:jc w:val="center"/>
              <w:rPr>
                <w:rFonts w:cstheme="minorHAnsi"/>
                <w:sz w:val="20"/>
                <w:szCs w:val="20"/>
              </w:rPr>
            </w:pPr>
            <w:r w:rsidRPr="0084720D">
              <w:rPr>
                <w:rFonts w:cstheme="minorHAnsi"/>
                <w:sz w:val="20"/>
                <w:szCs w:val="20"/>
              </w:rPr>
              <w:t>Practical Vaping Tips (Equipment)</w:t>
            </w:r>
          </w:p>
        </w:tc>
        <w:tc>
          <w:tcPr>
            <w:tcW w:w="1765" w:type="pct"/>
            <w:vAlign w:val="center"/>
          </w:tcPr>
          <w:p w14:paraId="39CE0F39" w14:textId="1D76533F" w:rsidR="00AC47DB" w:rsidRPr="0084720D" w:rsidRDefault="00AC47DB" w:rsidP="00902ACD">
            <w:pPr>
              <w:spacing w:after="120"/>
              <w:jc w:val="center"/>
              <w:rPr>
                <w:rFonts w:cstheme="minorHAnsi"/>
                <w:sz w:val="20"/>
                <w:szCs w:val="20"/>
              </w:rPr>
            </w:pPr>
            <w:r w:rsidRPr="0084720D">
              <w:rPr>
                <w:rFonts w:cstheme="minorHAnsi"/>
                <w:sz w:val="20"/>
                <w:szCs w:val="20"/>
              </w:rPr>
              <w:t>If your e-cigarette ‘spits’ liquid, just turn off the device and clean out excess liquid in the mouthpiece with some rolled up tissue</w:t>
            </w:r>
          </w:p>
        </w:tc>
        <w:tc>
          <w:tcPr>
            <w:tcW w:w="496" w:type="pct"/>
            <w:vAlign w:val="center"/>
          </w:tcPr>
          <w:p w14:paraId="312AE0EA"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E-cigarette use</w:t>
            </w:r>
          </w:p>
        </w:tc>
        <w:tc>
          <w:tcPr>
            <w:tcW w:w="602" w:type="pct"/>
            <w:vAlign w:val="center"/>
          </w:tcPr>
          <w:p w14:paraId="5503375D" w14:textId="5F645BB2" w:rsidR="00AC47DB" w:rsidRPr="0084720D" w:rsidRDefault="00AC47DB" w:rsidP="00902ACD">
            <w:pPr>
              <w:jc w:val="center"/>
              <w:rPr>
                <w:rFonts w:cstheme="minorHAnsi"/>
                <w:color w:val="000000"/>
                <w:sz w:val="20"/>
                <w:szCs w:val="20"/>
              </w:rPr>
            </w:pPr>
            <w:r w:rsidRPr="0084720D">
              <w:rPr>
                <w:rFonts w:cstheme="minorHAnsi"/>
                <w:color w:val="000000"/>
                <w:sz w:val="20"/>
                <w:szCs w:val="20"/>
              </w:rPr>
              <w:t>Capability – physical</w:t>
            </w:r>
          </w:p>
        </w:tc>
        <w:tc>
          <w:tcPr>
            <w:tcW w:w="1003" w:type="pct"/>
            <w:vAlign w:val="center"/>
          </w:tcPr>
          <w:p w14:paraId="776FDA20" w14:textId="77777777" w:rsidR="00AC47DB" w:rsidRPr="0084720D" w:rsidRDefault="00AC47DB" w:rsidP="00902ACD">
            <w:pPr>
              <w:spacing w:after="120"/>
              <w:ind w:left="742"/>
              <w:jc w:val="center"/>
              <w:rPr>
                <w:rFonts w:cstheme="minorHAnsi"/>
                <w:sz w:val="20"/>
                <w:szCs w:val="20"/>
              </w:rPr>
            </w:pPr>
            <w:r w:rsidRPr="0084720D">
              <w:rPr>
                <w:rFonts w:cstheme="minorHAnsi"/>
                <w:sz w:val="20"/>
                <w:szCs w:val="20"/>
              </w:rPr>
              <w:t>Instructions on how to perform the behaviour (4.1)</w:t>
            </w:r>
          </w:p>
        </w:tc>
      </w:tr>
      <w:tr w:rsidR="00AC47DB" w:rsidRPr="0084720D" w14:paraId="6019AD0D" w14:textId="77777777" w:rsidTr="00902ACD">
        <w:tc>
          <w:tcPr>
            <w:tcW w:w="421" w:type="pct"/>
            <w:vAlign w:val="center"/>
          </w:tcPr>
          <w:p w14:paraId="1510C532" w14:textId="77777777" w:rsidR="00AC47DB" w:rsidRPr="0084720D" w:rsidRDefault="00AC47DB" w:rsidP="00902ACD">
            <w:pPr>
              <w:spacing w:after="120"/>
              <w:jc w:val="center"/>
              <w:rPr>
                <w:rFonts w:cstheme="minorHAnsi"/>
                <w:sz w:val="20"/>
                <w:szCs w:val="20"/>
              </w:rPr>
            </w:pPr>
            <w:r w:rsidRPr="0084720D">
              <w:rPr>
                <w:rFonts w:cstheme="minorHAnsi"/>
                <w:sz w:val="20"/>
                <w:szCs w:val="20"/>
              </w:rPr>
              <w:t>45</w:t>
            </w:r>
          </w:p>
        </w:tc>
        <w:tc>
          <w:tcPr>
            <w:tcW w:w="714" w:type="pct"/>
            <w:vAlign w:val="center"/>
          </w:tcPr>
          <w:p w14:paraId="3F69DCCA" w14:textId="77777777" w:rsidR="00AC47DB" w:rsidRPr="0084720D" w:rsidRDefault="00AC47DB" w:rsidP="00902ACD">
            <w:pPr>
              <w:spacing w:after="120"/>
              <w:jc w:val="center"/>
              <w:rPr>
                <w:rFonts w:cstheme="minorHAnsi"/>
                <w:sz w:val="20"/>
                <w:szCs w:val="20"/>
              </w:rPr>
            </w:pPr>
            <w:r w:rsidRPr="0084720D">
              <w:rPr>
                <w:rFonts w:cstheme="minorHAnsi"/>
                <w:sz w:val="20"/>
                <w:szCs w:val="20"/>
              </w:rPr>
              <w:t>Health &amp; Safety</w:t>
            </w:r>
          </w:p>
        </w:tc>
        <w:tc>
          <w:tcPr>
            <w:tcW w:w="1765" w:type="pct"/>
            <w:vAlign w:val="center"/>
          </w:tcPr>
          <w:p w14:paraId="5B48121D" w14:textId="77777777" w:rsidR="00AC47DB" w:rsidRPr="0084720D" w:rsidRDefault="00AC47DB" w:rsidP="00902ACD">
            <w:pPr>
              <w:spacing w:after="120"/>
              <w:jc w:val="center"/>
              <w:rPr>
                <w:rFonts w:cstheme="minorHAnsi"/>
                <w:sz w:val="20"/>
                <w:szCs w:val="20"/>
              </w:rPr>
            </w:pPr>
            <w:r w:rsidRPr="0084720D">
              <w:rPr>
                <w:rFonts w:cstheme="minorHAnsi"/>
                <w:sz w:val="20"/>
                <w:szCs w:val="20"/>
              </w:rPr>
              <w:t xml:space="preserve">There is only a fraction of </w:t>
            </w:r>
            <w:proofErr w:type="gramStart"/>
            <w:r w:rsidRPr="0084720D">
              <w:rPr>
                <w:rFonts w:cstheme="minorHAnsi"/>
                <w:sz w:val="20"/>
                <w:szCs w:val="20"/>
              </w:rPr>
              <w:t>cancer causing</w:t>
            </w:r>
            <w:proofErr w:type="gramEnd"/>
            <w:r w:rsidRPr="0084720D">
              <w:rPr>
                <w:rFonts w:cstheme="minorHAnsi"/>
                <w:sz w:val="20"/>
                <w:szCs w:val="20"/>
              </w:rPr>
              <w:t xml:space="preserve"> particles in vape than in smoke. It is safer to vape around friends and family than to smoke</w:t>
            </w:r>
          </w:p>
        </w:tc>
        <w:tc>
          <w:tcPr>
            <w:tcW w:w="496" w:type="pct"/>
            <w:vAlign w:val="center"/>
          </w:tcPr>
          <w:p w14:paraId="76EBCF7A"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E-cigarette use / Smoking cessation</w:t>
            </w:r>
          </w:p>
        </w:tc>
        <w:tc>
          <w:tcPr>
            <w:tcW w:w="602" w:type="pct"/>
            <w:vAlign w:val="center"/>
          </w:tcPr>
          <w:p w14:paraId="4F837F91" w14:textId="281EA444" w:rsidR="00AC47DB" w:rsidRPr="0084720D" w:rsidRDefault="00AC47DB" w:rsidP="00902ACD">
            <w:pPr>
              <w:jc w:val="center"/>
              <w:rPr>
                <w:rFonts w:cstheme="minorHAnsi"/>
                <w:color w:val="000000"/>
                <w:sz w:val="20"/>
                <w:szCs w:val="20"/>
              </w:rPr>
            </w:pPr>
            <w:r w:rsidRPr="0084720D">
              <w:rPr>
                <w:rFonts w:cstheme="minorHAnsi"/>
                <w:color w:val="000000"/>
                <w:sz w:val="20"/>
                <w:szCs w:val="20"/>
              </w:rPr>
              <w:t>Capability – psychological</w:t>
            </w:r>
          </w:p>
        </w:tc>
        <w:tc>
          <w:tcPr>
            <w:tcW w:w="1003" w:type="pct"/>
            <w:vAlign w:val="center"/>
          </w:tcPr>
          <w:p w14:paraId="02C1CE72"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Information about health consequences (5.1)</w:t>
            </w:r>
          </w:p>
        </w:tc>
      </w:tr>
      <w:tr w:rsidR="00AC47DB" w:rsidRPr="0084720D" w14:paraId="574778ED" w14:textId="77777777" w:rsidTr="00902ACD">
        <w:tc>
          <w:tcPr>
            <w:tcW w:w="421" w:type="pct"/>
            <w:vAlign w:val="center"/>
          </w:tcPr>
          <w:p w14:paraId="5410AA0F" w14:textId="77777777" w:rsidR="00AC47DB" w:rsidRPr="0084720D" w:rsidRDefault="00AC47DB" w:rsidP="00902ACD">
            <w:pPr>
              <w:spacing w:after="120"/>
              <w:jc w:val="center"/>
              <w:rPr>
                <w:rFonts w:cstheme="minorHAnsi"/>
                <w:sz w:val="20"/>
                <w:szCs w:val="20"/>
              </w:rPr>
            </w:pPr>
            <w:r w:rsidRPr="0084720D">
              <w:rPr>
                <w:rFonts w:cstheme="minorHAnsi"/>
                <w:sz w:val="20"/>
                <w:szCs w:val="20"/>
              </w:rPr>
              <w:t>46</w:t>
            </w:r>
          </w:p>
        </w:tc>
        <w:tc>
          <w:tcPr>
            <w:tcW w:w="714" w:type="pct"/>
            <w:vAlign w:val="center"/>
          </w:tcPr>
          <w:p w14:paraId="1E58E63B" w14:textId="77777777" w:rsidR="00AC47DB" w:rsidRPr="0084720D" w:rsidRDefault="00AC47DB" w:rsidP="00902ACD">
            <w:pPr>
              <w:spacing w:after="120"/>
              <w:jc w:val="center"/>
              <w:rPr>
                <w:rFonts w:cstheme="minorHAnsi"/>
                <w:sz w:val="20"/>
                <w:szCs w:val="20"/>
              </w:rPr>
            </w:pPr>
            <w:r w:rsidRPr="0084720D">
              <w:rPr>
                <w:rFonts w:cstheme="minorHAnsi"/>
                <w:sz w:val="20"/>
                <w:szCs w:val="20"/>
              </w:rPr>
              <w:t>Preventing lapse &amp; relapse</w:t>
            </w:r>
          </w:p>
        </w:tc>
        <w:tc>
          <w:tcPr>
            <w:tcW w:w="1765" w:type="pct"/>
            <w:vAlign w:val="center"/>
          </w:tcPr>
          <w:p w14:paraId="538524AC" w14:textId="3A908E0F" w:rsidR="00AC47DB" w:rsidRPr="0084720D" w:rsidRDefault="00AC47DB" w:rsidP="00902ACD">
            <w:pPr>
              <w:spacing w:after="120"/>
              <w:jc w:val="center"/>
              <w:rPr>
                <w:rFonts w:cstheme="minorHAnsi"/>
                <w:sz w:val="20"/>
                <w:szCs w:val="20"/>
              </w:rPr>
            </w:pPr>
            <w:r w:rsidRPr="0084720D">
              <w:rPr>
                <w:rFonts w:cstheme="minorHAnsi"/>
                <w:sz w:val="20"/>
                <w:szCs w:val="20"/>
              </w:rPr>
              <w:t>Don’t be afraid of trying lots of different flavours, and remember, your taste buds will change after you stop smoking and come back to life again</w:t>
            </w:r>
          </w:p>
        </w:tc>
        <w:tc>
          <w:tcPr>
            <w:tcW w:w="496" w:type="pct"/>
            <w:vAlign w:val="center"/>
          </w:tcPr>
          <w:p w14:paraId="35DCC003"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E-cigarette use / Smoking cessation</w:t>
            </w:r>
          </w:p>
        </w:tc>
        <w:tc>
          <w:tcPr>
            <w:tcW w:w="602" w:type="pct"/>
            <w:vAlign w:val="center"/>
          </w:tcPr>
          <w:p w14:paraId="70BF11A6" w14:textId="56A6A89E" w:rsidR="00AC47DB" w:rsidRPr="0084720D" w:rsidRDefault="00AC47DB" w:rsidP="00902ACD">
            <w:pPr>
              <w:jc w:val="center"/>
              <w:rPr>
                <w:rFonts w:cstheme="minorHAnsi"/>
                <w:color w:val="000000"/>
                <w:sz w:val="20"/>
                <w:szCs w:val="20"/>
              </w:rPr>
            </w:pPr>
            <w:r w:rsidRPr="0084720D">
              <w:rPr>
                <w:rFonts w:cstheme="minorHAnsi"/>
                <w:color w:val="000000"/>
                <w:sz w:val="20"/>
                <w:szCs w:val="20"/>
              </w:rPr>
              <w:t>Motivation – reflective</w:t>
            </w:r>
          </w:p>
        </w:tc>
        <w:tc>
          <w:tcPr>
            <w:tcW w:w="1003" w:type="pct"/>
            <w:vAlign w:val="center"/>
          </w:tcPr>
          <w:p w14:paraId="6D14EFFC"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Instruction on how to perform the behaviour; information about health consequences (4.1;5.1)</w:t>
            </w:r>
          </w:p>
        </w:tc>
      </w:tr>
      <w:tr w:rsidR="00AC47DB" w:rsidRPr="0084720D" w14:paraId="06570432" w14:textId="77777777" w:rsidTr="00902ACD">
        <w:tc>
          <w:tcPr>
            <w:tcW w:w="421" w:type="pct"/>
            <w:vAlign w:val="center"/>
          </w:tcPr>
          <w:p w14:paraId="6BF708F7" w14:textId="77777777" w:rsidR="00AC47DB" w:rsidRPr="0084720D" w:rsidRDefault="00AC47DB" w:rsidP="00902ACD">
            <w:pPr>
              <w:spacing w:after="120"/>
              <w:jc w:val="center"/>
              <w:rPr>
                <w:rFonts w:cstheme="minorHAnsi"/>
                <w:sz w:val="20"/>
                <w:szCs w:val="20"/>
              </w:rPr>
            </w:pPr>
            <w:r w:rsidRPr="0084720D">
              <w:rPr>
                <w:rFonts w:cstheme="minorHAnsi"/>
                <w:sz w:val="20"/>
                <w:szCs w:val="20"/>
              </w:rPr>
              <w:lastRenderedPageBreak/>
              <w:t>47</w:t>
            </w:r>
          </w:p>
        </w:tc>
        <w:tc>
          <w:tcPr>
            <w:tcW w:w="714" w:type="pct"/>
            <w:vAlign w:val="center"/>
          </w:tcPr>
          <w:p w14:paraId="7F1FE902" w14:textId="77777777" w:rsidR="00AC47DB" w:rsidRPr="0084720D" w:rsidRDefault="00AC47DB" w:rsidP="00902ACD">
            <w:pPr>
              <w:spacing w:after="120"/>
              <w:jc w:val="center"/>
              <w:rPr>
                <w:rFonts w:cstheme="minorHAnsi"/>
                <w:sz w:val="20"/>
                <w:szCs w:val="20"/>
              </w:rPr>
            </w:pPr>
            <w:r w:rsidRPr="0084720D">
              <w:rPr>
                <w:rFonts w:cstheme="minorHAnsi"/>
                <w:sz w:val="20"/>
                <w:szCs w:val="20"/>
              </w:rPr>
              <w:t>Health &amp; Safety</w:t>
            </w:r>
          </w:p>
        </w:tc>
        <w:tc>
          <w:tcPr>
            <w:tcW w:w="1765" w:type="pct"/>
            <w:vAlign w:val="center"/>
          </w:tcPr>
          <w:p w14:paraId="063AE68B" w14:textId="529FA710" w:rsidR="00AC47DB" w:rsidRPr="0084720D" w:rsidRDefault="00AC47DB" w:rsidP="00902ACD">
            <w:pPr>
              <w:spacing w:after="120"/>
              <w:jc w:val="center"/>
              <w:rPr>
                <w:rFonts w:cstheme="minorHAnsi"/>
                <w:sz w:val="20"/>
                <w:szCs w:val="20"/>
              </w:rPr>
            </w:pPr>
            <w:r w:rsidRPr="0084720D">
              <w:rPr>
                <w:rFonts w:cstheme="minorHAnsi"/>
                <w:sz w:val="20"/>
                <w:szCs w:val="20"/>
              </w:rPr>
              <w:t>Don’t panic if you read an article about the dangers of vaping. Research shows vaping is much less harmful than smoking</w:t>
            </w:r>
          </w:p>
        </w:tc>
        <w:tc>
          <w:tcPr>
            <w:tcW w:w="496" w:type="pct"/>
            <w:vAlign w:val="center"/>
          </w:tcPr>
          <w:p w14:paraId="1CAB1CDE"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E-cigarette use</w:t>
            </w:r>
          </w:p>
        </w:tc>
        <w:tc>
          <w:tcPr>
            <w:tcW w:w="602" w:type="pct"/>
            <w:vAlign w:val="center"/>
          </w:tcPr>
          <w:p w14:paraId="6B7F373B" w14:textId="51D8FFB5" w:rsidR="00AC47DB" w:rsidRPr="0084720D" w:rsidRDefault="00AC47DB" w:rsidP="00902ACD">
            <w:pPr>
              <w:jc w:val="center"/>
              <w:rPr>
                <w:rFonts w:cstheme="minorHAnsi"/>
                <w:color w:val="000000"/>
                <w:sz w:val="20"/>
                <w:szCs w:val="20"/>
              </w:rPr>
            </w:pPr>
            <w:r w:rsidRPr="0084720D">
              <w:rPr>
                <w:rFonts w:cstheme="minorHAnsi"/>
                <w:color w:val="000000"/>
                <w:sz w:val="20"/>
                <w:szCs w:val="20"/>
              </w:rPr>
              <w:t>Capability – psychological</w:t>
            </w:r>
          </w:p>
        </w:tc>
        <w:tc>
          <w:tcPr>
            <w:tcW w:w="1003" w:type="pct"/>
            <w:vAlign w:val="center"/>
          </w:tcPr>
          <w:p w14:paraId="0A76B053"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Information about health consequences (5.1)</w:t>
            </w:r>
          </w:p>
        </w:tc>
      </w:tr>
      <w:tr w:rsidR="00AC47DB" w:rsidRPr="0084720D" w14:paraId="71065273" w14:textId="77777777" w:rsidTr="00902ACD">
        <w:tc>
          <w:tcPr>
            <w:tcW w:w="421" w:type="pct"/>
            <w:vAlign w:val="center"/>
          </w:tcPr>
          <w:p w14:paraId="5348B3CD" w14:textId="77777777" w:rsidR="00AC47DB" w:rsidRPr="0084720D" w:rsidRDefault="00AC47DB" w:rsidP="00902ACD">
            <w:pPr>
              <w:spacing w:after="120"/>
              <w:jc w:val="center"/>
              <w:rPr>
                <w:rFonts w:cstheme="minorHAnsi"/>
                <w:sz w:val="20"/>
                <w:szCs w:val="20"/>
              </w:rPr>
            </w:pPr>
            <w:r w:rsidRPr="0084720D">
              <w:rPr>
                <w:rFonts w:cstheme="minorHAnsi"/>
                <w:sz w:val="20"/>
                <w:szCs w:val="20"/>
              </w:rPr>
              <w:t>48</w:t>
            </w:r>
          </w:p>
        </w:tc>
        <w:tc>
          <w:tcPr>
            <w:tcW w:w="714" w:type="pct"/>
            <w:vAlign w:val="center"/>
          </w:tcPr>
          <w:p w14:paraId="27269DCF" w14:textId="77777777" w:rsidR="00AC47DB" w:rsidRPr="0084720D" w:rsidRDefault="00AC47DB" w:rsidP="00902ACD">
            <w:pPr>
              <w:spacing w:after="120"/>
              <w:jc w:val="center"/>
              <w:rPr>
                <w:rFonts w:cstheme="minorHAnsi"/>
                <w:sz w:val="20"/>
                <w:szCs w:val="20"/>
              </w:rPr>
            </w:pPr>
            <w:r w:rsidRPr="0084720D">
              <w:rPr>
                <w:rFonts w:cstheme="minorHAnsi"/>
                <w:sz w:val="20"/>
                <w:szCs w:val="20"/>
              </w:rPr>
              <w:t>Vaping vs. Smoking</w:t>
            </w:r>
          </w:p>
        </w:tc>
        <w:tc>
          <w:tcPr>
            <w:tcW w:w="1765" w:type="pct"/>
            <w:vAlign w:val="center"/>
          </w:tcPr>
          <w:p w14:paraId="0F80DBFA" w14:textId="1F455046" w:rsidR="00AC47DB" w:rsidRPr="0084720D" w:rsidRDefault="00AC47DB" w:rsidP="00902ACD">
            <w:pPr>
              <w:spacing w:after="120"/>
              <w:jc w:val="center"/>
              <w:rPr>
                <w:rFonts w:cstheme="minorHAnsi"/>
                <w:sz w:val="20"/>
                <w:szCs w:val="20"/>
              </w:rPr>
            </w:pPr>
            <w:r w:rsidRPr="0084720D">
              <w:rPr>
                <w:rFonts w:cstheme="minorHAnsi"/>
                <w:sz w:val="20"/>
                <w:szCs w:val="20"/>
              </w:rPr>
              <w:t>Don’t be worried if your e-cigarette never leaves your hand and you feel as if you’re constantly puffing.  Vaping is not the same as smoking</w:t>
            </w:r>
          </w:p>
        </w:tc>
        <w:tc>
          <w:tcPr>
            <w:tcW w:w="496" w:type="pct"/>
            <w:vAlign w:val="center"/>
          </w:tcPr>
          <w:p w14:paraId="5D83CE20"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E-cigarette use</w:t>
            </w:r>
          </w:p>
        </w:tc>
        <w:tc>
          <w:tcPr>
            <w:tcW w:w="602" w:type="pct"/>
            <w:vAlign w:val="center"/>
          </w:tcPr>
          <w:p w14:paraId="24878655" w14:textId="412551D7" w:rsidR="00AC47DB" w:rsidRPr="0084720D" w:rsidRDefault="00AC47DB" w:rsidP="00902ACD">
            <w:pPr>
              <w:jc w:val="center"/>
              <w:rPr>
                <w:rFonts w:cstheme="minorHAnsi"/>
                <w:color w:val="000000"/>
                <w:sz w:val="20"/>
                <w:szCs w:val="20"/>
              </w:rPr>
            </w:pPr>
            <w:r w:rsidRPr="0084720D">
              <w:rPr>
                <w:rFonts w:cstheme="minorHAnsi"/>
                <w:color w:val="000000"/>
                <w:sz w:val="20"/>
                <w:szCs w:val="20"/>
              </w:rPr>
              <w:t>Motivation – reflective</w:t>
            </w:r>
          </w:p>
        </w:tc>
        <w:tc>
          <w:tcPr>
            <w:tcW w:w="1003" w:type="pct"/>
            <w:vAlign w:val="center"/>
          </w:tcPr>
          <w:p w14:paraId="7E392326" w14:textId="77777777" w:rsidR="00AC47DB" w:rsidRPr="0084720D" w:rsidRDefault="00AC47DB" w:rsidP="00902ACD">
            <w:pPr>
              <w:spacing w:after="120"/>
              <w:ind w:left="742"/>
              <w:jc w:val="center"/>
              <w:rPr>
                <w:rFonts w:cstheme="minorHAnsi"/>
                <w:sz w:val="20"/>
                <w:szCs w:val="20"/>
              </w:rPr>
            </w:pPr>
            <w:r w:rsidRPr="0084720D">
              <w:rPr>
                <w:rFonts w:cstheme="minorHAnsi"/>
                <w:sz w:val="20"/>
                <w:szCs w:val="20"/>
              </w:rPr>
              <w:t>Instructions on how to perform the behaviour (4.1)</w:t>
            </w:r>
          </w:p>
        </w:tc>
      </w:tr>
      <w:tr w:rsidR="00AC47DB" w:rsidRPr="0084720D" w14:paraId="73D659B2" w14:textId="77777777" w:rsidTr="00902ACD">
        <w:tc>
          <w:tcPr>
            <w:tcW w:w="421" w:type="pct"/>
            <w:vAlign w:val="center"/>
          </w:tcPr>
          <w:p w14:paraId="1A960A54" w14:textId="77777777" w:rsidR="00AC47DB" w:rsidRPr="0084720D" w:rsidRDefault="00AC47DB" w:rsidP="00902ACD">
            <w:pPr>
              <w:spacing w:after="120"/>
              <w:jc w:val="center"/>
              <w:rPr>
                <w:rFonts w:cstheme="minorHAnsi"/>
                <w:sz w:val="20"/>
                <w:szCs w:val="20"/>
              </w:rPr>
            </w:pPr>
            <w:r w:rsidRPr="0084720D">
              <w:rPr>
                <w:rFonts w:cstheme="minorHAnsi"/>
                <w:sz w:val="20"/>
                <w:szCs w:val="20"/>
              </w:rPr>
              <w:t>49</w:t>
            </w:r>
          </w:p>
        </w:tc>
        <w:tc>
          <w:tcPr>
            <w:tcW w:w="714" w:type="pct"/>
            <w:vAlign w:val="center"/>
          </w:tcPr>
          <w:p w14:paraId="0916F86F" w14:textId="77777777" w:rsidR="00AC47DB" w:rsidRPr="0084720D" w:rsidRDefault="00AC47DB" w:rsidP="00902ACD">
            <w:pPr>
              <w:spacing w:after="120"/>
              <w:jc w:val="center"/>
              <w:rPr>
                <w:rFonts w:cstheme="minorHAnsi"/>
                <w:sz w:val="20"/>
                <w:szCs w:val="20"/>
              </w:rPr>
            </w:pPr>
            <w:r w:rsidRPr="0084720D">
              <w:rPr>
                <w:rFonts w:cstheme="minorHAnsi"/>
                <w:sz w:val="20"/>
                <w:szCs w:val="20"/>
              </w:rPr>
              <w:t>Practical Vaping Tips (Equipment)</w:t>
            </w:r>
          </w:p>
        </w:tc>
        <w:tc>
          <w:tcPr>
            <w:tcW w:w="1765" w:type="pct"/>
            <w:vAlign w:val="center"/>
          </w:tcPr>
          <w:p w14:paraId="51456B7A" w14:textId="77777777" w:rsidR="00AC47DB" w:rsidRPr="0084720D" w:rsidRDefault="00AC47DB" w:rsidP="00902ACD">
            <w:pPr>
              <w:spacing w:after="120"/>
              <w:jc w:val="center"/>
              <w:rPr>
                <w:rFonts w:cstheme="minorHAnsi"/>
                <w:sz w:val="20"/>
                <w:szCs w:val="20"/>
              </w:rPr>
            </w:pPr>
            <w:r w:rsidRPr="0084720D">
              <w:rPr>
                <w:rFonts w:cstheme="minorHAnsi"/>
                <w:sz w:val="20"/>
                <w:szCs w:val="20"/>
              </w:rPr>
              <w:t>Always use the approved charger for your vaporiser. It can be dangerous to use the wrong charger</w:t>
            </w:r>
          </w:p>
        </w:tc>
        <w:tc>
          <w:tcPr>
            <w:tcW w:w="496" w:type="pct"/>
            <w:vAlign w:val="center"/>
          </w:tcPr>
          <w:p w14:paraId="6F390727" w14:textId="77777777" w:rsidR="00AC47DB" w:rsidRPr="0084720D" w:rsidRDefault="00AC47DB" w:rsidP="00902ACD">
            <w:pPr>
              <w:spacing w:after="120"/>
              <w:jc w:val="center"/>
              <w:rPr>
                <w:rFonts w:cstheme="minorHAnsi"/>
                <w:sz w:val="20"/>
                <w:szCs w:val="20"/>
              </w:rPr>
            </w:pPr>
            <w:r w:rsidRPr="0084720D">
              <w:rPr>
                <w:rFonts w:cstheme="minorHAnsi"/>
                <w:sz w:val="20"/>
                <w:szCs w:val="20"/>
              </w:rPr>
              <w:t>Purchasing e-cigarette equipment</w:t>
            </w:r>
          </w:p>
        </w:tc>
        <w:tc>
          <w:tcPr>
            <w:tcW w:w="602" w:type="pct"/>
            <w:vAlign w:val="center"/>
          </w:tcPr>
          <w:p w14:paraId="79D44938" w14:textId="4C414652" w:rsidR="00AC47DB" w:rsidRPr="0084720D" w:rsidRDefault="00AC47DB" w:rsidP="00902ACD">
            <w:pPr>
              <w:spacing w:after="120"/>
              <w:jc w:val="center"/>
              <w:rPr>
                <w:rFonts w:cstheme="minorHAnsi"/>
                <w:sz w:val="20"/>
                <w:szCs w:val="20"/>
              </w:rPr>
            </w:pPr>
            <w:r w:rsidRPr="0084720D">
              <w:rPr>
                <w:rFonts w:cstheme="minorHAnsi"/>
                <w:sz w:val="20"/>
                <w:szCs w:val="20"/>
              </w:rPr>
              <w:t>Capability – psychological; Opportunity – physical</w:t>
            </w:r>
          </w:p>
        </w:tc>
        <w:tc>
          <w:tcPr>
            <w:tcW w:w="1003" w:type="pct"/>
            <w:vAlign w:val="center"/>
          </w:tcPr>
          <w:p w14:paraId="6009D251" w14:textId="77777777" w:rsidR="00AC47DB" w:rsidRPr="0084720D" w:rsidRDefault="00AC47DB" w:rsidP="00902ACD">
            <w:pPr>
              <w:spacing w:after="120"/>
              <w:ind w:left="742"/>
              <w:jc w:val="center"/>
              <w:rPr>
                <w:rFonts w:cstheme="minorHAnsi"/>
                <w:sz w:val="20"/>
                <w:szCs w:val="20"/>
              </w:rPr>
            </w:pPr>
            <w:r w:rsidRPr="0084720D">
              <w:rPr>
                <w:rFonts w:cstheme="minorHAnsi"/>
                <w:sz w:val="20"/>
                <w:szCs w:val="20"/>
              </w:rPr>
              <w:t>Instructions on how to perform the behaviour (4.1)</w:t>
            </w:r>
          </w:p>
        </w:tc>
      </w:tr>
      <w:tr w:rsidR="00AC47DB" w:rsidRPr="0084720D" w14:paraId="1D7A6C4C" w14:textId="77777777" w:rsidTr="00902ACD">
        <w:tc>
          <w:tcPr>
            <w:tcW w:w="421" w:type="pct"/>
            <w:vAlign w:val="center"/>
          </w:tcPr>
          <w:p w14:paraId="013BED91" w14:textId="77777777" w:rsidR="00AC47DB" w:rsidRPr="0084720D" w:rsidRDefault="00AC47DB" w:rsidP="00902ACD">
            <w:pPr>
              <w:spacing w:after="120"/>
              <w:jc w:val="center"/>
              <w:rPr>
                <w:rFonts w:cstheme="minorHAnsi"/>
                <w:sz w:val="20"/>
                <w:szCs w:val="20"/>
              </w:rPr>
            </w:pPr>
            <w:r w:rsidRPr="0084720D">
              <w:rPr>
                <w:rFonts w:cstheme="minorHAnsi"/>
                <w:sz w:val="20"/>
                <w:szCs w:val="20"/>
              </w:rPr>
              <w:t>50</w:t>
            </w:r>
          </w:p>
        </w:tc>
        <w:tc>
          <w:tcPr>
            <w:tcW w:w="714" w:type="pct"/>
            <w:vAlign w:val="center"/>
          </w:tcPr>
          <w:p w14:paraId="7315765D" w14:textId="77777777" w:rsidR="00AC47DB" w:rsidRPr="0084720D" w:rsidRDefault="00AC47DB" w:rsidP="00902ACD">
            <w:pPr>
              <w:spacing w:after="120"/>
              <w:jc w:val="center"/>
              <w:rPr>
                <w:rFonts w:cstheme="minorHAnsi"/>
                <w:sz w:val="20"/>
                <w:szCs w:val="20"/>
              </w:rPr>
            </w:pPr>
            <w:r w:rsidRPr="0084720D">
              <w:rPr>
                <w:rFonts w:cstheme="minorHAnsi"/>
                <w:sz w:val="20"/>
                <w:szCs w:val="20"/>
              </w:rPr>
              <w:t>Preventing lapse &amp; relapse</w:t>
            </w:r>
          </w:p>
        </w:tc>
        <w:tc>
          <w:tcPr>
            <w:tcW w:w="1765" w:type="pct"/>
            <w:vAlign w:val="center"/>
          </w:tcPr>
          <w:p w14:paraId="196AD1D0" w14:textId="77777777" w:rsidR="00AC47DB" w:rsidRPr="0084720D" w:rsidRDefault="00AC47DB" w:rsidP="00902ACD">
            <w:pPr>
              <w:spacing w:after="120"/>
              <w:jc w:val="center"/>
              <w:rPr>
                <w:rFonts w:cstheme="minorHAnsi"/>
                <w:sz w:val="20"/>
                <w:szCs w:val="20"/>
              </w:rPr>
            </w:pPr>
            <w:r w:rsidRPr="0084720D">
              <w:rPr>
                <w:rFonts w:cstheme="minorHAnsi"/>
                <w:sz w:val="20"/>
                <w:szCs w:val="20"/>
              </w:rPr>
              <w:t xml:space="preserve">Getting low on e-liquid? Remember to buy some more </w:t>
            </w:r>
            <w:r w:rsidRPr="0084720D">
              <w:rPr>
                <w:rFonts w:cstheme="minorHAnsi"/>
                <w:b/>
                <w:bCs/>
                <w:sz w:val="20"/>
                <w:szCs w:val="20"/>
              </w:rPr>
              <w:t>*</w:t>
            </w:r>
          </w:p>
        </w:tc>
        <w:tc>
          <w:tcPr>
            <w:tcW w:w="496" w:type="pct"/>
            <w:vAlign w:val="center"/>
          </w:tcPr>
          <w:p w14:paraId="31FFD987"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E-cigarette use</w:t>
            </w:r>
          </w:p>
        </w:tc>
        <w:tc>
          <w:tcPr>
            <w:tcW w:w="602" w:type="pct"/>
            <w:vAlign w:val="center"/>
          </w:tcPr>
          <w:p w14:paraId="3F48D607" w14:textId="7F338DF4" w:rsidR="00AC47DB" w:rsidRPr="0084720D" w:rsidRDefault="00AC47DB" w:rsidP="00902ACD">
            <w:pPr>
              <w:jc w:val="center"/>
              <w:rPr>
                <w:rFonts w:cstheme="minorHAnsi"/>
                <w:color w:val="000000"/>
                <w:sz w:val="20"/>
                <w:szCs w:val="20"/>
              </w:rPr>
            </w:pPr>
            <w:r w:rsidRPr="0084720D">
              <w:rPr>
                <w:rFonts w:cstheme="minorHAnsi"/>
                <w:color w:val="000000"/>
                <w:sz w:val="20"/>
                <w:szCs w:val="20"/>
              </w:rPr>
              <w:t>Opportunity – physical</w:t>
            </w:r>
          </w:p>
        </w:tc>
        <w:tc>
          <w:tcPr>
            <w:tcW w:w="1003" w:type="pct"/>
            <w:vAlign w:val="center"/>
          </w:tcPr>
          <w:p w14:paraId="6847970B"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Instruction on how to perform the behaviour (4.1)</w:t>
            </w:r>
          </w:p>
        </w:tc>
      </w:tr>
      <w:tr w:rsidR="00AC47DB" w:rsidRPr="0084720D" w14:paraId="09460E0C" w14:textId="77777777" w:rsidTr="00902ACD">
        <w:tc>
          <w:tcPr>
            <w:tcW w:w="421" w:type="pct"/>
            <w:vAlign w:val="center"/>
          </w:tcPr>
          <w:p w14:paraId="7C995747" w14:textId="77777777" w:rsidR="00AC47DB" w:rsidRPr="0084720D" w:rsidRDefault="00AC47DB" w:rsidP="00902ACD">
            <w:pPr>
              <w:spacing w:after="120"/>
              <w:jc w:val="center"/>
              <w:rPr>
                <w:rFonts w:cstheme="minorHAnsi"/>
                <w:sz w:val="20"/>
                <w:szCs w:val="20"/>
              </w:rPr>
            </w:pPr>
            <w:r w:rsidRPr="0084720D">
              <w:rPr>
                <w:rFonts w:cstheme="minorHAnsi"/>
                <w:sz w:val="20"/>
                <w:szCs w:val="20"/>
              </w:rPr>
              <w:t>51</w:t>
            </w:r>
          </w:p>
        </w:tc>
        <w:tc>
          <w:tcPr>
            <w:tcW w:w="714" w:type="pct"/>
            <w:vAlign w:val="center"/>
          </w:tcPr>
          <w:p w14:paraId="21B63D6D" w14:textId="77777777" w:rsidR="00AC47DB" w:rsidRPr="0084720D" w:rsidRDefault="00AC47DB" w:rsidP="00902ACD">
            <w:pPr>
              <w:spacing w:after="120"/>
              <w:jc w:val="center"/>
              <w:rPr>
                <w:rFonts w:cstheme="minorHAnsi"/>
                <w:sz w:val="20"/>
                <w:szCs w:val="20"/>
              </w:rPr>
            </w:pPr>
            <w:r w:rsidRPr="0084720D">
              <w:rPr>
                <w:rFonts w:cstheme="minorHAnsi"/>
                <w:sz w:val="20"/>
                <w:szCs w:val="20"/>
              </w:rPr>
              <w:t>Vaping vs. Smoking</w:t>
            </w:r>
          </w:p>
        </w:tc>
        <w:tc>
          <w:tcPr>
            <w:tcW w:w="1765" w:type="pct"/>
            <w:vAlign w:val="center"/>
          </w:tcPr>
          <w:p w14:paraId="675F3106" w14:textId="77D9C57E" w:rsidR="00AC47DB" w:rsidRPr="0084720D" w:rsidRDefault="00AC47DB" w:rsidP="00902ACD">
            <w:pPr>
              <w:spacing w:after="120"/>
              <w:jc w:val="center"/>
              <w:rPr>
                <w:rFonts w:cstheme="minorHAnsi"/>
                <w:sz w:val="20"/>
                <w:szCs w:val="20"/>
              </w:rPr>
            </w:pPr>
            <w:r w:rsidRPr="0084720D">
              <w:rPr>
                <w:rFonts w:cstheme="minorHAnsi"/>
                <w:sz w:val="20"/>
                <w:szCs w:val="20"/>
              </w:rPr>
              <w:t>Most people who switch from smoking to vaping are not successful the first time.  Don’t give up trying</w:t>
            </w:r>
          </w:p>
        </w:tc>
        <w:tc>
          <w:tcPr>
            <w:tcW w:w="496" w:type="pct"/>
            <w:vAlign w:val="center"/>
          </w:tcPr>
          <w:p w14:paraId="49E89662"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Smoking cessation</w:t>
            </w:r>
          </w:p>
        </w:tc>
        <w:tc>
          <w:tcPr>
            <w:tcW w:w="602" w:type="pct"/>
            <w:vAlign w:val="center"/>
          </w:tcPr>
          <w:p w14:paraId="7ADE1A52" w14:textId="787A7CB7" w:rsidR="00AC47DB" w:rsidRPr="0084720D" w:rsidRDefault="00AC47DB" w:rsidP="00902ACD">
            <w:pPr>
              <w:jc w:val="center"/>
              <w:rPr>
                <w:rFonts w:cstheme="minorHAnsi"/>
                <w:color w:val="000000"/>
                <w:sz w:val="20"/>
                <w:szCs w:val="20"/>
              </w:rPr>
            </w:pPr>
            <w:r w:rsidRPr="0084720D">
              <w:rPr>
                <w:rFonts w:cstheme="minorHAnsi"/>
                <w:color w:val="000000"/>
                <w:sz w:val="20"/>
                <w:szCs w:val="20"/>
              </w:rPr>
              <w:t>Motivation – reflective</w:t>
            </w:r>
          </w:p>
        </w:tc>
        <w:tc>
          <w:tcPr>
            <w:tcW w:w="1003" w:type="pct"/>
            <w:vAlign w:val="center"/>
          </w:tcPr>
          <w:p w14:paraId="35A4AB22" w14:textId="77777777" w:rsidR="00AC47DB" w:rsidRPr="0084720D" w:rsidRDefault="00AC47DB" w:rsidP="00902ACD">
            <w:pPr>
              <w:spacing w:after="120"/>
              <w:ind w:left="742"/>
              <w:jc w:val="center"/>
              <w:rPr>
                <w:rFonts w:cstheme="minorHAnsi"/>
                <w:sz w:val="20"/>
                <w:szCs w:val="20"/>
              </w:rPr>
            </w:pPr>
            <w:r w:rsidRPr="0084720D">
              <w:rPr>
                <w:rFonts w:cstheme="minorHAnsi"/>
                <w:sz w:val="20"/>
                <w:szCs w:val="20"/>
              </w:rPr>
              <w:t>Verbal persuasion about capability (15.1)</w:t>
            </w:r>
          </w:p>
        </w:tc>
      </w:tr>
      <w:tr w:rsidR="00AC47DB" w:rsidRPr="0084720D" w14:paraId="5CEB56A7" w14:textId="77777777" w:rsidTr="00902ACD">
        <w:tc>
          <w:tcPr>
            <w:tcW w:w="421" w:type="pct"/>
            <w:vAlign w:val="center"/>
          </w:tcPr>
          <w:p w14:paraId="5F959BE7" w14:textId="77777777" w:rsidR="00AC47DB" w:rsidRPr="0084720D" w:rsidRDefault="00AC47DB" w:rsidP="00902ACD">
            <w:pPr>
              <w:spacing w:after="120"/>
              <w:jc w:val="center"/>
              <w:rPr>
                <w:rFonts w:cstheme="minorHAnsi"/>
                <w:sz w:val="20"/>
                <w:szCs w:val="20"/>
              </w:rPr>
            </w:pPr>
            <w:r w:rsidRPr="0084720D">
              <w:rPr>
                <w:rFonts w:cstheme="minorHAnsi"/>
                <w:sz w:val="20"/>
                <w:szCs w:val="20"/>
              </w:rPr>
              <w:t>52</w:t>
            </w:r>
          </w:p>
        </w:tc>
        <w:tc>
          <w:tcPr>
            <w:tcW w:w="714" w:type="pct"/>
            <w:vAlign w:val="center"/>
          </w:tcPr>
          <w:p w14:paraId="098AD9F1" w14:textId="77777777" w:rsidR="00AC47DB" w:rsidRPr="0084720D" w:rsidRDefault="00AC47DB" w:rsidP="00902ACD">
            <w:pPr>
              <w:spacing w:after="120"/>
              <w:jc w:val="center"/>
              <w:rPr>
                <w:rFonts w:cstheme="minorHAnsi"/>
                <w:sz w:val="20"/>
                <w:szCs w:val="20"/>
              </w:rPr>
            </w:pPr>
            <w:r w:rsidRPr="0084720D">
              <w:rPr>
                <w:rFonts w:cstheme="minorHAnsi"/>
                <w:sz w:val="20"/>
                <w:szCs w:val="20"/>
              </w:rPr>
              <w:t>Preventing lapse &amp; relapse</w:t>
            </w:r>
          </w:p>
        </w:tc>
        <w:tc>
          <w:tcPr>
            <w:tcW w:w="1765" w:type="pct"/>
            <w:vAlign w:val="center"/>
          </w:tcPr>
          <w:p w14:paraId="2ED7B10B" w14:textId="7F260AE4" w:rsidR="00AC47DB" w:rsidRPr="0084720D" w:rsidRDefault="00AC47DB" w:rsidP="00902ACD">
            <w:pPr>
              <w:spacing w:after="120"/>
              <w:jc w:val="center"/>
              <w:rPr>
                <w:rFonts w:cstheme="minorHAnsi"/>
                <w:sz w:val="20"/>
                <w:szCs w:val="20"/>
              </w:rPr>
            </w:pPr>
            <w:r w:rsidRPr="0084720D">
              <w:rPr>
                <w:rFonts w:cstheme="minorHAnsi"/>
                <w:sz w:val="20"/>
                <w:szCs w:val="20"/>
              </w:rPr>
              <w:t>Don’t be afraid to use higher nicotine if you’re still craving a smoke.  You can wean yourself off easier later</w:t>
            </w:r>
          </w:p>
        </w:tc>
        <w:tc>
          <w:tcPr>
            <w:tcW w:w="496" w:type="pct"/>
            <w:vAlign w:val="center"/>
          </w:tcPr>
          <w:p w14:paraId="23AFB935"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E-cigarette use</w:t>
            </w:r>
          </w:p>
        </w:tc>
        <w:tc>
          <w:tcPr>
            <w:tcW w:w="602" w:type="pct"/>
            <w:vAlign w:val="center"/>
          </w:tcPr>
          <w:p w14:paraId="2760E14D" w14:textId="717CCE9A" w:rsidR="00AC47DB" w:rsidRPr="0084720D" w:rsidRDefault="00AC47DB" w:rsidP="00902ACD">
            <w:pPr>
              <w:jc w:val="center"/>
              <w:rPr>
                <w:rFonts w:cstheme="minorHAnsi"/>
                <w:color w:val="000000"/>
                <w:sz w:val="20"/>
                <w:szCs w:val="20"/>
              </w:rPr>
            </w:pPr>
            <w:r w:rsidRPr="0084720D">
              <w:rPr>
                <w:rFonts w:cstheme="minorHAnsi"/>
                <w:color w:val="000000"/>
                <w:sz w:val="20"/>
                <w:szCs w:val="20"/>
              </w:rPr>
              <w:t>Capability – psychological</w:t>
            </w:r>
          </w:p>
        </w:tc>
        <w:tc>
          <w:tcPr>
            <w:tcW w:w="1003" w:type="pct"/>
            <w:vAlign w:val="center"/>
          </w:tcPr>
          <w:p w14:paraId="4AAFFF8B"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Instruction on how to perform the behaviour; verbal persuasion about capability (</w:t>
            </w:r>
            <w:r w:rsidRPr="0084720D">
              <w:rPr>
                <w:rFonts w:cstheme="minorHAnsi"/>
                <w:sz w:val="20"/>
                <w:szCs w:val="20"/>
              </w:rPr>
              <w:t>4.1;15.1)</w:t>
            </w:r>
          </w:p>
        </w:tc>
      </w:tr>
      <w:tr w:rsidR="00AC47DB" w:rsidRPr="0084720D" w14:paraId="4B431318" w14:textId="77777777" w:rsidTr="00902ACD">
        <w:tc>
          <w:tcPr>
            <w:tcW w:w="421" w:type="pct"/>
            <w:vAlign w:val="center"/>
          </w:tcPr>
          <w:p w14:paraId="4B6838BB" w14:textId="77777777" w:rsidR="00AC47DB" w:rsidRPr="0084720D" w:rsidRDefault="00AC47DB" w:rsidP="00902ACD">
            <w:pPr>
              <w:spacing w:after="120"/>
              <w:jc w:val="center"/>
              <w:rPr>
                <w:rFonts w:cstheme="minorHAnsi"/>
                <w:sz w:val="20"/>
                <w:szCs w:val="20"/>
              </w:rPr>
            </w:pPr>
            <w:r w:rsidRPr="0084720D">
              <w:rPr>
                <w:rFonts w:cstheme="minorHAnsi"/>
                <w:sz w:val="20"/>
                <w:szCs w:val="20"/>
              </w:rPr>
              <w:t>53</w:t>
            </w:r>
          </w:p>
        </w:tc>
        <w:tc>
          <w:tcPr>
            <w:tcW w:w="714" w:type="pct"/>
            <w:vAlign w:val="center"/>
          </w:tcPr>
          <w:p w14:paraId="785545A2" w14:textId="77777777" w:rsidR="00AC47DB" w:rsidRPr="0084720D" w:rsidRDefault="00AC47DB" w:rsidP="00902ACD">
            <w:pPr>
              <w:spacing w:after="120"/>
              <w:jc w:val="center"/>
              <w:rPr>
                <w:rFonts w:cstheme="minorHAnsi"/>
                <w:sz w:val="20"/>
                <w:szCs w:val="20"/>
              </w:rPr>
            </w:pPr>
            <w:r w:rsidRPr="0084720D">
              <w:rPr>
                <w:rFonts w:cstheme="minorHAnsi"/>
                <w:sz w:val="20"/>
                <w:szCs w:val="20"/>
              </w:rPr>
              <w:t>Identity</w:t>
            </w:r>
          </w:p>
        </w:tc>
        <w:tc>
          <w:tcPr>
            <w:tcW w:w="1765" w:type="pct"/>
            <w:shd w:val="clear" w:color="auto" w:fill="auto"/>
            <w:vAlign w:val="center"/>
          </w:tcPr>
          <w:p w14:paraId="7A5D40AC" w14:textId="77777777" w:rsidR="00AC47DB" w:rsidRPr="0084720D" w:rsidRDefault="00AC47DB" w:rsidP="00902ACD">
            <w:pPr>
              <w:spacing w:after="120"/>
              <w:jc w:val="center"/>
              <w:rPr>
                <w:rFonts w:cstheme="minorHAnsi"/>
                <w:sz w:val="20"/>
                <w:szCs w:val="20"/>
              </w:rPr>
            </w:pPr>
            <w:r w:rsidRPr="0084720D">
              <w:rPr>
                <w:rFonts w:cstheme="minorHAnsi"/>
                <w:sz w:val="20"/>
                <w:szCs w:val="20"/>
              </w:rPr>
              <w:t xml:space="preserve">Try watching this short film for inspiration from vapers who made The Switch </w:t>
            </w:r>
            <w:hyperlink r:id="rId19" w:history="1">
              <w:r w:rsidRPr="0084720D">
                <w:rPr>
                  <w:rStyle w:val="Hyperlink"/>
                  <w:rFonts w:cstheme="minorHAnsi"/>
                  <w:sz w:val="20"/>
                  <w:szCs w:val="20"/>
                </w:rPr>
                <w:t>https://www</w:t>
              </w:r>
            </w:hyperlink>
            <w:r w:rsidRPr="0084720D">
              <w:rPr>
                <w:rFonts w:cstheme="minorHAnsi"/>
                <w:sz w:val="20"/>
                <w:szCs w:val="20"/>
              </w:rPr>
              <w:t>.youtube.com/watch?v=GPxxBvf6hJU</w:t>
            </w:r>
          </w:p>
        </w:tc>
        <w:tc>
          <w:tcPr>
            <w:tcW w:w="496" w:type="pct"/>
            <w:shd w:val="clear" w:color="auto" w:fill="auto"/>
            <w:vAlign w:val="center"/>
          </w:tcPr>
          <w:p w14:paraId="66870B2E" w14:textId="77777777" w:rsidR="00AC47DB" w:rsidRPr="0084720D" w:rsidRDefault="00AC47DB" w:rsidP="00902ACD">
            <w:pPr>
              <w:spacing w:after="120"/>
              <w:jc w:val="center"/>
              <w:rPr>
                <w:rFonts w:cstheme="minorHAnsi"/>
                <w:sz w:val="20"/>
                <w:szCs w:val="20"/>
              </w:rPr>
            </w:pPr>
            <w:r w:rsidRPr="0084720D">
              <w:rPr>
                <w:rFonts w:cstheme="minorHAnsi"/>
                <w:color w:val="000000"/>
                <w:sz w:val="20"/>
                <w:szCs w:val="20"/>
              </w:rPr>
              <w:t>E-cigarette use</w:t>
            </w:r>
          </w:p>
        </w:tc>
        <w:tc>
          <w:tcPr>
            <w:tcW w:w="602" w:type="pct"/>
            <w:shd w:val="clear" w:color="auto" w:fill="auto"/>
            <w:vAlign w:val="center"/>
          </w:tcPr>
          <w:p w14:paraId="65C4D7EC" w14:textId="77777777" w:rsidR="00AC47DB" w:rsidRPr="0084720D" w:rsidRDefault="00AC47DB" w:rsidP="00902ACD">
            <w:pPr>
              <w:spacing w:after="120"/>
              <w:jc w:val="center"/>
              <w:rPr>
                <w:rFonts w:cstheme="minorHAnsi"/>
                <w:sz w:val="20"/>
                <w:szCs w:val="20"/>
              </w:rPr>
            </w:pPr>
            <w:r w:rsidRPr="0084720D">
              <w:rPr>
                <w:rFonts w:cstheme="minorHAnsi"/>
                <w:sz w:val="20"/>
                <w:szCs w:val="20"/>
              </w:rPr>
              <w:t>Uncoded</w:t>
            </w:r>
          </w:p>
        </w:tc>
        <w:tc>
          <w:tcPr>
            <w:tcW w:w="1003" w:type="pct"/>
            <w:shd w:val="clear" w:color="auto" w:fill="auto"/>
            <w:vAlign w:val="center"/>
          </w:tcPr>
          <w:p w14:paraId="4B9C6E5F" w14:textId="77777777" w:rsidR="00AC47DB" w:rsidRPr="0084720D" w:rsidRDefault="00AC47DB" w:rsidP="00902ACD">
            <w:pPr>
              <w:spacing w:after="120"/>
              <w:ind w:left="742"/>
              <w:jc w:val="center"/>
              <w:rPr>
                <w:rFonts w:cstheme="minorHAnsi"/>
                <w:sz w:val="20"/>
                <w:szCs w:val="20"/>
              </w:rPr>
            </w:pPr>
            <w:r w:rsidRPr="0084720D">
              <w:rPr>
                <w:rFonts w:cstheme="minorHAnsi"/>
                <w:sz w:val="20"/>
                <w:szCs w:val="20"/>
              </w:rPr>
              <w:t>Uncoded</w:t>
            </w:r>
          </w:p>
        </w:tc>
      </w:tr>
      <w:tr w:rsidR="00AC47DB" w:rsidRPr="0084720D" w14:paraId="179722B4" w14:textId="77777777" w:rsidTr="00902ACD">
        <w:tc>
          <w:tcPr>
            <w:tcW w:w="421" w:type="pct"/>
            <w:vAlign w:val="center"/>
          </w:tcPr>
          <w:p w14:paraId="67405EBA" w14:textId="77777777" w:rsidR="00AC47DB" w:rsidRPr="0084720D" w:rsidRDefault="00AC47DB" w:rsidP="00902ACD">
            <w:pPr>
              <w:spacing w:after="120"/>
              <w:jc w:val="center"/>
              <w:rPr>
                <w:rFonts w:cstheme="minorHAnsi"/>
                <w:sz w:val="20"/>
                <w:szCs w:val="20"/>
              </w:rPr>
            </w:pPr>
            <w:r w:rsidRPr="0084720D">
              <w:rPr>
                <w:rFonts w:cstheme="minorHAnsi"/>
                <w:sz w:val="20"/>
                <w:szCs w:val="20"/>
              </w:rPr>
              <w:t>54</w:t>
            </w:r>
          </w:p>
        </w:tc>
        <w:tc>
          <w:tcPr>
            <w:tcW w:w="714" w:type="pct"/>
            <w:vAlign w:val="center"/>
          </w:tcPr>
          <w:p w14:paraId="2B7EEBB3" w14:textId="77777777" w:rsidR="00AC47DB" w:rsidRPr="0084720D" w:rsidRDefault="00AC47DB" w:rsidP="00902ACD">
            <w:pPr>
              <w:spacing w:after="120"/>
              <w:jc w:val="center"/>
              <w:rPr>
                <w:rFonts w:cstheme="minorHAnsi"/>
                <w:sz w:val="20"/>
                <w:szCs w:val="20"/>
              </w:rPr>
            </w:pPr>
            <w:r w:rsidRPr="0084720D">
              <w:rPr>
                <w:rFonts w:cstheme="minorHAnsi"/>
                <w:sz w:val="20"/>
                <w:szCs w:val="20"/>
              </w:rPr>
              <w:t>Practical Vaping Tips (Equipment)</w:t>
            </w:r>
          </w:p>
        </w:tc>
        <w:tc>
          <w:tcPr>
            <w:tcW w:w="1765" w:type="pct"/>
            <w:vAlign w:val="center"/>
          </w:tcPr>
          <w:p w14:paraId="3F24FB9B" w14:textId="5C0EDADC" w:rsidR="00AC47DB" w:rsidRPr="0084720D" w:rsidRDefault="00AC47DB" w:rsidP="00902ACD">
            <w:pPr>
              <w:spacing w:after="120"/>
              <w:jc w:val="center"/>
              <w:rPr>
                <w:rFonts w:cstheme="minorHAnsi"/>
                <w:sz w:val="20"/>
                <w:szCs w:val="20"/>
              </w:rPr>
            </w:pPr>
            <w:r w:rsidRPr="0084720D">
              <w:rPr>
                <w:rFonts w:cstheme="minorHAnsi"/>
                <w:sz w:val="20"/>
                <w:szCs w:val="20"/>
              </w:rPr>
              <w:t>if your device isn’t working quite right, ask your local vape shop for technical support</w:t>
            </w:r>
          </w:p>
        </w:tc>
        <w:tc>
          <w:tcPr>
            <w:tcW w:w="496" w:type="pct"/>
            <w:vAlign w:val="center"/>
          </w:tcPr>
          <w:p w14:paraId="08D55163"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E-cigarette use</w:t>
            </w:r>
          </w:p>
        </w:tc>
        <w:tc>
          <w:tcPr>
            <w:tcW w:w="602" w:type="pct"/>
            <w:vAlign w:val="center"/>
          </w:tcPr>
          <w:p w14:paraId="7AA001E7" w14:textId="40EF1FEF" w:rsidR="00AC47DB" w:rsidRPr="0084720D" w:rsidRDefault="00AC47DB" w:rsidP="00902ACD">
            <w:pPr>
              <w:jc w:val="center"/>
              <w:rPr>
                <w:rFonts w:cstheme="minorHAnsi"/>
                <w:color w:val="000000"/>
                <w:sz w:val="20"/>
                <w:szCs w:val="20"/>
              </w:rPr>
            </w:pPr>
            <w:r w:rsidRPr="0084720D">
              <w:rPr>
                <w:rFonts w:cstheme="minorHAnsi"/>
                <w:color w:val="000000"/>
                <w:sz w:val="20"/>
                <w:szCs w:val="20"/>
              </w:rPr>
              <w:t>Opportunity – physical</w:t>
            </w:r>
          </w:p>
          <w:p w14:paraId="6775EAEF" w14:textId="77777777" w:rsidR="00AC47DB" w:rsidRPr="0084720D" w:rsidRDefault="00AC47DB" w:rsidP="00902ACD">
            <w:pPr>
              <w:spacing w:after="120"/>
              <w:jc w:val="center"/>
              <w:rPr>
                <w:rFonts w:cstheme="minorHAnsi"/>
                <w:sz w:val="20"/>
                <w:szCs w:val="20"/>
              </w:rPr>
            </w:pPr>
          </w:p>
        </w:tc>
        <w:tc>
          <w:tcPr>
            <w:tcW w:w="1003" w:type="pct"/>
            <w:vAlign w:val="center"/>
          </w:tcPr>
          <w:p w14:paraId="31C2C1F2" w14:textId="77777777" w:rsidR="00AC47DB" w:rsidRPr="0084720D" w:rsidRDefault="00AC47DB" w:rsidP="00902ACD">
            <w:pPr>
              <w:jc w:val="center"/>
              <w:rPr>
                <w:rFonts w:cstheme="minorHAnsi"/>
                <w:sz w:val="20"/>
                <w:szCs w:val="20"/>
              </w:rPr>
            </w:pPr>
            <w:r w:rsidRPr="0084720D">
              <w:rPr>
                <w:rFonts w:cstheme="minorHAnsi"/>
                <w:color w:val="000000"/>
                <w:sz w:val="20"/>
                <w:szCs w:val="20"/>
              </w:rPr>
              <w:t>Social support practical (3.2)</w:t>
            </w:r>
          </w:p>
        </w:tc>
      </w:tr>
      <w:tr w:rsidR="00AC47DB" w:rsidRPr="0084720D" w14:paraId="1D566AB4" w14:textId="77777777" w:rsidTr="00902ACD">
        <w:tc>
          <w:tcPr>
            <w:tcW w:w="421" w:type="pct"/>
            <w:vAlign w:val="center"/>
          </w:tcPr>
          <w:p w14:paraId="1C1B194D" w14:textId="77777777" w:rsidR="00AC47DB" w:rsidRPr="0084720D" w:rsidRDefault="00AC47DB" w:rsidP="00902ACD">
            <w:pPr>
              <w:spacing w:after="120"/>
              <w:jc w:val="center"/>
              <w:rPr>
                <w:rFonts w:cstheme="minorHAnsi"/>
                <w:sz w:val="20"/>
                <w:szCs w:val="20"/>
              </w:rPr>
            </w:pPr>
            <w:r w:rsidRPr="0084720D">
              <w:rPr>
                <w:rFonts w:cstheme="minorHAnsi"/>
                <w:sz w:val="20"/>
                <w:szCs w:val="20"/>
              </w:rPr>
              <w:t>55</w:t>
            </w:r>
          </w:p>
        </w:tc>
        <w:tc>
          <w:tcPr>
            <w:tcW w:w="714" w:type="pct"/>
            <w:vAlign w:val="center"/>
          </w:tcPr>
          <w:p w14:paraId="56A66481" w14:textId="77777777" w:rsidR="00AC47DB" w:rsidRPr="0084720D" w:rsidRDefault="00AC47DB" w:rsidP="00902ACD">
            <w:pPr>
              <w:spacing w:after="120"/>
              <w:jc w:val="center"/>
              <w:rPr>
                <w:rFonts w:cstheme="minorHAnsi"/>
                <w:sz w:val="20"/>
                <w:szCs w:val="20"/>
              </w:rPr>
            </w:pPr>
            <w:r w:rsidRPr="0084720D">
              <w:rPr>
                <w:rFonts w:cstheme="minorHAnsi"/>
                <w:sz w:val="20"/>
                <w:szCs w:val="20"/>
              </w:rPr>
              <w:t>Vaping vs. Smoking</w:t>
            </w:r>
          </w:p>
        </w:tc>
        <w:tc>
          <w:tcPr>
            <w:tcW w:w="1765" w:type="pct"/>
            <w:vAlign w:val="center"/>
          </w:tcPr>
          <w:p w14:paraId="486A9848" w14:textId="30A8F0E3" w:rsidR="00AC47DB" w:rsidRPr="0084720D" w:rsidRDefault="00AC47DB" w:rsidP="00902ACD">
            <w:pPr>
              <w:spacing w:after="120"/>
              <w:jc w:val="center"/>
              <w:rPr>
                <w:rFonts w:cstheme="minorHAnsi"/>
                <w:sz w:val="20"/>
                <w:szCs w:val="20"/>
              </w:rPr>
            </w:pPr>
            <w:r w:rsidRPr="0084720D">
              <w:rPr>
                <w:rFonts w:cstheme="minorHAnsi"/>
                <w:sz w:val="20"/>
                <w:szCs w:val="20"/>
              </w:rPr>
              <w:t>You may not get it right with your first vape but don’t give up.  Just remember how awful it tasted and felt when you started smoking</w:t>
            </w:r>
          </w:p>
        </w:tc>
        <w:tc>
          <w:tcPr>
            <w:tcW w:w="496" w:type="pct"/>
            <w:vAlign w:val="center"/>
          </w:tcPr>
          <w:p w14:paraId="3C60DFD1"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E-cigarette use / Smoking cessation</w:t>
            </w:r>
          </w:p>
        </w:tc>
        <w:tc>
          <w:tcPr>
            <w:tcW w:w="602" w:type="pct"/>
            <w:vAlign w:val="center"/>
          </w:tcPr>
          <w:p w14:paraId="6B7730B6" w14:textId="5C2DFEDE" w:rsidR="00AC47DB" w:rsidRPr="0084720D" w:rsidRDefault="00AC47DB" w:rsidP="00902ACD">
            <w:pPr>
              <w:jc w:val="center"/>
              <w:rPr>
                <w:rFonts w:cstheme="minorHAnsi"/>
                <w:color w:val="000000"/>
                <w:sz w:val="20"/>
                <w:szCs w:val="20"/>
              </w:rPr>
            </w:pPr>
            <w:r w:rsidRPr="0084720D">
              <w:rPr>
                <w:rFonts w:cstheme="minorHAnsi"/>
                <w:color w:val="000000"/>
                <w:sz w:val="20"/>
                <w:szCs w:val="20"/>
              </w:rPr>
              <w:t>Motivation – reflective</w:t>
            </w:r>
          </w:p>
          <w:p w14:paraId="5694A383" w14:textId="77777777" w:rsidR="00AC47DB" w:rsidRPr="0084720D" w:rsidRDefault="00AC47DB" w:rsidP="00902ACD">
            <w:pPr>
              <w:spacing w:after="120"/>
              <w:jc w:val="center"/>
              <w:rPr>
                <w:rFonts w:cstheme="minorHAnsi"/>
                <w:sz w:val="20"/>
                <w:szCs w:val="20"/>
              </w:rPr>
            </w:pPr>
          </w:p>
        </w:tc>
        <w:tc>
          <w:tcPr>
            <w:tcW w:w="1003" w:type="pct"/>
            <w:vAlign w:val="center"/>
          </w:tcPr>
          <w:p w14:paraId="1F51B9ED" w14:textId="77777777" w:rsidR="00AC47DB" w:rsidRPr="0084720D" w:rsidRDefault="00AC47DB" w:rsidP="00902ACD">
            <w:pPr>
              <w:jc w:val="center"/>
              <w:rPr>
                <w:rFonts w:cstheme="minorHAnsi"/>
                <w:sz w:val="20"/>
                <w:szCs w:val="20"/>
              </w:rPr>
            </w:pPr>
            <w:r w:rsidRPr="0084720D">
              <w:rPr>
                <w:rFonts w:cstheme="minorHAnsi"/>
                <w:sz w:val="20"/>
                <w:szCs w:val="20"/>
              </w:rPr>
              <w:t xml:space="preserve">Verbal persuasion about </w:t>
            </w:r>
            <w:proofErr w:type="gramStart"/>
            <w:r w:rsidRPr="0084720D">
              <w:rPr>
                <w:rFonts w:cstheme="minorHAnsi"/>
                <w:sz w:val="20"/>
                <w:szCs w:val="20"/>
              </w:rPr>
              <w:t>capabilities(</w:t>
            </w:r>
            <w:proofErr w:type="gramEnd"/>
            <w:r w:rsidRPr="0084720D">
              <w:rPr>
                <w:rFonts w:cstheme="minorHAnsi"/>
                <w:sz w:val="20"/>
                <w:szCs w:val="20"/>
              </w:rPr>
              <w:t>15.1)</w:t>
            </w:r>
          </w:p>
        </w:tc>
      </w:tr>
      <w:tr w:rsidR="00AC47DB" w:rsidRPr="0084720D" w14:paraId="6D808F62" w14:textId="77777777" w:rsidTr="00902ACD">
        <w:tc>
          <w:tcPr>
            <w:tcW w:w="421" w:type="pct"/>
            <w:vAlign w:val="center"/>
          </w:tcPr>
          <w:p w14:paraId="1748384F" w14:textId="77777777" w:rsidR="00AC47DB" w:rsidRPr="0084720D" w:rsidRDefault="00AC47DB" w:rsidP="00902ACD">
            <w:pPr>
              <w:spacing w:after="120"/>
              <w:jc w:val="center"/>
              <w:rPr>
                <w:rFonts w:cstheme="minorHAnsi"/>
                <w:sz w:val="20"/>
                <w:szCs w:val="20"/>
              </w:rPr>
            </w:pPr>
            <w:r w:rsidRPr="0084720D">
              <w:rPr>
                <w:rFonts w:cstheme="minorHAnsi"/>
                <w:sz w:val="20"/>
                <w:szCs w:val="20"/>
              </w:rPr>
              <w:t>56</w:t>
            </w:r>
          </w:p>
        </w:tc>
        <w:tc>
          <w:tcPr>
            <w:tcW w:w="714" w:type="pct"/>
            <w:vAlign w:val="center"/>
          </w:tcPr>
          <w:p w14:paraId="48A4FC06" w14:textId="77777777" w:rsidR="00AC47DB" w:rsidRPr="0084720D" w:rsidRDefault="00AC47DB" w:rsidP="00902ACD">
            <w:pPr>
              <w:spacing w:after="120"/>
              <w:jc w:val="center"/>
              <w:rPr>
                <w:rFonts w:cstheme="minorHAnsi"/>
                <w:sz w:val="20"/>
                <w:szCs w:val="20"/>
              </w:rPr>
            </w:pPr>
            <w:r w:rsidRPr="0084720D">
              <w:rPr>
                <w:rFonts w:cstheme="minorHAnsi"/>
                <w:sz w:val="20"/>
                <w:szCs w:val="20"/>
              </w:rPr>
              <w:t>Preventing lapse &amp; relapse</w:t>
            </w:r>
          </w:p>
        </w:tc>
        <w:tc>
          <w:tcPr>
            <w:tcW w:w="1765" w:type="pct"/>
            <w:vAlign w:val="center"/>
          </w:tcPr>
          <w:p w14:paraId="7C655D66" w14:textId="77777777" w:rsidR="00AC47DB" w:rsidRPr="0084720D" w:rsidRDefault="00AC47DB" w:rsidP="00902ACD">
            <w:pPr>
              <w:spacing w:after="120"/>
              <w:jc w:val="center"/>
              <w:rPr>
                <w:rFonts w:cstheme="minorHAnsi"/>
                <w:sz w:val="20"/>
                <w:szCs w:val="20"/>
              </w:rPr>
            </w:pPr>
            <w:r w:rsidRPr="0084720D">
              <w:rPr>
                <w:rFonts w:cstheme="minorHAnsi"/>
                <w:sz w:val="20"/>
                <w:szCs w:val="20"/>
              </w:rPr>
              <w:t>Whenever you have an urge to smoke, vape instead</w:t>
            </w:r>
          </w:p>
        </w:tc>
        <w:tc>
          <w:tcPr>
            <w:tcW w:w="496" w:type="pct"/>
            <w:vAlign w:val="center"/>
          </w:tcPr>
          <w:p w14:paraId="57BD0F7C" w14:textId="77777777" w:rsidR="00AC47DB" w:rsidRPr="0084720D" w:rsidRDefault="00AC47DB" w:rsidP="00902ACD">
            <w:pPr>
              <w:jc w:val="center"/>
              <w:rPr>
                <w:rFonts w:cstheme="minorHAnsi"/>
                <w:sz w:val="20"/>
                <w:szCs w:val="20"/>
              </w:rPr>
            </w:pPr>
            <w:r w:rsidRPr="0084720D">
              <w:rPr>
                <w:rFonts w:cstheme="minorHAnsi"/>
                <w:color w:val="000000"/>
                <w:sz w:val="20"/>
                <w:szCs w:val="20"/>
              </w:rPr>
              <w:t xml:space="preserve">E-cigarette use / </w:t>
            </w:r>
            <w:r w:rsidRPr="0084720D">
              <w:rPr>
                <w:rFonts w:cstheme="minorHAnsi"/>
                <w:color w:val="000000"/>
                <w:sz w:val="20"/>
                <w:szCs w:val="20"/>
              </w:rPr>
              <w:lastRenderedPageBreak/>
              <w:t>Smoking cessation</w:t>
            </w:r>
          </w:p>
        </w:tc>
        <w:tc>
          <w:tcPr>
            <w:tcW w:w="602" w:type="pct"/>
            <w:vAlign w:val="center"/>
          </w:tcPr>
          <w:p w14:paraId="0B07E470" w14:textId="6B9772A6" w:rsidR="00AC47DB" w:rsidRPr="0084720D" w:rsidRDefault="00AC47DB" w:rsidP="00902ACD">
            <w:pPr>
              <w:jc w:val="center"/>
              <w:rPr>
                <w:rFonts w:cstheme="minorHAnsi"/>
                <w:sz w:val="20"/>
                <w:szCs w:val="20"/>
              </w:rPr>
            </w:pPr>
            <w:r w:rsidRPr="0084720D">
              <w:rPr>
                <w:rFonts w:cstheme="minorHAnsi"/>
                <w:sz w:val="20"/>
                <w:szCs w:val="20"/>
              </w:rPr>
              <w:lastRenderedPageBreak/>
              <w:t>Motivation – automatic</w:t>
            </w:r>
          </w:p>
        </w:tc>
        <w:tc>
          <w:tcPr>
            <w:tcW w:w="1003" w:type="pct"/>
            <w:vAlign w:val="center"/>
          </w:tcPr>
          <w:p w14:paraId="48D34EBD" w14:textId="77777777" w:rsidR="00AC47DB" w:rsidRPr="0084720D" w:rsidRDefault="00AC47DB" w:rsidP="00902ACD">
            <w:pPr>
              <w:jc w:val="center"/>
              <w:rPr>
                <w:rFonts w:cstheme="minorHAnsi"/>
                <w:sz w:val="20"/>
                <w:szCs w:val="20"/>
              </w:rPr>
            </w:pPr>
            <w:r w:rsidRPr="0084720D">
              <w:rPr>
                <w:rFonts w:cstheme="minorHAnsi"/>
                <w:sz w:val="20"/>
                <w:szCs w:val="20"/>
              </w:rPr>
              <w:t>Behaviour substitution (8.2)</w:t>
            </w:r>
          </w:p>
        </w:tc>
      </w:tr>
      <w:tr w:rsidR="00AC47DB" w:rsidRPr="0084720D" w14:paraId="32E9680D" w14:textId="77777777" w:rsidTr="00902ACD">
        <w:tc>
          <w:tcPr>
            <w:tcW w:w="421" w:type="pct"/>
            <w:vAlign w:val="center"/>
          </w:tcPr>
          <w:p w14:paraId="7809A3ED" w14:textId="77777777" w:rsidR="00AC47DB" w:rsidRPr="0084720D" w:rsidRDefault="00AC47DB" w:rsidP="00902ACD">
            <w:pPr>
              <w:spacing w:after="120"/>
              <w:jc w:val="center"/>
              <w:rPr>
                <w:rFonts w:cstheme="minorHAnsi"/>
                <w:sz w:val="20"/>
                <w:szCs w:val="20"/>
              </w:rPr>
            </w:pPr>
            <w:r w:rsidRPr="0084720D">
              <w:rPr>
                <w:rFonts w:cstheme="minorHAnsi"/>
                <w:sz w:val="20"/>
                <w:szCs w:val="20"/>
              </w:rPr>
              <w:t>57</w:t>
            </w:r>
          </w:p>
        </w:tc>
        <w:tc>
          <w:tcPr>
            <w:tcW w:w="714" w:type="pct"/>
            <w:vAlign w:val="center"/>
          </w:tcPr>
          <w:p w14:paraId="24E2A892" w14:textId="77777777" w:rsidR="00AC47DB" w:rsidRPr="0084720D" w:rsidRDefault="00AC47DB" w:rsidP="00902ACD">
            <w:pPr>
              <w:spacing w:after="120"/>
              <w:jc w:val="center"/>
              <w:rPr>
                <w:rFonts w:cstheme="minorHAnsi"/>
                <w:sz w:val="20"/>
                <w:szCs w:val="20"/>
              </w:rPr>
            </w:pPr>
            <w:r w:rsidRPr="0084720D">
              <w:rPr>
                <w:rFonts w:cstheme="minorHAnsi"/>
                <w:sz w:val="20"/>
                <w:szCs w:val="20"/>
              </w:rPr>
              <w:t>Practical Vaping Tips (Equipment)</w:t>
            </w:r>
          </w:p>
        </w:tc>
        <w:tc>
          <w:tcPr>
            <w:tcW w:w="1765" w:type="pct"/>
            <w:vAlign w:val="center"/>
          </w:tcPr>
          <w:p w14:paraId="2669AB0E" w14:textId="2C1628A4" w:rsidR="00AC47DB" w:rsidRPr="0084720D" w:rsidRDefault="00AC47DB" w:rsidP="00902ACD">
            <w:pPr>
              <w:spacing w:after="120"/>
              <w:jc w:val="center"/>
              <w:rPr>
                <w:rFonts w:cstheme="minorHAnsi"/>
                <w:sz w:val="20"/>
                <w:szCs w:val="20"/>
              </w:rPr>
            </w:pPr>
            <w:r w:rsidRPr="0084720D">
              <w:rPr>
                <w:rFonts w:cstheme="minorHAnsi"/>
                <w:sz w:val="20"/>
                <w:szCs w:val="20"/>
              </w:rPr>
              <w:t>Look for places that allow vaping.  Many places are happy for people to vape, so don’t be shy to ask</w:t>
            </w:r>
          </w:p>
        </w:tc>
        <w:tc>
          <w:tcPr>
            <w:tcW w:w="496" w:type="pct"/>
            <w:vAlign w:val="center"/>
          </w:tcPr>
          <w:p w14:paraId="3ED3EC89"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E-cigarette use</w:t>
            </w:r>
          </w:p>
        </w:tc>
        <w:tc>
          <w:tcPr>
            <w:tcW w:w="602" w:type="pct"/>
            <w:vAlign w:val="center"/>
          </w:tcPr>
          <w:p w14:paraId="6326234D" w14:textId="6921E96D" w:rsidR="00AC47DB" w:rsidRPr="0084720D" w:rsidRDefault="00AC47DB" w:rsidP="00902ACD">
            <w:pPr>
              <w:jc w:val="center"/>
              <w:rPr>
                <w:rFonts w:cstheme="minorHAnsi"/>
                <w:color w:val="000000"/>
                <w:sz w:val="20"/>
                <w:szCs w:val="20"/>
              </w:rPr>
            </w:pPr>
            <w:r w:rsidRPr="0084720D">
              <w:rPr>
                <w:rFonts w:cstheme="minorHAnsi"/>
                <w:color w:val="000000"/>
                <w:sz w:val="20"/>
                <w:szCs w:val="20"/>
              </w:rPr>
              <w:t>Opportunity – social</w:t>
            </w:r>
          </w:p>
        </w:tc>
        <w:tc>
          <w:tcPr>
            <w:tcW w:w="1003" w:type="pct"/>
            <w:vAlign w:val="center"/>
          </w:tcPr>
          <w:p w14:paraId="49253184"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 xml:space="preserve">Information about social and environmental consequences </w:t>
            </w:r>
            <w:r w:rsidRPr="0084720D">
              <w:rPr>
                <w:rFonts w:cstheme="minorHAnsi"/>
                <w:sz w:val="20"/>
                <w:szCs w:val="20"/>
              </w:rPr>
              <w:t>(5.3)</w:t>
            </w:r>
          </w:p>
        </w:tc>
      </w:tr>
      <w:tr w:rsidR="00AC47DB" w:rsidRPr="0084720D" w14:paraId="7D59673F" w14:textId="77777777" w:rsidTr="00902ACD">
        <w:tc>
          <w:tcPr>
            <w:tcW w:w="421" w:type="pct"/>
            <w:vAlign w:val="center"/>
          </w:tcPr>
          <w:p w14:paraId="3F497F0F" w14:textId="77777777" w:rsidR="00AC47DB" w:rsidRPr="0084720D" w:rsidRDefault="00AC47DB" w:rsidP="00902ACD">
            <w:pPr>
              <w:spacing w:after="120"/>
              <w:jc w:val="center"/>
              <w:rPr>
                <w:rFonts w:cstheme="minorHAnsi"/>
                <w:sz w:val="20"/>
                <w:szCs w:val="20"/>
              </w:rPr>
            </w:pPr>
            <w:r w:rsidRPr="0084720D">
              <w:rPr>
                <w:rFonts w:cstheme="minorHAnsi"/>
                <w:sz w:val="20"/>
                <w:szCs w:val="20"/>
              </w:rPr>
              <w:t>58</w:t>
            </w:r>
          </w:p>
        </w:tc>
        <w:tc>
          <w:tcPr>
            <w:tcW w:w="714" w:type="pct"/>
            <w:vAlign w:val="center"/>
          </w:tcPr>
          <w:p w14:paraId="019C2F1B" w14:textId="77777777" w:rsidR="00AC47DB" w:rsidRPr="0084720D" w:rsidRDefault="00AC47DB" w:rsidP="00902ACD">
            <w:pPr>
              <w:spacing w:after="120"/>
              <w:jc w:val="center"/>
              <w:rPr>
                <w:rFonts w:cstheme="minorHAnsi"/>
                <w:sz w:val="20"/>
                <w:szCs w:val="20"/>
              </w:rPr>
            </w:pPr>
            <w:r w:rsidRPr="0084720D">
              <w:rPr>
                <w:rFonts w:cstheme="minorHAnsi"/>
                <w:sz w:val="20"/>
                <w:szCs w:val="20"/>
              </w:rPr>
              <w:t>Preventing lapse &amp; relapse</w:t>
            </w:r>
          </w:p>
        </w:tc>
        <w:tc>
          <w:tcPr>
            <w:tcW w:w="1765" w:type="pct"/>
            <w:vAlign w:val="center"/>
          </w:tcPr>
          <w:p w14:paraId="5FC7CB50" w14:textId="5504F03C" w:rsidR="00AC47DB" w:rsidRPr="0084720D" w:rsidRDefault="00AC47DB" w:rsidP="00902ACD">
            <w:pPr>
              <w:spacing w:after="120"/>
              <w:jc w:val="center"/>
              <w:rPr>
                <w:rFonts w:cstheme="minorHAnsi"/>
                <w:sz w:val="20"/>
                <w:szCs w:val="20"/>
              </w:rPr>
            </w:pPr>
            <w:r w:rsidRPr="0084720D">
              <w:rPr>
                <w:rFonts w:cstheme="minorHAnsi"/>
                <w:sz w:val="20"/>
                <w:szCs w:val="20"/>
              </w:rPr>
              <w:t>Don’t give up if you have a cigarette. Many people have gone on to quit successfully with vaping after a smoking lapse</w:t>
            </w:r>
          </w:p>
        </w:tc>
        <w:tc>
          <w:tcPr>
            <w:tcW w:w="496" w:type="pct"/>
            <w:vAlign w:val="center"/>
          </w:tcPr>
          <w:p w14:paraId="0ECFB839"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E-cigarette use</w:t>
            </w:r>
          </w:p>
        </w:tc>
        <w:tc>
          <w:tcPr>
            <w:tcW w:w="602" w:type="pct"/>
            <w:vAlign w:val="center"/>
          </w:tcPr>
          <w:p w14:paraId="51DB20D2" w14:textId="39810E61" w:rsidR="00AC47DB" w:rsidRPr="0084720D" w:rsidRDefault="00AC47DB" w:rsidP="00902ACD">
            <w:pPr>
              <w:jc w:val="center"/>
              <w:rPr>
                <w:rFonts w:cstheme="minorHAnsi"/>
                <w:color w:val="000000"/>
                <w:sz w:val="20"/>
                <w:szCs w:val="20"/>
              </w:rPr>
            </w:pPr>
            <w:r w:rsidRPr="0084720D">
              <w:rPr>
                <w:rFonts w:cstheme="minorHAnsi"/>
                <w:color w:val="000000"/>
                <w:sz w:val="20"/>
                <w:szCs w:val="20"/>
              </w:rPr>
              <w:t>Motivation – reflective</w:t>
            </w:r>
          </w:p>
        </w:tc>
        <w:tc>
          <w:tcPr>
            <w:tcW w:w="1003" w:type="pct"/>
            <w:vAlign w:val="center"/>
          </w:tcPr>
          <w:p w14:paraId="5E870861"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Social comparison (6.2)</w:t>
            </w:r>
          </w:p>
        </w:tc>
      </w:tr>
      <w:tr w:rsidR="00AC47DB" w:rsidRPr="0084720D" w14:paraId="2D747D36" w14:textId="77777777" w:rsidTr="00902ACD">
        <w:tc>
          <w:tcPr>
            <w:tcW w:w="421" w:type="pct"/>
            <w:vAlign w:val="center"/>
          </w:tcPr>
          <w:p w14:paraId="69DADF4F" w14:textId="77777777" w:rsidR="00AC47DB" w:rsidRPr="0084720D" w:rsidRDefault="00AC47DB" w:rsidP="00902ACD">
            <w:pPr>
              <w:spacing w:after="120"/>
              <w:jc w:val="center"/>
              <w:rPr>
                <w:rFonts w:cstheme="minorHAnsi"/>
                <w:sz w:val="20"/>
                <w:szCs w:val="20"/>
              </w:rPr>
            </w:pPr>
            <w:r w:rsidRPr="0084720D">
              <w:rPr>
                <w:rFonts w:cstheme="minorHAnsi"/>
                <w:sz w:val="20"/>
                <w:szCs w:val="20"/>
              </w:rPr>
              <w:t>59</w:t>
            </w:r>
          </w:p>
        </w:tc>
        <w:tc>
          <w:tcPr>
            <w:tcW w:w="714" w:type="pct"/>
            <w:vAlign w:val="center"/>
          </w:tcPr>
          <w:p w14:paraId="0CB5CA78" w14:textId="77777777" w:rsidR="00AC47DB" w:rsidRPr="0084720D" w:rsidRDefault="00AC47DB" w:rsidP="00902ACD">
            <w:pPr>
              <w:spacing w:after="120"/>
              <w:jc w:val="center"/>
              <w:rPr>
                <w:rFonts w:cstheme="minorHAnsi"/>
                <w:sz w:val="20"/>
                <w:szCs w:val="20"/>
              </w:rPr>
            </w:pPr>
            <w:r w:rsidRPr="0084720D">
              <w:rPr>
                <w:rFonts w:cstheme="minorHAnsi"/>
                <w:sz w:val="20"/>
                <w:szCs w:val="20"/>
              </w:rPr>
              <w:t>Health &amp; Safety</w:t>
            </w:r>
          </w:p>
        </w:tc>
        <w:tc>
          <w:tcPr>
            <w:tcW w:w="1765" w:type="pct"/>
            <w:vAlign w:val="center"/>
          </w:tcPr>
          <w:p w14:paraId="35251F3B" w14:textId="77777777" w:rsidR="00AC47DB" w:rsidRPr="0084720D" w:rsidRDefault="00AC47DB" w:rsidP="00902ACD">
            <w:pPr>
              <w:spacing w:after="120"/>
              <w:jc w:val="center"/>
              <w:rPr>
                <w:rFonts w:cstheme="minorHAnsi"/>
                <w:sz w:val="20"/>
                <w:szCs w:val="20"/>
              </w:rPr>
            </w:pPr>
            <w:r w:rsidRPr="0084720D">
              <w:rPr>
                <w:rFonts w:cstheme="minorHAnsi"/>
                <w:sz w:val="20"/>
                <w:szCs w:val="20"/>
              </w:rPr>
              <w:t xml:space="preserve">Vaping is a safer, </w:t>
            </w:r>
            <w:proofErr w:type="gramStart"/>
            <w:r w:rsidRPr="0084720D">
              <w:rPr>
                <w:rFonts w:cstheme="minorHAnsi"/>
                <w:sz w:val="20"/>
                <w:szCs w:val="20"/>
              </w:rPr>
              <w:t>cleaner</w:t>
            </w:r>
            <w:proofErr w:type="gramEnd"/>
            <w:r w:rsidRPr="0084720D">
              <w:rPr>
                <w:rFonts w:cstheme="minorHAnsi"/>
                <w:sz w:val="20"/>
                <w:szCs w:val="20"/>
              </w:rPr>
              <w:t xml:space="preserve"> and much cheaper way of delivering nicotine</w:t>
            </w:r>
          </w:p>
        </w:tc>
        <w:tc>
          <w:tcPr>
            <w:tcW w:w="496" w:type="pct"/>
            <w:vAlign w:val="center"/>
          </w:tcPr>
          <w:p w14:paraId="6C2BF8C4"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E-cigarette use</w:t>
            </w:r>
          </w:p>
        </w:tc>
        <w:tc>
          <w:tcPr>
            <w:tcW w:w="602" w:type="pct"/>
            <w:vAlign w:val="center"/>
          </w:tcPr>
          <w:p w14:paraId="6DF36B57" w14:textId="27117E40" w:rsidR="00AC47DB" w:rsidRPr="0084720D" w:rsidRDefault="00AC47DB" w:rsidP="00902ACD">
            <w:pPr>
              <w:jc w:val="center"/>
              <w:rPr>
                <w:rFonts w:cstheme="minorHAnsi"/>
                <w:color w:val="000000"/>
                <w:sz w:val="20"/>
                <w:szCs w:val="20"/>
              </w:rPr>
            </w:pPr>
            <w:r w:rsidRPr="0084720D">
              <w:rPr>
                <w:rFonts w:cstheme="minorHAnsi"/>
                <w:color w:val="000000"/>
                <w:sz w:val="20"/>
                <w:szCs w:val="20"/>
              </w:rPr>
              <w:t>Capability – psychological</w:t>
            </w:r>
          </w:p>
        </w:tc>
        <w:tc>
          <w:tcPr>
            <w:tcW w:w="1003" w:type="pct"/>
            <w:vAlign w:val="center"/>
          </w:tcPr>
          <w:p w14:paraId="2E69D747"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Information about health consequences (5.1)</w:t>
            </w:r>
          </w:p>
        </w:tc>
      </w:tr>
      <w:tr w:rsidR="00AC47DB" w:rsidRPr="0084720D" w14:paraId="7077E0BA" w14:textId="77777777" w:rsidTr="00902ACD">
        <w:tc>
          <w:tcPr>
            <w:tcW w:w="421" w:type="pct"/>
            <w:vAlign w:val="center"/>
          </w:tcPr>
          <w:p w14:paraId="68F43FDB" w14:textId="77777777" w:rsidR="00AC47DB" w:rsidRPr="0084720D" w:rsidRDefault="00AC47DB" w:rsidP="00902ACD">
            <w:pPr>
              <w:spacing w:after="120"/>
              <w:jc w:val="center"/>
              <w:rPr>
                <w:rFonts w:cstheme="minorHAnsi"/>
                <w:sz w:val="20"/>
                <w:szCs w:val="20"/>
              </w:rPr>
            </w:pPr>
            <w:r w:rsidRPr="0084720D">
              <w:rPr>
                <w:rFonts w:cstheme="minorHAnsi"/>
                <w:sz w:val="20"/>
                <w:szCs w:val="20"/>
              </w:rPr>
              <w:t>60</w:t>
            </w:r>
          </w:p>
        </w:tc>
        <w:tc>
          <w:tcPr>
            <w:tcW w:w="714" w:type="pct"/>
            <w:vAlign w:val="center"/>
          </w:tcPr>
          <w:p w14:paraId="7D429A15" w14:textId="77777777" w:rsidR="00AC47DB" w:rsidRPr="0084720D" w:rsidRDefault="00AC47DB" w:rsidP="00902ACD">
            <w:pPr>
              <w:spacing w:after="120"/>
              <w:jc w:val="center"/>
              <w:rPr>
                <w:rFonts w:cstheme="minorHAnsi"/>
                <w:sz w:val="20"/>
                <w:szCs w:val="20"/>
              </w:rPr>
            </w:pPr>
            <w:r w:rsidRPr="0084720D">
              <w:rPr>
                <w:rFonts w:cstheme="minorHAnsi"/>
                <w:sz w:val="20"/>
                <w:szCs w:val="20"/>
              </w:rPr>
              <w:t>Vaping vs. Smoking</w:t>
            </w:r>
          </w:p>
        </w:tc>
        <w:tc>
          <w:tcPr>
            <w:tcW w:w="1765" w:type="pct"/>
            <w:vAlign w:val="center"/>
          </w:tcPr>
          <w:p w14:paraId="7F1E1C8C" w14:textId="65251D03" w:rsidR="00AC47DB" w:rsidRPr="0084720D" w:rsidRDefault="00AC47DB" w:rsidP="00902ACD">
            <w:pPr>
              <w:spacing w:after="120"/>
              <w:jc w:val="center"/>
              <w:rPr>
                <w:rFonts w:cstheme="minorHAnsi"/>
                <w:sz w:val="20"/>
                <w:szCs w:val="20"/>
              </w:rPr>
            </w:pPr>
            <w:r w:rsidRPr="0084720D">
              <w:rPr>
                <w:rFonts w:cstheme="minorHAnsi"/>
                <w:sz w:val="20"/>
                <w:szCs w:val="20"/>
              </w:rPr>
              <w:t>You didn’t give up when you first started smoking so give vaping the same chance and be rewarded with better health</w:t>
            </w:r>
          </w:p>
        </w:tc>
        <w:tc>
          <w:tcPr>
            <w:tcW w:w="496" w:type="pct"/>
            <w:vAlign w:val="center"/>
          </w:tcPr>
          <w:p w14:paraId="413A2FE7"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E-cigarette use / Smoking cessation</w:t>
            </w:r>
          </w:p>
        </w:tc>
        <w:tc>
          <w:tcPr>
            <w:tcW w:w="602" w:type="pct"/>
            <w:vAlign w:val="center"/>
          </w:tcPr>
          <w:p w14:paraId="704C934C" w14:textId="5BD6EC08" w:rsidR="00AC47DB" w:rsidRPr="0084720D" w:rsidRDefault="00AC47DB" w:rsidP="00902ACD">
            <w:pPr>
              <w:jc w:val="center"/>
              <w:rPr>
                <w:rFonts w:cstheme="minorHAnsi"/>
                <w:color w:val="000000"/>
                <w:sz w:val="20"/>
                <w:szCs w:val="20"/>
              </w:rPr>
            </w:pPr>
            <w:r w:rsidRPr="0084720D">
              <w:rPr>
                <w:rFonts w:cstheme="minorHAnsi"/>
                <w:color w:val="000000"/>
                <w:sz w:val="20"/>
                <w:szCs w:val="20"/>
              </w:rPr>
              <w:t>Motivation – reflective</w:t>
            </w:r>
          </w:p>
        </w:tc>
        <w:tc>
          <w:tcPr>
            <w:tcW w:w="1003" w:type="pct"/>
            <w:vAlign w:val="center"/>
          </w:tcPr>
          <w:p w14:paraId="44BBB768" w14:textId="77777777" w:rsidR="00AC47DB" w:rsidRPr="0084720D" w:rsidRDefault="00AC47DB" w:rsidP="00902ACD">
            <w:pPr>
              <w:jc w:val="center"/>
              <w:rPr>
                <w:rFonts w:cstheme="minorHAnsi"/>
                <w:color w:val="000000"/>
                <w:sz w:val="20"/>
                <w:szCs w:val="20"/>
              </w:rPr>
            </w:pPr>
            <w:r w:rsidRPr="0084720D">
              <w:rPr>
                <w:rFonts w:cstheme="minorHAnsi"/>
                <w:sz w:val="20"/>
                <w:szCs w:val="20"/>
              </w:rPr>
              <w:t>Verbal persuasion about capabilities (15.1)</w:t>
            </w:r>
          </w:p>
        </w:tc>
      </w:tr>
      <w:tr w:rsidR="00AC47DB" w:rsidRPr="0084720D" w14:paraId="2798539A" w14:textId="77777777" w:rsidTr="00902ACD">
        <w:tc>
          <w:tcPr>
            <w:tcW w:w="421" w:type="pct"/>
            <w:vAlign w:val="center"/>
          </w:tcPr>
          <w:p w14:paraId="41F53881" w14:textId="77777777" w:rsidR="00AC47DB" w:rsidRPr="0084720D" w:rsidRDefault="00AC47DB" w:rsidP="00902ACD">
            <w:pPr>
              <w:spacing w:after="120"/>
              <w:jc w:val="center"/>
              <w:rPr>
                <w:rFonts w:cstheme="minorHAnsi"/>
                <w:sz w:val="20"/>
                <w:szCs w:val="20"/>
              </w:rPr>
            </w:pPr>
            <w:r w:rsidRPr="0084720D">
              <w:rPr>
                <w:rFonts w:cstheme="minorHAnsi"/>
                <w:sz w:val="20"/>
                <w:szCs w:val="20"/>
              </w:rPr>
              <w:t>61</w:t>
            </w:r>
          </w:p>
        </w:tc>
        <w:tc>
          <w:tcPr>
            <w:tcW w:w="714" w:type="pct"/>
            <w:vAlign w:val="center"/>
          </w:tcPr>
          <w:p w14:paraId="77858D25" w14:textId="77777777" w:rsidR="00AC47DB" w:rsidRPr="0084720D" w:rsidRDefault="00AC47DB" w:rsidP="00902ACD">
            <w:pPr>
              <w:spacing w:after="120"/>
              <w:jc w:val="center"/>
              <w:rPr>
                <w:rFonts w:cstheme="minorHAnsi"/>
                <w:sz w:val="20"/>
                <w:szCs w:val="20"/>
              </w:rPr>
            </w:pPr>
            <w:r w:rsidRPr="0084720D">
              <w:rPr>
                <w:rFonts w:cstheme="minorHAnsi"/>
                <w:sz w:val="20"/>
                <w:szCs w:val="20"/>
              </w:rPr>
              <w:t>Social &amp; Practical Support</w:t>
            </w:r>
          </w:p>
        </w:tc>
        <w:tc>
          <w:tcPr>
            <w:tcW w:w="1765" w:type="pct"/>
            <w:vAlign w:val="center"/>
          </w:tcPr>
          <w:p w14:paraId="5984ADF0" w14:textId="77777777" w:rsidR="00AC47DB" w:rsidRPr="0084720D" w:rsidRDefault="00AC47DB" w:rsidP="00902ACD">
            <w:pPr>
              <w:spacing w:after="120"/>
              <w:jc w:val="center"/>
              <w:rPr>
                <w:rFonts w:cstheme="minorHAnsi"/>
                <w:sz w:val="20"/>
                <w:szCs w:val="20"/>
              </w:rPr>
            </w:pPr>
            <w:r w:rsidRPr="0084720D">
              <w:rPr>
                <w:rFonts w:cstheme="minorHAnsi"/>
                <w:sz w:val="20"/>
                <w:szCs w:val="20"/>
              </w:rPr>
              <w:t>Want to talk to others who are quitting smoking? Try online forums where you will find lots of advice and support</w:t>
            </w:r>
          </w:p>
        </w:tc>
        <w:tc>
          <w:tcPr>
            <w:tcW w:w="496" w:type="pct"/>
            <w:vAlign w:val="center"/>
          </w:tcPr>
          <w:p w14:paraId="5211C6CC"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Smoking cessation</w:t>
            </w:r>
          </w:p>
        </w:tc>
        <w:tc>
          <w:tcPr>
            <w:tcW w:w="602" w:type="pct"/>
            <w:vAlign w:val="center"/>
          </w:tcPr>
          <w:p w14:paraId="0F046E8F" w14:textId="5F29D6FB" w:rsidR="00AC47DB" w:rsidRPr="0084720D" w:rsidRDefault="00AC47DB" w:rsidP="00902ACD">
            <w:pPr>
              <w:jc w:val="center"/>
              <w:rPr>
                <w:rFonts w:cstheme="minorHAnsi"/>
                <w:color w:val="000000"/>
                <w:sz w:val="20"/>
                <w:szCs w:val="20"/>
              </w:rPr>
            </w:pPr>
            <w:r w:rsidRPr="0084720D">
              <w:rPr>
                <w:rFonts w:cstheme="minorHAnsi"/>
                <w:color w:val="000000"/>
                <w:sz w:val="20"/>
                <w:szCs w:val="20"/>
              </w:rPr>
              <w:t>Opportunity – social</w:t>
            </w:r>
          </w:p>
        </w:tc>
        <w:tc>
          <w:tcPr>
            <w:tcW w:w="1003" w:type="pct"/>
            <w:vAlign w:val="center"/>
          </w:tcPr>
          <w:p w14:paraId="38120D63"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Social support (unspecified)</w:t>
            </w:r>
            <w:r w:rsidRPr="0084720D">
              <w:rPr>
                <w:rFonts w:cstheme="minorHAnsi"/>
                <w:sz w:val="20"/>
                <w:szCs w:val="20"/>
              </w:rPr>
              <w:t xml:space="preserve"> (3.1)</w:t>
            </w:r>
          </w:p>
        </w:tc>
      </w:tr>
      <w:tr w:rsidR="00AC47DB" w:rsidRPr="0084720D" w14:paraId="603E7531" w14:textId="77777777" w:rsidTr="00902ACD">
        <w:tc>
          <w:tcPr>
            <w:tcW w:w="421" w:type="pct"/>
            <w:vAlign w:val="center"/>
          </w:tcPr>
          <w:p w14:paraId="19CBFD1C" w14:textId="77777777" w:rsidR="00AC47DB" w:rsidRPr="0084720D" w:rsidRDefault="00AC47DB" w:rsidP="00902ACD">
            <w:pPr>
              <w:spacing w:after="120"/>
              <w:jc w:val="center"/>
              <w:rPr>
                <w:rFonts w:cstheme="minorHAnsi"/>
                <w:sz w:val="20"/>
                <w:szCs w:val="20"/>
              </w:rPr>
            </w:pPr>
            <w:r w:rsidRPr="0084720D">
              <w:rPr>
                <w:rFonts w:cstheme="minorHAnsi"/>
                <w:sz w:val="20"/>
                <w:szCs w:val="20"/>
              </w:rPr>
              <w:t>62</w:t>
            </w:r>
          </w:p>
        </w:tc>
        <w:tc>
          <w:tcPr>
            <w:tcW w:w="714" w:type="pct"/>
            <w:vAlign w:val="center"/>
          </w:tcPr>
          <w:p w14:paraId="41B9DD8F" w14:textId="77777777" w:rsidR="00AC47DB" w:rsidRPr="0084720D" w:rsidRDefault="00AC47DB" w:rsidP="00902ACD">
            <w:pPr>
              <w:spacing w:after="120"/>
              <w:jc w:val="center"/>
              <w:rPr>
                <w:rFonts w:cstheme="minorHAnsi"/>
                <w:sz w:val="20"/>
                <w:szCs w:val="20"/>
              </w:rPr>
            </w:pPr>
            <w:r w:rsidRPr="0084720D">
              <w:rPr>
                <w:rFonts w:cstheme="minorHAnsi"/>
                <w:sz w:val="20"/>
                <w:szCs w:val="20"/>
              </w:rPr>
              <w:t>Preventing lapse &amp; relapse</w:t>
            </w:r>
          </w:p>
        </w:tc>
        <w:tc>
          <w:tcPr>
            <w:tcW w:w="1765" w:type="pct"/>
            <w:vAlign w:val="center"/>
          </w:tcPr>
          <w:p w14:paraId="12758E3E" w14:textId="77777777" w:rsidR="00AC47DB" w:rsidRPr="0084720D" w:rsidRDefault="00AC47DB" w:rsidP="00902ACD">
            <w:pPr>
              <w:spacing w:after="120"/>
              <w:jc w:val="center"/>
              <w:rPr>
                <w:rFonts w:cstheme="minorHAnsi"/>
                <w:sz w:val="20"/>
                <w:szCs w:val="20"/>
              </w:rPr>
            </w:pPr>
            <w:r w:rsidRPr="0084720D">
              <w:rPr>
                <w:rFonts w:cstheme="minorHAnsi"/>
                <w:sz w:val="20"/>
                <w:szCs w:val="20"/>
              </w:rPr>
              <w:t>If you stop tasting one flavour of e-liquid, try switching to another, like mint</w:t>
            </w:r>
          </w:p>
        </w:tc>
        <w:tc>
          <w:tcPr>
            <w:tcW w:w="496" w:type="pct"/>
            <w:vAlign w:val="center"/>
          </w:tcPr>
          <w:p w14:paraId="42DEAB74"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Purchasing e-cigarette equipment</w:t>
            </w:r>
          </w:p>
        </w:tc>
        <w:tc>
          <w:tcPr>
            <w:tcW w:w="602" w:type="pct"/>
            <w:vAlign w:val="center"/>
          </w:tcPr>
          <w:p w14:paraId="73644D31" w14:textId="6329407C" w:rsidR="00AC47DB" w:rsidRPr="0084720D" w:rsidRDefault="00AC47DB" w:rsidP="00902ACD">
            <w:pPr>
              <w:jc w:val="center"/>
              <w:rPr>
                <w:rFonts w:cstheme="minorHAnsi"/>
                <w:color w:val="000000"/>
                <w:sz w:val="20"/>
                <w:szCs w:val="20"/>
              </w:rPr>
            </w:pPr>
            <w:r w:rsidRPr="0084720D">
              <w:rPr>
                <w:rFonts w:cstheme="minorHAnsi"/>
                <w:color w:val="000000"/>
                <w:sz w:val="20"/>
                <w:szCs w:val="20"/>
              </w:rPr>
              <w:t>Opportunity – physical</w:t>
            </w:r>
          </w:p>
          <w:p w14:paraId="69F238A6" w14:textId="77777777" w:rsidR="00AC47DB" w:rsidRPr="0084720D" w:rsidRDefault="00AC47DB" w:rsidP="00902ACD">
            <w:pPr>
              <w:spacing w:after="120"/>
              <w:jc w:val="center"/>
              <w:rPr>
                <w:rFonts w:cstheme="minorHAnsi"/>
                <w:sz w:val="20"/>
                <w:szCs w:val="20"/>
              </w:rPr>
            </w:pPr>
          </w:p>
        </w:tc>
        <w:tc>
          <w:tcPr>
            <w:tcW w:w="1003" w:type="pct"/>
            <w:vAlign w:val="center"/>
          </w:tcPr>
          <w:p w14:paraId="0C742F12"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 xml:space="preserve">Instruction on how to perform the </w:t>
            </w:r>
            <w:proofErr w:type="gramStart"/>
            <w:r w:rsidRPr="0084720D">
              <w:rPr>
                <w:rFonts w:cstheme="minorHAnsi"/>
                <w:color w:val="000000"/>
                <w:sz w:val="20"/>
                <w:szCs w:val="20"/>
              </w:rPr>
              <w:t xml:space="preserve">behaviour </w:t>
            </w:r>
            <w:r w:rsidRPr="0084720D">
              <w:rPr>
                <w:rFonts w:cstheme="minorHAnsi"/>
                <w:sz w:val="20"/>
                <w:szCs w:val="20"/>
              </w:rPr>
              <w:t xml:space="preserve"> (</w:t>
            </w:r>
            <w:proofErr w:type="gramEnd"/>
            <w:r w:rsidRPr="0084720D">
              <w:rPr>
                <w:rFonts w:cstheme="minorHAnsi"/>
                <w:sz w:val="20"/>
                <w:szCs w:val="20"/>
              </w:rPr>
              <w:t>4.1)</w:t>
            </w:r>
          </w:p>
        </w:tc>
      </w:tr>
      <w:tr w:rsidR="00AC47DB" w:rsidRPr="0084720D" w14:paraId="3B9533DC" w14:textId="77777777" w:rsidTr="00902ACD">
        <w:tc>
          <w:tcPr>
            <w:tcW w:w="421" w:type="pct"/>
            <w:vAlign w:val="center"/>
          </w:tcPr>
          <w:p w14:paraId="5722C6B8" w14:textId="77777777" w:rsidR="00AC47DB" w:rsidRPr="0084720D" w:rsidRDefault="00AC47DB" w:rsidP="00902ACD">
            <w:pPr>
              <w:spacing w:after="120"/>
              <w:jc w:val="center"/>
              <w:rPr>
                <w:rFonts w:cstheme="minorHAnsi"/>
                <w:sz w:val="20"/>
                <w:szCs w:val="20"/>
              </w:rPr>
            </w:pPr>
            <w:r w:rsidRPr="0084720D">
              <w:rPr>
                <w:rFonts w:cstheme="minorHAnsi"/>
                <w:sz w:val="20"/>
                <w:szCs w:val="20"/>
              </w:rPr>
              <w:t>63</w:t>
            </w:r>
          </w:p>
        </w:tc>
        <w:tc>
          <w:tcPr>
            <w:tcW w:w="714" w:type="pct"/>
            <w:vAlign w:val="center"/>
          </w:tcPr>
          <w:p w14:paraId="6C2E6C97" w14:textId="77777777" w:rsidR="00AC47DB" w:rsidRPr="0084720D" w:rsidRDefault="00AC47DB" w:rsidP="00902ACD">
            <w:pPr>
              <w:spacing w:after="120"/>
              <w:jc w:val="center"/>
              <w:rPr>
                <w:rFonts w:cstheme="minorHAnsi"/>
                <w:sz w:val="20"/>
                <w:szCs w:val="20"/>
              </w:rPr>
            </w:pPr>
            <w:r w:rsidRPr="0084720D">
              <w:rPr>
                <w:rFonts w:cstheme="minorHAnsi"/>
                <w:sz w:val="20"/>
                <w:szCs w:val="20"/>
              </w:rPr>
              <w:t>Vaping vs. Smoking</w:t>
            </w:r>
          </w:p>
        </w:tc>
        <w:tc>
          <w:tcPr>
            <w:tcW w:w="1765" w:type="pct"/>
            <w:vAlign w:val="center"/>
          </w:tcPr>
          <w:p w14:paraId="4C08BE56" w14:textId="409BC511" w:rsidR="00AC47DB" w:rsidRPr="0084720D" w:rsidRDefault="00AC47DB" w:rsidP="00902ACD">
            <w:pPr>
              <w:spacing w:after="120"/>
              <w:jc w:val="center"/>
              <w:rPr>
                <w:rFonts w:cstheme="minorHAnsi"/>
                <w:sz w:val="20"/>
                <w:szCs w:val="20"/>
              </w:rPr>
            </w:pPr>
            <w:r w:rsidRPr="0084720D">
              <w:rPr>
                <w:rFonts w:cstheme="minorHAnsi"/>
                <w:sz w:val="20"/>
                <w:szCs w:val="20"/>
              </w:rPr>
              <w:t>Don’t be concerned about vaping too much.  Nicotine delivery is slower with e-cigarettes so you will need to vape more than you smoked</w:t>
            </w:r>
          </w:p>
        </w:tc>
        <w:tc>
          <w:tcPr>
            <w:tcW w:w="496" w:type="pct"/>
            <w:vAlign w:val="center"/>
          </w:tcPr>
          <w:p w14:paraId="067ACF39"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E-cigarette use</w:t>
            </w:r>
          </w:p>
        </w:tc>
        <w:tc>
          <w:tcPr>
            <w:tcW w:w="602" w:type="pct"/>
            <w:vAlign w:val="center"/>
          </w:tcPr>
          <w:p w14:paraId="306C795A" w14:textId="6BF5E3BD" w:rsidR="00AC47DB" w:rsidRPr="0084720D" w:rsidRDefault="00AC47DB" w:rsidP="00902ACD">
            <w:pPr>
              <w:jc w:val="center"/>
              <w:rPr>
                <w:rFonts w:cstheme="minorHAnsi"/>
                <w:color w:val="000000"/>
                <w:sz w:val="20"/>
                <w:szCs w:val="20"/>
              </w:rPr>
            </w:pPr>
            <w:r w:rsidRPr="0084720D">
              <w:rPr>
                <w:rFonts w:cstheme="minorHAnsi"/>
                <w:color w:val="000000"/>
                <w:sz w:val="20"/>
                <w:szCs w:val="20"/>
              </w:rPr>
              <w:t>Capability – psychological; Motivation – reflective</w:t>
            </w:r>
          </w:p>
        </w:tc>
        <w:tc>
          <w:tcPr>
            <w:tcW w:w="1003" w:type="pct"/>
            <w:vAlign w:val="center"/>
          </w:tcPr>
          <w:p w14:paraId="4C783BA6"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Instruction on how to perform the behaviour (4.1)</w:t>
            </w:r>
          </w:p>
        </w:tc>
      </w:tr>
      <w:tr w:rsidR="00AC47DB" w:rsidRPr="0084720D" w14:paraId="32209072" w14:textId="77777777" w:rsidTr="00902ACD">
        <w:tc>
          <w:tcPr>
            <w:tcW w:w="421" w:type="pct"/>
            <w:vAlign w:val="center"/>
          </w:tcPr>
          <w:p w14:paraId="65F34F9E" w14:textId="77777777" w:rsidR="00AC47DB" w:rsidRPr="0084720D" w:rsidRDefault="00AC47DB" w:rsidP="00902ACD">
            <w:pPr>
              <w:spacing w:after="120"/>
              <w:jc w:val="center"/>
              <w:rPr>
                <w:rFonts w:cstheme="minorHAnsi"/>
                <w:sz w:val="20"/>
                <w:szCs w:val="20"/>
              </w:rPr>
            </w:pPr>
            <w:r w:rsidRPr="0084720D">
              <w:rPr>
                <w:rFonts w:cstheme="minorHAnsi"/>
                <w:sz w:val="20"/>
                <w:szCs w:val="20"/>
              </w:rPr>
              <w:t>64</w:t>
            </w:r>
          </w:p>
        </w:tc>
        <w:tc>
          <w:tcPr>
            <w:tcW w:w="714" w:type="pct"/>
            <w:vAlign w:val="center"/>
          </w:tcPr>
          <w:p w14:paraId="4242524A" w14:textId="77777777" w:rsidR="00AC47DB" w:rsidRPr="0084720D" w:rsidRDefault="00AC47DB" w:rsidP="00902ACD">
            <w:pPr>
              <w:spacing w:after="120"/>
              <w:jc w:val="center"/>
              <w:rPr>
                <w:rFonts w:cstheme="minorHAnsi"/>
                <w:sz w:val="20"/>
                <w:szCs w:val="20"/>
              </w:rPr>
            </w:pPr>
            <w:r w:rsidRPr="0084720D">
              <w:rPr>
                <w:rFonts w:cstheme="minorHAnsi"/>
                <w:sz w:val="20"/>
                <w:szCs w:val="20"/>
              </w:rPr>
              <w:t>Preventing lapse &amp; relapse</w:t>
            </w:r>
          </w:p>
        </w:tc>
        <w:tc>
          <w:tcPr>
            <w:tcW w:w="1765" w:type="pct"/>
            <w:vAlign w:val="center"/>
          </w:tcPr>
          <w:p w14:paraId="055BBE53" w14:textId="42A4703F" w:rsidR="00AC47DB" w:rsidRPr="0084720D" w:rsidRDefault="00AC47DB" w:rsidP="00902ACD">
            <w:pPr>
              <w:spacing w:after="120"/>
              <w:jc w:val="center"/>
              <w:rPr>
                <w:rFonts w:cstheme="minorHAnsi"/>
                <w:sz w:val="20"/>
                <w:szCs w:val="20"/>
              </w:rPr>
            </w:pPr>
            <w:r w:rsidRPr="0084720D">
              <w:rPr>
                <w:rFonts w:cstheme="minorHAnsi"/>
                <w:sz w:val="20"/>
                <w:szCs w:val="20"/>
              </w:rPr>
              <w:t>Most cigarettes are associated with certain ‘triggers’ (people, places, events). Try to recognise these and have your e-cigarette to hand instead</w:t>
            </w:r>
          </w:p>
        </w:tc>
        <w:tc>
          <w:tcPr>
            <w:tcW w:w="496" w:type="pct"/>
            <w:vAlign w:val="center"/>
          </w:tcPr>
          <w:p w14:paraId="2BA116AC"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E-cigarette use</w:t>
            </w:r>
          </w:p>
        </w:tc>
        <w:tc>
          <w:tcPr>
            <w:tcW w:w="602" w:type="pct"/>
            <w:vAlign w:val="center"/>
          </w:tcPr>
          <w:p w14:paraId="5DEF97E1" w14:textId="3972ED77" w:rsidR="00AC47DB" w:rsidRPr="0084720D" w:rsidRDefault="00AC47DB" w:rsidP="00902ACD">
            <w:pPr>
              <w:jc w:val="center"/>
              <w:rPr>
                <w:rFonts w:cstheme="minorHAnsi"/>
                <w:color w:val="000000"/>
                <w:sz w:val="20"/>
                <w:szCs w:val="20"/>
              </w:rPr>
            </w:pPr>
            <w:r w:rsidRPr="0084720D">
              <w:rPr>
                <w:rFonts w:cstheme="minorHAnsi"/>
                <w:color w:val="000000"/>
                <w:sz w:val="20"/>
                <w:szCs w:val="20"/>
              </w:rPr>
              <w:t>Motivation – automatic</w:t>
            </w:r>
          </w:p>
        </w:tc>
        <w:tc>
          <w:tcPr>
            <w:tcW w:w="1003" w:type="pct"/>
            <w:vAlign w:val="center"/>
          </w:tcPr>
          <w:p w14:paraId="4BA272F2"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 xml:space="preserve">Problem solving </w:t>
            </w:r>
            <w:r w:rsidRPr="0084720D">
              <w:rPr>
                <w:rFonts w:cstheme="minorHAnsi"/>
                <w:sz w:val="20"/>
                <w:szCs w:val="20"/>
              </w:rPr>
              <w:t>(1.2)</w:t>
            </w:r>
          </w:p>
        </w:tc>
      </w:tr>
      <w:tr w:rsidR="00AC47DB" w:rsidRPr="0084720D" w14:paraId="4D1A3A51" w14:textId="77777777" w:rsidTr="00902ACD">
        <w:tc>
          <w:tcPr>
            <w:tcW w:w="421" w:type="pct"/>
            <w:vAlign w:val="center"/>
          </w:tcPr>
          <w:p w14:paraId="265239C9" w14:textId="77777777" w:rsidR="00AC47DB" w:rsidRPr="0084720D" w:rsidRDefault="00AC47DB" w:rsidP="00902ACD">
            <w:pPr>
              <w:spacing w:after="120"/>
              <w:jc w:val="center"/>
              <w:rPr>
                <w:rFonts w:cstheme="minorHAnsi"/>
                <w:sz w:val="20"/>
                <w:szCs w:val="20"/>
              </w:rPr>
            </w:pPr>
            <w:r w:rsidRPr="0084720D">
              <w:rPr>
                <w:rFonts w:cstheme="minorHAnsi"/>
                <w:sz w:val="20"/>
                <w:szCs w:val="20"/>
              </w:rPr>
              <w:t>65</w:t>
            </w:r>
          </w:p>
        </w:tc>
        <w:tc>
          <w:tcPr>
            <w:tcW w:w="714" w:type="pct"/>
            <w:vAlign w:val="center"/>
          </w:tcPr>
          <w:p w14:paraId="3B7F9BBA" w14:textId="77777777" w:rsidR="00AC47DB" w:rsidRPr="0084720D" w:rsidRDefault="00AC47DB" w:rsidP="00902ACD">
            <w:pPr>
              <w:spacing w:after="120"/>
              <w:jc w:val="center"/>
              <w:rPr>
                <w:rFonts w:cstheme="minorHAnsi"/>
                <w:sz w:val="20"/>
                <w:szCs w:val="20"/>
              </w:rPr>
            </w:pPr>
            <w:r w:rsidRPr="0084720D">
              <w:rPr>
                <w:rFonts w:cstheme="minorHAnsi"/>
                <w:sz w:val="20"/>
                <w:szCs w:val="20"/>
              </w:rPr>
              <w:t>Smoking Cessation Support</w:t>
            </w:r>
          </w:p>
        </w:tc>
        <w:tc>
          <w:tcPr>
            <w:tcW w:w="1765" w:type="pct"/>
            <w:vAlign w:val="center"/>
          </w:tcPr>
          <w:p w14:paraId="298601E4" w14:textId="484D8444" w:rsidR="00AC47DB" w:rsidRPr="0084720D" w:rsidRDefault="00AC47DB" w:rsidP="00902ACD">
            <w:pPr>
              <w:spacing w:after="120"/>
              <w:jc w:val="center"/>
              <w:rPr>
                <w:rFonts w:cstheme="minorHAnsi"/>
                <w:sz w:val="20"/>
                <w:szCs w:val="20"/>
              </w:rPr>
            </w:pPr>
            <w:r w:rsidRPr="0084720D">
              <w:rPr>
                <w:rFonts w:cstheme="minorHAnsi"/>
                <w:sz w:val="20"/>
                <w:szCs w:val="20"/>
              </w:rPr>
              <w:t>Need more support to stop smoking?  Try visiting a Stop Smoking Service.  Many now offer ‘vape friendly’ services</w:t>
            </w:r>
          </w:p>
        </w:tc>
        <w:tc>
          <w:tcPr>
            <w:tcW w:w="496" w:type="pct"/>
            <w:vAlign w:val="center"/>
          </w:tcPr>
          <w:p w14:paraId="15036112" w14:textId="77777777" w:rsidR="00AC47DB" w:rsidRPr="0084720D" w:rsidRDefault="00AC47DB" w:rsidP="00902ACD">
            <w:pPr>
              <w:spacing w:after="120"/>
              <w:jc w:val="center"/>
              <w:rPr>
                <w:rFonts w:cstheme="minorHAnsi"/>
                <w:sz w:val="20"/>
                <w:szCs w:val="20"/>
              </w:rPr>
            </w:pPr>
            <w:r w:rsidRPr="0084720D">
              <w:rPr>
                <w:rFonts w:cstheme="minorHAnsi"/>
                <w:sz w:val="20"/>
                <w:szCs w:val="20"/>
              </w:rPr>
              <w:t>Smoking cessation</w:t>
            </w:r>
          </w:p>
        </w:tc>
        <w:tc>
          <w:tcPr>
            <w:tcW w:w="602" w:type="pct"/>
            <w:vAlign w:val="center"/>
          </w:tcPr>
          <w:p w14:paraId="3DAFAFD4" w14:textId="60D7FD57" w:rsidR="00AC47DB" w:rsidRPr="0084720D" w:rsidRDefault="00AC47DB" w:rsidP="00902ACD">
            <w:pPr>
              <w:spacing w:after="120"/>
              <w:jc w:val="center"/>
              <w:rPr>
                <w:rFonts w:cstheme="minorHAnsi"/>
                <w:sz w:val="20"/>
                <w:szCs w:val="20"/>
              </w:rPr>
            </w:pPr>
            <w:r w:rsidRPr="0084720D">
              <w:rPr>
                <w:rFonts w:cstheme="minorHAnsi"/>
                <w:sz w:val="20"/>
                <w:szCs w:val="20"/>
              </w:rPr>
              <w:t>Opportunity – physical and social</w:t>
            </w:r>
          </w:p>
        </w:tc>
        <w:tc>
          <w:tcPr>
            <w:tcW w:w="1003" w:type="pct"/>
            <w:vAlign w:val="center"/>
          </w:tcPr>
          <w:p w14:paraId="17F92C03" w14:textId="77777777" w:rsidR="00AC47DB" w:rsidRPr="0084720D" w:rsidRDefault="00AC47DB" w:rsidP="00902ACD">
            <w:pPr>
              <w:spacing w:after="120"/>
              <w:ind w:left="742"/>
              <w:jc w:val="center"/>
              <w:rPr>
                <w:rFonts w:cstheme="minorHAnsi"/>
                <w:sz w:val="20"/>
                <w:szCs w:val="20"/>
              </w:rPr>
            </w:pPr>
            <w:r w:rsidRPr="0084720D">
              <w:rPr>
                <w:rFonts w:cstheme="minorHAnsi"/>
                <w:sz w:val="20"/>
                <w:szCs w:val="20"/>
              </w:rPr>
              <w:t>Social support (unspecified) (3.1)</w:t>
            </w:r>
          </w:p>
        </w:tc>
      </w:tr>
      <w:tr w:rsidR="00AC47DB" w:rsidRPr="0084720D" w14:paraId="262D112D" w14:textId="77777777" w:rsidTr="00902ACD">
        <w:tc>
          <w:tcPr>
            <w:tcW w:w="421" w:type="pct"/>
            <w:vAlign w:val="center"/>
          </w:tcPr>
          <w:p w14:paraId="023C1D5B" w14:textId="77777777" w:rsidR="00AC47DB" w:rsidRPr="0084720D" w:rsidRDefault="00AC47DB" w:rsidP="00902ACD">
            <w:pPr>
              <w:spacing w:after="120"/>
              <w:jc w:val="center"/>
              <w:rPr>
                <w:rFonts w:cstheme="minorHAnsi"/>
                <w:sz w:val="20"/>
                <w:szCs w:val="20"/>
              </w:rPr>
            </w:pPr>
            <w:r w:rsidRPr="0084720D">
              <w:rPr>
                <w:rFonts w:cstheme="minorHAnsi"/>
                <w:sz w:val="20"/>
                <w:szCs w:val="20"/>
              </w:rPr>
              <w:t>66</w:t>
            </w:r>
          </w:p>
        </w:tc>
        <w:tc>
          <w:tcPr>
            <w:tcW w:w="714" w:type="pct"/>
            <w:vAlign w:val="center"/>
          </w:tcPr>
          <w:p w14:paraId="573EDD10" w14:textId="77777777" w:rsidR="00AC47DB" w:rsidRPr="0084720D" w:rsidRDefault="00AC47DB" w:rsidP="00902ACD">
            <w:pPr>
              <w:spacing w:after="120"/>
              <w:jc w:val="center"/>
              <w:rPr>
                <w:rFonts w:cstheme="minorHAnsi"/>
                <w:sz w:val="20"/>
                <w:szCs w:val="20"/>
              </w:rPr>
            </w:pPr>
            <w:r w:rsidRPr="0084720D">
              <w:rPr>
                <w:rFonts w:cstheme="minorHAnsi"/>
                <w:sz w:val="20"/>
                <w:szCs w:val="20"/>
              </w:rPr>
              <w:t>Identity</w:t>
            </w:r>
          </w:p>
        </w:tc>
        <w:tc>
          <w:tcPr>
            <w:tcW w:w="1765" w:type="pct"/>
            <w:vAlign w:val="center"/>
          </w:tcPr>
          <w:p w14:paraId="21B380B7" w14:textId="77777777" w:rsidR="00AC47DB" w:rsidRPr="0084720D" w:rsidRDefault="00AC47DB" w:rsidP="00902ACD">
            <w:pPr>
              <w:spacing w:after="120"/>
              <w:jc w:val="center"/>
              <w:rPr>
                <w:rFonts w:cstheme="minorHAnsi"/>
                <w:sz w:val="20"/>
                <w:szCs w:val="20"/>
              </w:rPr>
            </w:pPr>
            <w:r w:rsidRPr="0084720D">
              <w:rPr>
                <w:rFonts w:cstheme="minorHAnsi"/>
                <w:sz w:val="20"/>
                <w:szCs w:val="20"/>
              </w:rPr>
              <w:t>Most people prefer the smell of vape to tobacco smoke, so it is more acceptable to vape in public than to smoke</w:t>
            </w:r>
          </w:p>
        </w:tc>
        <w:tc>
          <w:tcPr>
            <w:tcW w:w="496" w:type="pct"/>
            <w:vAlign w:val="center"/>
          </w:tcPr>
          <w:p w14:paraId="7E5DA50C" w14:textId="77777777" w:rsidR="00AC47DB" w:rsidRPr="0084720D" w:rsidRDefault="00AC47DB" w:rsidP="00902ACD">
            <w:pPr>
              <w:spacing w:after="120"/>
              <w:jc w:val="center"/>
              <w:rPr>
                <w:rFonts w:cstheme="minorHAnsi"/>
                <w:sz w:val="20"/>
                <w:szCs w:val="20"/>
              </w:rPr>
            </w:pPr>
            <w:r w:rsidRPr="0084720D">
              <w:rPr>
                <w:rFonts w:cstheme="minorHAnsi"/>
                <w:color w:val="000000"/>
                <w:sz w:val="20"/>
                <w:szCs w:val="20"/>
              </w:rPr>
              <w:t>E-cigarette use</w:t>
            </w:r>
          </w:p>
        </w:tc>
        <w:tc>
          <w:tcPr>
            <w:tcW w:w="602" w:type="pct"/>
            <w:vAlign w:val="center"/>
          </w:tcPr>
          <w:p w14:paraId="6991C2E1" w14:textId="77777777" w:rsidR="00AC47DB" w:rsidRPr="0084720D" w:rsidRDefault="00AC47DB" w:rsidP="00902ACD">
            <w:pPr>
              <w:spacing w:after="120"/>
              <w:jc w:val="center"/>
              <w:rPr>
                <w:rFonts w:cstheme="minorHAnsi"/>
                <w:sz w:val="20"/>
                <w:szCs w:val="20"/>
              </w:rPr>
            </w:pPr>
            <w:r w:rsidRPr="0084720D">
              <w:rPr>
                <w:rFonts w:cstheme="minorHAnsi"/>
                <w:sz w:val="20"/>
                <w:szCs w:val="20"/>
              </w:rPr>
              <w:t>Opportunity – social</w:t>
            </w:r>
          </w:p>
        </w:tc>
        <w:tc>
          <w:tcPr>
            <w:tcW w:w="1003" w:type="pct"/>
            <w:vAlign w:val="center"/>
          </w:tcPr>
          <w:p w14:paraId="17EE25CE" w14:textId="77777777" w:rsidR="00AC47DB" w:rsidRPr="0084720D" w:rsidRDefault="00AC47DB" w:rsidP="00902ACD">
            <w:pPr>
              <w:spacing w:after="120"/>
              <w:ind w:left="742"/>
              <w:jc w:val="center"/>
              <w:rPr>
                <w:rFonts w:cstheme="minorHAnsi"/>
                <w:sz w:val="20"/>
                <w:szCs w:val="20"/>
              </w:rPr>
            </w:pPr>
            <w:r w:rsidRPr="0084720D">
              <w:rPr>
                <w:rFonts w:cstheme="minorHAnsi"/>
                <w:sz w:val="20"/>
                <w:szCs w:val="20"/>
              </w:rPr>
              <w:t xml:space="preserve">Information about social and environmental </w:t>
            </w:r>
            <w:r w:rsidRPr="0084720D">
              <w:rPr>
                <w:rFonts w:cstheme="minorHAnsi"/>
                <w:sz w:val="20"/>
                <w:szCs w:val="20"/>
              </w:rPr>
              <w:lastRenderedPageBreak/>
              <w:t>consequences (5.3)</w:t>
            </w:r>
          </w:p>
        </w:tc>
      </w:tr>
      <w:tr w:rsidR="00AC47DB" w:rsidRPr="0084720D" w14:paraId="15FB19BF" w14:textId="77777777" w:rsidTr="00902ACD">
        <w:tc>
          <w:tcPr>
            <w:tcW w:w="421" w:type="pct"/>
            <w:vAlign w:val="center"/>
          </w:tcPr>
          <w:p w14:paraId="29F8ADD0" w14:textId="77777777" w:rsidR="00AC47DB" w:rsidRPr="0084720D" w:rsidRDefault="00AC47DB" w:rsidP="00902ACD">
            <w:pPr>
              <w:spacing w:after="120"/>
              <w:jc w:val="center"/>
              <w:rPr>
                <w:rFonts w:cstheme="minorHAnsi"/>
                <w:sz w:val="20"/>
                <w:szCs w:val="20"/>
              </w:rPr>
            </w:pPr>
            <w:r w:rsidRPr="0084720D">
              <w:rPr>
                <w:rFonts w:cstheme="minorHAnsi"/>
                <w:sz w:val="20"/>
                <w:szCs w:val="20"/>
              </w:rPr>
              <w:lastRenderedPageBreak/>
              <w:t>67</w:t>
            </w:r>
          </w:p>
        </w:tc>
        <w:tc>
          <w:tcPr>
            <w:tcW w:w="714" w:type="pct"/>
            <w:vAlign w:val="center"/>
          </w:tcPr>
          <w:p w14:paraId="4430BC76" w14:textId="77777777" w:rsidR="00AC47DB" w:rsidRPr="0084720D" w:rsidRDefault="00AC47DB" w:rsidP="00902ACD">
            <w:pPr>
              <w:spacing w:after="120"/>
              <w:jc w:val="center"/>
              <w:rPr>
                <w:rFonts w:cstheme="minorHAnsi"/>
                <w:sz w:val="20"/>
                <w:szCs w:val="20"/>
              </w:rPr>
            </w:pPr>
            <w:r w:rsidRPr="0084720D">
              <w:rPr>
                <w:rFonts w:cstheme="minorHAnsi"/>
                <w:sz w:val="20"/>
                <w:szCs w:val="20"/>
              </w:rPr>
              <w:t>Health &amp; Safety</w:t>
            </w:r>
          </w:p>
        </w:tc>
        <w:tc>
          <w:tcPr>
            <w:tcW w:w="1765" w:type="pct"/>
            <w:vAlign w:val="center"/>
          </w:tcPr>
          <w:p w14:paraId="1CBAC1AD" w14:textId="77777777" w:rsidR="00AC47DB" w:rsidRPr="0084720D" w:rsidRDefault="00AC47DB" w:rsidP="00902ACD">
            <w:pPr>
              <w:spacing w:after="120"/>
              <w:jc w:val="center"/>
              <w:rPr>
                <w:rFonts w:cstheme="minorHAnsi"/>
                <w:sz w:val="20"/>
                <w:szCs w:val="20"/>
              </w:rPr>
            </w:pPr>
            <w:r w:rsidRPr="0084720D">
              <w:rPr>
                <w:rFonts w:cstheme="minorHAnsi"/>
                <w:sz w:val="20"/>
                <w:szCs w:val="20"/>
              </w:rPr>
              <w:t xml:space="preserve">Remember to buy your e-liquid from a reputable source. </w:t>
            </w:r>
            <w:r w:rsidRPr="0084720D">
              <w:rPr>
                <w:rFonts w:cstheme="minorHAnsi"/>
                <w:b/>
                <w:bCs/>
                <w:sz w:val="20"/>
                <w:szCs w:val="20"/>
              </w:rPr>
              <w:t>*</w:t>
            </w:r>
          </w:p>
        </w:tc>
        <w:tc>
          <w:tcPr>
            <w:tcW w:w="496" w:type="pct"/>
            <w:vAlign w:val="center"/>
          </w:tcPr>
          <w:p w14:paraId="43A4D646" w14:textId="77777777" w:rsidR="00AC47DB" w:rsidRPr="0084720D" w:rsidRDefault="00AC47DB" w:rsidP="00902ACD">
            <w:pPr>
              <w:spacing w:after="120"/>
              <w:jc w:val="center"/>
              <w:rPr>
                <w:rFonts w:cstheme="minorHAnsi"/>
                <w:sz w:val="20"/>
                <w:szCs w:val="20"/>
              </w:rPr>
            </w:pPr>
            <w:r w:rsidRPr="0084720D">
              <w:rPr>
                <w:rFonts w:cstheme="minorHAnsi"/>
                <w:sz w:val="20"/>
                <w:szCs w:val="20"/>
              </w:rPr>
              <w:t>Purchasing e-cigarette equipment</w:t>
            </w:r>
          </w:p>
        </w:tc>
        <w:tc>
          <w:tcPr>
            <w:tcW w:w="602" w:type="pct"/>
            <w:vAlign w:val="center"/>
          </w:tcPr>
          <w:p w14:paraId="25BD1FC3" w14:textId="77777777" w:rsidR="00AC47DB" w:rsidRPr="0084720D" w:rsidRDefault="00AC47DB" w:rsidP="00902ACD">
            <w:pPr>
              <w:spacing w:after="120"/>
              <w:jc w:val="center"/>
              <w:rPr>
                <w:rFonts w:cstheme="minorHAnsi"/>
                <w:sz w:val="20"/>
                <w:szCs w:val="20"/>
              </w:rPr>
            </w:pPr>
            <w:r w:rsidRPr="0084720D">
              <w:rPr>
                <w:rFonts w:cstheme="minorHAnsi"/>
                <w:sz w:val="20"/>
                <w:szCs w:val="20"/>
              </w:rPr>
              <w:t>Capability – physical</w:t>
            </w:r>
          </w:p>
        </w:tc>
        <w:tc>
          <w:tcPr>
            <w:tcW w:w="1003" w:type="pct"/>
            <w:vAlign w:val="center"/>
          </w:tcPr>
          <w:p w14:paraId="637837A1" w14:textId="77777777" w:rsidR="00AC47DB" w:rsidRPr="0084720D" w:rsidRDefault="00AC47DB" w:rsidP="00902ACD">
            <w:pPr>
              <w:spacing w:after="120"/>
              <w:ind w:left="742"/>
              <w:jc w:val="center"/>
              <w:rPr>
                <w:rFonts w:cstheme="minorHAnsi"/>
                <w:sz w:val="20"/>
                <w:szCs w:val="20"/>
              </w:rPr>
            </w:pPr>
            <w:r w:rsidRPr="0084720D">
              <w:rPr>
                <w:rFonts w:cstheme="minorHAnsi"/>
                <w:sz w:val="20"/>
                <w:szCs w:val="20"/>
              </w:rPr>
              <w:t>Instructions on how to perform the behaviour (4.1)</w:t>
            </w:r>
          </w:p>
        </w:tc>
      </w:tr>
      <w:tr w:rsidR="00AC47DB" w:rsidRPr="0084720D" w14:paraId="36FD81ED" w14:textId="77777777" w:rsidTr="00902ACD">
        <w:tc>
          <w:tcPr>
            <w:tcW w:w="421" w:type="pct"/>
            <w:vAlign w:val="center"/>
          </w:tcPr>
          <w:p w14:paraId="5D176A55" w14:textId="77777777" w:rsidR="00AC47DB" w:rsidRPr="0084720D" w:rsidRDefault="00AC47DB" w:rsidP="00902ACD">
            <w:pPr>
              <w:spacing w:after="120"/>
              <w:jc w:val="center"/>
              <w:rPr>
                <w:rFonts w:cstheme="minorHAnsi"/>
                <w:sz w:val="20"/>
                <w:szCs w:val="20"/>
              </w:rPr>
            </w:pPr>
            <w:r w:rsidRPr="0084720D">
              <w:rPr>
                <w:rFonts w:cstheme="minorHAnsi"/>
                <w:sz w:val="20"/>
                <w:szCs w:val="20"/>
              </w:rPr>
              <w:t>68</w:t>
            </w:r>
          </w:p>
        </w:tc>
        <w:tc>
          <w:tcPr>
            <w:tcW w:w="714" w:type="pct"/>
            <w:vAlign w:val="center"/>
          </w:tcPr>
          <w:p w14:paraId="665736B0" w14:textId="77777777" w:rsidR="00AC47DB" w:rsidRPr="0084720D" w:rsidRDefault="00AC47DB" w:rsidP="00902ACD">
            <w:pPr>
              <w:spacing w:after="120"/>
              <w:jc w:val="center"/>
              <w:rPr>
                <w:rFonts w:cstheme="minorHAnsi"/>
                <w:sz w:val="20"/>
                <w:szCs w:val="20"/>
              </w:rPr>
            </w:pPr>
            <w:r w:rsidRPr="0084720D">
              <w:rPr>
                <w:rFonts w:cstheme="minorHAnsi"/>
                <w:sz w:val="20"/>
                <w:szCs w:val="20"/>
              </w:rPr>
              <w:t>Practical Vaping Tips (Equipment)</w:t>
            </w:r>
          </w:p>
        </w:tc>
        <w:tc>
          <w:tcPr>
            <w:tcW w:w="1765" w:type="pct"/>
            <w:vAlign w:val="center"/>
          </w:tcPr>
          <w:p w14:paraId="3AD9E8C9" w14:textId="77777777" w:rsidR="00AC47DB" w:rsidRPr="0084720D" w:rsidRDefault="00AC47DB" w:rsidP="00902ACD">
            <w:pPr>
              <w:spacing w:after="120"/>
              <w:jc w:val="center"/>
              <w:rPr>
                <w:rFonts w:cstheme="minorHAnsi"/>
                <w:sz w:val="20"/>
                <w:szCs w:val="20"/>
              </w:rPr>
            </w:pPr>
            <w:r w:rsidRPr="0084720D">
              <w:rPr>
                <w:rFonts w:cstheme="minorHAnsi"/>
                <w:sz w:val="20"/>
                <w:szCs w:val="20"/>
              </w:rPr>
              <w:t>Not all e-cigarettes produce huge clouds. Try a different device or a different liquid if you want less vapour</w:t>
            </w:r>
          </w:p>
        </w:tc>
        <w:tc>
          <w:tcPr>
            <w:tcW w:w="496" w:type="pct"/>
            <w:vAlign w:val="center"/>
          </w:tcPr>
          <w:p w14:paraId="54C4419B" w14:textId="77777777" w:rsidR="00AC47DB" w:rsidRPr="0084720D" w:rsidRDefault="00AC47DB" w:rsidP="00902ACD">
            <w:pPr>
              <w:spacing w:after="120"/>
              <w:jc w:val="center"/>
              <w:rPr>
                <w:rFonts w:cstheme="minorHAnsi"/>
                <w:sz w:val="20"/>
                <w:szCs w:val="20"/>
              </w:rPr>
            </w:pPr>
            <w:r w:rsidRPr="0084720D">
              <w:rPr>
                <w:rFonts w:cstheme="minorHAnsi"/>
                <w:sz w:val="20"/>
                <w:szCs w:val="20"/>
              </w:rPr>
              <w:t>Purchasing e-cigarette equipment</w:t>
            </w:r>
          </w:p>
        </w:tc>
        <w:tc>
          <w:tcPr>
            <w:tcW w:w="602" w:type="pct"/>
            <w:vAlign w:val="center"/>
          </w:tcPr>
          <w:p w14:paraId="0815C84E" w14:textId="77777777" w:rsidR="00AC47DB" w:rsidRPr="0084720D" w:rsidRDefault="00AC47DB" w:rsidP="00902ACD">
            <w:pPr>
              <w:spacing w:after="120"/>
              <w:jc w:val="center"/>
              <w:rPr>
                <w:rFonts w:cstheme="minorHAnsi"/>
                <w:sz w:val="20"/>
                <w:szCs w:val="20"/>
              </w:rPr>
            </w:pPr>
            <w:r w:rsidRPr="0084720D">
              <w:rPr>
                <w:rFonts w:cstheme="minorHAnsi"/>
                <w:sz w:val="20"/>
                <w:szCs w:val="20"/>
              </w:rPr>
              <w:t>Capability – psychological</w:t>
            </w:r>
          </w:p>
        </w:tc>
        <w:tc>
          <w:tcPr>
            <w:tcW w:w="1003" w:type="pct"/>
            <w:vAlign w:val="center"/>
          </w:tcPr>
          <w:p w14:paraId="46B20884" w14:textId="77777777" w:rsidR="00AC47DB" w:rsidRPr="0084720D" w:rsidRDefault="00AC47DB" w:rsidP="00902ACD">
            <w:pPr>
              <w:spacing w:after="120"/>
              <w:ind w:left="742"/>
              <w:jc w:val="center"/>
              <w:rPr>
                <w:rFonts w:cstheme="minorHAnsi"/>
                <w:sz w:val="20"/>
                <w:szCs w:val="20"/>
              </w:rPr>
            </w:pPr>
            <w:r w:rsidRPr="0084720D">
              <w:rPr>
                <w:rFonts w:cstheme="minorHAnsi"/>
                <w:sz w:val="20"/>
                <w:szCs w:val="20"/>
              </w:rPr>
              <w:t>Information on how to perform the behaviour; pharmacological support (4.1; 11.1)</w:t>
            </w:r>
          </w:p>
        </w:tc>
      </w:tr>
      <w:tr w:rsidR="00AC47DB" w:rsidRPr="0084720D" w14:paraId="39571314" w14:textId="77777777" w:rsidTr="00902ACD">
        <w:tc>
          <w:tcPr>
            <w:tcW w:w="421" w:type="pct"/>
            <w:vAlign w:val="center"/>
          </w:tcPr>
          <w:p w14:paraId="366E3000" w14:textId="77777777" w:rsidR="00AC47DB" w:rsidRPr="0084720D" w:rsidRDefault="00AC47DB" w:rsidP="00902ACD">
            <w:pPr>
              <w:spacing w:after="120"/>
              <w:jc w:val="center"/>
              <w:rPr>
                <w:rFonts w:cstheme="minorHAnsi"/>
                <w:sz w:val="20"/>
                <w:szCs w:val="20"/>
              </w:rPr>
            </w:pPr>
            <w:r w:rsidRPr="0084720D">
              <w:rPr>
                <w:rFonts w:cstheme="minorHAnsi"/>
                <w:sz w:val="20"/>
                <w:szCs w:val="20"/>
              </w:rPr>
              <w:t>69</w:t>
            </w:r>
          </w:p>
        </w:tc>
        <w:tc>
          <w:tcPr>
            <w:tcW w:w="714" w:type="pct"/>
            <w:vAlign w:val="center"/>
          </w:tcPr>
          <w:p w14:paraId="3C342DBE" w14:textId="77777777" w:rsidR="00AC47DB" w:rsidRPr="0084720D" w:rsidRDefault="00AC47DB" w:rsidP="00902ACD">
            <w:pPr>
              <w:spacing w:after="120"/>
              <w:jc w:val="center"/>
              <w:rPr>
                <w:rFonts w:cstheme="minorHAnsi"/>
                <w:sz w:val="20"/>
                <w:szCs w:val="20"/>
              </w:rPr>
            </w:pPr>
            <w:r w:rsidRPr="0084720D">
              <w:rPr>
                <w:rFonts w:cstheme="minorHAnsi"/>
                <w:sz w:val="20"/>
                <w:szCs w:val="20"/>
              </w:rPr>
              <w:t>Identity</w:t>
            </w:r>
          </w:p>
        </w:tc>
        <w:tc>
          <w:tcPr>
            <w:tcW w:w="1765" w:type="pct"/>
            <w:vAlign w:val="center"/>
          </w:tcPr>
          <w:p w14:paraId="38CB9F46" w14:textId="150DC913" w:rsidR="00AC47DB" w:rsidRPr="0084720D" w:rsidRDefault="00AC47DB" w:rsidP="00902ACD">
            <w:pPr>
              <w:spacing w:after="120"/>
              <w:jc w:val="center"/>
              <w:rPr>
                <w:rFonts w:cstheme="minorHAnsi"/>
                <w:sz w:val="20"/>
                <w:szCs w:val="20"/>
              </w:rPr>
            </w:pPr>
            <w:r w:rsidRPr="0084720D">
              <w:rPr>
                <w:rFonts w:cstheme="minorHAnsi"/>
                <w:sz w:val="20"/>
                <w:szCs w:val="20"/>
              </w:rPr>
              <w:t>Don’t want to be known as a ‘vaper’? Find a device that is small and discreet to avoid others making judgements</w:t>
            </w:r>
          </w:p>
        </w:tc>
        <w:tc>
          <w:tcPr>
            <w:tcW w:w="496" w:type="pct"/>
            <w:vAlign w:val="center"/>
          </w:tcPr>
          <w:p w14:paraId="76AA24AE" w14:textId="77777777" w:rsidR="00AC47DB" w:rsidRPr="0084720D" w:rsidRDefault="00AC47DB" w:rsidP="00902ACD">
            <w:pPr>
              <w:spacing w:after="120"/>
              <w:jc w:val="center"/>
              <w:rPr>
                <w:rFonts w:cstheme="minorHAnsi"/>
                <w:sz w:val="20"/>
                <w:szCs w:val="20"/>
              </w:rPr>
            </w:pPr>
            <w:r w:rsidRPr="0084720D">
              <w:rPr>
                <w:rFonts w:cstheme="minorHAnsi"/>
                <w:color w:val="000000"/>
                <w:sz w:val="20"/>
                <w:szCs w:val="20"/>
              </w:rPr>
              <w:t>E-cigarette use</w:t>
            </w:r>
          </w:p>
        </w:tc>
        <w:tc>
          <w:tcPr>
            <w:tcW w:w="602" w:type="pct"/>
            <w:vAlign w:val="center"/>
          </w:tcPr>
          <w:p w14:paraId="784E28C2" w14:textId="77777777" w:rsidR="00AC47DB" w:rsidRPr="0084720D" w:rsidRDefault="00AC47DB" w:rsidP="00902ACD">
            <w:pPr>
              <w:spacing w:after="120"/>
              <w:jc w:val="center"/>
              <w:rPr>
                <w:rFonts w:cstheme="minorHAnsi"/>
                <w:sz w:val="20"/>
                <w:szCs w:val="20"/>
              </w:rPr>
            </w:pPr>
            <w:r w:rsidRPr="0084720D">
              <w:rPr>
                <w:rFonts w:cstheme="minorHAnsi"/>
                <w:sz w:val="20"/>
                <w:szCs w:val="20"/>
              </w:rPr>
              <w:t>Motivation – reflective</w:t>
            </w:r>
          </w:p>
        </w:tc>
        <w:tc>
          <w:tcPr>
            <w:tcW w:w="1003" w:type="pct"/>
            <w:vAlign w:val="center"/>
          </w:tcPr>
          <w:p w14:paraId="697E9CED" w14:textId="77777777" w:rsidR="00AC47DB" w:rsidRPr="0084720D" w:rsidRDefault="00AC47DB" w:rsidP="00902ACD">
            <w:pPr>
              <w:spacing w:after="120"/>
              <w:ind w:left="742"/>
              <w:jc w:val="center"/>
              <w:rPr>
                <w:rFonts w:cstheme="minorHAnsi"/>
                <w:sz w:val="20"/>
                <w:szCs w:val="20"/>
              </w:rPr>
            </w:pPr>
            <w:r w:rsidRPr="0084720D">
              <w:rPr>
                <w:rFonts w:cstheme="minorHAnsi"/>
                <w:sz w:val="20"/>
                <w:szCs w:val="20"/>
              </w:rPr>
              <w:t>None identified</w:t>
            </w:r>
          </w:p>
        </w:tc>
      </w:tr>
      <w:tr w:rsidR="00AC47DB" w:rsidRPr="0084720D" w14:paraId="05E3E09B" w14:textId="77777777" w:rsidTr="00902ACD">
        <w:tc>
          <w:tcPr>
            <w:tcW w:w="421" w:type="pct"/>
            <w:vAlign w:val="center"/>
          </w:tcPr>
          <w:p w14:paraId="5C83BE15" w14:textId="77777777" w:rsidR="00AC47DB" w:rsidRPr="0084720D" w:rsidRDefault="00AC47DB" w:rsidP="00902ACD">
            <w:pPr>
              <w:spacing w:after="120"/>
              <w:jc w:val="center"/>
              <w:rPr>
                <w:rFonts w:cstheme="minorHAnsi"/>
                <w:sz w:val="20"/>
                <w:szCs w:val="20"/>
              </w:rPr>
            </w:pPr>
            <w:r w:rsidRPr="0084720D">
              <w:rPr>
                <w:rFonts w:cstheme="minorHAnsi"/>
                <w:sz w:val="20"/>
                <w:szCs w:val="20"/>
              </w:rPr>
              <w:t>70</w:t>
            </w:r>
          </w:p>
        </w:tc>
        <w:tc>
          <w:tcPr>
            <w:tcW w:w="714" w:type="pct"/>
            <w:vAlign w:val="center"/>
          </w:tcPr>
          <w:p w14:paraId="452000F9" w14:textId="77777777" w:rsidR="00AC47DB" w:rsidRPr="0084720D" w:rsidRDefault="00AC47DB" w:rsidP="00902ACD">
            <w:pPr>
              <w:spacing w:after="120"/>
              <w:jc w:val="center"/>
              <w:rPr>
                <w:rFonts w:cstheme="minorHAnsi"/>
                <w:sz w:val="20"/>
                <w:szCs w:val="20"/>
              </w:rPr>
            </w:pPr>
            <w:r w:rsidRPr="0084720D">
              <w:rPr>
                <w:rFonts w:cstheme="minorHAnsi"/>
                <w:sz w:val="20"/>
                <w:szCs w:val="20"/>
              </w:rPr>
              <w:t>Practical Vaping Tips</w:t>
            </w:r>
          </w:p>
        </w:tc>
        <w:tc>
          <w:tcPr>
            <w:tcW w:w="1765" w:type="pct"/>
            <w:vAlign w:val="center"/>
          </w:tcPr>
          <w:p w14:paraId="77D22606" w14:textId="4CE79546" w:rsidR="00AC47DB" w:rsidRPr="0084720D" w:rsidRDefault="00AC47DB" w:rsidP="00902ACD">
            <w:pPr>
              <w:spacing w:after="120"/>
              <w:jc w:val="center"/>
              <w:rPr>
                <w:rFonts w:cstheme="minorHAnsi"/>
                <w:sz w:val="20"/>
                <w:szCs w:val="20"/>
              </w:rPr>
            </w:pPr>
            <w:r w:rsidRPr="0084720D">
              <w:rPr>
                <w:rFonts w:cstheme="minorHAnsi"/>
                <w:sz w:val="20"/>
                <w:szCs w:val="20"/>
              </w:rPr>
              <w:t>The first flavour you try may not be your favourite – try another</w:t>
            </w:r>
          </w:p>
        </w:tc>
        <w:tc>
          <w:tcPr>
            <w:tcW w:w="496" w:type="pct"/>
            <w:vAlign w:val="center"/>
          </w:tcPr>
          <w:p w14:paraId="54099EA7" w14:textId="77777777" w:rsidR="00AC47DB" w:rsidRPr="0084720D" w:rsidRDefault="00AC47DB" w:rsidP="00902ACD">
            <w:pPr>
              <w:spacing w:after="120"/>
              <w:jc w:val="center"/>
              <w:rPr>
                <w:rFonts w:cstheme="minorHAnsi"/>
                <w:sz w:val="20"/>
                <w:szCs w:val="20"/>
              </w:rPr>
            </w:pPr>
            <w:r w:rsidRPr="0084720D">
              <w:rPr>
                <w:rFonts w:cstheme="minorHAnsi"/>
                <w:color w:val="000000"/>
                <w:sz w:val="20"/>
                <w:szCs w:val="20"/>
              </w:rPr>
              <w:t>E-cigarette use</w:t>
            </w:r>
          </w:p>
        </w:tc>
        <w:tc>
          <w:tcPr>
            <w:tcW w:w="602" w:type="pct"/>
            <w:vAlign w:val="center"/>
          </w:tcPr>
          <w:p w14:paraId="10184ADB" w14:textId="6B56812F" w:rsidR="00AC47DB" w:rsidRPr="0084720D" w:rsidRDefault="00AC47DB" w:rsidP="00902ACD">
            <w:pPr>
              <w:spacing w:after="120"/>
              <w:jc w:val="center"/>
              <w:rPr>
                <w:rFonts w:cstheme="minorHAnsi"/>
                <w:sz w:val="20"/>
                <w:szCs w:val="20"/>
              </w:rPr>
            </w:pPr>
            <w:r w:rsidRPr="0084720D">
              <w:rPr>
                <w:rFonts w:cstheme="minorHAnsi"/>
                <w:sz w:val="20"/>
                <w:szCs w:val="20"/>
              </w:rPr>
              <w:t>Capability – physical</w:t>
            </w:r>
          </w:p>
        </w:tc>
        <w:tc>
          <w:tcPr>
            <w:tcW w:w="1003" w:type="pct"/>
            <w:vAlign w:val="center"/>
          </w:tcPr>
          <w:p w14:paraId="0EFC7367" w14:textId="77777777" w:rsidR="00AC47DB" w:rsidRPr="0084720D" w:rsidRDefault="00AC47DB" w:rsidP="00902ACD">
            <w:pPr>
              <w:spacing w:after="120"/>
              <w:ind w:left="742"/>
              <w:jc w:val="center"/>
              <w:rPr>
                <w:rFonts w:cstheme="minorHAnsi"/>
                <w:sz w:val="20"/>
                <w:szCs w:val="20"/>
              </w:rPr>
            </w:pPr>
            <w:r w:rsidRPr="0084720D">
              <w:rPr>
                <w:rFonts w:cstheme="minorHAnsi"/>
                <w:sz w:val="20"/>
                <w:szCs w:val="20"/>
              </w:rPr>
              <w:t>None identified</w:t>
            </w:r>
          </w:p>
        </w:tc>
      </w:tr>
      <w:tr w:rsidR="00AC47DB" w:rsidRPr="0084720D" w14:paraId="5CFEAF9E" w14:textId="77777777" w:rsidTr="00902ACD">
        <w:tc>
          <w:tcPr>
            <w:tcW w:w="421" w:type="pct"/>
            <w:vAlign w:val="center"/>
          </w:tcPr>
          <w:p w14:paraId="122C57E7" w14:textId="77777777" w:rsidR="00AC47DB" w:rsidRPr="0084720D" w:rsidRDefault="00AC47DB" w:rsidP="00902ACD">
            <w:pPr>
              <w:spacing w:after="120"/>
              <w:jc w:val="center"/>
              <w:rPr>
                <w:rFonts w:cstheme="minorHAnsi"/>
                <w:sz w:val="20"/>
                <w:szCs w:val="20"/>
              </w:rPr>
            </w:pPr>
            <w:r w:rsidRPr="0084720D">
              <w:rPr>
                <w:rFonts w:cstheme="minorHAnsi"/>
                <w:sz w:val="20"/>
                <w:szCs w:val="20"/>
              </w:rPr>
              <w:t>71</w:t>
            </w:r>
          </w:p>
        </w:tc>
        <w:tc>
          <w:tcPr>
            <w:tcW w:w="714" w:type="pct"/>
            <w:vAlign w:val="center"/>
          </w:tcPr>
          <w:p w14:paraId="4A34F83B" w14:textId="77777777" w:rsidR="00AC47DB" w:rsidRPr="0084720D" w:rsidRDefault="00AC47DB" w:rsidP="00902ACD">
            <w:pPr>
              <w:spacing w:after="120"/>
              <w:jc w:val="center"/>
              <w:rPr>
                <w:rFonts w:cstheme="minorHAnsi"/>
                <w:sz w:val="20"/>
                <w:szCs w:val="20"/>
              </w:rPr>
            </w:pPr>
            <w:r w:rsidRPr="0084720D">
              <w:rPr>
                <w:rFonts w:cstheme="minorHAnsi"/>
                <w:sz w:val="20"/>
                <w:szCs w:val="20"/>
              </w:rPr>
              <w:t>Practical Vaping Tips</w:t>
            </w:r>
          </w:p>
        </w:tc>
        <w:tc>
          <w:tcPr>
            <w:tcW w:w="1765" w:type="pct"/>
            <w:vAlign w:val="center"/>
          </w:tcPr>
          <w:p w14:paraId="6D23DBED" w14:textId="77777777" w:rsidR="00AC47DB" w:rsidRPr="0084720D" w:rsidRDefault="00AC47DB" w:rsidP="00902ACD">
            <w:pPr>
              <w:spacing w:after="120"/>
              <w:jc w:val="center"/>
              <w:rPr>
                <w:rFonts w:cstheme="minorHAnsi"/>
                <w:sz w:val="20"/>
                <w:szCs w:val="20"/>
              </w:rPr>
            </w:pPr>
            <w:r w:rsidRPr="0084720D">
              <w:rPr>
                <w:rFonts w:cstheme="minorHAnsi"/>
                <w:sz w:val="20"/>
                <w:szCs w:val="20"/>
              </w:rPr>
              <w:t>Dropped your vaporiser and smashed the tank? This can be replaced, so ask a vape shop for help</w:t>
            </w:r>
          </w:p>
        </w:tc>
        <w:tc>
          <w:tcPr>
            <w:tcW w:w="496" w:type="pct"/>
            <w:vAlign w:val="center"/>
          </w:tcPr>
          <w:p w14:paraId="13B913E7" w14:textId="77777777" w:rsidR="00AC47DB" w:rsidRPr="0084720D" w:rsidRDefault="00AC47DB" w:rsidP="00902ACD">
            <w:pPr>
              <w:spacing w:after="120"/>
              <w:jc w:val="center"/>
              <w:rPr>
                <w:rFonts w:cstheme="minorHAnsi"/>
                <w:sz w:val="20"/>
                <w:szCs w:val="20"/>
              </w:rPr>
            </w:pPr>
            <w:r w:rsidRPr="0084720D">
              <w:rPr>
                <w:rFonts w:cstheme="minorHAnsi"/>
                <w:sz w:val="20"/>
                <w:szCs w:val="20"/>
              </w:rPr>
              <w:t>Purchasing e-cigarette equipment</w:t>
            </w:r>
          </w:p>
        </w:tc>
        <w:tc>
          <w:tcPr>
            <w:tcW w:w="602" w:type="pct"/>
            <w:vAlign w:val="center"/>
          </w:tcPr>
          <w:p w14:paraId="3E3D41AF" w14:textId="70A6D159" w:rsidR="00AC47DB" w:rsidRPr="0084720D" w:rsidRDefault="00AC47DB" w:rsidP="00902ACD">
            <w:pPr>
              <w:spacing w:after="120"/>
              <w:jc w:val="center"/>
              <w:rPr>
                <w:rFonts w:cstheme="minorHAnsi"/>
                <w:sz w:val="20"/>
                <w:szCs w:val="20"/>
              </w:rPr>
            </w:pPr>
            <w:r w:rsidRPr="0084720D">
              <w:rPr>
                <w:rFonts w:cstheme="minorHAnsi"/>
                <w:sz w:val="20"/>
                <w:szCs w:val="20"/>
              </w:rPr>
              <w:t>Opportunity – physical</w:t>
            </w:r>
          </w:p>
        </w:tc>
        <w:tc>
          <w:tcPr>
            <w:tcW w:w="1003" w:type="pct"/>
            <w:vAlign w:val="center"/>
          </w:tcPr>
          <w:p w14:paraId="4F0DBC54" w14:textId="77777777" w:rsidR="00AC47DB" w:rsidRPr="0084720D" w:rsidRDefault="00AC47DB" w:rsidP="00902ACD">
            <w:pPr>
              <w:spacing w:after="120"/>
              <w:ind w:left="742"/>
              <w:jc w:val="center"/>
              <w:rPr>
                <w:rFonts w:cstheme="minorHAnsi"/>
                <w:sz w:val="20"/>
                <w:szCs w:val="20"/>
              </w:rPr>
            </w:pPr>
            <w:r w:rsidRPr="0084720D">
              <w:rPr>
                <w:rFonts w:cstheme="minorHAnsi"/>
                <w:sz w:val="20"/>
                <w:szCs w:val="20"/>
              </w:rPr>
              <w:t>Information on how to perform behaviour (4.1)</w:t>
            </w:r>
          </w:p>
        </w:tc>
      </w:tr>
      <w:tr w:rsidR="00AC47DB" w:rsidRPr="0084720D" w14:paraId="6D534AD5" w14:textId="77777777" w:rsidTr="00902ACD">
        <w:tc>
          <w:tcPr>
            <w:tcW w:w="421" w:type="pct"/>
            <w:vAlign w:val="center"/>
          </w:tcPr>
          <w:p w14:paraId="31A416B8" w14:textId="77777777" w:rsidR="00AC47DB" w:rsidRPr="0084720D" w:rsidRDefault="00AC47DB" w:rsidP="00902ACD">
            <w:pPr>
              <w:spacing w:after="120"/>
              <w:jc w:val="center"/>
              <w:rPr>
                <w:rFonts w:cstheme="minorHAnsi"/>
                <w:sz w:val="20"/>
                <w:szCs w:val="20"/>
              </w:rPr>
            </w:pPr>
            <w:r w:rsidRPr="0084720D">
              <w:rPr>
                <w:rFonts w:cstheme="minorHAnsi"/>
                <w:sz w:val="20"/>
                <w:szCs w:val="20"/>
              </w:rPr>
              <w:t>72</w:t>
            </w:r>
          </w:p>
        </w:tc>
        <w:tc>
          <w:tcPr>
            <w:tcW w:w="714" w:type="pct"/>
            <w:vAlign w:val="center"/>
          </w:tcPr>
          <w:p w14:paraId="7F084DE8" w14:textId="77777777" w:rsidR="00AC47DB" w:rsidRPr="0084720D" w:rsidRDefault="00AC47DB" w:rsidP="00902ACD">
            <w:pPr>
              <w:spacing w:after="120"/>
              <w:jc w:val="center"/>
              <w:rPr>
                <w:rFonts w:cstheme="minorHAnsi"/>
                <w:sz w:val="20"/>
                <w:szCs w:val="20"/>
              </w:rPr>
            </w:pPr>
            <w:r w:rsidRPr="0084720D">
              <w:rPr>
                <w:rFonts w:cstheme="minorHAnsi"/>
                <w:sz w:val="20"/>
                <w:szCs w:val="20"/>
              </w:rPr>
              <w:t>Social &amp; Practical Support</w:t>
            </w:r>
          </w:p>
        </w:tc>
        <w:tc>
          <w:tcPr>
            <w:tcW w:w="1765" w:type="pct"/>
            <w:vAlign w:val="center"/>
          </w:tcPr>
          <w:p w14:paraId="7CA1BEE7" w14:textId="77777777" w:rsidR="00AC47DB" w:rsidRPr="0084720D" w:rsidRDefault="00AC47DB" w:rsidP="00902ACD">
            <w:pPr>
              <w:spacing w:after="120"/>
              <w:jc w:val="center"/>
              <w:rPr>
                <w:rFonts w:cstheme="minorHAnsi"/>
                <w:sz w:val="20"/>
                <w:szCs w:val="20"/>
              </w:rPr>
            </w:pPr>
            <w:r w:rsidRPr="0084720D">
              <w:rPr>
                <w:rFonts w:cstheme="minorHAnsi"/>
                <w:sz w:val="20"/>
                <w:szCs w:val="20"/>
              </w:rPr>
              <w:t>Need more help and support? Talk to experienced vapers</w:t>
            </w:r>
          </w:p>
        </w:tc>
        <w:tc>
          <w:tcPr>
            <w:tcW w:w="496" w:type="pct"/>
            <w:vAlign w:val="center"/>
          </w:tcPr>
          <w:p w14:paraId="6425AD42" w14:textId="77777777" w:rsidR="00AC47DB" w:rsidRPr="0084720D" w:rsidRDefault="00AC47DB" w:rsidP="00902ACD">
            <w:pPr>
              <w:spacing w:after="120"/>
              <w:jc w:val="center"/>
              <w:rPr>
                <w:rFonts w:cstheme="minorHAnsi"/>
                <w:sz w:val="20"/>
                <w:szCs w:val="20"/>
              </w:rPr>
            </w:pPr>
            <w:r w:rsidRPr="0084720D">
              <w:rPr>
                <w:rFonts w:cstheme="minorHAnsi"/>
                <w:color w:val="000000"/>
                <w:sz w:val="20"/>
                <w:szCs w:val="20"/>
              </w:rPr>
              <w:t>E-cigarette use</w:t>
            </w:r>
          </w:p>
        </w:tc>
        <w:tc>
          <w:tcPr>
            <w:tcW w:w="602" w:type="pct"/>
            <w:vAlign w:val="center"/>
          </w:tcPr>
          <w:p w14:paraId="1474BB3C" w14:textId="4ABA251D" w:rsidR="00AC47DB" w:rsidRPr="0084720D" w:rsidRDefault="00AC47DB" w:rsidP="00902ACD">
            <w:pPr>
              <w:spacing w:after="120"/>
              <w:jc w:val="center"/>
              <w:rPr>
                <w:rFonts w:cstheme="minorHAnsi"/>
                <w:sz w:val="20"/>
                <w:szCs w:val="20"/>
              </w:rPr>
            </w:pPr>
            <w:r w:rsidRPr="0084720D">
              <w:rPr>
                <w:rFonts w:cstheme="minorHAnsi"/>
                <w:sz w:val="20"/>
                <w:szCs w:val="20"/>
              </w:rPr>
              <w:t>Opportunity – social</w:t>
            </w:r>
          </w:p>
        </w:tc>
        <w:tc>
          <w:tcPr>
            <w:tcW w:w="1003" w:type="pct"/>
            <w:vAlign w:val="center"/>
          </w:tcPr>
          <w:p w14:paraId="5D3FA2BE" w14:textId="77777777" w:rsidR="00AC47DB" w:rsidRPr="0084720D" w:rsidRDefault="00AC47DB" w:rsidP="00902ACD">
            <w:pPr>
              <w:spacing w:after="120"/>
              <w:ind w:left="742"/>
              <w:jc w:val="center"/>
              <w:rPr>
                <w:rFonts w:cstheme="minorHAnsi"/>
                <w:sz w:val="20"/>
                <w:szCs w:val="20"/>
              </w:rPr>
            </w:pPr>
            <w:r w:rsidRPr="0084720D">
              <w:rPr>
                <w:rFonts w:cstheme="minorHAnsi"/>
                <w:sz w:val="20"/>
                <w:szCs w:val="20"/>
              </w:rPr>
              <w:t>Social support (unspecified) (3.1)</w:t>
            </w:r>
          </w:p>
        </w:tc>
      </w:tr>
      <w:tr w:rsidR="00AC47DB" w:rsidRPr="0084720D" w14:paraId="06E2898B" w14:textId="77777777" w:rsidTr="00902ACD">
        <w:tc>
          <w:tcPr>
            <w:tcW w:w="421" w:type="pct"/>
            <w:vAlign w:val="center"/>
          </w:tcPr>
          <w:p w14:paraId="2F6AB83A" w14:textId="77777777" w:rsidR="00AC47DB" w:rsidRPr="0084720D" w:rsidRDefault="00AC47DB" w:rsidP="00902ACD">
            <w:pPr>
              <w:spacing w:after="120"/>
              <w:jc w:val="center"/>
              <w:rPr>
                <w:rFonts w:cstheme="minorHAnsi"/>
                <w:sz w:val="20"/>
                <w:szCs w:val="20"/>
              </w:rPr>
            </w:pPr>
            <w:r w:rsidRPr="0084720D">
              <w:rPr>
                <w:rFonts w:cstheme="minorHAnsi"/>
                <w:sz w:val="20"/>
                <w:szCs w:val="20"/>
              </w:rPr>
              <w:t>73</w:t>
            </w:r>
          </w:p>
        </w:tc>
        <w:tc>
          <w:tcPr>
            <w:tcW w:w="714" w:type="pct"/>
            <w:vAlign w:val="center"/>
          </w:tcPr>
          <w:p w14:paraId="2C2A63A9" w14:textId="77777777" w:rsidR="00AC47DB" w:rsidRPr="0084720D" w:rsidRDefault="00AC47DB" w:rsidP="00902ACD">
            <w:pPr>
              <w:spacing w:after="120"/>
              <w:jc w:val="center"/>
              <w:rPr>
                <w:rFonts w:cstheme="minorHAnsi"/>
                <w:sz w:val="20"/>
                <w:szCs w:val="20"/>
              </w:rPr>
            </w:pPr>
            <w:r w:rsidRPr="0084720D">
              <w:rPr>
                <w:rFonts w:cstheme="minorHAnsi"/>
                <w:sz w:val="20"/>
                <w:szCs w:val="20"/>
              </w:rPr>
              <w:t>Social &amp; Practical Support</w:t>
            </w:r>
          </w:p>
        </w:tc>
        <w:tc>
          <w:tcPr>
            <w:tcW w:w="1765" w:type="pct"/>
            <w:vAlign w:val="center"/>
          </w:tcPr>
          <w:p w14:paraId="713E1505" w14:textId="77777777" w:rsidR="00AC47DB" w:rsidRPr="0084720D" w:rsidRDefault="00AC47DB" w:rsidP="00902ACD">
            <w:pPr>
              <w:spacing w:after="120"/>
              <w:jc w:val="center"/>
              <w:rPr>
                <w:rFonts w:cstheme="minorHAnsi"/>
                <w:sz w:val="20"/>
                <w:szCs w:val="20"/>
              </w:rPr>
            </w:pPr>
            <w:r w:rsidRPr="0084720D">
              <w:rPr>
                <w:rFonts w:cstheme="minorHAnsi"/>
                <w:sz w:val="20"/>
                <w:szCs w:val="20"/>
              </w:rPr>
              <w:t>Reward yourself for quitting smoking. Treat yourself to a new vaporiser or something else</w:t>
            </w:r>
          </w:p>
        </w:tc>
        <w:tc>
          <w:tcPr>
            <w:tcW w:w="496" w:type="pct"/>
            <w:vAlign w:val="center"/>
          </w:tcPr>
          <w:p w14:paraId="75B95DB8" w14:textId="77777777" w:rsidR="00AC47DB" w:rsidRPr="0084720D" w:rsidRDefault="00AC47DB" w:rsidP="00902ACD">
            <w:pPr>
              <w:spacing w:after="120"/>
              <w:jc w:val="center"/>
              <w:rPr>
                <w:rFonts w:cstheme="minorHAnsi"/>
                <w:sz w:val="20"/>
                <w:szCs w:val="20"/>
              </w:rPr>
            </w:pPr>
            <w:r w:rsidRPr="0084720D">
              <w:rPr>
                <w:rFonts w:cstheme="minorHAnsi"/>
                <w:sz w:val="20"/>
                <w:szCs w:val="20"/>
              </w:rPr>
              <w:t>Smoking cessation</w:t>
            </w:r>
          </w:p>
        </w:tc>
        <w:tc>
          <w:tcPr>
            <w:tcW w:w="602" w:type="pct"/>
            <w:vAlign w:val="center"/>
          </w:tcPr>
          <w:p w14:paraId="634D5440" w14:textId="622EA505" w:rsidR="00AC47DB" w:rsidRPr="0084720D" w:rsidRDefault="00AC47DB" w:rsidP="00902ACD">
            <w:pPr>
              <w:spacing w:after="120"/>
              <w:jc w:val="center"/>
              <w:rPr>
                <w:rFonts w:cstheme="minorHAnsi"/>
                <w:sz w:val="20"/>
                <w:szCs w:val="20"/>
              </w:rPr>
            </w:pPr>
            <w:r w:rsidRPr="0084720D">
              <w:rPr>
                <w:rFonts w:cstheme="minorHAnsi"/>
                <w:sz w:val="20"/>
                <w:szCs w:val="20"/>
              </w:rPr>
              <w:t>Motivation – reflective</w:t>
            </w:r>
          </w:p>
        </w:tc>
        <w:tc>
          <w:tcPr>
            <w:tcW w:w="1003" w:type="pct"/>
            <w:vAlign w:val="center"/>
          </w:tcPr>
          <w:p w14:paraId="28A6178F" w14:textId="77777777" w:rsidR="00AC47DB" w:rsidRPr="0084720D" w:rsidRDefault="00AC47DB" w:rsidP="00902ACD">
            <w:pPr>
              <w:spacing w:after="120"/>
              <w:ind w:left="742"/>
              <w:jc w:val="center"/>
              <w:rPr>
                <w:rFonts w:cstheme="minorHAnsi"/>
                <w:sz w:val="20"/>
                <w:szCs w:val="20"/>
              </w:rPr>
            </w:pPr>
            <w:r w:rsidRPr="0084720D">
              <w:rPr>
                <w:rFonts w:cstheme="minorHAnsi"/>
                <w:sz w:val="20"/>
                <w:szCs w:val="20"/>
              </w:rPr>
              <w:t>Self-reward (10.9)</w:t>
            </w:r>
          </w:p>
        </w:tc>
      </w:tr>
      <w:tr w:rsidR="00AC47DB" w:rsidRPr="0084720D" w14:paraId="4A213AE4" w14:textId="77777777" w:rsidTr="00902ACD">
        <w:tc>
          <w:tcPr>
            <w:tcW w:w="421" w:type="pct"/>
            <w:vAlign w:val="center"/>
          </w:tcPr>
          <w:p w14:paraId="3BC33CA3" w14:textId="77777777" w:rsidR="00AC47DB" w:rsidRPr="0084720D" w:rsidRDefault="00AC47DB" w:rsidP="00902ACD">
            <w:pPr>
              <w:spacing w:after="120"/>
              <w:jc w:val="center"/>
              <w:rPr>
                <w:rFonts w:cstheme="minorHAnsi"/>
                <w:sz w:val="20"/>
                <w:szCs w:val="20"/>
              </w:rPr>
            </w:pPr>
            <w:r w:rsidRPr="0084720D">
              <w:rPr>
                <w:rFonts w:cstheme="minorHAnsi"/>
                <w:sz w:val="20"/>
                <w:szCs w:val="20"/>
              </w:rPr>
              <w:t>74</w:t>
            </w:r>
          </w:p>
        </w:tc>
        <w:tc>
          <w:tcPr>
            <w:tcW w:w="714" w:type="pct"/>
            <w:vAlign w:val="center"/>
          </w:tcPr>
          <w:p w14:paraId="4BFA1A52" w14:textId="77777777" w:rsidR="00AC47DB" w:rsidRPr="0084720D" w:rsidRDefault="00AC47DB" w:rsidP="00902ACD">
            <w:pPr>
              <w:spacing w:after="120"/>
              <w:jc w:val="center"/>
              <w:rPr>
                <w:rFonts w:cstheme="minorHAnsi"/>
                <w:sz w:val="20"/>
                <w:szCs w:val="20"/>
              </w:rPr>
            </w:pPr>
            <w:r w:rsidRPr="0084720D">
              <w:rPr>
                <w:rFonts w:cstheme="minorHAnsi"/>
                <w:sz w:val="20"/>
                <w:szCs w:val="20"/>
              </w:rPr>
              <w:t>Identity</w:t>
            </w:r>
          </w:p>
        </w:tc>
        <w:tc>
          <w:tcPr>
            <w:tcW w:w="1765" w:type="pct"/>
            <w:vAlign w:val="center"/>
          </w:tcPr>
          <w:p w14:paraId="54D0A536" w14:textId="327DA8B4" w:rsidR="00AC47DB" w:rsidRPr="0084720D" w:rsidRDefault="00AC47DB" w:rsidP="00902ACD">
            <w:pPr>
              <w:spacing w:after="120"/>
              <w:jc w:val="center"/>
              <w:rPr>
                <w:rFonts w:cstheme="minorHAnsi"/>
                <w:sz w:val="20"/>
                <w:szCs w:val="20"/>
              </w:rPr>
            </w:pPr>
            <w:r w:rsidRPr="0084720D">
              <w:rPr>
                <w:rFonts w:cstheme="minorHAnsi"/>
                <w:sz w:val="20"/>
                <w:szCs w:val="20"/>
              </w:rPr>
              <w:t>Worried about gaining weight? If you vape and continue to use nicotine, you shouldn’t put on weight when you quit smoking</w:t>
            </w:r>
          </w:p>
        </w:tc>
        <w:tc>
          <w:tcPr>
            <w:tcW w:w="496" w:type="pct"/>
            <w:vAlign w:val="center"/>
          </w:tcPr>
          <w:p w14:paraId="635EF842" w14:textId="77777777" w:rsidR="00AC47DB" w:rsidRPr="0084720D" w:rsidRDefault="00AC47DB" w:rsidP="00902ACD">
            <w:pPr>
              <w:spacing w:after="120"/>
              <w:jc w:val="center"/>
              <w:rPr>
                <w:rFonts w:cstheme="minorHAnsi"/>
                <w:sz w:val="20"/>
                <w:szCs w:val="20"/>
              </w:rPr>
            </w:pPr>
            <w:r w:rsidRPr="0084720D">
              <w:rPr>
                <w:rFonts w:cstheme="minorHAnsi"/>
                <w:color w:val="000000"/>
                <w:sz w:val="20"/>
                <w:szCs w:val="20"/>
              </w:rPr>
              <w:t>E-cigarette use / Smoking cessation</w:t>
            </w:r>
          </w:p>
        </w:tc>
        <w:tc>
          <w:tcPr>
            <w:tcW w:w="602" w:type="pct"/>
            <w:vAlign w:val="center"/>
          </w:tcPr>
          <w:p w14:paraId="4D66EE8B" w14:textId="19BDCCD9" w:rsidR="00AC47DB" w:rsidRPr="0084720D" w:rsidRDefault="00AC47DB" w:rsidP="00902ACD">
            <w:pPr>
              <w:spacing w:after="120"/>
              <w:jc w:val="center"/>
              <w:rPr>
                <w:rFonts w:cstheme="minorHAnsi"/>
                <w:sz w:val="20"/>
                <w:szCs w:val="20"/>
              </w:rPr>
            </w:pPr>
            <w:r w:rsidRPr="0084720D">
              <w:rPr>
                <w:rFonts w:cstheme="minorHAnsi"/>
                <w:sz w:val="20"/>
                <w:szCs w:val="20"/>
              </w:rPr>
              <w:t>Capability – psychological</w:t>
            </w:r>
          </w:p>
        </w:tc>
        <w:tc>
          <w:tcPr>
            <w:tcW w:w="1003" w:type="pct"/>
            <w:vAlign w:val="center"/>
          </w:tcPr>
          <w:p w14:paraId="00DA19ED" w14:textId="77777777" w:rsidR="00AC47DB" w:rsidRPr="0084720D" w:rsidRDefault="00AC47DB" w:rsidP="00902ACD">
            <w:pPr>
              <w:spacing w:after="120"/>
              <w:ind w:left="742"/>
              <w:jc w:val="center"/>
              <w:rPr>
                <w:rFonts w:cstheme="minorHAnsi"/>
                <w:sz w:val="20"/>
                <w:szCs w:val="20"/>
              </w:rPr>
            </w:pPr>
            <w:r w:rsidRPr="0084720D">
              <w:rPr>
                <w:rFonts w:cstheme="minorHAnsi"/>
                <w:sz w:val="20"/>
                <w:szCs w:val="20"/>
              </w:rPr>
              <w:t>Information about health consequences (5.1)</w:t>
            </w:r>
          </w:p>
        </w:tc>
      </w:tr>
      <w:tr w:rsidR="00AC47DB" w:rsidRPr="0084720D" w14:paraId="1FC3B581" w14:textId="77777777" w:rsidTr="00902ACD">
        <w:tc>
          <w:tcPr>
            <w:tcW w:w="421" w:type="pct"/>
            <w:vAlign w:val="center"/>
          </w:tcPr>
          <w:p w14:paraId="77DD1398" w14:textId="77777777" w:rsidR="00AC47DB" w:rsidRPr="0084720D" w:rsidRDefault="00AC47DB" w:rsidP="00902ACD">
            <w:pPr>
              <w:spacing w:after="120"/>
              <w:jc w:val="center"/>
              <w:rPr>
                <w:rFonts w:cstheme="minorHAnsi"/>
                <w:sz w:val="20"/>
                <w:szCs w:val="20"/>
              </w:rPr>
            </w:pPr>
            <w:r w:rsidRPr="0084720D">
              <w:rPr>
                <w:rFonts w:cstheme="minorHAnsi"/>
                <w:sz w:val="20"/>
                <w:szCs w:val="20"/>
              </w:rPr>
              <w:t>75</w:t>
            </w:r>
          </w:p>
        </w:tc>
        <w:tc>
          <w:tcPr>
            <w:tcW w:w="714" w:type="pct"/>
            <w:vAlign w:val="center"/>
          </w:tcPr>
          <w:p w14:paraId="7745A08E" w14:textId="77777777" w:rsidR="00AC47DB" w:rsidRPr="0084720D" w:rsidRDefault="00AC47DB" w:rsidP="00902ACD">
            <w:pPr>
              <w:spacing w:after="120"/>
              <w:jc w:val="center"/>
              <w:rPr>
                <w:rFonts w:cstheme="minorHAnsi"/>
                <w:sz w:val="20"/>
                <w:szCs w:val="20"/>
              </w:rPr>
            </w:pPr>
            <w:r w:rsidRPr="0084720D">
              <w:rPr>
                <w:rFonts w:cstheme="minorHAnsi"/>
                <w:sz w:val="20"/>
                <w:szCs w:val="20"/>
              </w:rPr>
              <w:t>Vaping vs. Smoking</w:t>
            </w:r>
          </w:p>
        </w:tc>
        <w:tc>
          <w:tcPr>
            <w:tcW w:w="1765" w:type="pct"/>
            <w:vAlign w:val="center"/>
          </w:tcPr>
          <w:p w14:paraId="452D6ED5" w14:textId="268D74D3" w:rsidR="00AC47DB" w:rsidRPr="0084720D" w:rsidRDefault="00AC47DB" w:rsidP="00902ACD">
            <w:pPr>
              <w:spacing w:after="120"/>
              <w:jc w:val="center"/>
              <w:rPr>
                <w:rFonts w:cstheme="minorHAnsi"/>
                <w:sz w:val="20"/>
                <w:szCs w:val="20"/>
              </w:rPr>
            </w:pPr>
            <w:r w:rsidRPr="0084720D">
              <w:rPr>
                <w:rFonts w:cstheme="minorHAnsi"/>
                <w:sz w:val="20"/>
                <w:szCs w:val="20"/>
              </w:rPr>
              <w:t>Vaping is better for the environment. Second hand vape won’t harm people around you but remember, it’s not to everybody’s taste</w:t>
            </w:r>
          </w:p>
        </w:tc>
        <w:tc>
          <w:tcPr>
            <w:tcW w:w="496" w:type="pct"/>
            <w:vAlign w:val="center"/>
          </w:tcPr>
          <w:p w14:paraId="7B01B5F8" w14:textId="77777777" w:rsidR="00AC47DB" w:rsidRPr="0084720D" w:rsidRDefault="00AC47DB" w:rsidP="00902ACD">
            <w:pPr>
              <w:spacing w:after="120"/>
              <w:jc w:val="center"/>
              <w:rPr>
                <w:rFonts w:cstheme="minorHAnsi"/>
                <w:sz w:val="20"/>
                <w:szCs w:val="20"/>
              </w:rPr>
            </w:pPr>
            <w:r w:rsidRPr="0084720D">
              <w:rPr>
                <w:rFonts w:cstheme="minorHAnsi"/>
                <w:color w:val="000000"/>
                <w:sz w:val="20"/>
                <w:szCs w:val="20"/>
              </w:rPr>
              <w:t>E-cigarette use</w:t>
            </w:r>
          </w:p>
        </w:tc>
        <w:tc>
          <w:tcPr>
            <w:tcW w:w="602" w:type="pct"/>
            <w:vAlign w:val="center"/>
          </w:tcPr>
          <w:p w14:paraId="0BAEEE12" w14:textId="1BC78005" w:rsidR="00AC47DB" w:rsidRPr="0084720D" w:rsidRDefault="00AC47DB" w:rsidP="00902ACD">
            <w:pPr>
              <w:spacing w:after="120"/>
              <w:jc w:val="center"/>
              <w:rPr>
                <w:rFonts w:cstheme="minorHAnsi"/>
                <w:sz w:val="20"/>
                <w:szCs w:val="20"/>
              </w:rPr>
            </w:pPr>
            <w:r w:rsidRPr="0084720D">
              <w:rPr>
                <w:rFonts w:cstheme="minorHAnsi"/>
                <w:sz w:val="20"/>
                <w:szCs w:val="20"/>
              </w:rPr>
              <w:t>Capability – psychological</w:t>
            </w:r>
          </w:p>
        </w:tc>
        <w:tc>
          <w:tcPr>
            <w:tcW w:w="1003" w:type="pct"/>
            <w:vAlign w:val="center"/>
          </w:tcPr>
          <w:p w14:paraId="50EFEF7F" w14:textId="77777777" w:rsidR="00AC47DB" w:rsidRPr="0084720D" w:rsidRDefault="00AC47DB" w:rsidP="00902ACD">
            <w:pPr>
              <w:jc w:val="center"/>
              <w:rPr>
                <w:rFonts w:cstheme="minorHAnsi"/>
                <w:color w:val="000000"/>
                <w:sz w:val="20"/>
                <w:szCs w:val="20"/>
              </w:rPr>
            </w:pPr>
            <w:r w:rsidRPr="0084720D">
              <w:rPr>
                <w:rFonts w:cstheme="minorHAnsi"/>
                <w:color w:val="000000"/>
                <w:sz w:val="20"/>
                <w:szCs w:val="20"/>
              </w:rPr>
              <w:t xml:space="preserve">Information about social and environmental consequences; Information about health </w:t>
            </w:r>
            <w:r w:rsidRPr="0084720D">
              <w:rPr>
                <w:rFonts w:cstheme="minorHAnsi"/>
                <w:color w:val="000000"/>
                <w:sz w:val="20"/>
                <w:szCs w:val="20"/>
              </w:rPr>
              <w:lastRenderedPageBreak/>
              <w:t xml:space="preserve">consequences; </w:t>
            </w:r>
            <w:r w:rsidRPr="0084720D">
              <w:rPr>
                <w:rFonts w:cstheme="minorHAnsi"/>
                <w:sz w:val="20"/>
                <w:szCs w:val="20"/>
              </w:rPr>
              <w:t>(5.3;5.1)</w:t>
            </w:r>
          </w:p>
        </w:tc>
      </w:tr>
      <w:tr w:rsidR="00AC47DB" w:rsidRPr="0084720D" w14:paraId="6E44E65F" w14:textId="77777777" w:rsidTr="00902ACD">
        <w:tc>
          <w:tcPr>
            <w:tcW w:w="421" w:type="pct"/>
            <w:vAlign w:val="center"/>
          </w:tcPr>
          <w:p w14:paraId="3216CB97" w14:textId="77777777" w:rsidR="00AC47DB" w:rsidRPr="0084720D" w:rsidRDefault="00AC47DB" w:rsidP="00902ACD">
            <w:pPr>
              <w:spacing w:after="120"/>
              <w:jc w:val="center"/>
              <w:rPr>
                <w:rFonts w:cstheme="minorHAnsi"/>
                <w:sz w:val="20"/>
                <w:szCs w:val="20"/>
              </w:rPr>
            </w:pPr>
            <w:r w:rsidRPr="0084720D">
              <w:rPr>
                <w:rFonts w:cstheme="minorHAnsi"/>
                <w:sz w:val="20"/>
                <w:szCs w:val="20"/>
              </w:rPr>
              <w:lastRenderedPageBreak/>
              <w:t>76</w:t>
            </w:r>
          </w:p>
        </w:tc>
        <w:tc>
          <w:tcPr>
            <w:tcW w:w="714" w:type="pct"/>
            <w:vAlign w:val="center"/>
          </w:tcPr>
          <w:p w14:paraId="2F8D1C66" w14:textId="77777777" w:rsidR="00AC47DB" w:rsidRPr="0084720D" w:rsidRDefault="00AC47DB" w:rsidP="00902ACD">
            <w:pPr>
              <w:spacing w:after="120"/>
              <w:jc w:val="center"/>
              <w:rPr>
                <w:rFonts w:cstheme="minorHAnsi"/>
                <w:sz w:val="20"/>
                <w:szCs w:val="20"/>
              </w:rPr>
            </w:pPr>
            <w:r w:rsidRPr="0084720D">
              <w:rPr>
                <w:rFonts w:cstheme="minorHAnsi"/>
                <w:sz w:val="20"/>
                <w:szCs w:val="20"/>
              </w:rPr>
              <w:t>Preventing lapse &amp; relapse</w:t>
            </w:r>
          </w:p>
        </w:tc>
        <w:tc>
          <w:tcPr>
            <w:tcW w:w="1765" w:type="pct"/>
            <w:vAlign w:val="center"/>
          </w:tcPr>
          <w:p w14:paraId="538745E7" w14:textId="77777777" w:rsidR="00AC47DB" w:rsidRPr="0084720D" w:rsidRDefault="00AC47DB" w:rsidP="00902ACD">
            <w:pPr>
              <w:spacing w:after="120"/>
              <w:jc w:val="center"/>
              <w:rPr>
                <w:rFonts w:cstheme="minorHAnsi"/>
                <w:sz w:val="20"/>
                <w:szCs w:val="20"/>
              </w:rPr>
            </w:pPr>
            <w:r w:rsidRPr="0084720D">
              <w:rPr>
                <w:rFonts w:cstheme="minorHAnsi"/>
                <w:sz w:val="20"/>
                <w:szCs w:val="20"/>
              </w:rPr>
              <w:t>Getting bored of vaping? Try a new flavour!</w:t>
            </w:r>
          </w:p>
        </w:tc>
        <w:tc>
          <w:tcPr>
            <w:tcW w:w="496" w:type="pct"/>
            <w:vAlign w:val="center"/>
          </w:tcPr>
          <w:p w14:paraId="07918863" w14:textId="77777777" w:rsidR="00AC47DB" w:rsidRPr="0084720D" w:rsidRDefault="00AC47DB" w:rsidP="00902ACD">
            <w:pPr>
              <w:spacing w:after="120"/>
              <w:jc w:val="center"/>
              <w:rPr>
                <w:rFonts w:cstheme="minorHAnsi"/>
                <w:sz w:val="20"/>
                <w:szCs w:val="20"/>
              </w:rPr>
            </w:pPr>
            <w:r w:rsidRPr="0084720D">
              <w:rPr>
                <w:rFonts w:cstheme="minorHAnsi"/>
                <w:color w:val="000000"/>
                <w:sz w:val="20"/>
                <w:szCs w:val="20"/>
              </w:rPr>
              <w:t>E-cigarette use</w:t>
            </w:r>
          </w:p>
        </w:tc>
        <w:tc>
          <w:tcPr>
            <w:tcW w:w="602" w:type="pct"/>
            <w:vAlign w:val="center"/>
          </w:tcPr>
          <w:p w14:paraId="7529ECCB" w14:textId="4F871097" w:rsidR="00AC47DB" w:rsidRPr="0084720D" w:rsidRDefault="00AC47DB" w:rsidP="00902ACD">
            <w:pPr>
              <w:spacing w:after="120"/>
              <w:jc w:val="center"/>
              <w:rPr>
                <w:rFonts w:cstheme="minorHAnsi"/>
                <w:sz w:val="20"/>
                <w:szCs w:val="20"/>
              </w:rPr>
            </w:pPr>
            <w:r w:rsidRPr="0084720D">
              <w:rPr>
                <w:rFonts w:cstheme="minorHAnsi"/>
                <w:sz w:val="20"/>
                <w:szCs w:val="20"/>
              </w:rPr>
              <w:t>Capability – psychological</w:t>
            </w:r>
          </w:p>
        </w:tc>
        <w:tc>
          <w:tcPr>
            <w:tcW w:w="1003" w:type="pct"/>
            <w:vAlign w:val="center"/>
          </w:tcPr>
          <w:p w14:paraId="646E15BD" w14:textId="77777777" w:rsidR="00AC47DB" w:rsidRPr="0084720D" w:rsidRDefault="00AC47DB" w:rsidP="00902ACD">
            <w:pPr>
              <w:spacing w:after="120"/>
              <w:ind w:left="742"/>
              <w:jc w:val="center"/>
              <w:rPr>
                <w:rFonts w:cstheme="minorHAnsi"/>
                <w:sz w:val="20"/>
                <w:szCs w:val="20"/>
              </w:rPr>
            </w:pPr>
            <w:r w:rsidRPr="0084720D">
              <w:rPr>
                <w:rFonts w:cstheme="minorHAnsi"/>
                <w:sz w:val="20"/>
                <w:szCs w:val="20"/>
              </w:rPr>
              <w:t>Instructions how to perform the behaviour (4.1)</w:t>
            </w:r>
          </w:p>
        </w:tc>
      </w:tr>
      <w:tr w:rsidR="00AC47DB" w:rsidRPr="0084720D" w14:paraId="3953CB60" w14:textId="77777777" w:rsidTr="00902ACD">
        <w:tc>
          <w:tcPr>
            <w:tcW w:w="421" w:type="pct"/>
            <w:vAlign w:val="center"/>
          </w:tcPr>
          <w:p w14:paraId="6446CE3C" w14:textId="77777777" w:rsidR="00AC47DB" w:rsidRPr="0084720D" w:rsidRDefault="00AC47DB" w:rsidP="00902ACD">
            <w:pPr>
              <w:spacing w:after="120"/>
              <w:jc w:val="center"/>
              <w:rPr>
                <w:rFonts w:cstheme="minorHAnsi"/>
                <w:sz w:val="20"/>
                <w:szCs w:val="20"/>
              </w:rPr>
            </w:pPr>
            <w:r w:rsidRPr="0084720D">
              <w:rPr>
                <w:rFonts w:cstheme="minorHAnsi"/>
                <w:sz w:val="20"/>
                <w:szCs w:val="20"/>
              </w:rPr>
              <w:t>77</w:t>
            </w:r>
          </w:p>
        </w:tc>
        <w:tc>
          <w:tcPr>
            <w:tcW w:w="714" w:type="pct"/>
            <w:vAlign w:val="center"/>
          </w:tcPr>
          <w:p w14:paraId="0B62BA14" w14:textId="77777777" w:rsidR="00AC47DB" w:rsidRPr="0084720D" w:rsidRDefault="00AC47DB" w:rsidP="00902ACD">
            <w:pPr>
              <w:spacing w:after="120"/>
              <w:jc w:val="center"/>
              <w:rPr>
                <w:rFonts w:cstheme="minorHAnsi"/>
                <w:sz w:val="20"/>
                <w:szCs w:val="20"/>
              </w:rPr>
            </w:pPr>
            <w:r w:rsidRPr="0084720D">
              <w:rPr>
                <w:rFonts w:cstheme="minorHAnsi"/>
                <w:sz w:val="20"/>
                <w:szCs w:val="20"/>
              </w:rPr>
              <w:t>Identity</w:t>
            </w:r>
          </w:p>
        </w:tc>
        <w:tc>
          <w:tcPr>
            <w:tcW w:w="1765" w:type="pct"/>
            <w:vAlign w:val="center"/>
          </w:tcPr>
          <w:p w14:paraId="6589426B" w14:textId="0B94435B" w:rsidR="00AC47DB" w:rsidRPr="0084720D" w:rsidRDefault="00AC47DB" w:rsidP="00902ACD">
            <w:pPr>
              <w:spacing w:after="120"/>
              <w:jc w:val="center"/>
              <w:rPr>
                <w:rFonts w:cstheme="minorHAnsi"/>
                <w:sz w:val="20"/>
                <w:szCs w:val="20"/>
              </w:rPr>
            </w:pPr>
            <w:r w:rsidRPr="0084720D">
              <w:rPr>
                <w:rFonts w:cstheme="minorHAnsi"/>
                <w:sz w:val="20"/>
                <w:szCs w:val="20"/>
              </w:rPr>
              <w:t>Vaping doesn’t need to be a drama. Vapes come in different shapes, sizes and even cloud factor.  Find the one(s) that fits with you</w:t>
            </w:r>
          </w:p>
        </w:tc>
        <w:tc>
          <w:tcPr>
            <w:tcW w:w="496" w:type="pct"/>
            <w:vAlign w:val="center"/>
          </w:tcPr>
          <w:p w14:paraId="5DC5E2B4" w14:textId="77777777" w:rsidR="00AC47DB" w:rsidRPr="0084720D" w:rsidRDefault="00AC47DB" w:rsidP="00902ACD">
            <w:pPr>
              <w:spacing w:after="120"/>
              <w:jc w:val="center"/>
              <w:rPr>
                <w:rFonts w:cstheme="minorHAnsi"/>
                <w:sz w:val="20"/>
                <w:szCs w:val="20"/>
              </w:rPr>
            </w:pPr>
            <w:r w:rsidRPr="0084720D">
              <w:rPr>
                <w:rFonts w:cstheme="minorHAnsi"/>
                <w:color w:val="000000"/>
                <w:sz w:val="20"/>
                <w:szCs w:val="20"/>
              </w:rPr>
              <w:t>E-cigarette use</w:t>
            </w:r>
          </w:p>
        </w:tc>
        <w:tc>
          <w:tcPr>
            <w:tcW w:w="602" w:type="pct"/>
            <w:vAlign w:val="center"/>
          </w:tcPr>
          <w:p w14:paraId="0B96F972" w14:textId="51E8AD02" w:rsidR="00AC47DB" w:rsidRPr="0084720D" w:rsidRDefault="00AC47DB" w:rsidP="00902ACD">
            <w:pPr>
              <w:spacing w:after="120"/>
              <w:jc w:val="center"/>
              <w:rPr>
                <w:rFonts w:cstheme="minorHAnsi"/>
                <w:sz w:val="20"/>
                <w:szCs w:val="20"/>
              </w:rPr>
            </w:pPr>
            <w:r w:rsidRPr="0084720D">
              <w:rPr>
                <w:rFonts w:cstheme="minorHAnsi"/>
                <w:sz w:val="20"/>
                <w:szCs w:val="20"/>
              </w:rPr>
              <w:t>Capability – psychological</w:t>
            </w:r>
          </w:p>
        </w:tc>
        <w:tc>
          <w:tcPr>
            <w:tcW w:w="1003" w:type="pct"/>
            <w:vAlign w:val="center"/>
          </w:tcPr>
          <w:p w14:paraId="39EC4D07" w14:textId="77777777" w:rsidR="00AC47DB" w:rsidRPr="0084720D" w:rsidRDefault="00AC47DB" w:rsidP="00902ACD">
            <w:pPr>
              <w:spacing w:after="120"/>
              <w:ind w:left="742"/>
              <w:jc w:val="center"/>
              <w:rPr>
                <w:rFonts w:cstheme="minorHAnsi"/>
                <w:sz w:val="20"/>
                <w:szCs w:val="20"/>
              </w:rPr>
            </w:pPr>
            <w:r w:rsidRPr="0084720D">
              <w:rPr>
                <w:rFonts w:cstheme="minorHAnsi"/>
                <w:sz w:val="20"/>
                <w:szCs w:val="20"/>
              </w:rPr>
              <w:t>None identified</w:t>
            </w:r>
          </w:p>
        </w:tc>
      </w:tr>
      <w:tr w:rsidR="00AC47DB" w:rsidRPr="0084720D" w14:paraId="096763FB" w14:textId="77777777" w:rsidTr="00902ACD">
        <w:tc>
          <w:tcPr>
            <w:tcW w:w="421" w:type="pct"/>
            <w:vAlign w:val="center"/>
          </w:tcPr>
          <w:p w14:paraId="5EAE06CD" w14:textId="77777777" w:rsidR="00AC47DB" w:rsidRPr="0084720D" w:rsidRDefault="00AC47DB" w:rsidP="00902ACD">
            <w:pPr>
              <w:spacing w:after="120"/>
              <w:jc w:val="center"/>
              <w:rPr>
                <w:rFonts w:cstheme="minorHAnsi"/>
                <w:sz w:val="20"/>
                <w:szCs w:val="20"/>
              </w:rPr>
            </w:pPr>
            <w:r w:rsidRPr="0084720D">
              <w:rPr>
                <w:rFonts w:cstheme="minorHAnsi"/>
                <w:sz w:val="20"/>
                <w:szCs w:val="20"/>
              </w:rPr>
              <w:t>78</w:t>
            </w:r>
          </w:p>
        </w:tc>
        <w:tc>
          <w:tcPr>
            <w:tcW w:w="714" w:type="pct"/>
            <w:vAlign w:val="center"/>
          </w:tcPr>
          <w:p w14:paraId="5547DA03" w14:textId="77777777" w:rsidR="00AC47DB" w:rsidRPr="0084720D" w:rsidRDefault="00AC47DB" w:rsidP="00902ACD">
            <w:pPr>
              <w:spacing w:after="120"/>
              <w:jc w:val="center"/>
              <w:rPr>
                <w:rFonts w:cstheme="minorHAnsi"/>
                <w:sz w:val="20"/>
                <w:szCs w:val="20"/>
              </w:rPr>
            </w:pPr>
            <w:r w:rsidRPr="0084720D">
              <w:rPr>
                <w:rFonts w:cstheme="minorHAnsi"/>
                <w:sz w:val="20"/>
                <w:szCs w:val="20"/>
              </w:rPr>
              <w:t>Smoking Cessation Support</w:t>
            </w:r>
          </w:p>
        </w:tc>
        <w:tc>
          <w:tcPr>
            <w:tcW w:w="1765" w:type="pct"/>
            <w:vAlign w:val="center"/>
          </w:tcPr>
          <w:p w14:paraId="40838260" w14:textId="77777777" w:rsidR="00AC47DB" w:rsidRPr="0084720D" w:rsidRDefault="00AC47DB" w:rsidP="00902ACD">
            <w:pPr>
              <w:spacing w:after="120"/>
              <w:jc w:val="center"/>
              <w:rPr>
                <w:rFonts w:cstheme="minorHAnsi"/>
                <w:color w:val="000000"/>
                <w:sz w:val="20"/>
                <w:szCs w:val="20"/>
              </w:rPr>
            </w:pPr>
            <w:r w:rsidRPr="0084720D">
              <w:rPr>
                <w:rFonts w:cstheme="minorHAnsi"/>
                <w:color w:val="000000"/>
                <w:sz w:val="20"/>
                <w:szCs w:val="20"/>
              </w:rPr>
              <w:t>We hope you are still using your e-cig. Don’t give up if you smoke. Many people have still gone on to quit with vaping even if it takes a few attempts</w:t>
            </w:r>
            <w:r w:rsidRPr="0084720D">
              <w:rPr>
                <w:rFonts w:cstheme="minorHAnsi"/>
                <w:b/>
                <w:bCs/>
                <w:sz w:val="20"/>
                <w:szCs w:val="20"/>
              </w:rPr>
              <w:t>*</w:t>
            </w:r>
          </w:p>
        </w:tc>
        <w:tc>
          <w:tcPr>
            <w:tcW w:w="496" w:type="pct"/>
            <w:vAlign w:val="center"/>
          </w:tcPr>
          <w:p w14:paraId="102D7C30" w14:textId="77777777" w:rsidR="00AC47DB" w:rsidRPr="0084720D" w:rsidRDefault="00AC47DB" w:rsidP="00902ACD">
            <w:pPr>
              <w:spacing w:after="120"/>
              <w:jc w:val="center"/>
              <w:rPr>
                <w:rFonts w:cstheme="minorHAnsi"/>
                <w:sz w:val="20"/>
                <w:szCs w:val="20"/>
              </w:rPr>
            </w:pPr>
            <w:r w:rsidRPr="0084720D">
              <w:rPr>
                <w:rFonts w:cstheme="minorHAnsi"/>
                <w:color w:val="000000"/>
                <w:sz w:val="20"/>
                <w:szCs w:val="20"/>
              </w:rPr>
              <w:t>E-cigarette use</w:t>
            </w:r>
          </w:p>
        </w:tc>
        <w:tc>
          <w:tcPr>
            <w:tcW w:w="602" w:type="pct"/>
            <w:vAlign w:val="center"/>
          </w:tcPr>
          <w:p w14:paraId="3C01F2B6" w14:textId="66421358" w:rsidR="00AC47DB" w:rsidRPr="0084720D" w:rsidRDefault="00AC47DB" w:rsidP="00902ACD">
            <w:pPr>
              <w:spacing w:after="120"/>
              <w:jc w:val="center"/>
              <w:rPr>
                <w:rFonts w:cstheme="minorHAnsi"/>
                <w:sz w:val="20"/>
                <w:szCs w:val="20"/>
              </w:rPr>
            </w:pPr>
            <w:r w:rsidRPr="0084720D">
              <w:rPr>
                <w:rFonts w:cstheme="minorHAnsi"/>
                <w:sz w:val="20"/>
                <w:szCs w:val="20"/>
              </w:rPr>
              <w:t>Motivation – reflective</w:t>
            </w:r>
          </w:p>
        </w:tc>
        <w:tc>
          <w:tcPr>
            <w:tcW w:w="1003" w:type="pct"/>
            <w:vAlign w:val="center"/>
          </w:tcPr>
          <w:p w14:paraId="31C90F94" w14:textId="77777777" w:rsidR="00AC47DB" w:rsidRPr="0084720D" w:rsidRDefault="00AC47DB" w:rsidP="00902ACD">
            <w:pPr>
              <w:spacing w:after="120"/>
              <w:ind w:left="742"/>
              <w:jc w:val="center"/>
              <w:rPr>
                <w:rFonts w:cstheme="minorHAnsi"/>
                <w:sz w:val="20"/>
                <w:szCs w:val="20"/>
              </w:rPr>
            </w:pPr>
            <w:r w:rsidRPr="0084720D">
              <w:rPr>
                <w:rFonts w:cstheme="minorHAnsi"/>
                <w:sz w:val="20"/>
                <w:szCs w:val="20"/>
              </w:rPr>
              <w:t>Social comparison (6.2)</w:t>
            </w:r>
          </w:p>
        </w:tc>
      </w:tr>
    </w:tbl>
    <w:p w14:paraId="2FF5DECD" w14:textId="02EC8326" w:rsidR="00A80AFF" w:rsidRPr="0084720D" w:rsidRDefault="00A80AFF" w:rsidP="00A80AFF">
      <w:pPr>
        <w:spacing w:line="360" w:lineRule="auto"/>
        <w:jc w:val="both"/>
        <w:rPr>
          <w:rFonts w:eastAsiaTheme="minorEastAsia"/>
          <w:color w:val="000000" w:themeColor="text1"/>
          <w:sz w:val="24"/>
          <w:szCs w:val="24"/>
          <w:lang w:val="en-GB"/>
        </w:rPr>
      </w:pPr>
    </w:p>
    <w:p w14:paraId="0DED0793" w14:textId="406213A4" w:rsidR="00A80AFF" w:rsidRPr="0084720D" w:rsidRDefault="00A80AFF" w:rsidP="00A80AFF">
      <w:pPr>
        <w:spacing w:line="360" w:lineRule="auto"/>
        <w:jc w:val="both"/>
        <w:rPr>
          <w:rFonts w:eastAsiaTheme="minorEastAsia"/>
          <w:b/>
          <w:bCs/>
          <w:color w:val="000000" w:themeColor="text1"/>
          <w:sz w:val="24"/>
          <w:szCs w:val="24"/>
          <w:lang w:val="en-GB"/>
        </w:rPr>
      </w:pPr>
      <w:r w:rsidRPr="0084720D">
        <w:rPr>
          <w:rFonts w:eastAsiaTheme="minorEastAsia"/>
          <w:b/>
          <w:bCs/>
          <w:color w:val="000000" w:themeColor="text1"/>
          <w:sz w:val="24"/>
          <w:szCs w:val="24"/>
          <w:lang w:val="en-GB"/>
        </w:rPr>
        <w:t xml:space="preserve">PHASE 3 – OUTCOMES OF THE APPLICATION OF THE FINAL SET OF TEXT MESSAGES </w:t>
      </w:r>
    </w:p>
    <w:p w14:paraId="66C91969" w14:textId="169B895A" w:rsidR="00A80AFF" w:rsidRPr="0084720D" w:rsidRDefault="34FA7B97" w:rsidP="34FA7B97">
      <w:pPr>
        <w:spacing w:line="360" w:lineRule="auto"/>
        <w:jc w:val="both"/>
        <w:rPr>
          <w:rFonts w:eastAsiaTheme="minorEastAsia"/>
          <w:color w:val="000000" w:themeColor="text1"/>
          <w:sz w:val="24"/>
          <w:szCs w:val="24"/>
          <w:lang w:val="en-GB"/>
        </w:rPr>
      </w:pPr>
      <w:r w:rsidRPr="0084720D">
        <w:rPr>
          <w:rFonts w:ascii="Calibri" w:eastAsia="Calibri" w:hAnsi="Calibri" w:cs="Calibri"/>
          <w:color w:val="000000" w:themeColor="text1"/>
          <w:sz w:val="24"/>
          <w:szCs w:val="24"/>
          <w:lang w:val="en-GB"/>
        </w:rPr>
        <w:t>For Phase 3, our participants</w:t>
      </w:r>
      <w:r w:rsidRPr="0084720D">
        <w:rPr>
          <w:rFonts w:eastAsiaTheme="minorEastAsia"/>
          <w:color w:val="000000" w:themeColor="text1"/>
          <w:sz w:val="24"/>
          <w:szCs w:val="24"/>
          <w:lang w:val="en-GB"/>
        </w:rPr>
        <w:t xml:space="preserve"> were recruited through social networks (Twitter and Reddit) and word of mouth. Anyone above the age of 18 who was interested in switching to vaping to quit smoking and were fluent in English was eligible for the study. For more information, see the RCT study</w:t>
      </w:r>
      <w:sdt>
        <w:sdtPr>
          <w:rPr>
            <w:rFonts w:eastAsiaTheme="minorEastAsia"/>
            <w:color w:val="000000" w:themeColor="text1"/>
            <w:sz w:val="24"/>
            <w:szCs w:val="24"/>
            <w:vertAlign w:val="superscript"/>
            <w:lang w:val="en-GB"/>
          </w:rPr>
          <w:tag w:val="MENDELEY_CITATION_v3_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"/>
          <w:id w:val="-578751651"/>
          <w:placeholder>
            <w:docPart w:val="DefaultPlaceholder_-1854013440"/>
          </w:placeholder>
        </w:sdtPr>
        <w:sdtContent>
          <w:r w:rsidRPr="0084720D">
            <w:rPr>
              <w:rFonts w:eastAsiaTheme="minorEastAsia"/>
              <w:color w:val="000000" w:themeColor="text1"/>
              <w:sz w:val="24"/>
              <w:szCs w:val="24"/>
              <w:vertAlign w:val="superscript"/>
              <w:lang w:val="en-GB"/>
            </w:rPr>
            <w:t>19</w:t>
          </w:r>
        </w:sdtContent>
      </w:sdt>
      <w:r w:rsidRPr="0084720D">
        <w:rPr>
          <w:rFonts w:eastAsiaTheme="minorEastAsia"/>
          <w:color w:val="000000" w:themeColor="text1"/>
          <w:sz w:val="24"/>
          <w:szCs w:val="24"/>
          <w:lang w:val="en-GB"/>
        </w:rPr>
        <w:t>.</w:t>
      </w:r>
    </w:p>
    <w:p w14:paraId="2AAF5353" w14:textId="4732A1B1" w:rsidR="00A80AFF" w:rsidRPr="0084720D" w:rsidRDefault="004658B6" w:rsidP="10F088EC">
      <w:pPr>
        <w:spacing w:line="360" w:lineRule="auto"/>
        <w:jc w:val="both"/>
        <w:rPr>
          <w:rFonts w:ascii="Calibri" w:eastAsia="Calibri" w:hAnsi="Calibri" w:cs="Calibri"/>
          <w:color w:val="000000" w:themeColor="text1"/>
          <w:sz w:val="24"/>
          <w:szCs w:val="24"/>
          <w:lang w:val="en-GB"/>
        </w:rPr>
      </w:pPr>
      <w:r w:rsidRPr="0084720D">
        <w:rPr>
          <w:rFonts w:ascii="Calibri" w:eastAsia="Calibri" w:hAnsi="Calibri" w:cs="Calibri"/>
          <w:color w:val="000000" w:themeColor="text1"/>
          <w:sz w:val="24"/>
          <w:szCs w:val="24"/>
          <w:lang w:val="en-GB"/>
        </w:rPr>
        <w:t>Two hundred and two out of six hundred and three (38%) responded to at least one of the text message questions at the 12-week follow-up</w:t>
      </w:r>
      <w:r w:rsidR="00A80AFF" w:rsidRPr="0084720D">
        <w:rPr>
          <w:rFonts w:ascii="Calibri" w:eastAsia="Calibri" w:hAnsi="Calibri" w:cs="Calibri"/>
          <w:color w:val="000000" w:themeColor="text1"/>
          <w:sz w:val="24"/>
          <w:szCs w:val="24"/>
          <w:lang w:val="en-GB"/>
        </w:rPr>
        <w:t xml:space="preserve">. 70% reported that they found the messages useful, 8% reported that they were not useful and 7% stated that they hadn’t received the texts. 66% stated that the message frequency was about right, 32% stated that they were too frequent, and 1.4% reported that they were not frequent enough. 6.5% reported blocking the messages because they were either too frequent, too </w:t>
      </w:r>
      <w:r w:rsidR="00F11A22" w:rsidRPr="0084720D">
        <w:rPr>
          <w:rFonts w:ascii="Calibri" w:eastAsia="Calibri" w:hAnsi="Calibri" w:cs="Calibri"/>
          <w:color w:val="000000" w:themeColor="text1"/>
          <w:sz w:val="24"/>
          <w:szCs w:val="24"/>
          <w:lang w:val="en-GB"/>
        </w:rPr>
        <w:t>annoying,</w:t>
      </w:r>
      <w:r w:rsidR="00A80AFF" w:rsidRPr="0084720D">
        <w:rPr>
          <w:rFonts w:ascii="Calibri" w:eastAsia="Calibri" w:hAnsi="Calibri" w:cs="Calibri"/>
          <w:color w:val="000000" w:themeColor="text1"/>
          <w:sz w:val="24"/>
          <w:szCs w:val="24"/>
          <w:lang w:val="en-GB"/>
        </w:rPr>
        <w:t xml:space="preserve"> or too repetitive (based on 8 comments).</w:t>
      </w:r>
    </w:p>
    <w:p w14:paraId="231C521F" w14:textId="5E71A1A6" w:rsidR="00A80AFF" w:rsidRPr="0084720D" w:rsidRDefault="00A80AFF" w:rsidP="3C415F1E">
      <w:pPr>
        <w:spacing w:line="360" w:lineRule="auto"/>
        <w:jc w:val="both"/>
        <w:rPr>
          <w:rFonts w:eastAsiaTheme="minorEastAsia" w:cstheme="minorHAnsi"/>
          <w:color w:val="000000" w:themeColor="text1"/>
          <w:sz w:val="24"/>
          <w:szCs w:val="24"/>
          <w:lang w:val="en-GB"/>
        </w:rPr>
      </w:pPr>
      <w:r w:rsidRPr="0084720D">
        <w:rPr>
          <w:rFonts w:eastAsiaTheme="minorEastAsia"/>
          <w:color w:val="000000" w:themeColor="text1"/>
          <w:sz w:val="24"/>
          <w:szCs w:val="24"/>
          <w:lang w:val="en-GB"/>
        </w:rPr>
        <w:t>Forty-seven participants provided further comments</w:t>
      </w:r>
      <w:r w:rsidR="00583B5A" w:rsidRPr="0084720D">
        <w:rPr>
          <w:rFonts w:eastAsiaTheme="minorEastAsia"/>
          <w:color w:val="000000" w:themeColor="text1"/>
          <w:sz w:val="24"/>
          <w:szCs w:val="24"/>
          <w:lang w:val="en-GB"/>
        </w:rPr>
        <w:t xml:space="preserve"> which we analysed using content analysis. </w:t>
      </w:r>
      <w:r w:rsidRPr="0084720D">
        <w:rPr>
          <w:rFonts w:eastAsiaTheme="minorEastAsia"/>
          <w:color w:val="000000" w:themeColor="text1"/>
          <w:sz w:val="24"/>
          <w:szCs w:val="24"/>
          <w:lang w:val="en-GB"/>
        </w:rPr>
        <w:t xml:space="preserve">A coding frame was first agreed for the classification of comments as positive, negative, mixed (containing both positive and negative points) or ambiguous (used where a comment was unclear, for example due to a typographical error).  LD and CN then independently applied the coding framework deductively. Forty-five percent of the comments were coded as positive, 34% were negative, 15% mixed and 3% ambiguous.  Next, LD and CN independently inductively coded </w:t>
      </w:r>
      <w:r w:rsidRPr="0084720D">
        <w:rPr>
          <w:rFonts w:eastAsiaTheme="minorEastAsia"/>
          <w:color w:val="000000" w:themeColor="text1"/>
          <w:sz w:val="24"/>
          <w:szCs w:val="24"/>
          <w:lang w:val="en-GB"/>
        </w:rPr>
        <w:lastRenderedPageBreak/>
        <w:t xml:space="preserve">the content of the comments to identify categories. The most common positive categories were helpful (28%), encouraging (13%), informative (9%) and motivating (9%) and the most common negative categories were too frequent (19%), annoying (9%), could not block (9%) and useless (6%). Finally, those who rated the text messages as useful were more likely to have quit than those who rated them as not </w:t>
      </w:r>
      <w:r w:rsidRPr="0084720D">
        <w:rPr>
          <w:rFonts w:eastAsiaTheme="minorEastAsia" w:cstheme="minorHAnsi"/>
          <w:color w:val="000000" w:themeColor="text1"/>
          <w:sz w:val="24"/>
          <w:szCs w:val="24"/>
          <w:lang w:val="en-GB"/>
        </w:rPr>
        <w:t>useful (</w:t>
      </w:r>
      <w:r w:rsidR="005C1EE0" w:rsidRPr="0084720D">
        <w:rPr>
          <w:rFonts w:cstheme="minorHAnsi"/>
          <w:color w:val="202124"/>
          <w:sz w:val="24"/>
          <w:szCs w:val="24"/>
        </w:rPr>
        <w:t>x</w:t>
      </w:r>
      <w:r w:rsidR="005C1EE0" w:rsidRPr="0084720D">
        <w:rPr>
          <w:rFonts w:cstheme="minorHAnsi"/>
          <w:color w:val="202124"/>
          <w:sz w:val="24"/>
          <w:szCs w:val="24"/>
          <w:vertAlign w:val="superscript"/>
        </w:rPr>
        <w:t>2</w:t>
      </w:r>
      <w:r w:rsidRPr="0084720D">
        <w:rPr>
          <w:rFonts w:eastAsiaTheme="minorEastAsia" w:cstheme="minorHAnsi"/>
          <w:color w:val="000000" w:themeColor="text1"/>
          <w:sz w:val="24"/>
          <w:szCs w:val="24"/>
          <w:lang w:val="en-GB"/>
        </w:rPr>
        <w:t>= 9.64,</w:t>
      </w:r>
      <w:r w:rsidR="005C1EE0" w:rsidRPr="0084720D">
        <w:rPr>
          <w:rFonts w:eastAsiaTheme="minorEastAsia" w:cstheme="minorHAnsi"/>
          <w:color w:val="000000" w:themeColor="text1"/>
          <w:sz w:val="24"/>
          <w:szCs w:val="24"/>
          <w:lang w:val="en-GB"/>
        </w:rPr>
        <w:t xml:space="preserve"> df =1,</w:t>
      </w:r>
      <w:r w:rsidRPr="0084720D">
        <w:rPr>
          <w:rFonts w:eastAsiaTheme="minorEastAsia" w:cstheme="minorHAnsi"/>
          <w:color w:val="000000" w:themeColor="text1"/>
          <w:sz w:val="24"/>
          <w:szCs w:val="24"/>
          <w:lang w:val="en-GB"/>
        </w:rPr>
        <w:t xml:space="preserve"> p =. 002).</w:t>
      </w:r>
    </w:p>
    <w:p w14:paraId="1754A3BC" w14:textId="11625714" w:rsidR="009B270C" w:rsidRPr="0084720D" w:rsidRDefault="00A80AFF" w:rsidP="00D82EA6">
      <w:pPr>
        <w:spacing w:line="360" w:lineRule="auto"/>
        <w:jc w:val="both"/>
        <w:rPr>
          <w:rFonts w:eastAsiaTheme="minorEastAsia"/>
          <w:color w:val="000000" w:themeColor="text1"/>
          <w:sz w:val="24"/>
          <w:szCs w:val="24"/>
          <w:lang w:val="en-GB"/>
        </w:rPr>
      </w:pPr>
      <w:r w:rsidRPr="0084720D">
        <w:rPr>
          <w:rFonts w:eastAsiaTheme="minorEastAsia"/>
          <w:color w:val="000000" w:themeColor="text1"/>
          <w:sz w:val="24"/>
          <w:szCs w:val="24"/>
          <w:lang w:val="en-GB"/>
        </w:rPr>
        <w:t xml:space="preserve">The list of codes, frequencies and Cohen’s kappa are shown in Table </w:t>
      </w:r>
      <w:r w:rsidR="0084612C" w:rsidRPr="0084720D">
        <w:rPr>
          <w:rFonts w:eastAsiaTheme="minorEastAsia"/>
          <w:color w:val="000000" w:themeColor="text1"/>
          <w:sz w:val="24"/>
          <w:szCs w:val="24"/>
          <w:lang w:val="en-GB"/>
        </w:rPr>
        <w:t>4</w:t>
      </w:r>
      <w:r w:rsidRPr="0084720D">
        <w:rPr>
          <w:rFonts w:eastAsiaTheme="minorEastAsia"/>
          <w:color w:val="000000" w:themeColor="text1"/>
          <w:sz w:val="24"/>
          <w:szCs w:val="24"/>
          <w:lang w:val="en-GB"/>
        </w:rPr>
        <w:t xml:space="preserve">. There was 100% agreement between the two coders for the classification of comments as either positive, negative, mixed, or ambiguous (all weighted kappas = 1). In relation to the categories, weighted kappa coefficients for all categories in the initial coding were substantial to perfect (range .66 </w:t>
      </w:r>
      <w:r w:rsidR="00035907" w:rsidRPr="0084720D">
        <w:rPr>
          <w:rFonts w:eastAsiaTheme="minorEastAsia"/>
          <w:color w:val="000000" w:themeColor="text1"/>
          <w:sz w:val="24"/>
          <w:szCs w:val="24"/>
          <w:lang w:val="en-GB"/>
        </w:rPr>
        <w:t>–</w:t>
      </w:r>
      <w:r w:rsidRPr="0084720D">
        <w:rPr>
          <w:rFonts w:eastAsiaTheme="minorEastAsia"/>
          <w:color w:val="000000" w:themeColor="text1"/>
          <w:sz w:val="24"/>
          <w:szCs w:val="24"/>
          <w:lang w:val="en-GB"/>
        </w:rPr>
        <w:t xml:space="preserve"> 1) apart from three disagreements (where kappas could not be computed due to single instance of the categories, by one coder). These inconsistencies were reviewed and discussed, and the coding frame was revised to reduce the categories and allow for more interpretation around the concepts. </w:t>
      </w:r>
    </w:p>
    <w:p w14:paraId="53E88508" w14:textId="77777777" w:rsidR="00864787" w:rsidRPr="0084720D" w:rsidRDefault="00864787" w:rsidP="00864787">
      <w:r w:rsidRPr="0084720D">
        <w:t>Table 4. Ratings of constructs against the text messages.</w:t>
      </w:r>
    </w:p>
    <w:tbl>
      <w:tblPr>
        <w:tblStyle w:val="TableGrid"/>
        <w:tblW w:w="5000" w:type="pct"/>
        <w:tblLook w:val="04A0" w:firstRow="1" w:lastRow="0" w:firstColumn="1" w:lastColumn="0" w:noHBand="0" w:noVBand="1"/>
      </w:tblPr>
      <w:tblGrid>
        <w:gridCol w:w="2337"/>
        <w:gridCol w:w="2337"/>
        <w:gridCol w:w="2338"/>
        <w:gridCol w:w="2338"/>
      </w:tblGrid>
      <w:tr w:rsidR="00864787" w:rsidRPr="0084720D" w14:paraId="3332784B" w14:textId="77777777" w:rsidTr="00864787">
        <w:tc>
          <w:tcPr>
            <w:tcW w:w="1250" w:type="pct"/>
          </w:tcPr>
          <w:p w14:paraId="1A44683D" w14:textId="77777777" w:rsidR="00864787" w:rsidRPr="0084720D" w:rsidRDefault="00864787" w:rsidP="00F95917">
            <w:pPr>
              <w:rPr>
                <w:b/>
                <w:bCs/>
              </w:rPr>
            </w:pPr>
            <w:r w:rsidRPr="0084720D">
              <w:rPr>
                <w:b/>
                <w:bCs/>
              </w:rPr>
              <w:t>Classification</w:t>
            </w:r>
          </w:p>
        </w:tc>
        <w:tc>
          <w:tcPr>
            <w:tcW w:w="1250" w:type="pct"/>
          </w:tcPr>
          <w:p w14:paraId="4D5FA7F4" w14:textId="4FE3760E" w:rsidR="00864787" w:rsidRPr="0084720D" w:rsidRDefault="00864787" w:rsidP="00F95917">
            <w:pPr>
              <w:rPr>
                <w:b/>
                <w:bCs/>
              </w:rPr>
            </w:pPr>
            <w:r w:rsidRPr="0084720D">
              <w:rPr>
                <w:b/>
                <w:bCs/>
              </w:rPr>
              <w:t>N (%)</w:t>
            </w:r>
          </w:p>
        </w:tc>
        <w:tc>
          <w:tcPr>
            <w:tcW w:w="1250" w:type="pct"/>
          </w:tcPr>
          <w:p w14:paraId="69BB1387" w14:textId="77777777" w:rsidR="00864787" w:rsidRPr="0084720D" w:rsidRDefault="00864787" w:rsidP="00F95917">
            <w:pPr>
              <w:rPr>
                <w:b/>
                <w:bCs/>
              </w:rPr>
            </w:pPr>
            <w:r w:rsidRPr="0084720D">
              <w:rPr>
                <w:b/>
                <w:bCs/>
              </w:rPr>
              <w:t>Cohen’s Weighted Kappa</w:t>
            </w:r>
          </w:p>
        </w:tc>
        <w:tc>
          <w:tcPr>
            <w:tcW w:w="1250" w:type="pct"/>
          </w:tcPr>
          <w:p w14:paraId="48E924B8" w14:textId="77777777" w:rsidR="00864787" w:rsidRPr="0084720D" w:rsidRDefault="00864787" w:rsidP="00F95917">
            <w:pPr>
              <w:rPr>
                <w:b/>
                <w:bCs/>
              </w:rPr>
            </w:pPr>
            <w:r w:rsidRPr="0084720D">
              <w:rPr>
                <w:b/>
                <w:bCs/>
              </w:rPr>
              <w:t>95% CI</w:t>
            </w:r>
          </w:p>
        </w:tc>
      </w:tr>
      <w:tr w:rsidR="00864787" w:rsidRPr="0084720D" w14:paraId="12D263E2" w14:textId="77777777" w:rsidTr="00864787">
        <w:tc>
          <w:tcPr>
            <w:tcW w:w="1250" w:type="pct"/>
          </w:tcPr>
          <w:p w14:paraId="323D99BB" w14:textId="77777777" w:rsidR="00864787" w:rsidRPr="0084720D" w:rsidRDefault="00864787" w:rsidP="00F95917">
            <w:r w:rsidRPr="0084720D">
              <w:t>Positive</w:t>
            </w:r>
          </w:p>
        </w:tc>
        <w:tc>
          <w:tcPr>
            <w:tcW w:w="1250" w:type="pct"/>
          </w:tcPr>
          <w:p w14:paraId="003F7587" w14:textId="77777777" w:rsidR="00864787" w:rsidRPr="0084720D" w:rsidRDefault="00864787" w:rsidP="00F95917">
            <w:r w:rsidRPr="0084720D">
              <w:t>21 (45%)</w:t>
            </w:r>
          </w:p>
        </w:tc>
        <w:tc>
          <w:tcPr>
            <w:tcW w:w="1250" w:type="pct"/>
          </w:tcPr>
          <w:p w14:paraId="1D8C6050" w14:textId="77777777" w:rsidR="00864787" w:rsidRPr="0084720D" w:rsidRDefault="00864787" w:rsidP="00F95917">
            <w:r w:rsidRPr="0084720D">
              <w:t>1</w:t>
            </w:r>
          </w:p>
        </w:tc>
        <w:tc>
          <w:tcPr>
            <w:tcW w:w="1250" w:type="pct"/>
          </w:tcPr>
          <w:p w14:paraId="2D578D3F" w14:textId="77777777" w:rsidR="00864787" w:rsidRPr="0084720D" w:rsidRDefault="00864787" w:rsidP="00F95917">
            <w:r w:rsidRPr="0084720D">
              <w:t>1-1</w:t>
            </w:r>
          </w:p>
        </w:tc>
      </w:tr>
      <w:tr w:rsidR="00864787" w:rsidRPr="0084720D" w14:paraId="73A36D1C" w14:textId="77777777" w:rsidTr="00864787">
        <w:tc>
          <w:tcPr>
            <w:tcW w:w="1250" w:type="pct"/>
          </w:tcPr>
          <w:p w14:paraId="2C4E9F35" w14:textId="77777777" w:rsidR="00864787" w:rsidRPr="0084720D" w:rsidRDefault="00864787" w:rsidP="00F95917">
            <w:r w:rsidRPr="0084720D">
              <w:t>Negative</w:t>
            </w:r>
          </w:p>
        </w:tc>
        <w:tc>
          <w:tcPr>
            <w:tcW w:w="1250" w:type="pct"/>
          </w:tcPr>
          <w:p w14:paraId="5F3E8061" w14:textId="77777777" w:rsidR="00864787" w:rsidRPr="0084720D" w:rsidRDefault="00864787" w:rsidP="00F95917">
            <w:r w:rsidRPr="0084720D">
              <w:t>16 (34%)</w:t>
            </w:r>
          </w:p>
        </w:tc>
        <w:tc>
          <w:tcPr>
            <w:tcW w:w="1250" w:type="pct"/>
          </w:tcPr>
          <w:p w14:paraId="7BCFF80E" w14:textId="77777777" w:rsidR="00864787" w:rsidRPr="0084720D" w:rsidRDefault="00864787" w:rsidP="00F95917">
            <w:r w:rsidRPr="0084720D">
              <w:t>1</w:t>
            </w:r>
          </w:p>
        </w:tc>
        <w:tc>
          <w:tcPr>
            <w:tcW w:w="1250" w:type="pct"/>
          </w:tcPr>
          <w:p w14:paraId="746C23B9" w14:textId="77777777" w:rsidR="00864787" w:rsidRPr="0084720D" w:rsidRDefault="00864787" w:rsidP="00F95917">
            <w:r w:rsidRPr="0084720D">
              <w:t>1-1</w:t>
            </w:r>
          </w:p>
        </w:tc>
      </w:tr>
      <w:tr w:rsidR="00864787" w:rsidRPr="0084720D" w14:paraId="1AEFC9E7" w14:textId="77777777" w:rsidTr="00864787">
        <w:tc>
          <w:tcPr>
            <w:tcW w:w="1250" w:type="pct"/>
          </w:tcPr>
          <w:p w14:paraId="5F9DC394" w14:textId="77777777" w:rsidR="00864787" w:rsidRPr="0084720D" w:rsidRDefault="00864787" w:rsidP="00F95917">
            <w:r w:rsidRPr="0084720D">
              <w:t>Mixed</w:t>
            </w:r>
          </w:p>
        </w:tc>
        <w:tc>
          <w:tcPr>
            <w:tcW w:w="1250" w:type="pct"/>
          </w:tcPr>
          <w:p w14:paraId="42650112" w14:textId="77777777" w:rsidR="00864787" w:rsidRPr="0084720D" w:rsidRDefault="00864787" w:rsidP="00F95917">
            <w:r w:rsidRPr="0084720D">
              <w:t>7 (15%)</w:t>
            </w:r>
          </w:p>
        </w:tc>
        <w:tc>
          <w:tcPr>
            <w:tcW w:w="1250" w:type="pct"/>
          </w:tcPr>
          <w:p w14:paraId="37E6F67E" w14:textId="77777777" w:rsidR="00864787" w:rsidRPr="0084720D" w:rsidRDefault="00864787" w:rsidP="00F95917">
            <w:r w:rsidRPr="0084720D">
              <w:t>1</w:t>
            </w:r>
          </w:p>
        </w:tc>
        <w:tc>
          <w:tcPr>
            <w:tcW w:w="1250" w:type="pct"/>
          </w:tcPr>
          <w:p w14:paraId="328B0947" w14:textId="77777777" w:rsidR="00864787" w:rsidRPr="0084720D" w:rsidRDefault="00864787" w:rsidP="00F95917">
            <w:r w:rsidRPr="0084720D">
              <w:t>1-1</w:t>
            </w:r>
          </w:p>
        </w:tc>
      </w:tr>
      <w:tr w:rsidR="00864787" w:rsidRPr="0084720D" w14:paraId="17AA4AD7" w14:textId="77777777" w:rsidTr="00864787">
        <w:tc>
          <w:tcPr>
            <w:tcW w:w="1250" w:type="pct"/>
          </w:tcPr>
          <w:p w14:paraId="7C2165FA" w14:textId="77777777" w:rsidR="00864787" w:rsidRPr="0084720D" w:rsidRDefault="00864787" w:rsidP="00F95917">
            <w:r w:rsidRPr="0084720D">
              <w:t>Ambiguous</w:t>
            </w:r>
          </w:p>
        </w:tc>
        <w:tc>
          <w:tcPr>
            <w:tcW w:w="1250" w:type="pct"/>
          </w:tcPr>
          <w:p w14:paraId="28521777" w14:textId="77777777" w:rsidR="00864787" w:rsidRPr="0084720D" w:rsidRDefault="00864787" w:rsidP="00F95917">
            <w:r w:rsidRPr="0084720D">
              <w:t>3 (6%)</w:t>
            </w:r>
          </w:p>
        </w:tc>
        <w:tc>
          <w:tcPr>
            <w:tcW w:w="1250" w:type="pct"/>
          </w:tcPr>
          <w:p w14:paraId="705AFC94" w14:textId="77777777" w:rsidR="00864787" w:rsidRPr="0084720D" w:rsidRDefault="00864787" w:rsidP="00F95917">
            <w:r w:rsidRPr="0084720D">
              <w:t>1</w:t>
            </w:r>
          </w:p>
        </w:tc>
        <w:tc>
          <w:tcPr>
            <w:tcW w:w="1250" w:type="pct"/>
          </w:tcPr>
          <w:p w14:paraId="6D98BD7D" w14:textId="77777777" w:rsidR="00864787" w:rsidRPr="0084720D" w:rsidRDefault="00864787" w:rsidP="00F95917">
            <w:r w:rsidRPr="0084720D">
              <w:t>1-1</w:t>
            </w:r>
          </w:p>
        </w:tc>
      </w:tr>
      <w:tr w:rsidR="00864787" w:rsidRPr="0084720D" w14:paraId="417829B0" w14:textId="77777777" w:rsidTr="00864787">
        <w:tc>
          <w:tcPr>
            <w:tcW w:w="1250" w:type="pct"/>
          </w:tcPr>
          <w:p w14:paraId="7B05D944" w14:textId="77777777" w:rsidR="00864787" w:rsidRPr="0084720D" w:rsidRDefault="00864787" w:rsidP="00F95917"/>
        </w:tc>
        <w:tc>
          <w:tcPr>
            <w:tcW w:w="1250" w:type="pct"/>
          </w:tcPr>
          <w:p w14:paraId="2A6D0AA1" w14:textId="77777777" w:rsidR="00864787" w:rsidRPr="0084720D" w:rsidRDefault="00864787" w:rsidP="00F95917"/>
        </w:tc>
        <w:tc>
          <w:tcPr>
            <w:tcW w:w="1250" w:type="pct"/>
          </w:tcPr>
          <w:p w14:paraId="343D7EF5" w14:textId="77777777" w:rsidR="00864787" w:rsidRPr="0084720D" w:rsidRDefault="00864787" w:rsidP="00F95917"/>
        </w:tc>
        <w:tc>
          <w:tcPr>
            <w:tcW w:w="1250" w:type="pct"/>
          </w:tcPr>
          <w:p w14:paraId="363C46E2" w14:textId="77777777" w:rsidR="00864787" w:rsidRPr="0084720D" w:rsidRDefault="00864787" w:rsidP="00F95917"/>
        </w:tc>
      </w:tr>
      <w:tr w:rsidR="00864787" w:rsidRPr="0084720D" w14:paraId="5440E22E" w14:textId="77777777" w:rsidTr="00864787">
        <w:tc>
          <w:tcPr>
            <w:tcW w:w="1250" w:type="pct"/>
          </w:tcPr>
          <w:p w14:paraId="39E419C2" w14:textId="77777777" w:rsidR="00864787" w:rsidRPr="0084720D" w:rsidRDefault="00864787" w:rsidP="00F95917">
            <w:pPr>
              <w:rPr>
                <w:b/>
                <w:bCs/>
              </w:rPr>
            </w:pPr>
            <w:r w:rsidRPr="0084720D">
              <w:rPr>
                <w:b/>
                <w:bCs/>
              </w:rPr>
              <w:t>Positive Categories</w:t>
            </w:r>
          </w:p>
        </w:tc>
        <w:tc>
          <w:tcPr>
            <w:tcW w:w="1250" w:type="pct"/>
          </w:tcPr>
          <w:p w14:paraId="7EBCF2A0" w14:textId="77777777" w:rsidR="00864787" w:rsidRPr="0084720D" w:rsidRDefault="00864787" w:rsidP="00F95917"/>
        </w:tc>
        <w:tc>
          <w:tcPr>
            <w:tcW w:w="1250" w:type="pct"/>
          </w:tcPr>
          <w:p w14:paraId="31B4EB72" w14:textId="77777777" w:rsidR="00864787" w:rsidRPr="0084720D" w:rsidRDefault="00864787" w:rsidP="00F95917"/>
        </w:tc>
        <w:tc>
          <w:tcPr>
            <w:tcW w:w="1250" w:type="pct"/>
          </w:tcPr>
          <w:p w14:paraId="04B9500E" w14:textId="77777777" w:rsidR="00864787" w:rsidRPr="0084720D" w:rsidRDefault="00864787" w:rsidP="00F95917"/>
        </w:tc>
      </w:tr>
      <w:tr w:rsidR="00864787" w:rsidRPr="0084720D" w14:paraId="2F37804D" w14:textId="77777777" w:rsidTr="00864787">
        <w:tc>
          <w:tcPr>
            <w:tcW w:w="1250" w:type="pct"/>
          </w:tcPr>
          <w:p w14:paraId="5831E849" w14:textId="77777777" w:rsidR="00864787" w:rsidRPr="0084720D" w:rsidRDefault="00864787" w:rsidP="00F95917">
            <w:r w:rsidRPr="0084720D">
              <w:t>Helpful</w:t>
            </w:r>
          </w:p>
        </w:tc>
        <w:tc>
          <w:tcPr>
            <w:tcW w:w="1250" w:type="pct"/>
          </w:tcPr>
          <w:p w14:paraId="0DA90FBD" w14:textId="77777777" w:rsidR="00864787" w:rsidRPr="0084720D" w:rsidRDefault="00864787" w:rsidP="00F95917">
            <w:r w:rsidRPr="0084720D">
              <w:t>13 (28%)</w:t>
            </w:r>
          </w:p>
        </w:tc>
        <w:tc>
          <w:tcPr>
            <w:tcW w:w="1250" w:type="pct"/>
          </w:tcPr>
          <w:p w14:paraId="29CD899F" w14:textId="77777777" w:rsidR="00864787" w:rsidRPr="0084720D" w:rsidRDefault="00864787" w:rsidP="00F95917">
            <w:r w:rsidRPr="0084720D">
              <w:t>.88</w:t>
            </w:r>
          </w:p>
        </w:tc>
        <w:tc>
          <w:tcPr>
            <w:tcW w:w="1250" w:type="pct"/>
          </w:tcPr>
          <w:p w14:paraId="4D2568EF" w14:textId="77777777" w:rsidR="00864787" w:rsidRPr="0084720D" w:rsidRDefault="00864787" w:rsidP="00F95917">
            <w:r w:rsidRPr="0084720D">
              <w:t>.74-1.04</w:t>
            </w:r>
          </w:p>
        </w:tc>
      </w:tr>
      <w:tr w:rsidR="00864787" w:rsidRPr="0084720D" w14:paraId="4C6BEF40" w14:textId="77777777" w:rsidTr="00864787">
        <w:tc>
          <w:tcPr>
            <w:tcW w:w="1250" w:type="pct"/>
          </w:tcPr>
          <w:p w14:paraId="7F41DDE4" w14:textId="77777777" w:rsidR="00864787" w:rsidRPr="0084720D" w:rsidRDefault="00864787" w:rsidP="00F95917">
            <w:r w:rsidRPr="0084720D">
              <w:t>Encouraging</w:t>
            </w:r>
          </w:p>
        </w:tc>
        <w:tc>
          <w:tcPr>
            <w:tcW w:w="1250" w:type="pct"/>
          </w:tcPr>
          <w:p w14:paraId="1CEA5E74" w14:textId="77777777" w:rsidR="00864787" w:rsidRPr="0084720D" w:rsidRDefault="00864787" w:rsidP="00F95917">
            <w:r w:rsidRPr="0084720D">
              <w:t>6 (13%)</w:t>
            </w:r>
          </w:p>
        </w:tc>
        <w:tc>
          <w:tcPr>
            <w:tcW w:w="1250" w:type="pct"/>
          </w:tcPr>
          <w:p w14:paraId="66364DE6" w14:textId="77777777" w:rsidR="00864787" w:rsidRPr="0084720D" w:rsidRDefault="00864787" w:rsidP="00F95917">
            <w:r w:rsidRPr="0084720D">
              <w:t>1</w:t>
            </w:r>
          </w:p>
        </w:tc>
        <w:tc>
          <w:tcPr>
            <w:tcW w:w="1250" w:type="pct"/>
          </w:tcPr>
          <w:p w14:paraId="4C574E84" w14:textId="77777777" w:rsidR="00864787" w:rsidRPr="0084720D" w:rsidRDefault="00864787" w:rsidP="00F95917">
            <w:r w:rsidRPr="0084720D">
              <w:t>1-1</w:t>
            </w:r>
          </w:p>
        </w:tc>
      </w:tr>
      <w:tr w:rsidR="00864787" w:rsidRPr="0084720D" w14:paraId="20B9A4AE" w14:textId="77777777" w:rsidTr="00864787">
        <w:tc>
          <w:tcPr>
            <w:tcW w:w="1250" w:type="pct"/>
          </w:tcPr>
          <w:p w14:paraId="63C64729" w14:textId="77777777" w:rsidR="00864787" w:rsidRPr="0084720D" w:rsidRDefault="00864787" w:rsidP="00F95917">
            <w:r w:rsidRPr="0084720D">
              <w:t>Informative</w:t>
            </w:r>
          </w:p>
        </w:tc>
        <w:tc>
          <w:tcPr>
            <w:tcW w:w="1250" w:type="pct"/>
          </w:tcPr>
          <w:p w14:paraId="48A4D2BA" w14:textId="77777777" w:rsidR="00864787" w:rsidRPr="0084720D" w:rsidRDefault="00864787" w:rsidP="00F95917">
            <w:r w:rsidRPr="0084720D">
              <w:t>4 (9%)</w:t>
            </w:r>
          </w:p>
        </w:tc>
        <w:tc>
          <w:tcPr>
            <w:tcW w:w="1250" w:type="pct"/>
          </w:tcPr>
          <w:p w14:paraId="7634F372" w14:textId="77777777" w:rsidR="00864787" w:rsidRPr="0084720D" w:rsidRDefault="00864787" w:rsidP="00F95917">
            <w:r w:rsidRPr="0084720D">
              <w:t>1</w:t>
            </w:r>
          </w:p>
        </w:tc>
        <w:tc>
          <w:tcPr>
            <w:tcW w:w="1250" w:type="pct"/>
          </w:tcPr>
          <w:p w14:paraId="686C605C" w14:textId="77777777" w:rsidR="00864787" w:rsidRPr="0084720D" w:rsidRDefault="00864787" w:rsidP="00F95917">
            <w:r w:rsidRPr="0084720D">
              <w:t>1-1</w:t>
            </w:r>
          </w:p>
        </w:tc>
      </w:tr>
      <w:tr w:rsidR="00864787" w:rsidRPr="0084720D" w14:paraId="42323E61" w14:textId="77777777" w:rsidTr="00864787">
        <w:tc>
          <w:tcPr>
            <w:tcW w:w="1250" w:type="pct"/>
          </w:tcPr>
          <w:p w14:paraId="0CEF7956" w14:textId="77777777" w:rsidR="00864787" w:rsidRPr="0084720D" w:rsidRDefault="00864787" w:rsidP="00F95917">
            <w:r w:rsidRPr="0084720D">
              <w:t xml:space="preserve">Motivating </w:t>
            </w:r>
          </w:p>
        </w:tc>
        <w:tc>
          <w:tcPr>
            <w:tcW w:w="1250" w:type="pct"/>
          </w:tcPr>
          <w:p w14:paraId="5A0E8EB7" w14:textId="77777777" w:rsidR="00864787" w:rsidRPr="0084720D" w:rsidRDefault="00864787" w:rsidP="00F95917">
            <w:r w:rsidRPr="0084720D">
              <w:t>4 (9%)</w:t>
            </w:r>
          </w:p>
        </w:tc>
        <w:tc>
          <w:tcPr>
            <w:tcW w:w="1250" w:type="pct"/>
          </w:tcPr>
          <w:p w14:paraId="7B85DE57" w14:textId="77777777" w:rsidR="00864787" w:rsidRPr="0084720D" w:rsidRDefault="00864787" w:rsidP="00F95917">
            <w:r w:rsidRPr="0084720D">
              <w:t>.87</w:t>
            </w:r>
          </w:p>
        </w:tc>
        <w:tc>
          <w:tcPr>
            <w:tcW w:w="1250" w:type="pct"/>
          </w:tcPr>
          <w:p w14:paraId="59AFA3F8" w14:textId="77777777" w:rsidR="00864787" w:rsidRPr="0084720D" w:rsidRDefault="00864787" w:rsidP="00F95917">
            <w:r w:rsidRPr="0084720D">
              <w:t>.64-1.11</w:t>
            </w:r>
          </w:p>
        </w:tc>
      </w:tr>
      <w:tr w:rsidR="00864787" w:rsidRPr="0084720D" w14:paraId="48F60DF6" w14:textId="77777777" w:rsidTr="00864787">
        <w:tc>
          <w:tcPr>
            <w:tcW w:w="1250" w:type="pct"/>
          </w:tcPr>
          <w:p w14:paraId="1C8FEE8D" w14:textId="77777777" w:rsidR="00864787" w:rsidRPr="0084720D" w:rsidRDefault="00864787" w:rsidP="00F95917">
            <w:r w:rsidRPr="0084720D">
              <w:t>Supportive</w:t>
            </w:r>
          </w:p>
        </w:tc>
        <w:tc>
          <w:tcPr>
            <w:tcW w:w="1250" w:type="pct"/>
          </w:tcPr>
          <w:p w14:paraId="58BF4C7F" w14:textId="77777777" w:rsidR="00864787" w:rsidRPr="0084720D" w:rsidRDefault="00864787" w:rsidP="00F95917">
            <w:r w:rsidRPr="0084720D">
              <w:t xml:space="preserve"> 3 (6%)</w:t>
            </w:r>
          </w:p>
        </w:tc>
        <w:tc>
          <w:tcPr>
            <w:tcW w:w="1250" w:type="pct"/>
          </w:tcPr>
          <w:p w14:paraId="3DE68399" w14:textId="77777777" w:rsidR="00864787" w:rsidRPr="0084720D" w:rsidRDefault="00864787" w:rsidP="00F95917">
            <w:r w:rsidRPr="0084720D">
              <w:t>1</w:t>
            </w:r>
          </w:p>
        </w:tc>
        <w:tc>
          <w:tcPr>
            <w:tcW w:w="1250" w:type="pct"/>
          </w:tcPr>
          <w:p w14:paraId="4F5347CB" w14:textId="77777777" w:rsidR="00864787" w:rsidRPr="0084720D" w:rsidRDefault="00864787" w:rsidP="00F95917">
            <w:r w:rsidRPr="0084720D">
              <w:t>1-1</w:t>
            </w:r>
          </w:p>
        </w:tc>
      </w:tr>
      <w:tr w:rsidR="00864787" w:rsidRPr="0084720D" w14:paraId="13505226" w14:textId="77777777" w:rsidTr="00864787">
        <w:tc>
          <w:tcPr>
            <w:tcW w:w="1250" w:type="pct"/>
          </w:tcPr>
          <w:p w14:paraId="228280B1" w14:textId="77777777" w:rsidR="00864787" w:rsidRPr="0084720D" w:rsidRDefault="00864787" w:rsidP="00F95917">
            <w:r w:rsidRPr="0084720D">
              <w:t>Great/Excellent/Good</w:t>
            </w:r>
          </w:p>
        </w:tc>
        <w:tc>
          <w:tcPr>
            <w:tcW w:w="1250" w:type="pct"/>
          </w:tcPr>
          <w:p w14:paraId="038FD67A" w14:textId="77777777" w:rsidR="00864787" w:rsidRPr="0084720D" w:rsidRDefault="00864787" w:rsidP="00F95917">
            <w:r w:rsidRPr="0084720D">
              <w:t>3 (6%)</w:t>
            </w:r>
          </w:p>
        </w:tc>
        <w:tc>
          <w:tcPr>
            <w:tcW w:w="1250" w:type="pct"/>
          </w:tcPr>
          <w:p w14:paraId="4023C76F" w14:textId="77777777" w:rsidR="00864787" w:rsidRPr="0084720D" w:rsidRDefault="00864787" w:rsidP="00F95917">
            <w:r w:rsidRPr="0084720D">
              <w:t>.79</w:t>
            </w:r>
          </w:p>
        </w:tc>
        <w:tc>
          <w:tcPr>
            <w:tcW w:w="1250" w:type="pct"/>
          </w:tcPr>
          <w:p w14:paraId="37A6C13F" w14:textId="77777777" w:rsidR="00864787" w:rsidRPr="0084720D" w:rsidRDefault="00864787" w:rsidP="00F95917">
            <w:r w:rsidRPr="0084720D">
              <w:t>.39-1.19</w:t>
            </w:r>
          </w:p>
        </w:tc>
      </w:tr>
      <w:tr w:rsidR="00864787" w:rsidRPr="0084720D" w14:paraId="12594F26" w14:textId="77777777" w:rsidTr="00864787">
        <w:tc>
          <w:tcPr>
            <w:tcW w:w="1250" w:type="pct"/>
          </w:tcPr>
          <w:p w14:paraId="0B6C417E" w14:textId="77777777" w:rsidR="00864787" w:rsidRPr="0084720D" w:rsidRDefault="00864787" w:rsidP="00F95917">
            <w:r w:rsidRPr="0084720D">
              <w:t>Enjoyable</w:t>
            </w:r>
          </w:p>
        </w:tc>
        <w:tc>
          <w:tcPr>
            <w:tcW w:w="1250" w:type="pct"/>
          </w:tcPr>
          <w:p w14:paraId="53192F67" w14:textId="77777777" w:rsidR="00864787" w:rsidRPr="0084720D" w:rsidRDefault="00864787" w:rsidP="00F95917">
            <w:r w:rsidRPr="0084720D">
              <w:t xml:space="preserve">3 (6%) </w:t>
            </w:r>
          </w:p>
        </w:tc>
        <w:tc>
          <w:tcPr>
            <w:tcW w:w="1250" w:type="pct"/>
          </w:tcPr>
          <w:p w14:paraId="083C57D7" w14:textId="77777777" w:rsidR="00864787" w:rsidRPr="0084720D" w:rsidRDefault="00864787" w:rsidP="00F95917">
            <w:r w:rsidRPr="0084720D">
              <w:t>1</w:t>
            </w:r>
          </w:p>
        </w:tc>
        <w:tc>
          <w:tcPr>
            <w:tcW w:w="1250" w:type="pct"/>
          </w:tcPr>
          <w:p w14:paraId="0E028948" w14:textId="77777777" w:rsidR="00864787" w:rsidRPr="0084720D" w:rsidRDefault="00864787" w:rsidP="00F95917">
            <w:r w:rsidRPr="0084720D">
              <w:t>1-1</w:t>
            </w:r>
          </w:p>
        </w:tc>
      </w:tr>
      <w:tr w:rsidR="00864787" w:rsidRPr="0084720D" w14:paraId="0DC2223B" w14:textId="77777777" w:rsidTr="00864787">
        <w:tc>
          <w:tcPr>
            <w:tcW w:w="1250" w:type="pct"/>
          </w:tcPr>
          <w:p w14:paraId="073E1CEE" w14:textId="77777777" w:rsidR="00864787" w:rsidRPr="0084720D" w:rsidRDefault="00864787" w:rsidP="00F95917">
            <w:r w:rsidRPr="0084720D">
              <w:t>Missed when stopped</w:t>
            </w:r>
          </w:p>
        </w:tc>
        <w:tc>
          <w:tcPr>
            <w:tcW w:w="1250" w:type="pct"/>
          </w:tcPr>
          <w:p w14:paraId="74E88BCF" w14:textId="77777777" w:rsidR="00864787" w:rsidRPr="0084720D" w:rsidRDefault="00864787" w:rsidP="00F95917">
            <w:r w:rsidRPr="0084720D">
              <w:t>1 (2%)</w:t>
            </w:r>
          </w:p>
        </w:tc>
        <w:tc>
          <w:tcPr>
            <w:tcW w:w="1250" w:type="pct"/>
          </w:tcPr>
          <w:p w14:paraId="18486AA1" w14:textId="77777777" w:rsidR="00864787" w:rsidRPr="0084720D" w:rsidRDefault="00864787" w:rsidP="00F95917">
            <w:r w:rsidRPr="0084720D">
              <w:t>1</w:t>
            </w:r>
          </w:p>
        </w:tc>
        <w:tc>
          <w:tcPr>
            <w:tcW w:w="1250" w:type="pct"/>
          </w:tcPr>
          <w:p w14:paraId="2D2F61A8" w14:textId="77777777" w:rsidR="00864787" w:rsidRPr="0084720D" w:rsidRDefault="00864787" w:rsidP="00F95917">
            <w:r w:rsidRPr="0084720D">
              <w:t>1-1</w:t>
            </w:r>
          </w:p>
        </w:tc>
      </w:tr>
      <w:tr w:rsidR="00864787" w:rsidRPr="0084720D" w14:paraId="0943359E" w14:textId="77777777" w:rsidTr="00864787">
        <w:tc>
          <w:tcPr>
            <w:tcW w:w="1250" w:type="pct"/>
          </w:tcPr>
          <w:p w14:paraId="6BA7EDC0" w14:textId="77777777" w:rsidR="00864787" w:rsidRPr="0084720D" w:rsidRDefault="00864787" w:rsidP="00F95917">
            <w:r w:rsidRPr="0084720D">
              <w:t>Stay on track</w:t>
            </w:r>
          </w:p>
        </w:tc>
        <w:tc>
          <w:tcPr>
            <w:tcW w:w="1250" w:type="pct"/>
          </w:tcPr>
          <w:p w14:paraId="2458C10F" w14:textId="77777777" w:rsidR="00864787" w:rsidRPr="0084720D" w:rsidRDefault="00864787" w:rsidP="00F95917">
            <w:r w:rsidRPr="0084720D">
              <w:t xml:space="preserve">1 (2%) </w:t>
            </w:r>
          </w:p>
        </w:tc>
        <w:tc>
          <w:tcPr>
            <w:tcW w:w="1250" w:type="pct"/>
          </w:tcPr>
          <w:p w14:paraId="7BF31BE9" w14:textId="77777777" w:rsidR="00864787" w:rsidRPr="0084720D" w:rsidRDefault="00864787" w:rsidP="00F95917">
            <w:r w:rsidRPr="0084720D">
              <w:t>1</w:t>
            </w:r>
          </w:p>
        </w:tc>
        <w:tc>
          <w:tcPr>
            <w:tcW w:w="1250" w:type="pct"/>
          </w:tcPr>
          <w:p w14:paraId="3882B414" w14:textId="77777777" w:rsidR="00864787" w:rsidRPr="0084720D" w:rsidRDefault="00864787" w:rsidP="00F95917">
            <w:r w:rsidRPr="0084720D">
              <w:t>1-1</w:t>
            </w:r>
          </w:p>
        </w:tc>
      </w:tr>
      <w:tr w:rsidR="00864787" w:rsidRPr="0084720D" w14:paraId="5B29A23F" w14:textId="77777777" w:rsidTr="00864787">
        <w:tc>
          <w:tcPr>
            <w:tcW w:w="1250" w:type="pct"/>
          </w:tcPr>
          <w:p w14:paraId="726C9369" w14:textId="77777777" w:rsidR="00864787" w:rsidRPr="0084720D" w:rsidRDefault="00864787" w:rsidP="00F95917">
            <w:r w:rsidRPr="0084720D">
              <w:t>Relevant</w:t>
            </w:r>
          </w:p>
        </w:tc>
        <w:tc>
          <w:tcPr>
            <w:tcW w:w="1250" w:type="pct"/>
          </w:tcPr>
          <w:p w14:paraId="4A601902" w14:textId="77777777" w:rsidR="00864787" w:rsidRPr="0084720D" w:rsidRDefault="00864787" w:rsidP="00F95917">
            <w:r w:rsidRPr="0084720D">
              <w:t>1 (2%)</w:t>
            </w:r>
          </w:p>
        </w:tc>
        <w:tc>
          <w:tcPr>
            <w:tcW w:w="1250" w:type="pct"/>
          </w:tcPr>
          <w:p w14:paraId="63AC30ED" w14:textId="77777777" w:rsidR="00864787" w:rsidRPr="0084720D" w:rsidRDefault="00864787" w:rsidP="00F95917">
            <w:r w:rsidRPr="0084720D">
              <w:t>1</w:t>
            </w:r>
          </w:p>
        </w:tc>
        <w:tc>
          <w:tcPr>
            <w:tcW w:w="1250" w:type="pct"/>
          </w:tcPr>
          <w:p w14:paraId="5FDDCDB6" w14:textId="77777777" w:rsidR="00864787" w:rsidRPr="0084720D" w:rsidRDefault="00864787" w:rsidP="00F95917">
            <w:r w:rsidRPr="0084720D">
              <w:t>1-1</w:t>
            </w:r>
          </w:p>
        </w:tc>
      </w:tr>
      <w:tr w:rsidR="00864787" w:rsidRPr="0084720D" w14:paraId="0C40E439" w14:textId="77777777" w:rsidTr="00864787">
        <w:tc>
          <w:tcPr>
            <w:tcW w:w="1250" w:type="pct"/>
          </w:tcPr>
          <w:p w14:paraId="674230A3" w14:textId="77777777" w:rsidR="00864787" w:rsidRPr="0084720D" w:rsidRDefault="00864787" w:rsidP="00F95917">
            <w:r w:rsidRPr="0084720D">
              <w:t>Factual</w:t>
            </w:r>
          </w:p>
        </w:tc>
        <w:tc>
          <w:tcPr>
            <w:tcW w:w="1250" w:type="pct"/>
          </w:tcPr>
          <w:p w14:paraId="7150D0AD" w14:textId="77777777" w:rsidR="00864787" w:rsidRPr="0084720D" w:rsidRDefault="00864787" w:rsidP="00F95917">
            <w:r w:rsidRPr="0084720D">
              <w:t>1 (2%)</w:t>
            </w:r>
          </w:p>
        </w:tc>
        <w:tc>
          <w:tcPr>
            <w:tcW w:w="1250" w:type="pct"/>
          </w:tcPr>
          <w:p w14:paraId="44627987" w14:textId="77777777" w:rsidR="00864787" w:rsidRPr="0084720D" w:rsidRDefault="00864787" w:rsidP="00F95917">
            <w:r w:rsidRPr="0084720D">
              <w:t>1</w:t>
            </w:r>
          </w:p>
        </w:tc>
        <w:tc>
          <w:tcPr>
            <w:tcW w:w="1250" w:type="pct"/>
          </w:tcPr>
          <w:p w14:paraId="10DD137A" w14:textId="77777777" w:rsidR="00864787" w:rsidRPr="0084720D" w:rsidRDefault="00864787" w:rsidP="00F95917">
            <w:r w:rsidRPr="0084720D">
              <w:t>1-1</w:t>
            </w:r>
          </w:p>
        </w:tc>
      </w:tr>
      <w:tr w:rsidR="00864787" w:rsidRPr="0084720D" w14:paraId="2E3AB317" w14:textId="77777777" w:rsidTr="00864787">
        <w:tc>
          <w:tcPr>
            <w:tcW w:w="1250" w:type="pct"/>
          </w:tcPr>
          <w:p w14:paraId="30801B53" w14:textId="77777777" w:rsidR="00864787" w:rsidRPr="0084720D" w:rsidRDefault="00864787" w:rsidP="00F95917">
            <w:r w:rsidRPr="0084720D">
              <w:t>Well-timed</w:t>
            </w:r>
          </w:p>
        </w:tc>
        <w:tc>
          <w:tcPr>
            <w:tcW w:w="1250" w:type="pct"/>
          </w:tcPr>
          <w:p w14:paraId="3DA516F8" w14:textId="77777777" w:rsidR="00864787" w:rsidRPr="0084720D" w:rsidRDefault="00864787" w:rsidP="00F95917">
            <w:r w:rsidRPr="0084720D">
              <w:t>1 (2%)</w:t>
            </w:r>
          </w:p>
        </w:tc>
        <w:tc>
          <w:tcPr>
            <w:tcW w:w="1250" w:type="pct"/>
          </w:tcPr>
          <w:p w14:paraId="016EFD71" w14:textId="77777777" w:rsidR="00864787" w:rsidRPr="0084720D" w:rsidRDefault="00864787" w:rsidP="00F95917">
            <w:r w:rsidRPr="0084720D">
              <w:t>1</w:t>
            </w:r>
          </w:p>
        </w:tc>
        <w:tc>
          <w:tcPr>
            <w:tcW w:w="1250" w:type="pct"/>
          </w:tcPr>
          <w:p w14:paraId="19FD8742" w14:textId="77777777" w:rsidR="00864787" w:rsidRPr="0084720D" w:rsidRDefault="00864787" w:rsidP="00F95917">
            <w:r w:rsidRPr="0084720D">
              <w:t>1-1</w:t>
            </w:r>
          </w:p>
        </w:tc>
      </w:tr>
      <w:tr w:rsidR="00864787" w:rsidRPr="0084720D" w14:paraId="59E8B2CD" w14:textId="77777777" w:rsidTr="00864787">
        <w:tc>
          <w:tcPr>
            <w:tcW w:w="1250" w:type="pct"/>
          </w:tcPr>
          <w:p w14:paraId="1CF53C9B" w14:textId="77777777" w:rsidR="00864787" w:rsidRPr="0084720D" w:rsidRDefault="00864787" w:rsidP="00F95917">
            <w:r w:rsidRPr="0084720D">
              <w:t>Positive impact</w:t>
            </w:r>
          </w:p>
        </w:tc>
        <w:tc>
          <w:tcPr>
            <w:tcW w:w="1250" w:type="pct"/>
          </w:tcPr>
          <w:p w14:paraId="0722CDD5" w14:textId="77777777" w:rsidR="00864787" w:rsidRPr="0084720D" w:rsidRDefault="00864787" w:rsidP="00F95917">
            <w:r w:rsidRPr="0084720D">
              <w:t>1 (2%)</w:t>
            </w:r>
          </w:p>
        </w:tc>
        <w:tc>
          <w:tcPr>
            <w:tcW w:w="1250" w:type="pct"/>
          </w:tcPr>
          <w:p w14:paraId="5D3F1318" w14:textId="77777777" w:rsidR="00864787" w:rsidRPr="0084720D" w:rsidRDefault="00864787" w:rsidP="00F95917">
            <w:r w:rsidRPr="0084720D">
              <w:t>1</w:t>
            </w:r>
          </w:p>
        </w:tc>
        <w:tc>
          <w:tcPr>
            <w:tcW w:w="1250" w:type="pct"/>
          </w:tcPr>
          <w:p w14:paraId="57CC7671" w14:textId="77777777" w:rsidR="00864787" w:rsidRPr="0084720D" w:rsidRDefault="00864787" w:rsidP="00F95917">
            <w:r w:rsidRPr="0084720D">
              <w:t>1-1</w:t>
            </w:r>
          </w:p>
        </w:tc>
      </w:tr>
      <w:tr w:rsidR="00864787" w:rsidRPr="0084720D" w14:paraId="3EC97435" w14:textId="77777777" w:rsidTr="00864787">
        <w:tc>
          <w:tcPr>
            <w:tcW w:w="1250" w:type="pct"/>
          </w:tcPr>
          <w:p w14:paraId="4F2055F0" w14:textId="77777777" w:rsidR="00864787" w:rsidRPr="0084720D" w:rsidRDefault="00864787" w:rsidP="00F95917">
            <w:r w:rsidRPr="0084720D">
              <w:t>Unbiased</w:t>
            </w:r>
          </w:p>
        </w:tc>
        <w:tc>
          <w:tcPr>
            <w:tcW w:w="1250" w:type="pct"/>
          </w:tcPr>
          <w:p w14:paraId="268DAE82" w14:textId="77777777" w:rsidR="00864787" w:rsidRPr="0084720D" w:rsidRDefault="00864787" w:rsidP="00F95917">
            <w:r w:rsidRPr="0084720D">
              <w:t>1 (2%)</w:t>
            </w:r>
          </w:p>
        </w:tc>
        <w:tc>
          <w:tcPr>
            <w:tcW w:w="1250" w:type="pct"/>
          </w:tcPr>
          <w:p w14:paraId="246C6E4C" w14:textId="77777777" w:rsidR="00864787" w:rsidRPr="0084720D" w:rsidRDefault="00864787" w:rsidP="00F95917">
            <w:r w:rsidRPr="0084720D">
              <w:t>1</w:t>
            </w:r>
          </w:p>
        </w:tc>
        <w:tc>
          <w:tcPr>
            <w:tcW w:w="1250" w:type="pct"/>
          </w:tcPr>
          <w:p w14:paraId="6ED00E82" w14:textId="77777777" w:rsidR="00864787" w:rsidRPr="0084720D" w:rsidRDefault="00864787" w:rsidP="00F95917">
            <w:r w:rsidRPr="0084720D">
              <w:t>1-1</w:t>
            </w:r>
          </w:p>
        </w:tc>
      </w:tr>
      <w:tr w:rsidR="00864787" w:rsidRPr="0084720D" w14:paraId="065F49DA" w14:textId="77777777" w:rsidTr="00864787">
        <w:tc>
          <w:tcPr>
            <w:tcW w:w="1250" w:type="pct"/>
          </w:tcPr>
          <w:p w14:paraId="517BED25" w14:textId="77777777" w:rsidR="00864787" w:rsidRPr="0084720D" w:rsidRDefault="00864787" w:rsidP="00F95917"/>
        </w:tc>
        <w:tc>
          <w:tcPr>
            <w:tcW w:w="1250" w:type="pct"/>
          </w:tcPr>
          <w:p w14:paraId="1A4580C1" w14:textId="77777777" w:rsidR="00864787" w:rsidRPr="0084720D" w:rsidRDefault="00864787" w:rsidP="00F95917"/>
        </w:tc>
        <w:tc>
          <w:tcPr>
            <w:tcW w:w="1250" w:type="pct"/>
          </w:tcPr>
          <w:p w14:paraId="77693D8F" w14:textId="77777777" w:rsidR="00864787" w:rsidRPr="0084720D" w:rsidRDefault="00864787" w:rsidP="00F95917"/>
        </w:tc>
        <w:tc>
          <w:tcPr>
            <w:tcW w:w="1250" w:type="pct"/>
          </w:tcPr>
          <w:p w14:paraId="1B6B81CD" w14:textId="77777777" w:rsidR="00864787" w:rsidRPr="0084720D" w:rsidRDefault="00864787" w:rsidP="00F95917"/>
        </w:tc>
      </w:tr>
      <w:tr w:rsidR="00864787" w:rsidRPr="0084720D" w14:paraId="6A1A14D8" w14:textId="77777777" w:rsidTr="00864787">
        <w:tc>
          <w:tcPr>
            <w:tcW w:w="1250" w:type="pct"/>
          </w:tcPr>
          <w:p w14:paraId="10A0E267" w14:textId="77777777" w:rsidR="00864787" w:rsidRPr="0084720D" w:rsidRDefault="00864787" w:rsidP="00F95917">
            <w:pPr>
              <w:rPr>
                <w:b/>
                <w:bCs/>
              </w:rPr>
            </w:pPr>
            <w:r w:rsidRPr="0084720D">
              <w:rPr>
                <w:b/>
                <w:bCs/>
              </w:rPr>
              <w:lastRenderedPageBreak/>
              <w:t>Negative Categories</w:t>
            </w:r>
          </w:p>
        </w:tc>
        <w:tc>
          <w:tcPr>
            <w:tcW w:w="1250" w:type="pct"/>
          </w:tcPr>
          <w:p w14:paraId="071A315C" w14:textId="77777777" w:rsidR="00864787" w:rsidRPr="0084720D" w:rsidRDefault="00864787" w:rsidP="00F95917"/>
        </w:tc>
        <w:tc>
          <w:tcPr>
            <w:tcW w:w="1250" w:type="pct"/>
          </w:tcPr>
          <w:p w14:paraId="12E442C8" w14:textId="77777777" w:rsidR="00864787" w:rsidRPr="0084720D" w:rsidRDefault="00864787" w:rsidP="00F95917"/>
        </w:tc>
        <w:tc>
          <w:tcPr>
            <w:tcW w:w="1250" w:type="pct"/>
          </w:tcPr>
          <w:p w14:paraId="59E2BA83" w14:textId="77777777" w:rsidR="00864787" w:rsidRPr="0084720D" w:rsidRDefault="00864787" w:rsidP="00F95917"/>
        </w:tc>
      </w:tr>
      <w:tr w:rsidR="00864787" w:rsidRPr="0084720D" w14:paraId="47A70B94" w14:textId="77777777" w:rsidTr="00864787">
        <w:tc>
          <w:tcPr>
            <w:tcW w:w="1250" w:type="pct"/>
          </w:tcPr>
          <w:p w14:paraId="059E99D5" w14:textId="77777777" w:rsidR="00864787" w:rsidRPr="0084720D" w:rsidRDefault="00864787" w:rsidP="00F95917">
            <w:r w:rsidRPr="0084720D">
              <w:t>Too frequent</w:t>
            </w:r>
          </w:p>
        </w:tc>
        <w:tc>
          <w:tcPr>
            <w:tcW w:w="1250" w:type="pct"/>
          </w:tcPr>
          <w:p w14:paraId="3080416B" w14:textId="77777777" w:rsidR="00864787" w:rsidRPr="0084720D" w:rsidRDefault="00864787" w:rsidP="00F95917">
            <w:r w:rsidRPr="0084720D">
              <w:t>9 (19%)</w:t>
            </w:r>
          </w:p>
        </w:tc>
        <w:tc>
          <w:tcPr>
            <w:tcW w:w="1250" w:type="pct"/>
          </w:tcPr>
          <w:p w14:paraId="435A72D3" w14:textId="77777777" w:rsidR="00864787" w:rsidRPr="0084720D" w:rsidRDefault="00864787" w:rsidP="00F95917">
            <w:r w:rsidRPr="0084720D">
              <w:t>.76</w:t>
            </w:r>
          </w:p>
        </w:tc>
        <w:tc>
          <w:tcPr>
            <w:tcW w:w="1250" w:type="pct"/>
          </w:tcPr>
          <w:p w14:paraId="7FF3D108" w14:textId="77777777" w:rsidR="00864787" w:rsidRPr="0084720D" w:rsidRDefault="00864787" w:rsidP="00F95917">
            <w:r w:rsidRPr="0084720D">
              <w:t>.51-1.02</w:t>
            </w:r>
          </w:p>
        </w:tc>
      </w:tr>
      <w:tr w:rsidR="00864787" w:rsidRPr="0084720D" w14:paraId="66E159E0" w14:textId="77777777" w:rsidTr="00864787">
        <w:tc>
          <w:tcPr>
            <w:tcW w:w="1250" w:type="pct"/>
          </w:tcPr>
          <w:p w14:paraId="6E74075A" w14:textId="77777777" w:rsidR="00864787" w:rsidRPr="0084720D" w:rsidRDefault="00864787" w:rsidP="00F95917">
            <w:r w:rsidRPr="0084720D">
              <w:t>Annoying</w:t>
            </w:r>
          </w:p>
        </w:tc>
        <w:tc>
          <w:tcPr>
            <w:tcW w:w="1250" w:type="pct"/>
          </w:tcPr>
          <w:p w14:paraId="744AF8AF" w14:textId="77777777" w:rsidR="00864787" w:rsidRPr="0084720D" w:rsidRDefault="00864787" w:rsidP="00F95917">
            <w:r w:rsidRPr="0084720D">
              <w:t>4 (9%)</w:t>
            </w:r>
          </w:p>
        </w:tc>
        <w:tc>
          <w:tcPr>
            <w:tcW w:w="1250" w:type="pct"/>
          </w:tcPr>
          <w:p w14:paraId="7B334E7A" w14:textId="77777777" w:rsidR="00864787" w:rsidRPr="0084720D" w:rsidRDefault="00864787" w:rsidP="00F95917">
            <w:r w:rsidRPr="0084720D">
              <w:t>1</w:t>
            </w:r>
          </w:p>
        </w:tc>
        <w:tc>
          <w:tcPr>
            <w:tcW w:w="1250" w:type="pct"/>
          </w:tcPr>
          <w:p w14:paraId="7A5696BA" w14:textId="77777777" w:rsidR="00864787" w:rsidRPr="0084720D" w:rsidRDefault="00864787" w:rsidP="00F95917">
            <w:r w:rsidRPr="0084720D">
              <w:t>1-1</w:t>
            </w:r>
          </w:p>
        </w:tc>
      </w:tr>
      <w:tr w:rsidR="00864787" w:rsidRPr="0084720D" w14:paraId="4DDC2132" w14:textId="77777777" w:rsidTr="00864787">
        <w:tc>
          <w:tcPr>
            <w:tcW w:w="1250" w:type="pct"/>
          </w:tcPr>
          <w:p w14:paraId="6E41CD66" w14:textId="77777777" w:rsidR="00864787" w:rsidRPr="0084720D" w:rsidRDefault="00864787" w:rsidP="00F95917">
            <w:r w:rsidRPr="0084720D">
              <w:t>Could not block</w:t>
            </w:r>
          </w:p>
        </w:tc>
        <w:tc>
          <w:tcPr>
            <w:tcW w:w="1250" w:type="pct"/>
          </w:tcPr>
          <w:p w14:paraId="6D71B8E3" w14:textId="77777777" w:rsidR="00864787" w:rsidRPr="0084720D" w:rsidRDefault="00864787" w:rsidP="00F95917">
            <w:r w:rsidRPr="0084720D">
              <w:t>4 (9%)</w:t>
            </w:r>
          </w:p>
        </w:tc>
        <w:tc>
          <w:tcPr>
            <w:tcW w:w="1250" w:type="pct"/>
          </w:tcPr>
          <w:p w14:paraId="3ECEDFF7" w14:textId="77777777" w:rsidR="00864787" w:rsidRPr="0084720D" w:rsidRDefault="00864787" w:rsidP="00F95917">
            <w:r w:rsidRPr="0084720D">
              <w:t>.73</w:t>
            </w:r>
          </w:p>
        </w:tc>
        <w:tc>
          <w:tcPr>
            <w:tcW w:w="1250" w:type="pct"/>
          </w:tcPr>
          <w:p w14:paraId="2172D82E" w14:textId="77777777" w:rsidR="00864787" w:rsidRPr="0084720D" w:rsidRDefault="00864787" w:rsidP="00F95917">
            <w:r w:rsidRPr="0084720D">
              <w:t>.37-1.09</w:t>
            </w:r>
          </w:p>
        </w:tc>
      </w:tr>
      <w:tr w:rsidR="00864787" w:rsidRPr="0084720D" w14:paraId="71478534" w14:textId="77777777" w:rsidTr="00864787">
        <w:tc>
          <w:tcPr>
            <w:tcW w:w="1250" w:type="pct"/>
          </w:tcPr>
          <w:p w14:paraId="10F255C1" w14:textId="77777777" w:rsidR="00864787" w:rsidRPr="0084720D" w:rsidRDefault="00864787" w:rsidP="00F95917">
            <w:r w:rsidRPr="0084720D">
              <w:t>Useless</w:t>
            </w:r>
          </w:p>
        </w:tc>
        <w:tc>
          <w:tcPr>
            <w:tcW w:w="1250" w:type="pct"/>
          </w:tcPr>
          <w:p w14:paraId="3BD097BE" w14:textId="77777777" w:rsidR="00864787" w:rsidRPr="0084720D" w:rsidRDefault="00864787" w:rsidP="00F95917">
            <w:r w:rsidRPr="0084720D">
              <w:t>3 (6%)</w:t>
            </w:r>
          </w:p>
        </w:tc>
        <w:tc>
          <w:tcPr>
            <w:tcW w:w="1250" w:type="pct"/>
          </w:tcPr>
          <w:p w14:paraId="4C5A2A91" w14:textId="77777777" w:rsidR="00864787" w:rsidRPr="0084720D" w:rsidRDefault="00864787" w:rsidP="00F95917">
            <w:r w:rsidRPr="0084720D">
              <w:t>1</w:t>
            </w:r>
          </w:p>
        </w:tc>
        <w:tc>
          <w:tcPr>
            <w:tcW w:w="1250" w:type="pct"/>
          </w:tcPr>
          <w:p w14:paraId="3A1FCEA6" w14:textId="77777777" w:rsidR="00864787" w:rsidRPr="0084720D" w:rsidRDefault="00864787" w:rsidP="00F95917">
            <w:r w:rsidRPr="0084720D">
              <w:t>1-1</w:t>
            </w:r>
          </w:p>
        </w:tc>
      </w:tr>
      <w:tr w:rsidR="00864787" w:rsidRPr="0084720D" w14:paraId="5E512AA8" w14:textId="77777777" w:rsidTr="00864787">
        <w:tc>
          <w:tcPr>
            <w:tcW w:w="1250" w:type="pct"/>
          </w:tcPr>
          <w:p w14:paraId="5FCDFFFE" w14:textId="77777777" w:rsidR="00864787" w:rsidRPr="0084720D" w:rsidRDefault="00864787" w:rsidP="00F95917">
            <w:r w:rsidRPr="0084720D">
              <w:t>Patronising</w:t>
            </w:r>
          </w:p>
        </w:tc>
        <w:tc>
          <w:tcPr>
            <w:tcW w:w="1250" w:type="pct"/>
          </w:tcPr>
          <w:p w14:paraId="7CE2A6E2" w14:textId="77777777" w:rsidR="00864787" w:rsidRPr="0084720D" w:rsidRDefault="00864787" w:rsidP="00F95917">
            <w:r w:rsidRPr="0084720D">
              <w:t>2 (4%)</w:t>
            </w:r>
          </w:p>
        </w:tc>
        <w:tc>
          <w:tcPr>
            <w:tcW w:w="1250" w:type="pct"/>
          </w:tcPr>
          <w:p w14:paraId="1E2936B9" w14:textId="77777777" w:rsidR="00864787" w:rsidRPr="0084720D" w:rsidRDefault="00864787" w:rsidP="00F95917">
            <w:r w:rsidRPr="0084720D">
              <w:t>1</w:t>
            </w:r>
          </w:p>
        </w:tc>
        <w:tc>
          <w:tcPr>
            <w:tcW w:w="1250" w:type="pct"/>
          </w:tcPr>
          <w:p w14:paraId="2E250C2F" w14:textId="77777777" w:rsidR="00864787" w:rsidRPr="0084720D" w:rsidRDefault="00864787" w:rsidP="00F95917">
            <w:r w:rsidRPr="0084720D">
              <w:t>1-1</w:t>
            </w:r>
          </w:p>
        </w:tc>
      </w:tr>
      <w:tr w:rsidR="00864787" w:rsidRPr="0084720D" w14:paraId="64AC264B" w14:textId="77777777" w:rsidTr="00864787">
        <w:tc>
          <w:tcPr>
            <w:tcW w:w="1250" w:type="pct"/>
          </w:tcPr>
          <w:p w14:paraId="6ADE6916" w14:textId="77777777" w:rsidR="00864787" w:rsidRPr="0084720D" w:rsidRDefault="00864787" w:rsidP="00F95917">
            <w:r w:rsidRPr="0084720D">
              <w:t>Ignored</w:t>
            </w:r>
          </w:p>
        </w:tc>
        <w:tc>
          <w:tcPr>
            <w:tcW w:w="1250" w:type="pct"/>
          </w:tcPr>
          <w:p w14:paraId="71726D12" w14:textId="77777777" w:rsidR="00864787" w:rsidRPr="0084720D" w:rsidRDefault="00864787" w:rsidP="00F95917">
            <w:r w:rsidRPr="0084720D">
              <w:t>2 (4%)</w:t>
            </w:r>
          </w:p>
        </w:tc>
        <w:tc>
          <w:tcPr>
            <w:tcW w:w="1250" w:type="pct"/>
          </w:tcPr>
          <w:p w14:paraId="4DCF43F3" w14:textId="77777777" w:rsidR="00864787" w:rsidRPr="0084720D" w:rsidRDefault="00864787" w:rsidP="00F95917">
            <w:r w:rsidRPr="0084720D">
              <w:t>.66</w:t>
            </w:r>
          </w:p>
        </w:tc>
        <w:tc>
          <w:tcPr>
            <w:tcW w:w="1250" w:type="pct"/>
          </w:tcPr>
          <w:p w14:paraId="236E9739" w14:textId="77777777" w:rsidR="00864787" w:rsidRPr="0084720D" w:rsidRDefault="00864787" w:rsidP="00F95917">
            <w:r w:rsidRPr="0084720D">
              <w:t>.03-1.23</w:t>
            </w:r>
          </w:p>
        </w:tc>
      </w:tr>
      <w:tr w:rsidR="00864787" w:rsidRPr="0084720D" w14:paraId="7E07864A" w14:textId="77777777" w:rsidTr="00864787">
        <w:tc>
          <w:tcPr>
            <w:tcW w:w="1250" w:type="pct"/>
          </w:tcPr>
          <w:p w14:paraId="3B45FB1D" w14:textId="77777777" w:rsidR="00864787" w:rsidRPr="0084720D" w:rsidRDefault="00864787" w:rsidP="00F95917">
            <w:r w:rsidRPr="0084720D">
              <w:t>Repetitive</w:t>
            </w:r>
          </w:p>
        </w:tc>
        <w:tc>
          <w:tcPr>
            <w:tcW w:w="1250" w:type="pct"/>
          </w:tcPr>
          <w:p w14:paraId="06BF68A5" w14:textId="77777777" w:rsidR="00864787" w:rsidRPr="0084720D" w:rsidRDefault="00864787" w:rsidP="00F95917">
            <w:r w:rsidRPr="0084720D">
              <w:t>2 (4%)</w:t>
            </w:r>
          </w:p>
        </w:tc>
        <w:tc>
          <w:tcPr>
            <w:tcW w:w="1250" w:type="pct"/>
          </w:tcPr>
          <w:p w14:paraId="781E4500" w14:textId="77777777" w:rsidR="00864787" w:rsidRPr="0084720D" w:rsidRDefault="00864787" w:rsidP="00F95917">
            <w:r w:rsidRPr="0084720D">
              <w:t>1</w:t>
            </w:r>
          </w:p>
        </w:tc>
        <w:tc>
          <w:tcPr>
            <w:tcW w:w="1250" w:type="pct"/>
          </w:tcPr>
          <w:p w14:paraId="3C4A00A5" w14:textId="77777777" w:rsidR="00864787" w:rsidRPr="0084720D" w:rsidRDefault="00864787" w:rsidP="00F95917">
            <w:r w:rsidRPr="0084720D">
              <w:t>1-1</w:t>
            </w:r>
          </w:p>
        </w:tc>
      </w:tr>
      <w:tr w:rsidR="00864787" w:rsidRPr="0084720D" w14:paraId="76FA84B7" w14:textId="77777777" w:rsidTr="00864787">
        <w:tc>
          <w:tcPr>
            <w:tcW w:w="1250" w:type="pct"/>
          </w:tcPr>
          <w:p w14:paraId="01B7C89C" w14:textId="77777777" w:rsidR="00864787" w:rsidRPr="0084720D" w:rsidRDefault="00864787" w:rsidP="00F95917">
            <w:r w:rsidRPr="0084720D">
              <w:t>Triggering</w:t>
            </w:r>
          </w:p>
        </w:tc>
        <w:tc>
          <w:tcPr>
            <w:tcW w:w="1250" w:type="pct"/>
          </w:tcPr>
          <w:p w14:paraId="0297C8BD" w14:textId="77777777" w:rsidR="00864787" w:rsidRPr="0084720D" w:rsidRDefault="00864787" w:rsidP="00F95917">
            <w:r w:rsidRPr="0084720D">
              <w:t>2 (4%)</w:t>
            </w:r>
          </w:p>
        </w:tc>
        <w:tc>
          <w:tcPr>
            <w:tcW w:w="1250" w:type="pct"/>
          </w:tcPr>
          <w:p w14:paraId="13FCB9C1" w14:textId="77777777" w:rsidR="00864787" w:rsidRPr="0084720D" w:rsidRDefault="00864787" w:rsidP="00F95917">
            <w:r w:rsidRPr="0084720D">
              <w:t>1</w:t>
            </w:r>
          </w:p>
        </w:tc>
        <w:tc>
          <w:tcPr>
            <w:tcW w:w="1250" w:type="pct"/>
          </w:tcPr>
          <w:p w14:paraId="616EE956" w14:textId="77777777" w:rsidR="00864787" w:rsidRPr="0084720D" w:rsidRDefault="00864787" w:rsidP="00F95917">
            <w:r w:rsidRPr="0084720D">
              <w:t>1-1</w:t>
            </w:r>
          </w:p>
        </w:tc>
      </w:tr>
      <w:tr w:rsidR="00864787" w:rsidRPr="0084720D" w14:paraId="1EC09850" w14:textId="77777777" w:rsidTr="00864787">
        <w:tc>
          <w:tcPr>
            <w:tcW w:w="1250" w:type="pct"/>
          </w:tcPr>
          <w:p w14:paraId="03C24D81" w14:textId="7EB21245" w:rsidR="00864787" w:rsidRPr="0084720D" w:rsidRDefault="00015C57" w:rsidP="00F95917">
            <w:r w:rsidRPr="0084720D">
              <w:t>Badly timed</w:t>
            </w:r>
          </w:p>
        </w:tc>
        <w:tc>
          <w:tcPr>
            <w:tcW w:w="1250" w:type="pct"/>
          </w:tcPr>
          <w:p w14:paraId="50240C6E" w14:textId="77777777" w:rsidR="00864787" w:rsidRPr="0084720D" w:rsidRDefault="00864787" w:rsidP="00F95917">
            <w:r w:rsidRPr="0084720D">
              <w:t>2 (4%)</w:t>
            </w:r>
          </w:p>
        </w:tc>
        <w:tc>
          <w:tcPr>
            <w:tcW w:w="1250" w:type="pct"/>
          </w:tcPr>
          <w:p w14:paraId="11FDA524" w14:textId="77777777" w:rsidR="00864787" w:rsidRPr="0084720D" w:rsidRDefault="00864787" w:rsidP="00F95917">
            <w:r w:rsidRPr="0084720D">
              <w:t>1</w:t>
            </w:r>
          </w:p>
        </w:tc>
        <w:tc>
          <w:tcPr>
            <w:tcW w:w="1250" w:type="pct"/>
          </w:tcPr>
          <w:p w14:paraId="4AB50D00" w14:textId="77777777" w:rsidR="00864787" w:rsidRPr="0084720D" w:rsidRDefault="00864787" w:rsidP="00F95917">
            <w:r w:rsidRPr="0084720D">
              <w:t>1-1</w:t>
            </w:r>
          </w:p>
        </w:tc>
      </w:tr>
      <w:tr w:rsidR="00864787" w:rsidRPr="0084720D" w14:paraId="4BC4DE38" w14:textId="77777777" w:rsidTr="00864787">
        <w:tc>
          <w:tcPr>
            <w:tcW w:w="1250" w:type="pct"/>
          </w:tcPr>
          <w:p w14:paraId="5D9FEA56" w14:textId="77777777" w:rsidR="00864787" w:rsidRPr="0084720D" w:rsidRDefault="00864787" w:rsidP="00F95917">
            <w:r w:rsidRPr="0084720D">
              <w:t>Bored</w:t>
            </w:r>
          </w:p>
        </w:tc>
        <w:tc>
          <w:tcPr>
            <w:tcW w:w="1250" w:type="pct"/>
          </w:tcPr>
          <w:p w14:paraId="5AEDC4B3" w14:textId="77777777" w:rsidR="00864787" w:rsidRPr="0084720D" w:rsidRDefault="00864787" w:rsidP="00F95917">
            <w:r w:rsidRPr="0084720D">
              <w:t>1 (2%)</w:t>
            </w:r>
          </w:p>
        </w:tc>
        <w:tc>
          <w:tcPr>
            <w:tcW w:w="1250" w:type="pct"/>
          </w:tcPr>
          <w:p w14:paraId="6E9FF099" w14:textId="77777777" w:rsidR="00864787" w:rsidRPr="0084720D" w:rsidRDefault="00864787" w:rsidP="00F95917">
            <w:r w:rsidRPr="0084720D">
              <w:t>1</w:t>
            </w:r>
          </w:p>
        </w:tc>
        <w:tc>
          <w:tcPr>
            <w:tcW w:w="1250" w:type="pct"/>
          </w:tcPr>
          <w:p w14:paraId="08DE1B2A" w14:textId="77777777" w:rsidR="00864787" w:rsidRPr="0084720D" w:rsidRDefault="00864787" w:rsidP="00F95917">
            <w:r w:rsidRPr="0084720D">
              <w:t>1-1</w:t>
            </w:r>
          </w:p>
        </w:tc>
      </w:tr>
      <w:tr w:rsidR="00864787" w:rsidRPr="0084720D" w14:paraId="534DFB78" w14:textId="77777777" w:rsidTr="00864787">
        <w:tc>
          <w:tcPr>
            <w:tcW w:w="1250" w:type="pct"/>
          </w:tcPr>
          <w:p w14:paraId="5A8DDA84" w14:textId="77777777" w:rsidR="00864787" w:rsidRPr="0084720D" w:rsidRDefault="00864787" w:rsidP="00F95917">
            <w:r w:rsidRPr="0084720D">
              <w:t>Deleted</w:t>
            </w:r>
          </w:p>
        </w:tc>
        <w:tc>
          <w:tcPr>
            <w:tcW w:w="1250" w:type="pct"/>
          </w:tcPr>
          <w:p w14:paraId="0F04E16F" w14:textId="77777777" w:rsidR="00864787" w:rsidRPr="0084720D" w:rsidRDefault="00864787" w:rsidP="00F95917">
            <w:r w:rsidRPr="0084720D">
              <w:t>1 (2%)</w:t>
            </w:r>
          </w:p>
        </w:tc>
        <w:tc>
          <w:tcPr>
            <w:tcW w:w="1250" w:type="pct"/>
          </w:tcPr>
          <w:p w14:paraId="49490CE1" w14:textId="77777777" w:rsidR="00864787" w:rsidRPr="0084720D" w:rsidRDefault="00864787" w:rsidP="00F95917">
            <w:r w:rsidRPr="0084720D">
              <w:t>1</w:t>
            </w:r>
          </w:p>
        </w:tc>
        <w:tc>
          <w:tcPr>
            <w:tcW w:w="1250" w:type="pct"/>
          </w:tcPr>
          <w:p w14:paraId="127FFE5D" w14:textId="77777777" w:rsidR="00864787" w:rsidRPr="0084720D" w:rsidRDefault="00864787" w:rsidP="00F95917">
            <w:r w:rsidRPr="0084720D">
              <w:t>1-1</w:t>
            </w:r>
          </w:p>
        </w:tc>
      </w:tr>
      <w:tr w:rsidR="00864787" w:rsidRPr="0084720D" w14:paraId="7B659E4B" w14:textId="77777777" w:rsidTr="00864787">
        <w:tc>
          <w:tcPr>
            <w:tcW w:w="1250" w:type="pct"/>
          </w:tcPr>
          <w:p w14:paraId="71B50195" w14:textId="77777777" w:rsidR="00864787" w:rsidRPr="0084720D" w:rsidRDefault="00864787" w:rsidP="00F95917">
            <w:r w:rsidRPr="0084720D">
              <w:t>Wrong context</w:t>
            </w:r>
          </w:p>
        </w:tc>
        <w:tc>
          <w:tcPr>
            <w:tcW w:w="1250" w:type="pct"/>
          </w:tcPr>
          <w:p w14:paraId="480AACE9" w14:textId="77777777" w:rsidR="00864787" w:rsidRPr="0084720D" w:rsidRDefault="00864787" w:rsidP="00F95917">
            <w:r w:rsidRPr="0084720D">
              <w:t>1 (2%)</w:t>
            </w:r>
          </w:p>
        </w:tc>
        <w:tc>
          <w:tcPr>
            <w:tcW w:w="1250" w:type="pct"/>
          </w:tcPr>
          <w:p w14:paraId="5C98432E" w14:textId="77777777" w:rsidR="00864787" w:rsidRPr="0084720D" w:rsidRDefault="00864787" w:rsidP="00F95917">
            <w:r w:rsidRPr="0084720D">
              <w:t>1</w:t>
            </w:r>
          </w:p>
        </w:tc>
        <w:tc>
          <w:tcPr>
            <w:tcW w:w="1250" w:type="pct"/>
          </w:tcPr>
          <w:p w14:paraId="58562210" w14:textId="77777777" w:rsidR="00864787" w:rsidRPr="0084720D" w:rsidRDefault="00864787" w:rsidP="00F95917">
            <w:r w:rsidRPr="0084720D">
              <w:t>1-1</w:t>
            </w:r>
          </w:p>
        </w:tc>
      </w:tr>
      <w:tr w:rsidR="00864787" w:rsidRPr="0084720D" w14:paraId="16880CD0" w14:textId="77777777" w:rsidTr="00864787">
        <w:tc>
          <w:tcPr>
            <w:tcW w:w="1250" w:type="pct"/>
          </w:tcPr>
          <w:p w14:paraId="0476A553" w14:textId="77777777" w:rsidR="00864787" w:rsidRPr="0084720D" w:rsidRDefault="00864787" w:rsidP="00F95917">
            <w:r w:rsidRPr="0084720D">
              <w:t>Not required</w:t>
            </w:r>
          </w:p>
        </w:tc>
        <w:tc>
          <w:tcPr>
            <w:tcW w:w="1250" w:type="pct"/>
          </w:tcPr>
          <w:p w14:paraId="56B12137" w14:textId="77777777" w:rsidR="00864787" w:rsidRPr="0084720D" w:rsidRDefault="00864787" w:rsidP="00F95917">
            <w:r w:rsidRPr="0084720D">
              <w:t>1 (2%)</w:t>
            </w:r>
          </w:p>
        </w:tc>
        <w:tc>
          <w:tcPr>
            <w:tcW w:w="1250" w:type="pct"/>
          </w:tcPr>
          <w:p w14:paraId="6454206E" w14:textId="77777777" w:rsidR="00864787" w:rsidRPr="0084720D" w:rsidRDefault="00864787" w:rsidP="00F95917">
            <w:r w:rsidRPr="0084720D">
              <w:t>1</w:t>
            </w:r>
          </w:p>
        </w:tc>
        <w:tc>
          <w:tcPr>
            <w:tcW w:w="1250" w:type="pct"/>
          </w:tcPr>
          <w:p w14:paraId="0A6D19EB" w14:textId="77777777" w:rsidR="00864787" w:rsidRPr="0084720D" w:rsidRDefault="00864787" w:rsidP="00F95917">
            <w:r w:rsidRPr="0084720D">
              <w:t>1-1</w:t>
            </w:r>
          </w:p>
        </w:tc>
      </w:tr>
      <w:tr w:rsidR="00864787" w:rsidRPr="0084720D" w14:paraId="614D377E" w14:textId="77777777" w:rsidTr="00864787">
        <w:tc>
          <w:tcPr>
            <w:tcW w:w="1250" w:type="pct"/>
          </w:tcPr>
          <w:p w14:paraId="7C604321" w14:textId="77777777" w:rsidR="00864787" w:rsidRPr="0084720D" w:rsidRDefault="00864787" w:rsidP="00F95917">
            <w:r w:rsidRPr="0084720D">
              <w:t>Blocked</w:t>
            </w:r>
          </w:p>
        </w:tc>
        <w:tc>
          <w:tcPr>
            <w:tcW w:w="1250" w:type="pct"/>
          </w:tcPr>
          <w:p w14:paraId="13FC3257" w14:textId="77777777" w:rsidR="00864787" w:rsidRPr="0084720D" w:rsidRDefault="00864787" w:rsidP="00F95917">
            <w:r w:rsidRPr="0084720D">
              <w:t>1 (2%)</w:t>
            </w:r>
          </w:p>
        </w:tc>
        <w:tc>
          <w:tcPr>
            <w:tcW w:w="1250" w:type="pct"/>
          </w:tcPr>
          <w:p w14:paraId="4D23F611" w14:textId="77777777" w:rsidR="00864787" w:rsidRPr="0084720D" w:rsidRDefault="00864787" w:rsidP="00F95917">
            <w:r w:rsidRPr="0084720D">
              <w:t>1</w:t>
            </w:r>
          </w:p>
        </w:tc>
        <w:tc>
          <w:tcPr>
            <w:tcW w:w="1250" w:type="pct"/>
          </w:tcPr>
          <w:p w14:paraId="77A3C86F" w14:textId="77777777" w:rsidR="00864787" w:rsidRPr="0084720D" w:rsidRDefault="00864787" w:rsidP="00F95917">
            <w:r w:rsidRPr="0084720D">
              <w:t>1-1</w:t>
            </w:r>
          </w:p>
        </w:tc>
      </w:tr>
    </w:tbl>
    <w:p w14:paraId="096CCF9A" w14:textId="77777777" w:rsidR="00D82EA6" w:rsidRPr="0084720D" w:rsidRDefault="00D82EA6" w:rsidP="16CDACC2">
      <w:pPr>
        <w:jc w:val="both"/>
        <w:rPr>
          <w:rFonts w:eastAsiaTheme="minorEastAsia"/>
          <w:b/>
          <w:bCs/>
          <w:color w:val="000000" w:themeColor="text1"/>
          <w:sz w:val="24"/>
          <w:szCs w:val="24"/>
          <w:lang w:val="en-GB"/>
        </w:rPr>
      </w:pPr>
    </w:p>
    <w:p w14:paraId="7EEDBDF6" w14:textId="0F9605E5" w:rsidR="00D967C9" w:rsidRPr="0084720D" w:rsidRDefault="16CDACC2" w:rsidP="16CDACC2">
      <w:pPr>
        <w:jc w:val="both"/>
        <w:rPr>
          <w:rFonts w:eastAsiaTheme="minorEastAsia"/>
          <w:color w:val="000000" w:themeColor="text1"/>
          <w:sz w:val="24"/>
          <w:szCs w:val="24"/>
          <w:lang w:val="en-GB"/>
        </w:rPr>
      </w:pPr>
      <w:r w:rsidRPr="0084720D">
        <w:rPr>
          <w:rFonts w:eastAsiaTheme="minorEastAsia"/>
          <w:b/>
          <w:bCs/>
          <w:color w:val="000000" w:themeColor="text1"/>
          <w:sz w:val="24"/>
          <w:szCs w:val="24"/>
          <w:lang w:val="en-GB"/>
        </w:rPr>
        <w:t>D</w:t>
      </w:r>
      <w:r w:rsidR="00F11A22" w:rsidRPr="0084720D">
        <w:rPr>
          <w:rFonts w:eastAsiaTheme="minorEastAsia"/>
          <w:b/>
          <w:bCs/>
          <w:color w:val="000000" w:themeColor="text1"/>
          <w:sz w:val="24"/>
          <w:szCs w:val="24"/>
          <w:lang w:val="en-GB"/>
        </w:rPr>
        <w:t>ISCUSSION</w:t>
      </w:r>
      <w:r w:rsidRPr="0084720D">
        <w:rPr>
          <w:rFonts w:eastAsiaTheme="minorEastAsia"/>
          <w:color w:val="000000" w:themeColor="text1"/>
          <w:sz w:val="24"/>
          <w:szCs w:val="24"/>
          <w:lang w:val="en-GB"/>
        </w:rPr>
        <w:t xml:space="preserve"> </w:t>
      </w:r>
    </w:p>
    <w:p w14:paraId="184456DF" w14:textId="733FDE12" w:rsidR="00960B02" w:rsidRPr="0084720D" w:rsidRDefault="16CDACC2" w:rsidP="1F0DC83E">
      <w:pPr>
        <w:spacing w:line="360" w:lineRule="auto"/>
        <w:jc w:val="both"/>
        <w:rPr>
          <w:rFonts w:eastAsiaTheme="minorEastAsia"/>
          <w:color w:val="000000" w:themeColor="text1"/>
          <w:sz w:val="24"/>
          <w:szCs w:val="24"/>
          <w:lang w:val="en-GB"/>
        </w:rPr>
      </w:pPr>
      <w:r w:rsidRPr="0084720D">
        <w:rPr>
          <w:rFonts w:eastAsiaTheme="minorEastAsia"/>
          <w:color w:val="000000" w:themeColor="text1"/>
          <w:sz w:val="24"/>
          <w:szCs w:val="24"/>
          <w:lang w:val="en-GB"/>
        </w:rPr>
        <w:t xml:space="preserve">Co-production in health research is increasingly becoming a valued approach as it has potential to improve the relevance, quality, and impact of research outcomes </w:t>
      </w:r>
      <w:sdt>
        <w:sdtPr>
          <w:rPr>
            <w:rFonts w:eastAsiaTheme="minorEastAsia"/>
            <w:color w:val="000000"/>
            <w:sz w:val="24"/>
            <w:szCs w:val="24"/>
            <w:vertAlign w:val="superscript"/>
            <w:lang w:val="en-GB"/>
          </w:rPr>
          <w:tag w:val="MENDELEY_CITATION_v3_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"/>
          <w:id w:val="1899473329"/>
          <w:placeholder>
            <w:docPart w:val="DefaultPlaceholder_-1854013440"/>
          </w:placeholder>
        </w:sdtPr>
        <w:sdtContent>
          <w:r w:rsidR="001154D1" w:rsidRPr="0084720D">
            <w:rPr>
              <w:rFonts w:eastAsiaTheme="minorEastAsia"/>
              <w:color w:val="000000"/>
              <w:sz w:val="24"/>
              <w:szCs w:val="24"/>
              <w:vertAlign w:val="superscript"/>
              <w:lang w:val="en-GB"/>
            </w:rPr>
            <w:t>24</w:t>
          </w:r>
        </w:sdtContent>
      </w:sdt>
      <w:r w:rsidRPr="0084720D">
        <w:rPr>
          <w:rFonts w:eastAsiaTheme="minorEastAsia"/>
          <w:color w:val="000000" w:themeColor="text1"/>
          <w:sz w:val="24"/>
          <w:szCs w:val="24"/>
          <w:lang w:val="en-GB"/>
        </w:rPr>
        <w:t xml:space="preserve">. Through this approach, the expertise and knowledge of researchers, health providers and the community are recognised </w:t>
      </w:r>
      <w:sdt>
        <w:sdtPr>
          <w:rPr>
            <w:rFonts w:eastAsiaTheme="minorEastAsia"/>
            <w:color w:val="000000"/>
            <w:sz w:val="24"/>
            <w:szCs w:val="24"/>
            <w:vertAlign w:val="superscript"/>
            <w:lang w:val="en-GB"/>
          </w:rPr>
          <w:tag w:val="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"/>
          <w:id w:val="-826050386"/>
          <w:placeholder>
            <w:docPart w:val="DefaultPlaceholder_-1854013440"/>
          </w:placeholder>
        </w:sdtPr>
        <w:sdtContent>
          <w:r w:rsidR="001154D1" w:rsidRPr="0084720D">
            <w:rPr>
              <w:rFonts w:eastAsiaTheme="minorEastAsia"/>
              <w:color w:val="000000"/>
              <w:sz w:val="24"/>
              <w:szCs w:val="24"/>
              <w:vertAlign w:val="superscript"/>
              <w:lang w:val="en-GB"/>
            </w:rPr>
            <w:t>12,24</w:t>
          </w:r>
        </w:sdtContent>
      </w:sdt>
      <w:r w:rsidRPr="0084720D">
        <w:rPr>
          <w:rFonts w:eastAsiaTheme="minorEastAsia"/>
          <w:color w:val="000000" w:themeColor="text1"/>
          <w:sz w:val="24"/>
          <w:szCs w:val="24"/>
          <w:lang w:val="en-GB"/>
        </w:rPr>
        <w:t xml:space="preserve">. In the present work, we employed a co-production paradigm to co-develop and co-produce a mobile phone text message programme with ex-smokers and </w:t>
      </w:r>
      <w:r w:rsidR="00583B5A" w:rsidRPr="0084720D">
        <w:rPr>
          <w:rFonts w:eastAsiaTheme="minorEastAsia"/>
          <w:color w:val="000000" w:themeColor="text1"/>
          <w:sz w:val="24"/>
          <w:szCs w:val="24"/>
          <w:lang w:val="en-GB"/>
        </w:rPr>
        <w:t xml:space="preserve">people who </w:t>
      </w:r>
      <w:r w:rsidRPr="0084720D">
        <w:rPr>
          <w:rFonts w:eastAsiaTheme="minorEastAsia"/>
          <w:color w:val="000000" w:themeColor="text1"/>
          <w:sz w:val="24"/>
          <w:szCs w:val="24"/>
          <w:lang w:val="en-GB"/>
        </w:rPr>
        <w:t xml:space="preserve">vape which aimed to support </w:t>
      </w:r>
      <w:r w:rsidR="00A11BE3" w:rsidRPr="0084720D">
        <w:rPr>
          <w:rFonts w:eastAsiaTheme="minorEastAsia"/>
          <w:color w:val="000000" w:themeColor="text1"/>
          <w:sz w:val="24"/>
          <w:szCs w:val="24"/>
          <w:lang w:val="en-GB"/>
        </w:rPr>
        <w:t xml:space="preserve">people </w:t>
      </w:r>
      <w:r w:rsidR="008D2C7A" w:rsidRPr="0084720D">
        <w:rPr>
          <w:rFonts w:eastAsiaTheme="minorEastAsia"/>
          <w:color w:val="000000" w:themeColor="text1"/>
          <w:sz w:val="24"/>
          <w:szCs w:val="24"/>
          <w:lang w:val="en-GB"/>
        </w:rPr>
        <w:t>to quit</w:t>
      </w:r>
      <w:r w:rsidRPr="0084720D">
        <w:rPr>
          <w:rFonts w:eastAsiaTheme="minorEastAsia"/>
          <w:color w:val="000000" w:themeColor="text1"/>
          <w:sz w:val="24"/>
          <w:szCs w:val="24"/>
          <w:lang w:val="en-GB"/>
        </w:rPr>
        <w:t xml:space="preserve"> smoking by switching to </w:t>
      </w:r>
      <w:r w:rsidR="00CD4653" w:rsidRPr="0084720D">
        <w:rPr>
          <w:rFonts w:eastAsiaTheme="minorEastAsia"/>
          <w:color w:val="000000" w:themeColor="text1"/>
          <w:sz w:val="24"/>
          <w:szCs w:val="24"/>
          <w:lang w:val="en-GB"/>
        </w:rPr>
        <w:t>vaping</w:t>
      </w:r>
      <w:r w:rsidRPr="0084720D">
        <w:rPr>
          <w:rFonts w:eastAsiaTheme="minorEastAsia"/>
          <w:color w:val="000000" w:themeColor="text1"/>
          <w:sz w:val="24"/>
          <w:szCs w:val="24"/>
          <w:lang w:val="en-GB"/>
        </w:rPr>
        <w:t xml:space="preserve">. </w:t>
      </w:r>
      <w:r w:rsidR="00583B5A" w:rsidRPr="0084720D">
        <w:rPr>
          <w:rFonts w:eastAsiaTheme="minorEastAsia"/>
          <w:color w:val="000000" w:themeColor="text1"/>
          <w:sz w:val="24"/>
          <w:szCs w:val="24"/>
          <w:lang w:val="en-GB"/>
        </w:rPr>
        <w:t>The significance of the present works lies on the representation of the voices of those who quit smoking using a</w:t>
      </w:r>
      <w:r w:rsidR="00CD4653" w:rsidRPr="0084720D">
        <w:rPr>
          <w:rFonts w:eastAsiaTheme="minorEastAsia"/>
          <w:color w:val="000000" w:themeColor="text1"/>
          <w:sz w:val="24"/>
          <w:szCs w:val="24"/>
          <w:lang w:val="en-GB"/>
        </w:rPr>
        <w:t xml:space="preserve"> vape</w:t>
      </w:r>
      <w:r w:rsidR="00583B5A" w:rsidRPr="0084720D">
        <w:rPr>
          <w:rFonts w:eastAsiaTheme="minorEastAsia"/>
          <w:color w:val="000000" w:themeColor="text1"/>
          <w:sz w:val="24"/>
          <w:szCs w:val="24"/>
          <w:lang w:val="en-GB"/>
        </w:rPr>
        <w:t>. In addition, our work ensures that our text message programme is driven by the community who have direct experiences o</w:t>
      </w:r>
      <w:r w:rsidR="005B6DDC" w:rsidRPr="0084720D">
        <w:rPr>
          <w:rFonts w:eastAsiaTheme="minorEastAsia"/>
          <w:color w:val="000000" w:themeColor="text1"/>
          <w:sz w:val="24"/>
          <w:szCs w:val="24"/>
          <w:lang w:val="en-GB"/>
        </w:rPr>
        <w:t>f</w:t>
      </w:r>
      <w:r w:rsidR="00583B5A" w:rsidRPr="0084720D">
        <w:rPr>
          <w:rFonts w:eastAsiaTheme="minorEastAsia"/>
          <w:color w:val="000000" w:themeColor="text1"/>
          <w:sz w:val="24"/>
          <w:szCs w:val="24"/>
          <w:lang w:val="en-GB"/>
        </w:rPr>
        <w:t xml:space="preserve"> attempts to quit and is not solely relying on scientific evidence which often does not encapsulate the diverse voices of people.</w:t>
      </w:r>
    </w:p>
    <w:p w14:paraId="0A6E354D" w14:textId="5A4321F9" w:rsidR="00960B02" w:rsidRPr="0084720D" w:rsidRDefault="16CDACC2" w:rsidP="16CDACC2">
      <w:pPr>
        <w:spacing w:line="360" w:lineRule="auto"/>
        <w:jc w:val="both"/>
        <w:rPr>
          <w:rFonts w:eastAsiaTheme="minorEastAsia"/>
          <w:color w:val="000000" w:themeColor="text1"/>
          <w:sz w:val="24"/>
          <w:szCs w:val="24"/>
          <w:lang w:val="en-GB"/>
        </w:rPr>
      </w:pPr>
      <w:r w:rsidRPr="0084720D">
        <w:rPr>
          <w:rFonts w:eastAsiaTheme="minorEastAsia"/>
          <w:color w:val="000000" w:themeColor="text1"/>
          <w:sz w:val="24"/>
          <w:szCs w:val="24"/>
          <w:lang w:val="en-GB"/>
        </w:rPr>
        <w:t xml:space="preserve">In the context of co-developing a mobile phone text message programme, we worked with community stakeholders in Phase 1 to identify text messages that could support </w:t>
      </w:r>
      <w:r w:rsidR="008D2C7A" w:rsidRPr="0084720D">
        <w:rPr>
          <w:rFonts w:eastAsiaTheme="minorEastAsia"/>
          <w:color w:val="000000" w:themeColor="text1"/>
          <w:sz w:val="24"/>
          <w:szCs w:val="24"/>
          <w:lang w:val="en-GB"/>
        </w:rPr>
        <w:t>people to</w:t>
      </w:r>
      <w:r w:rsidRPr="0084720D">
        <w:rPr>
          <w:rFonts w:eastAsiaTheme="minorEastAsia"/>
          <w:color w:val="000000" w:themeColor="text1"/>
          <w:sz w:val="24"/>
          <w:szCs w:val="24"/>
          <w:lang w:val="en-GB"/>
        </w:rPr>
        <w:t xml:space="preserve"> quit smoking by switching to </w:t>
      </w:r>
      <w:r w:rsidR="00CD4653" w:rsidRPr="0084720D">
        <w:rPr>
          <w:rFonts w:eastAsiaTheme="minorEastAsia"/>
          <w:color w:val="000000" w:themeColor="text1"/>
          <w:sz w:val="24"/>
          <w:szCs w:val="24"/>
          <w:lang w:val="en-GB"/>
        </w:rPr>
        <w:t>vaping</w:t>
      </w:r>
      <w:r w:rsidRPr="0084720D">
        <w:rPr>
          <w:rFonts w:eastAsiaTheme="minorEastAsia"/>
          <w:color w:val="000000" w:themeColor="text1"/>
          <w:sz w:val="24"/>
          <w:szCs w:val="24"/>
          <w:lang w:val="en-GB"/>
        </w:rPr>
        <w:t xml:space="preserve">. We received 151 text message recommendations which captured different perspectives and experiences from the community members. By combining the diverse perspectives of the community and our expertise in the field, we attempted to capture a more relevant, feasible and acceptable focus on topics that </w:t>
      </w:r>
      <w:r w:rsidR="008D2C7A" w:rsidRPr="0084720D">
        <w:rPr>
          <w:rFonts w:eastAsiaTheme="minorEastAsia"/>
          <w:color w:val="000000" w:themeColor="text1"/>
          <w:sz w:val="24"/>
          <w:szCs w:val="24"/>
          <w:lang w:val="en-GB"/>
        </w:rPr>
        <w:t>people who</w:t>
      </w:r>
      <w:r w:rsidRPr="0084720D">
        <w:rPr>
          <w:rFonts w:eastAsiaTheme="minorEastAsia"/>
          <w:color w:val="000000" w:themeColor="text1"/>
          <w:sz w:val="24"/>
          <w:szCs w:val="24"/>
          <w:lang w:val="en-GB"/>
        </w:rPr>
        <w:t xml:space="preserve"> wish to quit smoking by switching to a</w:t>
      </w:r>
      <w:r w:rsidR="00CD4653" w:rsidRPr="0084720D">
        <w:rPr>
          <w:rFonts w:eastAsiaTheme="minorEastAsia"/>
          <w:color w:val="000000" w:themeColor="text1"/>
          <w:sz w:val="24"/>
          <w:szCs w:val="24"/>
          <w:lang w:val="en-GB"/>
        </w:rPr>
        <w:t xml:space="preserve"> vape </w:t>
      </w:r>
      <w:r w:rsidRPr="0084720D">
        <w:rPr>
          <w:rFonts w:eastAsiaTheme="minorEastAsia"/>
          <w:color w:val="000000" w:themeColor="text1"/>
          <w:sz w:val="24"/>
          <w:szCs w:val="24"/>
          <w:lang w:val="en-GB"/>
        </w:rPr>
        <w:t>would consider</w:t>
      </w:r>
      <w:r w:rsidR="009B270C" w:rsidRPr="0084720D">
        <w:rPr>
          <w:rFonts w:eastAsiaTheme="minorEastAsia"/>
          <w:color w:val="000000" w:themeColor="text1"/>
          <w:sz w:val="24"/>
          <w:szCs w:val="24"/>
          <w:lang w:val="en-GB"/>
        </w:rPr>
        <w:t xml:space="preserve">. </w:t>
      </w:r>
      <w:r w:rsidRPr="0084720D">
        <w:rPr>
          <w:rFonts w:eastAsiaTheme="minorEastAsia"/>
          <w:color w:val="000000" w:themeColor="text1"/>
          <w:sz w:val="24"/>
          <w:szCs w:val="24"/>
          <w:lang w:val="en-GB"/>
        </w:rPr>
        <w:t xml:space="preserve">Despite the high </w:t>
      </w:r>
      <w:r w:rsidR="00F11A22" w:rsidRPr="0084720D">
        <w:rPr>
          <w:rFonts w:eastAsiaTheme="minorEastAsia"/>
          <w:color w:val="000000" w:themeColor="text1"/>
          <w:sz w:val="24"/>
          <w:szCs w:val="24"/>
          <w:lang w:val="en-GB"/>
        </w:rPr>
        <w:t>volume of</w:t>
      </w:r>
      <w:r w:rsidRPr="0084720D">
        <w:rPr>
          <w:rFonts w:eastAsiaTheme="minorEastAsia"/>
          <w:color w:val="000000" w:themeColor="text1"/>
          <w:sz w:val="24"/>
          <w:szCs w:val="24"/>
          <w:lang w:val="en-GB"/>
        </w:rPr>
        <w:t xml:space="preserve"> recommendation</w:t>
      </w:r>
      <w:r w:rsidR="00F11A22" w:rsidRPr="0084720D">
        <w:rPr>
          <w:rFonts w:eastAsiaTheme="minorEastAsia"/>
          <w:color w:val="000000" w:themeColor="text1"/>
          <w:sz w:val="24"/>
          <w:szCs w:val="24"/>
          <w:lang w:val="en-GB"/>
        </w:rPr>
        <w:t>s</w:t>
      </w:r>
      <w:r w:rsidRPr="0084720D">
        <w:rPr>
          <w:rFonts w:eastAsiaTheme="minorEastAsia"/>
          <w:color w:val="000000" w:themeColor="text1"/>
          <w:sz w:val="24"/>
          <w:szCs w:val="24"/>
          <w:lang w:val="en-GB"/>
        </w:rPr>
        <w:t xml:space="preserve"> </w:t>
      </w:r>
      <w:r w:rsidRPr="0084720D">
        <w:rPr>
          <w:rFonts w:eastAsiaTheme="minorEastAsia"/>
          <w:color w:val="000000" w:themeColor="text1"/>
          <w:sz w:val="24"/>
          <w:szCs w:val="24"/>
          <w:lang w:val="en-GB"/>
        </w:rPr>
        <w:lastRenderedPageBreak/>
        <w:t xml:space="preserve">and the different views from the community, the working group of researchers and </w:t>
      </w:r>
      <w:r w:rsidR="00CD4653" w:rsidRPr="0084720D">
        <w:rPr>
          <w:rFonts w:eastAsiaTheme="minorEastAsia"/>
          <w:color w:val="000000" w:themeColor="text1"/>
          <w:sz w:val="24"/>
          <w:szCs w:val="24"/>
          <w:lang w:val="en-GB"/>
        </w:rPr>
        <w:t xml:space="preserve">people who vape </w:t>
      </w:r>
      <w:r w:rsidRPr="0084720D">
        <w:rPr>
          <w:rFonts w:eastAsiaTheme="minorEastAsia"/>
          <w:color w:val="000000" w:themeColor="text1"/>
          <w:sz w:val="24"/>
          <w:szCs w:val="24"/>
          <w:lang w:val="en-GB"/>
        </w:rPr>
        <w:t xml:space="preserve">invested significant amounts </w:t>
      </w:r>
      <w:r w:rsidR="00A07ED5" w:rsidRPr="0084720D">
        <w:rPr>
          <w:rFonts w:eastAsiaTheme="minorEastAsia"/>
          <w:color w:val="000000" w:themeColor="text1"/>
          <w:sz w:val="24"/>
          <w:szCs w:val="24"/>
          <w:lang w:val="en-GB"/>
        </w:rPr>
        <w:t>of time</w:t>
      </w:r>
      <w:r w:rsidRPr="0084720D">
        <w:rPr>
          <w:rFonts w:eastAsiaTheme="minorEastAsia"/>
          <w:color w:val="000000" w:themeColor="text1"/>
          <w:sz w:val="24"/>
          <w:szCs w:val="24"/>
          <w:lang w:val="en-GB"/>
        </w:rPr>
        <w:t xml:space="preserve"> in </w:t>
      </w:r>
      <w:r w:rsidR="00A07ED5" w:rsidRPr="0084720D">
        <w:rPr>
          <w:rFonts w:eastAsiaTheme="minorEastAsia"/>
          <w:color w:val="000000" w:themeColor="text1"/>
          <w:sz w:val="24"/>
          <w:szCs w:val="24"/>
          <w:lang w:val="en-GB"/>
        </w:rPr>
        <w:t>sorting and</w:t>
      </w:r>
      <w:r w:rsidRPr="0084720D">
        <w:rPr>
          <w:rFonts w:eastAsiaTheme="minorEastAsia"/>
          <w:color w:val="000000" w:themeColor="text1"/>
          <w:sz w:val="24"/>
          <w:szCs w:val="24"/>
          <w:lang w:val="en-GB"/>
        </w:rPr>
        <w:t xml:space="preserve"> reviewing the text messages for several reasons (e.g., difference in opinions; inaccurate medical information; shortening the messages to fit in a single 160 characters text message). This highlights the significant time and resource required to enable a full co-production paradigm, which can also be a barrier to its implementation </w:t>
      </w:r>
      <w:sdt>
        <w:sdtPr>
          <w:rPr>
            <w:rFonts w:eastAsiaTheme="minorEastAsia"/>
            <w:color w:val="000000"/>
            <w:sz w:val="24"/>
            <w:szCs w:val="24"/>
            <w:vertAlign w:val="superscript"/>
            <w:lang w:val="en-GB"/>
          </w:rPr>
          <w:tag w:val="MENDELEY_CITATION_v3_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"/>
          <w:id w:val="1535620079"/>
          <w:placeholder>
            <w:docPart w:val="DefaultPlaceholder_-1854013440"/>
          </w:placeholder>
        </w:sdtPr>
        <w:sdtContent>
          <w:r w:rsidR="001154D1" w:rsidRPr="0084720D">
            <w:rPr>
              <w:rFonts w:eastAsiaTheme="minorEastAsia"/>
              <w:color w:val="000000"/>
              <w:sz w:val="24"/>
              <w:szCs w:val="24"/>
              <w:vertAlign w:val="superscript"/>
              <w:lang w:val="en-GB"/>
            </w:rPr>
            <w:t>11</w:t>
          </w:r>
        </w:sdtContent>
      </w:sdt>
      <w:r w:rsidRPr="0084720D">
        <w:rPr>
          <w:rFonts w:eastAsiaTheme="minorEastAsia"/>
          <w:color w:val="000000" w:themeColor="text1"/>
          <w:sz w:val="24"/>
          <w:szCs w:val="24"/>
          <w:lang w:val="en-GB"/>
        </w:rPr>
        <w:t>. Similarly, in Phase 2 further reviewing was required by our working group for the refinement of the final mobile phone text message programme. Although the input from the community is invaluable, the limits of co</w:t>
      </w:r>
      <w:r w:rsidR="00F03B58" w:rsidRPr="0084720D">
        <w:rPr>
          <w:rFonts w:eastAsiaTheme="minorEastAsia"/>
          <w:color w:val="000000" w:themeColor="text1"/>
          <w:sz w:val="24"/>
          <w:szCs w:val="24"/>
          <w:lang w:val="en-GB"/>
        </w:rPr>
        <w:t>-</w:t>
      </w:r>
      <w:r w:rsidRPr="0084720D">
        <w:rPr>
          <w:rFonts w:eastAsiaTheme="minorEastAsia"/>
          <w:color w:val="000000" w:themeColor="text1"/>
          <w:sz w:val="24"/>
          <w:szCs w:val="24"/>
          <w:lang w:val="en-GB"/>
        </w:rPr>
        <w:t>production must be considered.</w:t>
      </w:r>
    </w:p>
    <w:p w14:paraId="57AC23C9" w14:textId="71DE73CD" w:rsidR="009E29E7" w:rsidRPr="0084720D" w:rsidRDefault="00960B02" w:rsidP="3C415F1E">
      <w:pPr>
        <w:spacing w:line="360" w:lineRule="auto"/>
        <w:jc w:val="both"/>
        <w:rPr>
          <w:rFonts w:eastAsiaTheme="minorEastAsia"/>
          <w:color w:val="000000" w:themeColor="text1"/>
          <w:sz w:val="24"/>
          <w:szCs w:val="24"/>
          <w:lang w:val="en-GB"/>
        </w:rPr>
      </w:pPr>
      <w:r w:rsidRPr="0084720D">
        <w:rPr>
          <w:rFonts w:eastAsiaTheme="minorEastAsia"/>
          <w:color w:val="000000" w:themeColor="text1"/>
          <w:sz w:val="24"/>
          <w:szCs w:val="24"/>
          <w:lang w:val="en-GB"/>
        </w:rPr>
        <w:t>T</w:t>
      </w:r>
      <w:r w:rsidR="00F11A22" w:rsidRPr="0084720D">
        <w:rPr>
          <w:rFonts w:eastAsiaTheme="minorEastAsia"/>
          <w:color w:val="000000" w:themeColor="text1"/>
          <w:sz w:val="24"/>
          <w:szCs w:val="24"/>
          <w:lang w:val="en-GB"/>
        </w:rPr>
        <w:t>e</w:t>
      </w:r>
      <w:r w:rsidR="00B87D7E" w:rsidRPr="0084720D">
        <w:rPr>
          <w:rFonts w:eastAsiaTheme="minorEastAsia"/>
          <w:color w:val="000000" w:themeColor="text1"/>
          <w:sz w:val="24"/>
          <w:szCs w:val="24"/>
          <w:lang w:val="en-GB"/>
        </w:rPr>
        <w:t xml:space="preserve">xt message interventions for smoking cessation have been found to be efficient, convenient, and cost-effective </w:t>
      </w:r>
      <w:sdt>
        <w:sdtPr>
          <w:rPr>
            <w:rFonts w:eastAsiaTheme="minorEastAsia"/>
            <w:color w:val="000000"/>
            <w:sz w:val="24"/>
            <w:szCs w:val="24"/>
            <w:vertAlign w:val="superscript"/>
            <w:lang w:val="en-GB"/>
          </w:rPr>
          <w:tag w:val="MENDELEY_CITATION_v3_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"/>
          <w:id w:val="1719778355"/>
          <w:placeholder>
            <w:docPart w:val="DefaultPlaceholder_-1854013440"/>
          </w:placeholder>
        </w:sdtPr>
        <w:sdtContent>
          <w:r w:rsidR="001154D1" w:rsidRPr="0084720D">
            <w:rPr>
              <w:rFonts w:eastAsiaTheme="minorEastAsia"/>
              <w:color w:val="000000"/>
              <w:sz w:val="24"/>
              <w:szCs w:val="24"/>
              <w:vertAlign w:val="superscript"/>
              <w:lang w:val="en-GB"/>
            </w:rPr>
            <w:t>25</w:t>
          </w:r>
        </w:sdtContent>
      </w:sdt>
      <w:r w:rsidRPr="0084720D">
        <w:rPr>
          <w:rFonts w:eastAsiaTheme="minorEastAsia"/>
          <w:color w:val="000000" w:themeColor="text1"/>
          <w:sz w:val="24"/>
          <w:szCs w:val="24"/>
          <w:lang w:val="en-GB"/>
        </w:rPr>
        <w:t xml:space="preserve"> as well as</w:t>
      </w:r>
      <w:r w:rsidR="00E60408" w:rsidRPr="0084720D">
        <w:rPr>
          <w:rFonts w:eastAsiaTheme="minorEastAsia"/>
          <w:color w:val="000000" w:themeColor="text1"/>
          <w:sz w:val="24"/>
          <w:szCs w:val="24"/>
          <w:lang w:val="en-GB"/>
        </w:rPr>
        <w:t xml:space="preserve"> </w:t>
      </w:r>
      <w:r w:rsidRPr="0084720D">
        <w:rPr>
          <w:rFonts w:eastAsiaTheme="minorEastAsia"/>
          <w:color w:val="000000" w:themeColor="text1"/>
          <w:sz w:val="24"/>
          <w:szCs w:val="24"/>
          <w:lang w:val="en-GB"/>
        </w:rPr>
        <w:t xml:space="preserve">improve </w:t>
      </w:r>
      <w:r w:rsidR="00E60408" w:rsidRPr="0084720D">
        <w:rPr>
          <w:rFonts w:eastAsiaTheme="minorEastAsia"/>
          <w:color w:val="000000" w:themeColor="text1"/>
          <w:sz w:val="24"/>
          <w:szCs w:val="24"/>
          <w:lang w:val="en-GB"/>
        </w:rPr>
        <w:t xml:space="preserve">smoking abstinence rates </w:t>
      </w:r>
      <w:sdt>
        <w:sdtPr>
          <w:rPr>
            <w:rFonts w:eastAsiaTheme="minorEastAsia"/>
            <w:color w:val="000000"/>
            <w:sz w:val="24"/>
            <w:szCs w:val="24"/>
            <w:vertAlign w:val="superscript"/>
            <w:lang w:val="en-GB"/>
          </w:rPr>
          <w:tag w:val="MENDELEY_CITATION_v3_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"/>
          <w:id w:val="414678734"/>
          <w:placeholder>
            <w:docPart w:val="DefaultPlaceholder_-1854013440"/>
          </w:placeholder>
        </w:sdtPr>
        <w:sdtContent>
          <w:r w:rsidR="001154D1" w:rsidRPr="0084720D">
            <w:rPr>
              <w:rFonts w:eastAsiaTheme="minorEastAsia"/>
              <w:color w:val="000000"/>
              <w:sz w:val="24"/>
              <w:szCs w:val="24"/>
              <w:vertAlign w:val="superscript"/>
              <w:lang w:val="en-GB"/>
            </w:rPr>
            <w:t>26</w:t>
          </w:r>
        </w:sdtContent>
      </w:sdt>
      <w:r w:rsidRPr="0084720D">
        <w:rPr>
          <w:rFonts w:eastAsiaTheme="minorEastAsia"/>
          <w:color w:val="000000" w:themeColor="text1"/>
          <w:sz w:val="24"/>
          <w:szCs w:val="24"/>
          <w:lang w:val="en-GB"/>
        </w:rPr>
        <w:t xml:space="preserve"> </w:t>
      </w:r>
      <w:r w:rsidR="00E60408" w:rsidRPr="0084720D">
        <w:rPr>
          <w:rFonts w:eastAsiaTheme="minorEastAsia"/>
          <w:color w:val="000000" w:themeColor="text1"/>
          <w:sz w:val="24"/>
          <w:szCs w:val="24"/>
          <w:lang w:val="en-GB"/>
        </w:rPr>
        <w:t>due to the personalised support and reminders the smokers receive during a text message intervention</w:t>
      </w:r>
      <w:r w:rsidR="006F222C" w:rsidRPr="0084720D">
        <w:rPr>
          <w:rFonts w:eastAsiaTheme="minorEastAsia"/>
          <w:color w:val="000000" w:themeColor="text1"/>
          <w:sz w:val="24"/>
          <w:szCs w:val="24"/>
          <w:lang w:val="en-GB"/>
        </w:rPr>
        <w:t xml:space="preserve"> </w:t>
      </w:r>
      <w:sdt>
        <w:sdtPr>
          <w:rPr>
            <w:rFonts w:eastAsiaTheme="minorEastAsia"/>
            <w:color w:val="000000"/>
            <w:sz w:val="24"/>
            <w:szCs w:val="24"/>
            <w:vertAlign w:val="superscript"/>
            <w:lang w:val="en-GB"/>
          </w:rPr>
          <w:tag w:val="MENDELEY_CITATION_v3_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"/>
          <w:id w:val="-398442064"/>
          <w:placeholder>
            <w:docPart w:val="DefaultPlaceholder_-1854013440"/>
          </w:placeholder>
        </w:sdtPr>
        <w:sdtContent>
          <w:r w:rsidR="001154D1" w:rsidRPr="0084720D">
            <w:rPr>
              <w:rFonts w:eastAsiaTheme="minorEastAsia"/>
              <w:color w:val="000000"/>
              <w:sz w:val="24"/>
              <w:szCs w:val="24"/>
              <w:vertAlign w:val="superscript"/>
              <w:lang w:val="en-GB"/>
            </w:rPr>
            <w:t>27,28</w:t>
          </w:r>
        </w:sdtContent>
      </w:sdt>
      <w:r w:rsidR="00E60408" w:rsidRPr="0084720D">
        <w:rPr>
          <w:rFonts w:eastAsiaTheme="minorEastAsia"/>
          <w:color w:val="000000" w:themeColor="text1"/>
          <w:sz w:val="24"/>
          <w:szCs w:val="24"/>
          <w:lang w:val="en-GB"/>
        </w:rPr>
        <w:t xml:space="preserve">. </w:t>
      </w:r>
      <w:r w:rsidR="002A395C" w:rsidRPr="0084720D">
        <w:rPr>
          <w:rFonts w:eastAsiaTheme="minorEastAsia"/>
          <w:color w:val="000000" w:themeColor="text1"/>
          <w:sz w:val="24"/>
          <w:szCs w:val="24"/>
          <w:lang w:val="en-GB"/>
        </w:rPr>
        <w:t xml:space="preserve">Although our text messages were not </w:t>
      </w:r>
      <w:r w:rsidR="002B320A" w:rsidRPr="0084720D">
        <w:rPr>
          <w:rFonts w:eastAsiaTheme="minorEastAsia"/>
          <w:color w:val="000000" w:themeColor="text1"/>
          <w:sz w:val="24"/>
          <w:szCs w:val="24"/>
          <w:lang w:val="en-GB"/>
        </w:rPr>
        <w:t xml:space="preserve">personalised to individuals, </w:t>
      </w:r>
      <w:r w:rsidR="00FD6D88" w:rsidRPr="0084720D">
        <w:rPr>
          <w:rFonts w:eastAsiaTheme="minorEastAsia"/>
          <w:color w:val="000000" w:themeColor="text1"/>
          <w:sz w:val="24"/>
          <w:szCs w:val="24"/>
          <w:lang w:val="en-GB"/>
        </w:rPr>
        <w:t xml:space="preserve">they were </w:t>
      </w:r>
      <w:r w:rsidR="008B15D0" w:rsidRPr="0084720D">
        <w:rPr>
          <w:rFonts w:eastAsiaTheme="minorEastAsia"/>
          <w:color w:val="000000" w:themeColor="text1"/>
          <w:sz w:val="24"/>
          <w:szCs w:val="24"/>
          <w:lang w:val="en-GB"/>
        </w:rPr>
        <w:t xml:space="preserve">co-produced </w:t>
      </w:r>
      <w:r w:rsidR="00FD6D88" w:rsidRPr="0084720D">
        <w:rPr>
          <w:rFonts w:eastAsiaTheme="minorEastAsia"/>
          <w:color w:val="000000" w:themeColor="text1"/>
          <w:sz w:val="24"/>
          <w:szCs w:val="24"/>
          <w:lang w:val="en-GB"/>
        </w:rPr>
        <w:t xml:space="preserve">with </w:t>
      </w:r>
      <w:r w:rsidR="001A5DE0" w:rsidRPr="0084720D">
        <w:rPr>
          <w:rFonts w:eastAsiaTheme="minorEastAsia"/>
          <w:color w:val="000000" w:themeColor="text1"/>
          <w:sz w:val="24"/>
          <w:szCs w:val="24"/>
          <w:lang w:val="en-GB"/>
        </w:rPr>
        <w:t>people who had experienced the transition from smoking to vaping and were tailored to stage of that journey</w:t>
      </w:r>
      <w:r w:rsidR="00576959" w:rsidRPr="0084720D">
        <w:rPr>
          <w:rFonts w:eastAsiaTheme="minorEastAsia"/>
          <w:color w:val="000000" w:themeColor="text1"/>
          <w:sz w:val="24"/>
          <w:szCs w:val="24"/>
          <w:lang w:val="en-GB"/>
        </w:rPr>
        <w:t xml:space="preserve">; </w:t>
      </w:r>
      <w:r w:rsidR="005C1EE0" w:rsidRPr="0084720D">
        <w:rPr>
          <w:rFonts w:eastAsiaTheme="minorEastAsia"/>
          <w:color w:val="000000" w:themeColor="text1"/>
          <w:sz w:val="24"/>
          <w:szCs w:val="24"/>
          <w:lang w:val="en-GB"/>
        </w:rPr>
        <w:t>thus,</w:t>
      </w:r>
      <w:r w:rsidR="00576959" w:rsidRPr="0084720D">
        <w:rPr>
          <w:rFonts w:eastAsiaTheme="minorEastAsia"/>
          <w:color w:val="000000" w:themeColor="text1"/>
          <w:sz w:val="24"/>
          <w:szCs w:val="24"/>
          <w:lang w:val="en-GB"/>
        </w:rPr>
        <w:t xml:space="preserve"> our </w:t>
      </w:r>
      <w:r w:rsidR="008B15D0" w:rsidRPr="0084720D">
        <w:rPr>
          <w:rFonts w:eastAsiaTheme="minorEastAsia"/>
          <w:color w:val="000000" w:themeColor="text1"/>
          <w:sz w:val="24"/>
          <w:szCs w:val="24"/>
          <w:lang w:val="en-GB"/>
        </w:rPr>
        <w:t>study meets a gap in provision</w:t>
      </w:r>
      <w:r w:rsidRPr="0084720D">
        <w:rPr>
          <w:rFonts w:eastAsiaTheme="minorEastAsia"/>
          <w:color w:val="000000" w:themeColor="text1"/>
          <w:sz w:val="24"/>
          <w:szCs w:val="24"/>
          <w:lang w:val="en-GB"/>
        </w:rPr>
        <w:t xml:space="preserve"> for text messages to specifically support smoking cessation using an EC device.</w:t>
      </w:r>
      <w:r w:rsidR="008B15D0" w:rsidRPr="0084720D">
        <w:rPr>
          <w:rFonts w:eastAsiaTheme="minorEastAsia"/>
          <w:color w:val="000000" w:themeColor="text1"/>
          <w:sz w:val="24"/>
          <w:szCs w:val="24"/>
          <w:lang w:val="en-GB"/>
        </w:rPr>
        <w:t xml:space="preserve"> </w:t>
      </w:r>
      <w:r w:rsidR="256B9916" w:rsidRPr="0084720D">
        <w:rPr>
          <w:rFonts w:eastAsiaTheme="minorEastAsia"/>
          <w:color w:val="000000" w:themeColor="text1"/>
          <w:sz w:val="24"/>
          <w:szCs w:val="24"/>
          <w:lang w:val="en-GB"/>
        </w:rPr>
        <w:t xml:space="preserve">In addition to providing </w:t>
      </w:r>
      <w:r w:rsidR="69F2E289" w:rsidRPr="0084720D">
        <w:rPr>
          <w:rFonts w:eastAsiaTheme="minorEastAsia"/>
          <w:color w:val="000000" w:themeColor="text1"/>
          <w:sz w:val="24"/>
          <w:szCs w:val="24"/>
          <w:lang w:val="en-GB"/>
        </w:rPr>
        <w:t xml:space="preserve">a programme </w:t>
      </w:r>
      <w:r w:rsidR="256B9916" w:rsidRPr="0084720D">
        <w:rPr>
          <w:rFonts w:eastAsiaTheme="minorEastAsia"/>
          <w:color w:val="000000" w:themeColor="text1"/>
          <w:sz w:val="24"/>
          <w:szCs w:val="24"/>
          <w:lang w:val="en-GB"/>
        </w:rPr>
        <w:t>of</w:t>
      </w:r>
      <w:r w:rsidR="0CC48E88" w:rsidRPr="0084720D">
        <w:rPr>
          <w:rFonts w:eastAsiaTheme="minorEastAsia"/>
          <w:color w:val="000000" w:themeColor="text1"/>
          <w:sz w:val="24"/>
          <w:szCs w:val="24"/>
          <w:lang w:val="en-GB"/>
        </w:rPr>
        <w:t xml:space="preserve"> </w:t>
      </w:r>
      <w:r w:rsidR="708E1A41" w:rsidRPr="0084720D">
        <w:rPr>
          <w:rFonts w:eastAsiaTheme="minorEastAsia"/>
          <w:color w:val="000000" w:themeColor="text1"/>
          <w:sz w:val="24"/>
          <w:szCs w:val="24"/>
          <w:lang w:val="en-GB"/>
        </w:rPr>
        <w:t>text message</w:t>
      </w:r>
      <w:r w:rsidR="7C5A1323" w:rsidRPr="0084720D">
        <w:rPr>
          <w:rFonts w:eastAsiaTheme="minorEastAsia"/>
          <w:color w:val="000000" w:themeColor="text1"/>
          <w:sz w:val="24"/>
          <w:szCs w:val="24"/>
          <w:lang w:val="en-GB"/>
        </w:rPr>
        <w:t>s</w:t>
      </w:r>
      <w:r w:rsidR="6C43261A" w:rsidRPr="0084720D">
        <w:rPr>
          <w:rFonts w:eastAsiaTheme="minorEastAsia"/>
          <w:color w:val="000000" w:themeColor="text1"/>
          <w:sz w:val="24"/>
          <w:szCs w:val="24"/>
          <w:lang w:val="en-GB"/>
        </w:rPr>
        <w:t xml:space="preserve"> to use in intervention</w:t>
      </w:r>
      <w:r w:rsidR="3CFC5A7C" w:rsidRPr="0084720D">
        <w:rPr>
          <w:rFonts w:eastAsiaTheme="minorEastAsia"/>
          <w:color w:val="000000" w:themeColor="text1"/>
          <w:sz w:val="24"/>
          <w:szCs w:val="24"/>
          <w:lang w:val="en-GB"/>
        </w:rPr>
        <w:t xml:space="preserve"> design, specification </w:t>
      </w:r>
      <w:r w:rsidR="708E1A41" w:rsidRPr="0084720D">
        <w:rPr>
          <w:rFonts w:eastAsiaTheme="minorEastAsia"/>
          <w:color w:val="000000" w:themeColor="text1"/>
          <w:sz w:val="24"/>
          <w:szCs w:val="24"/>
          <w:lang w:val="en-GB"/>
        </w:rPr>
        <w:t xml:space="preserve">according to </w:t>
      </w:r>
      <w:r w:rsidR="52129055" w:rsidRPr="0084720D">
        <w:rPr>
          <w:rFonts w:eastAsiaTheme="minorEastAsia"/>
          <w:color w:val="000000" w:themeColor="text1"/>
          <w:sz w:val="24"/>
          <w:szCs w:val="24"/>
          <w:lang w:val="en-GB"/>
        </w:rPr>
        <w:t>BCTs</w:t>
      </w:r>
      <w:r w:rsidR="1C4ECD15" w:rsidRPr="0084720D">
        <w:rPr>
          <w:rFonts w:eastAsiaTheme="minorEastAsia"/>
          <w:color w:val="000000" w:themeColor="text1"/>
          <w:sz w:val="24"/>
          <w:szCs w:val="24"/>
          <w:lang w:val="en-GB"/>
        </w:rPr>
        <w:t>, with</w:t>
      </w:r>
      <w:r w:rsidR="496CAF0A" w:rsidRPr="0084720D">
        <w:rPr>
          <w:rFonts w:eastAsiaTheme="minorEastAsia"/>
          <w:color w:val="000000" w:themeColor="text1"/>
          <w:sz w:val="24"/>
          <w:szCs w:val="24"/>
          <w:lang w:val="en-GB"/>
        </w:rPr>
        <w:t xml:space="preserve"> </w:t>
      </w:r>
      <w:r w:rsidR="02E85D1B" w:rsidRPr="0084720D">
        <w:rPr>
          <w:rFonts w:eastAsiaTheme="minorEastAsia"/>
          <w:color w:val="000000" w:themeColor="text1"/>
          <w:sz w:val="24"/>
          <w:szCs w:val="24"/>
          <w:lang w:val="en-GB"/>
        </w:rPr>
        <w:t>linking to mechanisms of action</w:t>
      </w:r>
      <w:r w:rsidR="1BB3504D" w:rsidRPr="0084720D">
        <w:rPr>
          <w:rFonts w:eastAsiaTheme="minorEastAsia"/>
          <w:color w:val="000000" w:themeColor="text1"/>
          <w:sz w:val="24"/>
          <w:szCs w:val="24"/>
          <w:lang w:val="en-GB"/>
        </w:rPr>
        <w:t>,</w:t>
      </w:r>
      <w:r w:rsidR="02E85D1B" w:rsidRPr="0084720D">
        <w:rPr>
          <w:rFonts w:eastAsiaTheme="minorEastAsia"/>
          <w:color w:val="000000" w:themeColor="text1"/>
          <w:sz w:val="24"/>
          <w:szCs w:val="24"/>
          <w:lang w:val="en-GB"/>
        </w:rPr>
        <w:t xml:space="preserve"> </w:t>
      </w:r>
      <w:r w:rsidR="0F7F9D36" w:rsidRPr="0084720D">
        <w:rPr>
          <w:rFonts w:eastAsiaTheme="minorEastAsia"/>
          <w:color w:val="000000" w:themeColor="text1"/>
          <w:sz w:val="24"/>
          <w:szCs w:val="24"/>
          <w:lang w:val="en-GB"/>
        </w:rPr>
        <w:t>offers opportunity for the development of</w:t>
      </w:r>
      <w:r w:rsidR="4747F2FB" w:rsidRPr="0084720D">
        <w:rPr>
          <w:rFonts w:eastAsiaTheme="minorEastAsia"/>
          <w:color w:val="000000" w:themeColor="text1"/>
          <w:sz w:val="24"/>
          <w:szCs w:val="24"/>
          <w:lang w:val="en-GB"/>
        </w:rPr>
        <w:t xml:space="preserve"> </w:t>
      </w:r>
      <w:r w:rsidR="67714E40" w:rsidRPr="0084720D">
        <w:rPr>
          <w:rFonts w:eastAsiaTheme="minorEastAsia"/>
          <w:color w:val="000000" w:themeColor="text1"/>
          <w:sz w:val="24"/>
          <w:szCs w:val="24"/>
          <w:lang w:val="en-GB"/>
        </w:rPr>
        <w:t>interv</w:t>
      </w:r>
      <w:r w:rsidR="3F42B802" w:rsidRPr="0084720D">
        <w:rPr>
          <w:rFonts w:eastAsiaTheme="minorEastAsia"/>
          <w:color w:val="000000" w:themeColor="text1"/>
          <w:sz w:val="24"/>
          <w:szCs w:val="24"/>
          <w:lang w:val="en-GB"/>
        </w:rPr>
        <w:t>entions that can test hypotheses about the theor</w:t>
      </w:r>
      <w:r w:rsidR="16653875" w:rsidRPr="0084720D">
        <w:rPr>
          <w:rFonts w:eastAsiaTheme="minorEastAsia"/>
          <w:color w:val="000000" w:themeColor="text1"/>
          <w:sz w:val="24"/>
          <w:szCs w:val="24"/>
          <w:lang w:val="en-GB"/>
        </w:rPr>
        <w:t>etical underpinning of these</w:t>
      </w:r>
      <w:r w:rsidR="3E2B26FA" w:rsidRPr="0084720D">
        <w:rPr>
          <w:rFonts w:eastAsiaTheme="minorEastAsia"/>
          <w:color w:val="000000" w:themeColor="text1"/>
          <w:sz w:val="24"/>
          <w:szCs w:val="24"/>
          <w:lang w:val="en-GB"/>
        </w:rPr>
        <w:t xml:space="preserve"> via </w:t>
      </w:r>
      <w:r w:rsidR="2B4DFD58" w:rsidRPr="0084720D">
        <w:rPr>
          <w:rFonts w:eastAsiaTheme="minorEastAsia"/>
          <w:color w:val="000000" w:themeColor="text1"/>
          <w:sz w:val="24"/>
          <w:szCs w:val="24"/>
          <w:lang w:val="en-GB"/>
        </w:rPr>
        <w:t xml:space="preserve">conduct of </w:t>
      </w:r>
      <w:r w:rsidR="3E2B26FA" w:rsidRPr="0084720D">
        <w:rPr>
          <w:rFonts w:eastAsiaTheme="minorEastAsia"/>
          <w:color w:val="000000" w:themeColor="text1"/>
          <w:sz w:val="24"/>
          <w:szCs w:val="24"/>
          <w:lang w:val="en-GB"/>
        </w:rPr>
        <w:t>mediational analyses</w:t>
      </w:r>
      <w:r w:rsidR="67714E40" w:rsidRPr="0084720D">
        <w:rPr>
          <w:rFonts w:eastAsiaTheme="minorEastAsia"/>
          <w:color w:val="000000" w:themeColor="text1"/>
          <w:sz w:val="24"/>
          <w:szCs w:val="24"/>
          <w:lang w:val="en-GB"/>
        </w:rPr>
        <w:t xml:space="preserve">. </w:t>
      </w:r>
    </w:p>
    <w:p w14:paraId="1C59E1AE" w14:textId="7F1F3272" w:rsidR="00251DEF" w:rsidRPr="0084720D" w:rsidRDefault="2CEA637F" w:rsidP="16CDACC2">
      <w:pPr>
        <w:spacing w:line="360" w:lineRule="auto"/>
        <w:jc w:val="both"/>
        <w:rPr>
          <w:rFonts w:eastAsiaTheme="minorEastAsia"/>
          <w:color w:val="000000" w:themeColor="text1"/>
          <w:sz w:val="24"/>
          <w:szCs w:val="24"/>
        </w:rPr>
      </w:pPr>
      <w:r w:rsidRPr="0084720D">
        <w:rPr>
          <w:rFonts w:eastAsiaTheme="minorEastAsia"/>
          <w:color w:val="000000" w:themeColor="text1"/>
          <w:sz w:val="24"/>
          <w:szCs w:val="24"/>
          <w:lang w:val="en-GB"/>
        </w:rPr>
        <w:t xml:space="preserve">The strength of our </w:t>
      </w:r>
      <w:r w:rsidR="00CD4653" w:rsidRPr="0084720D">
        <w:rPr>
          <w:rFonts w:eastAsiaTheme="minorEastAsia"/>
          <w:color w:val="000000" w:themeColor="text1"/>
          <w:sz w:val="24"/>
          <w:szCs w:val="24"/>
          <w:lang w:val="en-GB"/>
        </w:rPr>
        <w:t>work lies</w:t>
      </w:r>
      <w:r w:rsidRPr="0084720D">
        <w:rPr>
          <w:rFonts w:eastAsiaTheme="minorEastAsia"/>
          <w:color w:val="000000" w:themeColor="text1"/>
          <w:sz w:val="24"/>
          <w:szCs w:val="24"/>
          <w:lang w:val="en-GB"/>
        </w:rPr>
        <w:t xml:space="preserve"> in the co-produc</w:t>
      </w:r>
      <w:r w:rsidR="00F03B58" w:rsidRPr="0084720D">
        <w:rPr>
          <w:rFonts w:eastAsiaTheme="minorEastAsia"/>
          <w:color w:val="000000" w:themeColor="text1"/>
          <w:sz w:val="24"/>
          <w:szCs w:val="24"/>
          <w:lang w:val="en-GB"/>
        </w:rPr>
        <w:t>tion and co-development of the</w:t>
      </w:r>
      <w:r w:rsidRPr="0084720D">
        <w:rPr>
          <w:rFonts w:eastAsiaTheme="minorEastAsia"/>
          <w:color w:val="000000" w:themeColor="text1"/>
          <w:sz w:val="24"/>
          <w:szCs w:val="24"/>
          <w:lang w:val="en-GB"/>
        </w:rPr>
        <w:t xml:space="preserve"> text messages</w:t>
      </w:r>
      <w:r w:rsidR="00F03B58" w:rsidRPr="0084720D">
        <w:rPr>
          <w:rFonts w:eastAsiaTheme="minorEastAsia"/>
          <w:color w:val="000000" w:themeColor="text1"/>
          <w:sz w:val="24"/>
          <w:szCs w:val="24"/>
          <w:lang w:val="en-GB"/>
        </w:rPr>
        <w:t>.</w:t>
      </w:r>
      <w:r w:rsidRPr="0084720D">
        <w:rPr>
          <w:rFonts w:eastAsiaTheme="minorEastAsia"/>
          <w:color w:val="000000" w:themeColor="text1"/>
          <w:sz w:val="24"/>
          <w:szCs w:val="24"/>
          <w:lang w:val="en-GB"/>
        </w:rPr>
        <w:t xml:space="preserve"> Through the implementation of the mobile phone text message programme in Phase 3, we had the opportunity to obtain further feedback on the reception of the programme. Only a small portion of the participants (6%) reported that the text messages were not useful, </w:t>
      </w:r>
      <w:r w:rsidRPr="0084720D">
        <w:rPr>
          <w:rFonts w:eastAsiaTheme="minorEastAsia"/>
          <w:color w:val="000000" w:themeColor="text1"/>
          <w:sz w:val="24"/>
          <w:szCs w:val="24"/>
        </w:rPr>
        <w:t xml:space="preserve">and 7% of the participants (7%) </w:t>
      </w:r>
      <w:r w:rsidR="00EF3BCD" w:rsidRPr="0084720D">
        <w:rPr>
          <w:rFonts w:eastAsiaTheme="minorEastAsia"/>
          <w:color w:val="000000" w:themeColor="text1"/>
          <w:sz w:val="24"/>
          <w:szCs w:val="24"/>
        </w:rPr>
        <w:t xml:space="preserve">reported that they </w:t>
      </w:r>
      <w:r w:rsidRPr="0084720D">
        <w:rPr>
          <w:rFonts w:eastAsiaTheme="minorEastAsia"/>
          <w:color w:val="000000" w:themeColor="text1"/>
          <w:sz w:val="24"/>
          <w:szCs w:val="24"/>
        </w:rPr>
        <w:t>did not receive the texts</w:t>
      </w:r>
      <w:r w:rsidR="00EF3BCD" w:rsidRPr="0084720D">
        <w:rPr>
          <w:rFonts w:eastAsiaTheme="minorEastAsia"/>
          <w:color w:val="000000" w:themeColor="text1"/>
          <w:sz w:val="24"/>
          <w:szCs w:val="24"/>
        </w:rPr>
        <w:t xml:space="preserve">. This could be </w:t>
      </w:r>
      <w:r w:rsidR="001A04EA" w:rsidRPr="0084720D">
        <w:rPr>
          <w:rFonts w:eastAsiaTheme="minorEastAsia"/>
          <w:color w:val="000000" w:themeColor="text1"/>
          <w:sz w:val="24"/>
          <w:szCs w:val="24"/>
        </w:rPr>
        <w:t xml:space="preserve">due to erroneous input of their </w:t>
      </w:r>
      <w:r w:rsidR="003F61E9" w:rsidRPr="0084720D">
        <w:rPr>
          <w:rFonts w:eastAsiaTheme="minorEastAsia"/>
          <w:color w:val="000000" w:themeColor="text1"/>
          <w:sz w:val="24"/>
          <w:szCs w:val="24"/>
        </w:rPr>
        <w:t>mobile telephone number or because they blocked them (</w:t>
      </w:r>
      <w:r w:rsidR="00035907" w:rsidRPr="0084720D">
        <w:rPr>
          <w:rFonts w:eastAsiaTheme="minorEastAsia"/>
          <w:color w:val="000000" w:themeColor="text1"/>
          <w:sz w:val="24"/>
          <w:szCs w:val="24"/>
        </w:rPr>
        <w:t>more details are discussed in the main paper of the study</w:t>
      </w:r>
      <w:sdt>
        <w:sdtPr>
          <w:rPr>
            <w:rFonts w:eastAsiaTheme="minorEastAsia"/>
            <w:color w:val="000000"/>
            <w:sz w:val="24"/>
            <w:szCs w:val="24"/>
            <w:vertAlign w:val="superscript"/>
          </w:rPr>
          <w:tag w:val="MENDELEY_CITATION_v3_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"/>
          <w:id w:val="-1431509752"/>
          <w:placeholder>
            <w:docPart w:val="DefaultPlaceholder_-1854013440"/>
          </w:placeholder>
        </w:sdtPr>
        <w:sdtContent>
          <w:r w:rsidR="001154D1" w:rsidRPr="0084720D">
            <w:rPr>
              <w:rFonts w:eastAsiaTheme="minorEastAsia"/>
              <w:color w:val="000000"/>
              <w:sz w:val="24"/>
              <w:szCs w:val="24"/>
              <w:vertAlign w:val="superscript"/>
            </w:rPr>
            <w:t>19</w:t>
          </w:r>
        </w:sdtContent>
      </w:sdt>
      <w:r w:rsidR="00035907" w:rsidRPr="0084720D">
        <w:rPr>
          <w:rFonts w:eastAsiaTheme="minorEastAsia"/>
          <w:color w:val="000000" w:themeColor="text1"/>
          <w:sz w:val="24"/>
          <w:szCs w:val="24"/>
        </w:rPr>
        <w:t>)</w:t>
      </w:r>
      <w:r w:rsidRPr="0084720D">
        <w:rPr>
          <w:rFonts w:eastAsiaTheme="minorEastAsia"/>
          <w:color w:val="000000" w:themeColor="text1"/>
          <w:sz w:val="24"/>
          <w:szCs w:val="24"/>
        </w:rPr>
        <w:t>. Incorrect mobile phone entries (either erroneously or fraudulently) or texts being blocked and marked as spam could be the reasons participants didn’t receive the text messages.</w:t>
      </w:r>
    </w:p>
    <w:p w14:paraId="77DBDE0B" w14:textId="2A720F0E" w:rsidR="00251DEF" w:rsidRPr="0084720D" w:rsidRDefault="2CEA637F" w:rsidP="3C415F1E">
      <w:pPr>
        <w:spacing w:line="360" w:lineRule="auto"/>
        <w:jc w:val="both"/>
        <w:rPr>
          <w:rFonts w:eastAsiaTheme="minorEastAsia"/>
          <w:color w:val="000000" w:themeColor="text1"/>
          <w:sz w:val="24"/>
          <w:szCs w:val="24"/>
        </w:rPr>
      </w:pPr>
      <w:r w:rsidRPr="0084720D">
        <w:rPr>
          <w:rFonts w:eastAsiaTheme="minorEastAsia"/>
          <w:color w:val="000000" w:themeColor="text1"/>
          <w:sz w:val="24"/>
          <w:szCs w:val="24"/>
        </w:rPr>
        <w:lastRenderedPageBreak/>
        <w:t>In terms of frequency, most of the participants found the frequency of the mobile phone text message programme to be about right with around one third reporting that they were too frequent, especially in the first two weeks where they received two a day. This is a common issue in text message interventions</w:t>
      </w:r>
      <w:r w:rsidR="006F222C" w:rsidRPr="0084720D">
        <w:rPr>
          <w:rFonts w:eastAsiaTheme="minorEastAsia"/>
          <w:color w:val="000000" w:themeColor="text1"/>
          <w:sz w:val="24"/>
          <w:szCs w:val="24"/>
        </w:rPr>
        <w:t xml:space="preserve"> </w:t>
      </w:r>
      <w:sdt>
        <w:sdtPr>
          <w:rPr>
            <w:rFonts w:eastAsiaTheme="minorEastAsia"/>
            <w:color w:val="000000"/>
            <w:sz w:val="24"/>
            <w:szCs w:val="24"/>
            <w:vertAlign w:val="superscript"/>
          </w:rPr>
          <w:tag w:val="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"/>
          <w:id w:val="363641060"/>
          <w:placeholder>
            <w:docPart w:val="DefaultPlaceholder_-1854013440"/>
          </w:placeholder>
        </w:sdtPr>
        <w:sdtContent>
          <w:r w:rsidR="001154D1" w:rsidRPr="0084720D">
            <w:rPr>
              <w:rFonts w:eastAsiaTheme="minorEastAsia"/>
              <w:color w:val="000000"/>
              <w:sz w:val="24"/>
              <w:szCs w:val="24"/>
              <w:vertAlign w:val="superscript"/>
            </w:rPr>
            <w:t>29,30</w:t>
          </w:r>
        </w:sdtContent>
      </w:sdt>
      <w:r w:rsidRPr="0084720D">
        <w:rPr>
          <w:rFonts w:eastAsiaTheme="minorEastAsia"/>
          <w:color w:val="000000" w:themeColor="text1"/>
          <w:sz w:val="24"/>
          <w:szCs w:val="24"/>
        </w:rPr>
        <w:t xml:space="preserve"> and may differ depending on individual preferences. Similarly, some participants reported blocking the messages due to their frequency.</w:t>
      </w:r>
      <w:r w:rsidR="006D2F35" w:rsidRPr="0084720D">
        <w:rPr>
          <w:rFonts w:eastAsiaTheme="minorEastAsia"/>
          <w:color w:val="000000" w:themeColor="text1"/>
          <w:sz w:val="24"/>
          <w:szCs w:val="24"/>
        </w:rPr>
        <w:t xml:space="preserve"> Previous research highlights that 20% of participants in practice trials requested to stop receiving text messages </w:t>
      </w:r>
      <w:sdt>
        <w:sdtPr>
          <w:rPr>
            <w:rFonts w:eastAsiaTheme="minorEastAsia"/>
            <w:color w:val="000000"/>
            <w:sz w:val="24"/>
            <w:szCs w:val="24"/>
            <w:vertAlign w:val="superscript"/>
          </w:rPr>
          <w:tag w:val="MENDELEY_CITATION_v3_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"/>
          <w:id w:val="261575735"/>
          <w:placeholder>
            <w:docPart w:val="DefaultPlaceholder_-1854013440"/>
          </w:placeholder>
        </w:sdtPr>
        <w:sdtContent>
          <w:r w:rsidR="001154D1" w:rsidRPr="0084720D">
            <w:rPr>
              <w:rFonts w:eastAsiaTheme="minorEastAsia"/>
              <w:color w:val="000000"/>
              <w:sz w:val="24"/>
              <w:szCs w:val="24"/>
              <w:vertAlign w:val="superscript"/>
            </w:rPr>
            <w:t>21</w:t>
          </w:r>
        </w:sdtContent>
      </w:sdt>
      <w:r w:rsidR="006D2F35" w:rsidRPr="0084720D">
        <w:rPr>
          <w:rFonts w:eastAsiaTheme="minorEastAsia"/>
          <w:color w:val="000000" w:themeColor="text1"/>
          <w:sz w:val="24"/>
          <w:szCs w:val="24"/>
        </w:rPr>
        <w:t>. Other reasons stated in the literature include not wanting/needing help or not having confidence on text messages</w:t>
      </w:r>
      <w:r w:rsidR="006F222C" w:rsidRPr="0084720D">
        <w:rPr>
          <w:rFonts w:eastAsiaTheme="minorEastAsia"/>
          <w:color w:val="000000" w:themeColor="text1"/>
          <w:sz w:val="24"/>
          <w:szCs w:val="24"/>
        </w:rPr>
        <w:t xml:space="preserve"> </w:t>
      </w:r>
      <w:sdt>
        <w:sdtPr>
          <w:rPr>
            <w:rFonts w:eastAsiaTheme="minorEastAsia"/>
            <w:color w:val="000000"/>
            <w:sz w:val="24"/>
            <w:szCs w:val="24"/>
            <w:vertAlign w:val="superscript"/>
          </w:rPr>
          <w:tag w:val="MENDELEY_CITATION_v3_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"/>
          <w:id w:val="758257901"/>
          <w:placeholder>
            <w:docPart w:val="DefaultPlaceholder_-1854013440"/>
          </w:placeholder>
        </w:sdtPr>
        <w:sdtContent>
          <w:r w:rsidR="001154D1" w:rsidRPr="0084720D">
            <w:rPr>
              <w:rFonts w:eastAsiaTheme="minorEastAsia"/>
              <w:color w:val="000000"/>
              <w:sz w:val="24"/>
              <w:szCs w:val="24"/>
              <w:vertAlign w:val="superscript"/>
            </w:rPr>
            <w:t>31</w:t>
          </w:r>
        </w:sdtContent>
      </w:sdt>
      <w:r w:rsidR="006D2F35" w:rsidRPr="0084720D">
        <w:rPr>
          <w:rFonts w:eastAsiaTheme="minorEastAsia"/>
          <w:color w:val="000000" w:themeColor="text1"/>
          <w:sz w:val="24"/>
          <w:szCs w:val="24"/>
        </w:rPr>
        <w:t xml:space="preserve">. </w:t>
      </w:r>
      <w:r w:rsidR="004658B6" w:rsidRPr="0084720D">
        <w:rPr>
          <w:rFonts w:eastAsiaTheme="minorEastAsia"/>
          <w:color w:val="000000" w:themeColor="text1"/>
          <w:sz w:val="24"/>
          <w:szCs w:val="24"/>
        </w:rPr>
        <w:t xml:space="preserve">In phase 3, </w:t>
      </w:r>
      <w:r w:rsidR="004658B6" w:rsidRPr="0084720D">
        <w:rPr>
          <w:rFonts w:eastAsiaTheme="minorEastAsia"/>
          <w:color w:val="000000" w:themeColor="text1"/>
          <w:sz w:val="24"/>
          <w:szCs w:val="24"/>
          <w:lang w:val="en-GB"/>
        </w:rPr>
        <w:t>wr</w:t>
      </w:r>
      <w:r w:rsidRPr="0084720D">
        <w:rPr>
          <w:rFonts w:eastAsiaTheme="minorEastAsia"/>
          <w:color w:val="000000" w:themeColor="text1"/>
          <w:sz w:val="24"/>
          <w:szCs w:val="24"/>
          <w:lang w:val="en-GB"/>
        </w:rPr>
        <w:t>itten feedback on the mobile phone text message program revealed that half of the recipients of the text</w:t>
      </w:r>
      <w:r w:rsidR="006844B3" w:rsidRPr="0084720D">
        <w:rPr>
          <w:rFonts w:eastAsiaTheme="minorEastAsia"/>
          <w:color w:val="000000" w:themeColor="text1"/>
          <w:sz w:val="24"/>
          <w:szCs w:val="24"/>
          <w:lang w:val="en-GB"/>
        </w:rPr>
        <w:t>s</w:t>
      </w:r>
      <w:r w:rsidRPr="0084720D">
        <w:rPr>
          <w:rFonts w:eastAsiaTheme="minorEastAsia"/>
          <w:color w:val="000000" w:themeColor="text1"/>
          <w:sz w:val="24"/>
          <w:szCs w:val="24"/>
          <w:lang w:val="en-GB"/>
        </w:rPr>
        <w:t xml:space="preserve"> found them encouraging, supportive and helpful</w:t>
      </w:r>
      <w:r w:rsidR="006844B3" w:rsidRPr="0084720D">
        <w:rPr>
          <w:rFonts w:eastAsiaTheme="minorEastAsia"/>
          <w:color w:val="000000" w:themeColor="text1"/>
          <w:sz w:val="24"/>
          <w:szCs w:val="24"/>
          <w:lang w:val="en-GB"/>
        </w:rPr>
        <w:t xml:space="preserve">, however </w:t>
      </w:r>
      <w:r w:rsidRPr="0084720D">
        <w:rPr>
          <w:rFonts w:eastAsiaTheme="minorEastAsia"/>
          <w:color w:val="000000" w:themeColor="text1"/>
          <w:sz w:val="24"/>
          <w:szCs w:val="24"/>
          <w:lang w:val="en-GB"/>
        </w:rPr>
        <w:t xml:space="preserve">32% had a negative outlook on the programme and 23% a more mixed perspective. Our findings indicate that the co-developed programme was </w:t>
      </w:r>
      <w:r w:rsidR="00866AB9" w:rsidRPr="0084720D">
        <w:rPr>
          <w:rFonts w:eastAsiaTheme="minorEastAsia"/>
          <w:color w:val="000000" w:themeColor="text1"/>
          <w:sz w:val="24"/>
          <w:szCs w:val="24"/>
          <w:lang w:val="en-GB"/>
        </w:rPr>
        <w:t xml:space="preserve">generally </w:t>
      </w:r>
      <w:r w:rsidRPr="0084720D">
        <w:rPr>
          <w:rFonts w:eastAsiaTheme="minorEastAsia"/>
          <w:color w:val="000000" w:themeColor="text1"/>
          <w:sz w:val="24"/>
          <w:szCs w:val="24"/>
          <w:lang w:val="en-GB"/>
        </w:rPr>
        <w:t xml:space="preserve">perceived as effective by </w:t>
      </w:r>
      <w:r w:rsidR="00866AB9" w:rsidRPr="0084720D">
        <w:rPr>
          <w:rFonts w:eastAsiaTheme="minorEastAsia"/>
          <w:color w:val="000000" w:themeColor="text1"/>
          <w:sz w:val="24"/>
          <w:szCs w:val="24"/>
          <w:lang w:val="en-GB"/>
        </w:rPr>
        <w:t xml:space="preserve">those </w:t>
      </w:r>
      <w:r w:rsidRPr="0084720D">
        <w:rPr>
          <w:rFonts w:eastAsiaTheme="minorEastAsia"/>
          <w:color w:val="000000" w:themeColor="text1"/>
          <w:sz w:val="24"/>
          <w:szCs w:val="24"/>
          <w:lang w:val="en-GB"/>
        </w:rPr>
        <w:t>participants</w:t>
      </w:r>
      <w:r w:rsidR="00866AB9" w:rsidRPr="0084720D">
        <w:rPr>
          <w:rFonts w:eastAsiaTheme="minorEastAsia"/>
          <w:color w:val="000000" w:themeColor="text1"/>
          <w:sz w:val="24"/>
          <w:szCs w:val="24"/>
          <w:lang w:val="en-GB"/>
        </w:rPr>
        <w:t xml:space="preserve"> who </w:t>
      </w:r>
      <w:r w:rsidR="00964EFD" w:rsidRPr="0084720D">
        <w:rPr>
          <w:rFonts w:eastAsiaTheme="minorEastAsia"/>
          <w:color w:val="000000" w:themeColor="text1"/>
          <w:sz w:val="24"/>
          <w:szCs w:val="24"/>
          <w:lang w:val="en-GB"/>
        </w:rPr>
        <w:t>provided feedback</w:t>
      </w:r>
      <w:r w:rsidRPr="0084720D">
        <w:rPr>
          <w:rFonts w:eastAsiaTheme="minorEastAsia"/>
          <w:color w:val="000000" w:themeColor="text1"/>
          <w:sz w:val="24"/>
          <w:szCs w:val="24"/>
          <w:lang w:val="en-GB"/>
        </w:rPr>
        <w:t xml:space="preserve">. However, </w:t>
      </w:r>
      <w:r w:rsidR="004836AA" w:rsidRPr="0084720D">
        <w:rPr>
          <w:rFonts w:eastAsiaTheme="minorEastAsia"/>
          <w:color w:val="000000" w:themeColor="text1"/>
          <w:sz w:val="24"/>
          <w:szCs w:val="24"/>
          <w:lang w:val="en-GB"/>
        </w:rPr>
        <w:t xml:space="preserve">a limitation of phase 3 is that only 1/3 of those who received text messages completed the follow up survey. </w:t>
      </w:r>
      <w:r w:rsidR="009A07A2" w:rsidRPr="0084720D">
        <w:rPr>
          <w:rFonts w:eastAsiaTheme="minorEastAsia"/>
          <w:color w:val="000000" w:themeColor="text1"/>
          <w:sz w:val="24"/>
          <w:szCs w:val="24"/>
          <w:lang w:val="en-GB"/>
        </w:rPr>
        <w:t xml:space="preserve">Thus, </w:t>
      </w:r>
      <w:r w:rsidRPr="0084720D">
        <w:rPr>
          <w:rFonts w:eastAsiaTheme="minorEastAsia"/>
          <w:color w:val="000000" w:themeColor="text1"/>
          <w:sz w:val="24"/>
          <w:szCs w:val="24"/>
          <w:lang w:val="en-GB"/>
        </w:rPr>
        <w:t>further research is needed to fully investigate the acceptability, usefulness, and utility of these text messages and to explore other combinations of messages that may be effective</w:t>
      </w:r>
      <w:r w:rsidR="004658B6" w:rsidRPr="0084720D">
        <w:rPr>
          <w:rFonts w:eastAsiaTheme="minorEastAsia"/>
          <w:color w:val="000000" w:themeColor="text1"/>
          <w:sz w:val="24"/>
          <w:szCs w:val="24"/>
          <w:lang w:val="en-GB"/>
        </w:rPr>
        <w:t xml:space="preserve"> or in other formats e.g., app notifications</w:t>
      </w:r>
      <w:r w:rsidRPr="0084720D">
        <w:rPr>
          <w:rFonts w:eastAsiaTheme="minorEastAsia"/>
          <w:color w:val="000000" w:themeColor="text1"/>
          <w:sz w:val="24"/>
          <w:szCs w:val="24"/>
          <w:lang w:val="en-GB"/>
        </w:rPr>
        <w:t xml:space="preserve">. Finally, Phase 3 revealed that those who rated the text messages as useful were more likely to quit than those who did not. This could be </w:t>
      </w:r>
      <w:r w:rsidR="008D2C7A" w:rsidRPr="0084720D">
        <w:rPr>
          <w:rFonts w:eastAsiaTheme="minorEastAsia"/>
          <w:color w:val="000000" w:themeColor="text1"/>
          <w:sz w:val="24"/>
          <w:szCs w:val="24"/>
          <w:lang w:val="en-GB"/>
        </w:rPr>
        <w:t>because participants</w:t>
      </w:r>
      <w:r w:rsidRPr="0084720D">
        <w:rPr>
          <w:rFonts w:eastAsiaTheme="minorEastAsia"/>
          <w:color w:val="000000" w:themeColor="text1"/>
          <w:sz w:val="24"/>
          <w:szCs w:val="24"/>
          <w:lang w:val="en-GB"/>
        </w:rPr>
        <w:t xml:space="preserve"> who found the mobile phone text message programme useful engaged more and recalled the information presented to them more often throughout the study. Alternatively, it could mean that participants rated the messages as more useful because they were able to quit. Therefore, further investigation is needed </w:t>
      </w:r>
      <w:r w:rsidR="004658B6" w:rsidRPr="0084720D">
        <w:rPr>
          <w:rFonts w:eastAsiaTheme="minorEastAsia"/>
          <w:color w:val="000000" w:themeColor="text1"/>
          <w:sz w:val="24"/>
          <w:szCs w:val="24"/>
          <w:lang w:val="en-GB"/>
        </w:rPr>
        <w:t>regarding the</w:t>
      </w:r>
      <w:r w:rsidRPr="0084720D">
        <w:rPr>
          <w:rFonts w:eastAsiaTheme="minorEastAsia"/>
          <w:color w:val="000000" w:themeColor="text1"/>
          <w:sz w:val="24"/>
          <w:szCs w:val="24"/>
          <w:lang w:val="en-GB"/>
        </w:rPr>
        <w:t xml:space="preserve"> association between usefulness</w:t>
      </w:r>
      <w:r w:rsidR="00A471A8" w:rsidRPr="0084720D">
        <w:rPr>
          <w:rFonts w:eastAsiaTheme="minorEastAsia"/>
          <w:color w:val="000000" w:themeColor="text1"/>
          <w:sz w:val="24"/>
          <w:szCs w:val="24"/>
          <w:lang w:val="en-GB"/>
        </w:rPr>
        <w:t xml:space="preserve"> (one of the constructs)</w:t>
      </w:r>
      <w:r w:rsidRPr="0084720D">
        <w:rPr>
          <w:rFonts w:eastAsiaTheme="minorEastAsia"/>
          <w:color w:val="000000" w:themeColor="text1"/>
          <w:sz w:val="24"/>
          <w:szCs w:val="24"/>
          <w:lang w:val="en-GB"/>
        </w:rPr>
        <w:t xml:space="preserve"> ratings and quit rates.</w:t>
      </w:r>
    </w:p>
    <w:p w14:paraId="16D839EC" w14:textId="7F55076B" w:rsidR="00580576" w:rsidRPr="0084720D" w:rsidRDefault="16CDACC2" w:rsidP="1F0DC83E">
      <w:pPr>
        <w:spacing w:line="360" w:lineRule="auto"/>
        <w:jc w:val="both"/>
        <w:rPr>
          <w:rFonts w:eastAsiaTheme="minorEastAsia"/>
          <w:color w:val="000000" w:themeColor="text1"/>
          <w:sz w:val="24"/>
          <w:szCs w:val="24"/>
        </w:rPr>
      </w:pPr>
      <w:r w:rsidRPr="0084720D">
        <w:rPr>
          <w:rFonts w:eastAsiaTheme="minorEastAsia"/>
          <w:color w:val="000000" w:themeColor="text1"/>
          <w:sz w:val="24"/>
          <w:szCs w:val="24"/>
          <w:lang w:val="en-GB"/>
        </w:rPr>
        <w:t xml:space="preserve">It is crucial though to consider the rapidly changing e-cigarette landscape; the arrival of the disposable </w:t>
      </w:r>
      <w:r w:rsidR="006F222C" w:rsidRPr="0084720D">
        <w:rPr>
          <w:rFonts w:eastAsiaTheme="minorEastAsia"/>
          <w:color w:val="000000" w:themeColor="text1"/>
          <w:sz w:val="24"/>
          <w:szCs w:val="24"/>
          <w:lang w:val="en-GB"/>
        </w:rPr>
        <w:t>vapes</w:t>
      </w:r>
      <w:r w:rsidRPr="0084720D">
        <w:rPr>
          <w:rFonts w:eastAsiaTheme="minorEastAsia"/>
          <w:color w:val="000000" w:themeColor="text1"/>
          <w:sz w:val="24"/>
          <w:szCs w:val="24"/>
          <w:lang w:val="en-GB"/>
        </w:rPr>
        <w:t xml:space="preserve"> is changing the market and the traditional landscape of smoking cessation</w:t>
      </w:r>
      <w:r w:rsidR="006F222C" w:rsidRPr="0084720D">
        <w:rPr>
          <w:rFonts w:eastAsiaTheme="minorEastAsia"/>
          <w:color w:val="000000" w:themeColor="text1"/>
          <w:sz w:val="24"/>
          <w:szCs w:val="24"/>
          <w:lang w:val="en-GB"/>
        </w:rPr>
        <w:t xml:space="preserve"> </w:t>
      </w:r>
      <w:sdt>
        <w:sdtPr>
          <w:rPr>
            <w:rFonts w:eastAsiaTheme="minorEastAsia"/>
            <w:color w:val="000000"/>
            <w:sz w:val="24"/>
            <w:szCs w:val="24"/>
            <w:vertAlign w:val="superscript"/>
            <w:lang w:val="en-GB"/>
          </w:rPr>
          <w:tag w:val="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"/>
          <w:id w:val="1321471375"/>
          <w:placeholder>
            <w:docPart w:val="DefaultPlaceholder_-1854013440"/>
          </w:placeholder>
        </w:sdtPr>
        <w:sdtContent>
          <w:r w:rsidR="001154D1" w:rsidRPr="0084720D">
            <w:rPr>
              <w:rFonts w:eastAsiaTheme="minorEastAsia"/>
              <w:color w:val="000000"/>
              <w:sz w:val="24"/>
              <w:szCs w:val="24"/>
              <w:vertAlign w:val="superscript"/>
              <w:lang w:val="en-GB"/>
            </w:rPr>
            <w:t>32,33</w:t>
          </w:r>
        </w:sdtContent>
      </w:sdt>
      <w:r w:rsidR="006F222C" w:rsidRPr="0084720D">
        <w:rPr>
          <w:rFonts w:eastAsiaTheme="minorEastAsia"/>
          <w:color w:val="000000" w:themeColor="text1"/>
          <w:sz w:val="24"/>
          <w:szCs w:val="24"/>
          <w:lang w:val="en-GB"/>
        </w:rPr>
        <w:t xml:space="preserve">. </w:t>
      </w:r>
      <w:r w:rsidRPr="0084720D">
        <w:rPr>
          <w:rFonts w:eastAsiaTheme="minorEastAsia"/>
          <w:color w:val="000000" w:themeColor="text1"/>
          <w:sz w:val="24"/>
          <w:szCs w:val="24"/>
          <w:lang w:val="en-GB"/>
        </w:rPr>
        <w:t xml:space="preserve">These devices have gained significant popularity, because unlike to traditional </w:t>
      </w:r>
      <w:r w:rsidR="00CD4653" w:rsidRPr="0084720D">
        <w:rPr>
          <w:rFonts w:eastAsiaTheme="minorEastAsia"/>
          <w:color w:val="000000" w:themeColor="text1"/>
          <w:sz w:val="24"/>
          <w:szCs w:val="24"/>
          <w:lang w:val="en-GB"/>
        </w:rPr>
        <w:t>vapes</w:t>
      </w:r>
      <w:r w:rsidRPr="0084720D">
        <w:rPr>
          <w:rFonts w:eastAsiaTheme="minorEastAsia"/>
          <w:color w:val="000000" w:themeColor="text1"/>
          <w:sz w:val="24"/>
          <w:szCs w:val="24"/>
          <w:lang w:val="en-GB"/>
        </w:rPr>
        <w:t xml:space="preserve">, they do not require recharging or refilling, hence minimising the effort from the user. </w:t>
      </w:r>
      <w:r w:rsidRPr="0084720D">
        <w:rPr>
          <w:rFonts w:eastAsiaTheme="minorEastAsia"/>
          <w:color w:val="000000" w:themeColor="text1"/>
          <w:sz w:val="24"/>
          <w:szCs w:val="24"/>
        </w:rPr>
        <w:t xml:space="preserve"> While the current mobile phone text message programme was developed with traditional </w:t>
      </w:r>
      <w:r w:rsidR="00CD4653" w:rsidRPr="0084720D">
        <w:rPr>
          <w:rFonts w:eastAsiaTheme="minorEastAsia"/>
          <w:color w:val="000000" w:themeColor="text1"/>
          <w:sz w:val="24"/>
          <w:szCs w:val="24"/>
        </w:rPr>
        <w:t xml:space="preserve">vape </w:t>
      </w:r>
      <w:r w:rsidRPr="0084720D">
        <w:rPr>
          <w:rFonts w:eastAsiaTheme="minorEastAsia"/>
          <w:color w:val="000000" w:themeColor="text1"/>
          <w:sz w:val="24"/>
          <w:szCs w:val="24"/>
        </w:rPr>
        <w:t xml:space="preserve">devices in mind, it’s important to consider the changes in the market and adapt the programme according to needs. </w:t>
      </w:r>
    </w:p>
    <w:p w14:paraId="62A2E747" w14:textId="16F12B68" w:rsidR="35DC7C3F" w:rsidRPr="0084720D" w:rsidRDefault="2CEA637F" w:rsidP="3C415F1E">
      <w:pPr>
        <w:spacing w:line="360" w:lineRule="auto"/>
        <w:jc w:val="both"/>
        <w:rPr>
          <w:rFonts w:eastAsiaTheme="minorEastAsia"/>
          <w:color w:val="000000" w:themeColor="text1"/>
          <w:sz w:val="24"/>
          <w:szCs w:val="24"/>
        </w:rPr>
      </w:pPr>
      <w:r w:rsidRPr="0084720D">
        <w:rPr>
          <w:rFonts w:eastAsiaTheme="minorEastAsia"/>
          <w:color w:val="000000" w:themeColor="text1"/>
          <w:sz w:val="24"/>
          <w:szCs w:val="24"/>
          <w:lang w:val="en-GB"/>
        </w:rPr>
        <w:lastRenderedPageBreak/>
        <w:t xml:space="preserve">Our work comes with limitations.  </w:t>
      </w:r>
      <w:r w:rsidR="172B80C3" w:rsidRPr="0084720D">
        <w:rPr>
          <w:rFonts w:eastAsiaTheme="minorEastAsia"/>
          <w:color w:val="000000" w:themeColor="text1"/>
          <w:sz w:val="24"/>
          <w:szCs w:val="24"/>
          <w:lang w:val="en-GB"/>
        </w:rPr>
        <w:t>F</w:t>
      </w:r>
      <w:r w:rsidRPr="0084720D">
        <w:rPr>
          <w:rFonts w:eastAsiaTheme="minorEastAsia"/>
          <w:color w:val="000000" w:themeColor="text1"/>
          <w:sz w:val="24"/>
          <w:szCs w:val="24"/>
        </w:rPr>
        <w:t xml:space="preserve">indings from Phase 3 should be considered in the context of the data collection coinciding with the beginning of the COVID-19 pandemic, spanning the first and second lockdown in England (March 2020 - October 2020). During that period, there were several changes; campaigns ‘quit for COVID’ but also, on the contrary, </w:t>
      </w:r>
      <w:r w:rsidR="00B32B75" w:rsidRPr="0084720D">
        <w:rPr>
          <w:rFonts w:eastAsiaTheme="minorEastAsia"/>
          <w:color w:val="000000" w:themeColor="text1"/>
          <w:sz w:val="24"/>
          <w:szCs w:val="24"/>
        </w:rPr>
        <w:t xml:space="preserve">erroneous </w:t>
      </w:r>
      <w:r w:rsidRPr="0084720D">
        <w:rPr>
          <w:rFonts w:eastAsiaTheme="minorEastAsia"/>
          <w:color w:val="000000" w:themeColor="text1"/>
          <w:sz w:val="24"/>
          <w:szCs w:val="24"/>
        </w:rPr>
        <w:t xml:space="preserve">news reports suggesting that smoking protects you from the COVID-19 virus. Whilst our findings cannot be explained by the pandemic, there are chances that the perceptions of people have been affected by the news in the media regarding smoking, either in a positive or negative way. Finally, there were instances where participants received text messages while they didn’t have their </w:t>
      </w:r>
      <w:r w:rsidR="00F03B58" w:rsidRPr="0084720D">
        <w:rPr>
          <w:rFonts w:eastAsiaTheme="minorEastAsia"/>
          <w:color w:val="000000" w:themeColor="text1"/>
          <w:sz w:val="24"/>
          <w:szCs w:val="24"/>
        </w:rPr>
        <w:t>vape</w:t>
      </w:r>
      <w:r w:rsidRPr="0084720D">
        <w:rPr>
          <w:rFonts w:eastAsiaTheme="minorEastAsia"/>
          <w:color w:val="000000" w:themeColor="text1"/>
          <w:sz w:val="24"/>
          <w:szCs w:val="24"/>
        </w:rPr>
        <w:t xml:space="preserve"> due to the several delays posed by the COVID-19 pandemic.</w:t>
      </w:r>
      <w:r w:rsidR="001E6C8F" w:rsidRPr="0084720D">
        <w:rPr>
          <w:rFonts w:eastAsiaTheme="minorEastAsia"/>
          <w:color w:val="000000" w:themeColor="text1"/>
          <w:sz w:val="24"/>
          <w:szCs w:val="24"/>
        </w:rPr>
        <w:t xml:space="preserve"> This </w:t>
      </w:r>
      <w:r w:rsidR="0080688C" w:rsidRPr="0084720D">
        <w:rPr>
          <w:rFonts w:eastAsiaTheme="minorEastAsia"/>
          <w:color w:val="000000" w:themeColor="text1"/>
          <w:sz w:val="24"/>
          <w:szCs w:val="24"/>
        </w:rPr>
        <w:t xml:space="preserve">would render the texts unhelpful since they were </w:t>
      </w:r>
      <w:r w:rsidR="00A525B4" w:rsidRPr="0084720D">
        <w:rPr>
          <w:rFonts w:eastAsiaTheme="minorEastAsia"/>
          <w:color w:val="000000" w:themeColor="text1"/>
          <w:sz w:val="24"/>
          <w:szCs w:val="24"/>
        </w:rPr>
        <w:t xml:space="preserve">designed to coincide with the arrival of the EC device. </w:t>
      </w:r>
      <w:r w:rsidRPr="0084720D">
        <w:rPr>
          <w:rFonts w:eastAsiaTheme="minorEastAsia"/>
          <w:color w:val="000000" w:themeColor="text1"/>
          <w:sz w:val="24"/>
          <w:szCs w:val="24"/>
        </w:rPr>
        <w:t xml:space="preserve"> Other limitations include automation errors during Phase 3; there were cases where participants didn’t receive the text messages on time</w:t>
      </w:r>
      <w:r w:rsidR="00A07ED5" w:rsidRPr="0084720D">
        <w:rPr>
          <w:rFonts w:eastAsiaTheme="minorEastAsia"/>
          <w:color w:val="000000" w:themeColor="text1"/>
          <w:sz w:val="24"/>
          <w:szCs w:val="24"/>
        </w:rPr>
        <w:t xml:space="preserve"> and cases </w:t>
      </w:r>
      <w:r w:rsidR="008D2C7A" w:rsidRPr="0084720D">
        <w:rPr>
          <w:rFonts w:eastAsiaTheme="minorEastAsia"/>
          <w:color w:val="000000" w:themeColor="text1"/>
          <w:sz w:val="24"/>
          <w:szCs w:val="24"/>
        </w:rPr>
        <w:t>where</w:t>
      </w:r>
      <w:r w:rsidR="00A07ED5" w:rsidRPr="0084720D">
        <w:rPr>
          <w:rFonts w:eastAsiaTheme="minorEastAsia"/>
          <w:color w:val="000000" w:themeColor="text1"/>
          <w:sz w:val="24"/>
          <w:szCs w:val="24"/>
        </w:rPr>
        <w:t xml:space="preserve"> participants didn’t receive the text messages at all due to automation issues e.g., providing the wrong phone number</w:t>
      </w:r>
      <w:r w:rsidRPr="0084720D">
        <w:rPr>
          <w:rFonts w:eastAsiaTheme="minorEastAsia"/>
          <w:color w:val="000000" w:themeColor="text1"/>
          <w:sz w:val="24"/>
          <w:szCs w:val="24"/>
        </w:rPr>
        <w:t xml:space="preserve">. </w:t>
      </w:r>
      <w:r w:rsidR="004658B6" w:rsidRPr="0084720D">
        <w:rPr>
          <w:rFonts w:eastAsiaTheme="minorEastAsia"/>
          <w:color w:val="000000" w:themeColor="text1"/>
          <w:sz w:val="24"/>
          <w:szCs w:val="24"/>
        </w:rPr>
        <w:t>F</w:t>
      </w:r>
      <w:r w:rsidRPr="0084720D">
        <w:rPr>
          <w:rFonts w:eastAsiaTheme="minorEastAsia"/>
          <w:color w:val="000000" w:themeColor="text1"/>
          <w:sz w:val="24"/>
          <w:szCs w:val="24"/>
        </w:rPr>
        <w:t xml:space="preserve">urther research is needed </w:t>
      </w:r>
      <w:r w:rsidR="004658B6" w:rsidRPr="0084720D">
        <w:rPr>
          <w:rFonts w:eastAsiaTheme="minorEastAsia"/>
          <w:color w:val="000000" w:themeColor="text1"/>
          <w:sz w:val="24"/>
          <w:szCs w:val="24"/>
        </w:rPr>
        <w:t xml:space="preserve">to examine the </w:t>
      </w:r>
      <w:r w:rsidRPr="0084720D">
        <w:rPr>
          <w:rFonts w:eastAsiaTheme="minorEastAsia"/>
          <w:color w:val="000000" w:themeColor="text1"/>
          <w:sz w:val="24"/>
          <w:szCs w:val="24"/>
        </w:rPr>
        <w:t>feasibility</w:t>
      </w:r>
      <w:r w:rsidR="004658B6" w:rsidRPr="0084720D">
        <w:rPr>
          <w:rFonts w:eastAsiaTheme="minorEastAsia"/>
          <w:color w:val="000000" w:themeColor="text1"/>
          <w:sz w:val="24"/>
          <w:szCs w:val="24"/>
        </w:rPr>
        <w:t xml:space="preserve"> of the text message programme</w:t>
      </w:r>
      <w:r w:rsidRPr="0084720D">
        <w:rPr>
          <w:rFonts w:eastAsiaTheme="minorEastAsia"/>
          <w:color w:val="000000" w:themeColor="text1"/>
          <w:sz w:val="24"/>
          <w:szCs w:val="24"/>
        </w:rPr>
        <w:t xml:space="preserve"> in helping smokers quitting smoking using </w:t>
      </w:r>
      <w:r w:rsidR="00F03B58" w:rsidRPr="0084720D">
        <w:rPr>
          <w:rFonts w:eastAsiaTheme="minorEastAsia"/>
          <w:color w:val="000000" w:themeColor="text1"/>
          <w:sz w:val="24"/>
          <w:szCs w:val="24"/>
        </w:rPr>
        <w:t>vapes</w:t>
      </w:r>
      <w:r w:rsidRPr="0084720D">
        <w:rPr>
          <w:rFonts w:eastAsiaTheme="minorEastAsia"/>
          <w:color w:val="000000" w:themeColor="text1"/>
          <w:sz w:val="24"/>
          <w:szCs w:val="24"/>
        </w:rPr>
        <w:t xml:space="preserve"> but also to test these text messages in other forms, such as notifications in mobile applications which could lead to more interactive engagement than a passive one. Finally, the cost of running a text message intervention should be considered by researchers as two-way communications (participants responding to text messages) will lead to more expensive interventions than one-way communication (participants only receive texts).</w:t>
      </w:r>
      <w:r w:rsidR="00340402" w:rsidRPr="0084720D">
        <w:rPr>
          <w:rFonts w:eastAsiaTheme="minorEastAsia"/>
          <w:color w:val="000000" w:themeColor="text1"/>
          <w:sz w:val="24"/>
          <w:szCs w:val="24"/>
        </w:rPr>
        <w:t xml:space="preserve"> The text messages are available for other researchers to use for further evaluation and testing either as a whole programme or by selecting which theme or BCT they wish to address.</w:t>
      </w:r>
    </w:p>
    <w:p w14:paraId="28FAD67A" w14:textId="77777777" w:rsidR="00CD4653" w:rsidRPr="0084720D" w:rsidRDefault="00CD4653" w:rsidP="7597B468">
      <w:pPr>
        <w:jc w:val="both"/>
        <w:rPr>
          <w:rFonts w:eastAsiaTheme="minorEastAsia"/>
          <w:b/>
          <w:bCs/>
          <w:color w:val="000000" w:themeColor="text1"/>
          <w:sz w:val="24"/>
          <w:szCs w:val="24"/>
          <w:lang w:val="en-GB"/>
        </w:rPr>
      </w:pPr>
    </w:p>
    <w:p w14:paraId="24806E60" w14:textId="1A3972EE" w:rsidR="01678427" w:rsidRPr="0084720D" w:rsidRDefault="00F11A22" w:rsidP="7597B468">
      <w:pPr>
        <w:jc w:val="both"/>
        <w:rPr>
          <w:rFonts w:eastAsiaTheme="minorEastAsia"/>
          <w:color w:val="000000" w:themeColor="text1"/>
          <w:sz w:val="24"/>
          <w:szCs w:val="24"/>
          <w:lang w:val="en-GB"/>
        </w:rPr>
      </w:pPr>
      <w:r w:rsidRPr="0084720D">
        <w:rPr>
          <w:rFonts w:eastAsiaTheme="minorEastAsia"/>
          <w:b/>
          <w:bCs/>
          <w:color w:val="000000" w:themeColor="text1"/>
          <w:sz w:val="24"/>
          <w:szCs w:val="24"/>
          <w:lang w:val="en-GB"/>
        </w:rPr>
        <w:t>CONCLUSIONS</w:t>
      </w:r>
    </w:p>
    <w:p w14:paraId="508CF6D4" w14:textId="1E7AAC7C" w:rsidR="32EBDBA9" w:rsidRPr="0084720D" w:rsidRDefault="007E6C72" w:rsidP="35DC7C3F">
      <w:pPr>
        <w:spacing w:line="360" w:lineRule="auto"/>
        <w:jc w:val="both"/>
        <w:rPr>
          <w:rFonts w:eastAsiaTheme="minorEastAsia"/>
          <w:color w:val="000000" w:themeColor="text1"/>
          <w:sz w:val="24"/>
          <w:szCs w:val="24"/>
          <w:lang w:val="en-GB"/>
        </w:rPr>
      </w:pPr>
      <w:r w:rsidRPr="0084720D">
        <w:rPr>
          <w:rFonts w:eastAsiaTheme="minorEastAsia"/>
          <w:color w:val="000000" w:themeColor="text1"/>
          <w:sz w:val="24"/>
          <w:szCs w:val="24"/>
          <w:lang w:val="en-GB"/>
        </w:rPr>
        <w:t>This study underscores the potential benefits of co-production in health research, including the ability to target community needs, engage community stakeholders, and promote person-centred practices. The co-developed mobile phone text message program</w:t>
      </w:r>
      <w:r w:rsidR="1A2ED0DA" w:rsidRPr="0084720D">
        <w:rPr>
          <w:rFonts w:eastAsiaTheme="minorEastAsia"/>
          <w:color w:val="000000" w:themeColor="text1"/>
          <w:sz w:val="24"/>
          <w:szCs w:val="24"/>
          <w:lang w:val="en-GB"/>
        </w:rPr>
        <w:t>me</w:t>
      </w:r>
      <w:r w:rsidRPr="0084720D">
        <w:rPr>
          <w:rFonts w:eastAsiaTheme="minorEastAsia"/>
          <w:color w:val="000000" w:themeColor="text1"/>
          <w:sz w:val="24"/>
          <w:szCs w:val="24"/>
          <w:lang w:val="en-GB"/>
        </w:rPr>
        <w:t xml:space="preserve"> has the potential to support smokers in quitting smoking using a</w:t>
      </w:r>
      <w:r w:rsidR="00CD4653" w:rsidRPr="0084720D">
        <w:rPr>
          <w:rFonts w:eastAsiaTheme="minorEastAsia"/>
          <w:color w:val="000000" w:themeColor="text1"/>
          <w:sz w:val="24"/>
          <w:szCs w:val="24"/>
          <w:lang w:val="en-GB"/>
        </w:rPr>
        <w:t xml:space="preserve"> vape.</w:t>
      </w:r>
      <w:r w:rsidRPr="0084720D">
        <w:rPr>
          <w:rFonts w:eastAsiaTheme="minorEastAsia"/>
          <w:color w:val="000000" w:themeColor="text1"/>
          <w:sz w:val="24"/>
          <w:szCs w:val="24"/>
          <w:lang w:val="en-GB"/>
        </w:rPr>
        <w:t xml:space="preserve"> However, the rapidly changing e-cigarette landscape suggests that further research is needed to investigate the effectiveness of the co-developed text message </w:t>
      </w:r>
      <w:r w:rsidR="5F0300A9" w:rsidRPr="0084720D">
        <w:rPr>
          <w:rFonts w:eastAsiaTheme="minorEastAsia"/>
          <w:color w:val="000000" w:themeColor="text1"/>
          <w:sz w:val="24"/>
          <w:szCs w:val="24"/>
          <w:lang w:val="en-GB"/>
        </w:rPr>
        <w:t>programme</w:t>
      </w:r>
      <w:r w:rsidRPr="0084720D">
        <w:rPr>
          <w:rFonts w:eastAsiaTheme="minorEastAsia"/>
          <w:color w:val="000000" w:themeColor="text1"/>
          <w:sz w:val="24"/>
          <w:szCs w:val="24"/>
          <w:lang w:val="en-GB"/>
        </w:rPr>
        <w:t xml:space="preserve"> by considering the disposable </w:t>
      </w:r>
      <w:r w:rsidR="00CD4653" w:rsidRPr="0084720D">
        <w:rPr>
          <w:rFonts w:eastAsiaTheme="minorEastAsia"/>
          <w:color w:val="000000" w:themeColor="text1"/>
          <w:sz w:val="24"/>
          <w:szCs w:val="24"/>
          <w:lang w:val="en-GB"/>
        </w:rPr>
        <w:t>vapes</w:t>
      </w:r>
      <w:r w:rsidRPr="0084720D">
        <w:rPr>
          <w:rFonts w:eastAsiaTheme="minorEastAsia"/>
          <w:color w:val="000000" w:themeColor="text1"/>
          <w:sz w:val="24"/>
          <w:szCs w:val="24"/>
          <w:lang w:val="en-GB"/>
        </w:rPr>
        <w:t xml:space="preserve">. Despite the limitations </w:t>
      </w:r>
      <w:r w:rsidRPr="0084720D">
        <w:rPr>
          <w:rFonts w:eastAsiaTheme="minorEastAsia"/>
          <w:color w:val="000000" w:themeColor="text1"/>
          <w:sz w:val="24"/>
          <w:szCs w:val="24"/>
          <w:lang w:val="en-GB"/>
        </w:rPr>
        <w:lastRenderedPageBreak/>
        <w:t xml:space="preserve">mentioned above, the </w:t>
      </w:r>
      <w:r w:rsidR="6178910B" w:rsidRPr="0084720D">
        <w:rPr>
          <w:rFonts w:eastAsiaTheme="minorEastAsia"/>
          <w:color w:val="000000" w:themeColor="text1"/>
          <w:sz w:val="24"/>
          <w:szCs w:val="24"/>
          <w:lang w:val="en-GB"/>
        </w:rPr>
        <w:t>programme</w:t>
      </w:r>
      <w:r w:rsidRPr="0084720D">
        <w:rPr>
          <w:rFonts w:eastAsiaTheme="minorEastAsia"/>
          <w:color w:val="000000" w:themeColor="text1"/>
          <w:sz w:val="24"/>
          <w:szCs w:val="24"/>
          <w:lang w:val="en-GB"/>
        </w:rPr>
        <w:t xml:space="preserve"> was perceived as effective by participants in Phase 3, highlighting the potential benefits of incorporating community perspectives and expertise in the development of smoking cessation interventions.</w:t>
      </w:r>
    </w:p>
    <w:p w14:paraId="77263883" w14:textId="18B67073" w:rsidR="00D82EA6" w:rsidRPr="0084720D" w:rsidRDefault="67053308" w:rsidP="351CF4F0">
      <w:pPr>
        <w:spacing w:line="360" w:lineRule="auto"/>
        <w:jc w:val="both"/>
        <w:rPr>
          <w:rFonts w:eastAsiaTheme="minorEastAsia"/>
          <w:color w:val="000000" w:themeColor="text1"/>
          <w:sz w:val="24"/>
          <w:szCs w:val="24"/>
          <w:lang w:val="en-GB"/>
        </w:rPr>
      </w:pPr>
      <w:r w:rsidRPr="0084720D">
        <w:rPr>
          <w:rFonts w:eastAsiaTheme="minorEastAsia"/>
          <w:color w:val="000000" w:themeColor="text1"/>
          <w:sz w:val="24"/>
          <w:szCs w:val="24"/>
          <w:lang w:val="en-GB"/>
        </w:rPr>
        <w:t xml:space="preserve"> </w:t>
      </w:r>
    </w:p>
    <w:p w14:paraId="24F86477" w14:textId="7855302D" w:rsidR="00D82EA6" w:rsidRPr="0084720D" w:rsidRDefault="00D82EA6" w:rsidP="00D82EA6">
      <w:pPr>
        <w:spacing w:line="360" w:lineRule="auto"/>
        <w:jc w:val="both"/>
        <w:rPr>
          <w:rFonts w:eastAsiaTheme="minorEastAsia"/>
          <w:color w:val="000000" w:themeColor="text1"/>
          <w:sz w:val="24"/>
          <w:szCs w:val="24"/>
          <w:lang w:val="en-GB"/>
        </w:rPr>
      </w:pPr>
      <w:r w:rsidRPr="0084720D">
        <w:rPr>
          <w:rFonts w:eastAsiaTheme="minorEastAsia"/>
          <w:b/>
          <w:bCs/>
          <w:color w:val="000000" w:themeColor="text1"/>
          <w:sz w:val="24"/>
          <w:szCs w:val="24"/>
          <w:lang w:val="en-GB"/>
        </w:rPr>
        <w:t>Acknowledgements</w:t>
      </w:r>
      <w:r w:rsidRPr="0084720D">
        <w:rPr>
          <w:rFonts w:eastAsiaTheme="minorEastAsia"/>
          <w:color w:val="000000" w:themeColor="text1"/>
          <w:sz w:val="24"/>
          <w:szCs w:val="24"/>
          <w:lang w:val="en-GB"/>
        </w:rPr>
        <w:t xml:space="preserve"> </w:t>
      </w:r>
    </w:p>
    <w:p w14:paraId="6832E878" w14:textId="2B4C429A" w:rsidR="00D82EA6" w:rsidRPr="0084720D" w:rsidRDefault="00D82EA6" w:rsidP="00D82EA6">
      <w:pPr>
        <w:spacing w:line="360" w:lineRule="auto"/>
        <w:jc w:val="both"/>
        <w:rPr>
          <w:rFonts w:eastAsiaTheme="minorEastAsia"/>
          <w:color w:val="000000" w:themeColor="text1"/>
          <w:sz w:val="24"/>
          <w:szCs w:val="24"/>
          <w:lang w:val="en-GB"/>
        </w:rPr>
      </w:pPr>
      <w:r w:rsidRPr="0084720D">
        <w:rPr>
          <w:rFonts w:eastAsiaTheme="minorEastAsia"/>
          <w:color w:val="000000" w:themeColor="text1"/>
          <w:sz w:val="24"/>
          <w:szCs w:val="24"/>
          <w:lang w:val="en-GB"/>
        </w:rPr>
        <w:t xml:space="preserve">We would like to thank all the people who suggested content for our text messages; </w:t>
      </w:r>
      <w:r w:rsidR="00A471A8" w:rsidRPr="0084720D">
        <w:rPr>
          <w:rFonts w:eastAsiaTheme="minorEastAsia"/>
          <w:color w:val="000000" w:themeColor="text1"/>
          <w:sz w:val="24"/>
          <w:szCs w:val="24"/>
          <w:lang w:val="en-GB"/>
        </w:rPr>
        <w:t xml:space="preserve">construct </w:t>
      </w:r>
      <w:r w:rsidRPr="0084720D">
        <w:rPr>
          <w:rFonts w:eastAsiaTheme="minorEastAsia"/>
          <w:color w:val="000000" w:themeColor="text1"/>
          <w:sz w:val="24"/>
          <w:szCs w:val="24"/>
          <w:lang w:val="en-GB"/>
        </w:rPr>
        <w:t xml:space="preserve">ratings of the messages; suggestions for improving and refining the messages; and help with ordering the messages. </w:t>
      </w:r>
    </w:p>
    <w:p w14:paraId="2AF11A76" w14:textId="77777777" w:rsidR="00D82EA6" w:rsidRPr="0084720D" w:rsidRDefault="00D82EA6" w:rsidP="7597B468">
      <w:pPr>
        <w:spacing w:line="360" w:lineRule="auto"/>
        <w:jc w:val="both"/>
        <w:rPr>
          <w:rFonts w:eastAsiaTheme="minorEastAsia"/>
          <w:color w:val="000000" w:themeColor="text1"/>
          <w:sz w:val="24"/>
          <w:szCs w:val="24"/>
          <w:lang w:val="en-GB"/>
        </w:rPr>
      </w:pPr>
    </w:p>
    <w:p w14:paraId="44F46753" w14:textId="54E9DDDC" w:rsidR="00D967C9" w:rsidRPr="0084720D" w:rsidRDefault="67053308" w:rsidP="7597B468">
      <w:pPr>
        <w:spacing w:line="360" w:lineRule="auto"/>
        <w:jc w:val="both"/>
        <w:rPr>
          <w:rFonts w:eastAsiaTheme="minorEastAsia"/>
          <w:color w:val="000000" w:themeColor="text1"/>
          <w:sz w:val="24"/>
          <w:szCs w:val="24"/>
          <w:lang w:val="en-GB"/>
        </w:rPr>
      </w:pPr>
      <w:r w:rsidRPr="0084720D">
        <w:rPr>
          <w:rFonts w:eastAsiaTheme="minorEastAsia"/>
          <w:b/>
          <w:bCs/>
          <w:color w:val="000000" w:themeColor="text1"/>
          <w:sz w:val="24"/>
          <w:szCs w:val="24"/>
          <w:lang w:val="en-GB"/>
        </w:rPr>
        <w:t>Declarations of Interest</w:t>
      </w:r>
      <w:r w:rsidRPr="0084720D">
        <w:rPr>
          <w:rFonts w:eastAsiaTheme="minorEastAsia"/>
          <w:color w:val="000000" w:themeColor="text1"/>
          <w:sz w:val="24"/>
          <w:szCs w:val="24"/>
          <w:lang w:val="en-GB"/>
        </w:rPr>
        <w:t xml:space="preserve"> </w:t>
      </w:r>
    </w:p>
    <w:p w14:paraId="79E22591" w14:textId="3C72E79E" w:rsidR="00D967C9" w:rsidRPr="0084720D" w:rsidRDefault="2CEA637F" w:rsidP="009B270C">
      <w:pPr>
        <w:spacing w:line="360" w:lineRule="auto"/>
        <w:jc w:val="both"/>
        <w:rPr>
          <w:rFonts w:eastAsiaTheme="minorEastAsia"/>
          <w:color w:val="000000" w:themeColor="text1"/>
          <w:sz w:val="24"/>
          <w:szCs w:val="24"/>
          <w:lang w:val="en-GB"/>
        </w:rPr>
      </w:pPr>
      <w:r w:rsidRPr="0084720D">
        <w:rPr>
          <w:rFonts w:eastAsiaTheme="minorEastAsia"/>
          <w:color w:val="000000" w:themeColor="text1"/>
          <w:sz w:val="24"/>
          <w:szCs w:val="24"/>
        </w:rPr>
        <w:t>FN is a non-paid member of the scientific committee of the Smoke Free app and has undertaken paid consultancy for a medical device manufacturer (ResMed) designing a smoking cessation app which uses a wireless inhaled nicotine replacement therapy device.</w:t>
      </w:r>
      <w:r w:rsidRPr="0084720D">
        <w:rPr>
          <w:rFonts w:eastAsiaTheme="minorEastAsia"/>
          <w:color w:val="000000" w:themeColor="text1"/>
          <w:sz w:val="24"/>
          <w:szCs w:val="24"/>
          <w:lang w:val="en-GB"/>
        </w:rPr>
        <w:t xml:space="preserve"> </w:t>
      </w:r>
    </w:p>
    <w:p w14:paraId="6AC8FAAC" w14:textId="105DC660" w:rsidR="00D967C9" w:rsidRPr="0084720D" w:rsidRDefault="67053308" w:rsidP="009B270C">
      <w:pPr>
        <w:spacing w:line="360" w:lineRule="auto"/>
        <w:jc w:val="both"/>
        <w:rPr>
          <w:rFonts w:eastAsiaTheme="minorEastAsia"/>
          <w:color w:val="000000" w:themeColor="text1"/>
          <w:sz w:val="24"/>
          <w:szCs w:val="24"/>
          <w:lang w:val="en-GB"/>
        </w:rPr>
      </w:pPr>
      <w:r w:rsidRPr="0084720D">
        <w:rPr>
          <w:rFonts w:eastAsiaTheme="minorEastAsia"/>
          <w:color w:val="000000" w:themeColor="text1"/>
          <w:sz w:val="24"/>
          <w:szCs w:val="24"/>
          <w:lang w:val="en-GB"/>
        </w:rPr>
        <w:t xml:space="preserve">JB has received unrestricted research funding to study smoking cessation from manufacturers of smoking cessation medications (Pfizer and Johnson &amp; Johnson).  </w:t>
      </w:r>
    </w:p>
    <w:p w14:paraId="232FA16C" w14:textId="70BB9B9F" w:rsidR="00D967C9" w:rsidRPr="0084720D" w:rsidRDefault="67053308" w:rsidP="009B270C">
      <w:pPr>
        <w:spacing w:line="360" w:lineRule="auto"/>
        <w:jc w:val="both"/>
        <w:rPr>
          <w:rFonts w:eastAsiaTheme="minorEastAsia"/>
          <w:color w:val="000000" w:themeColor="text1"/>
          <w:sz w:val="24"/>
          <w:szCs w:val="24"/>
          <w:lang w:val="en-GB"/>
        </w:rPr>
      </w:pPr>
      <w:r w:rsidRPr="0084720D">
        <w:rPr>
          <w:rFonts w:eastAsiaTheme="minorEastAsia"/>
          <w:color w:val="000000" w:themeColor="text1"/>
          <w:sz w:val="24"/>
          <w:szCs w:val="24"/>
          <w:lang w:val="en-GB"/>
        </w:rPr>
        <w:t xml:space="preserve">LD has provided consultancy for the pharmaceutical industry </w:t>
      </w:r>
      <w:r w:rsidR="00216C41" w:rsidRPr="0084720D">
        <w:rPr>
          <w:rFonts w:eastAsiaTheme="minorEastAsia"/>
          <w:color w:val="000000" w:themeColor="text1"/>
          <w:sz w:val="24"/>
          <w:szCs w:val="24"/>
          <w:lang w:val="en-GB"/>
        </w:rPr>
        <w:t xml:space="preserve">(Johnson &amp; Johnson) </w:t>
      </w:r>
    </w:p>
    <w:p w14:paraId="25DAFB81" w14:textId="4F58C9DB" w:rsidR="00D967C9" w:rsidRPr="0084720D" w:rsidRDefault="67053308" w:rsidP="009B270C">
      <w:pPr>
        <w:spacing w:line="360" w:lineRule="auto"/>
        <w:jc w:val="both"/>
        <w:rPr>
          <w:rFonts w:eastAsiaTheme="minorEastAsia"/>
          <w:color w:val="000000" w:themeColor="text1"/>
          <w:sz w:val="24"/>
          <w:szCs w:val="24"/>
          <w:lang w:val="en-GB"/>
        </w:rPr>
      </w:pPr>
      <w:r w:rsidRPr="0084720D">
        <w:rPr>
          <w:rFonts w:eastAsiaTheme="minorEastAsia"/>
          <w:color w:val="000000" w:themeColor="text1"/>
          <w:sz w:val="24"/>
          <w:szCs w:val="24"/>
          <w:lang w:val="en-GB"/>
        </w:rPr>
        <w:t xml:space="preserve">All other authors report no conflicts of interest. </w:t>
      </w:r>
    </w:p>
    <w:p w14:paraId="7B95EFA6" w14:textId="77777777" w:rsidR="00D82EA6" w:rsidRPr="0084720D" w:rsidRDefault="67053308" w:rsidP="7597B468">
      <w:pPr>
        <w:spacing w:line="360" w:lineRule="auto"/>
        <w:jc w:val="both"/>
        <w:rPr>
          <w:rFonts w:eastAsiaTheme="minorEastAsia"/>
          <w:color w:val="000000" w:themeColor="text1"/>
          <w:sz w:val="24"/>
          <w:szCs w:val="24"/>
          <w:lang w:val="en-GB"/>
        </w:rPr>
      </w:pPr>
      <w:r w:rsidRPr="0084720D">
        <w:rPr>
          <w:rFonts w:eastAsiaTheme="minorEastAsia"/>
          <w:color w:val="000000" w:themeColor="text1"/>
          <w:sz w:val="24"/>
          <w:szCs w:val="24"/>
          <w:lang w:val="en-GB"/>
        </w:rPr>
        <w:t xml:space="preserve"> </w:t>
      </w:r>
    </w:p>
    <w:p w14:paraId="2F52D8AD" w14:textId="77777777" w:rsidR="00D82EA6" w:rsidRPr="0084720D" w:rsidRDefault="00D82EA6" w:rsidP="00D82EA6">
      <w:pPr>
        <w:jc w:val="both"/>
        <w:rPr>
          <w:rFonts w:eastAsiaTheme="minorEastAsia"/>
          <w:color w:val="000000" w:themeColor="text1"/>
          <w:sz w:val="24"/>
          <w:szCs w:val="24"/>
          <w:lang w:val="en-GB"/>
        </w:rPr>
      </w:pPr>
      <w:r w:rsidRPr="0084720D">
        <w:rPr>
          <w:rFonts w:eastAsiaTheme="minorEastAsia"/>
          <w:b/>
          <w:bCs/>
          <w:color w:val="000000" w:themeColor="text1"/>
          <w:sz w:val="24"/>
          <w:szCs w:val="24"/>
          <w:lang w:val="en-GB"/>
        </w:rPr>
        <w:t>Funding</w:t>
      </w:r>
      <w:r w:rsidRPr="0084720D">
        <w:rPr>
          <w:rFonts w:eastAsiaTheme="minorEastAsia"/>
          <w:color w:val="000000" w:themeColor="text1"/>
          <w:sz w:val="24"/>
          <w:szCs w:val="24"/>
          <w:lang w:val="en-GB"/>
        </w:rPr>
        <w:t xml:space="preserve"> </w:t>
      </w:r>
    </w:p>
    <w:p w14:paraId="184F1F4B" w14:textId="77777777" w:rsidR="00D82EA6" w:rsidRPr="0084720D" w:rsidRDefault="00D82EA6" w:rsidP="00D82EA6">
      <w:pPr>
        <w:spacing w:line="360" w:lineRule="auto"/>
        <w:jc w:val="both"/>
        <w:rPr>
          <w:rFonts w:eastAsiaTheme="minorEastAsia"/>
          <w:color w:val="000000" w:themeColor="text1"/>
          <w:sz w:val="24"/>
          <w:szCs w:val="24"/>
          <w:lang w:val="en-GB"/>
        </w:rPr>
      </w:pPr>
      <w:r w:rsidRPr="0084720D">
        <w:rPr>
          <w:rFonts w:eastAsiaTheme="minorEastAsia"/>
          <w:color w:val="000000" w:themeColor="text1"/>
          <w:sz w:val="24"/>
          <w:szCs w:val="24"/>
          <w:lang w:val="en-GB"/>
        </w:rPr>
        <w:t>This work was supported by a research grant from the Medical Research Council’s Public Health Intervention Development (PHIND) scheme (Grant ref: MR/T002352/1).</w:t>
      </w:r>
    </w:p>
    <w:p w14:paraId="2220560B" w14:textId="3DDBB014" w:rsidR="00D82EA6" w:rsidRPr="0084720D" w:rsidRDefault="00D82EA6" w:rsidP="00CD4653">
      <w:pPr>
        <w:spacing w:line="360" w:lineRule="auto"/>
        <w:jc w:val="both"/>
        <w:rPr>
          <w:rFonts w:eastAsiaTheme="minorEastAsia"/>
          <w:color w:val="000000" w:themeColor="text1"/>
          <w:sz w:val="24"/>
          <w:szCs w:val="24"/>
          <w:lang w:val="en-GB"/>
        </w:rPr>
      </w:pPr>
      <w:r w:rsidRPr="0084720D">
        <w:rPr>
          <w:rFonts w:eastAsiaTheme="minorEastAsia"/>
          <w:color w:val="000000" w:themeColor="text1"/>
          <w:sz w:val="24"/>
          <w:szCs w:val="24"/>
          <w:lang w:val="en-GB"/>
        </w:rPr>
        <w:t xml:space="preserve"> </w:t>
      </w:r>
    </w:p>
    <w:p w14:paraId="063F3771" w14:textId="77777777" w:rsidR="003504AD" w:rsidRPr="0084720D" w:rsidRDefault="003504AD" w:rsidP="00CD4653">
      <w:pPr>
        <w:spacing w:line="360" w:lineRule="auto"/>
        <w:jc w:val="both"/>
        <w:rPr>
          <w:rFonts w:eastAsiaTheme="minorEastAsia"/>
          <w:color w:val="000000" w:themeColor="text1"/>
          <w:sz w:val="24"/>
          <w:szCs w:val="24"/>
          <w:lang w:val="en-GB"/>
        </w:rPr>
      </w:pPr>
    </w:p>
    <w:p w14:paraId="511725FB" w14:textId="77777777" w:rsidR="003504AD" w:rsidRPr="0084720D" w:rsidRDefault="003504AD" w:rsidP="00CD4653">
      <w:pPr>
        <w:spacing w:line="360" w:lineRule="auto"/>
        <w:jc w:val="both"/>
        <w:rPr>
          <w:rFonts w:eastAsiaTheme="minorEastAsia"/>
          <w:color w:val="000000" w:themeColor="text1"/>
          <w:sz w:val="24"/>
          <w:szCs w:val="24"/>
          <w:lang w:val="en-GB"/>
        </w:rPr>
      </w:pPr>
    </w:p>
    <w:p w14:paraId="3B9164BF" w14:textId="568CCED9" w:rsidR="00D967C9" w:rsidRPr="0084720D" w:rsidRDefault="53737FC2" w:rsidP="351CF4F0">
      <w:pPr>
        <w:spacing w:line="360" w:lineRule="auto"/>
        <w:jc w:val="both"/>
        <w:rPr>
          <w:rFonts w:eastAsiaTheme="minorEastAsia"/>
          <w:b/>
          <w:bCs/>
          <w:color w:val="000000" w:themeColor="text1"/>
          <w:sz w:val="28"/>
          <w:szCs w:val="28"/>
          <w:lang w:val="en-GB"/>
        </w:rPr>
      </w:pPr>
      <w:r w:rsidRPr="0084720D">
        <w:rPr>
          <w:rFonts w:eastAsiaTheme="minorEastAsia"/>
          <w:b/>
          <w:bCs/>
          <w:color w:val="000000" w:themeColor="text1"/>
          <w:sz w:val="28"/>
          <w:szCs w:val="28"/>
          <w:lang w:val="en-GB"/>
        </w:rPr>
        <w:lastRenderedPageBreak/>
        <w:t xml:space="preserve">References </w:t>
      </w:r>
    </w:p>
    <w:sdt>
      <w:sdtPr>
        <w:rPr>
          <w:rFonts w:eastAsiaTheme="minorEastAsia"/>
          <w:color w:val="000000" w:themeColor="text1"/>
          <w:sz w:val="24"/>
          <w:szCs w:val="24"/>
          <w:lang w:val="en-GB"/>
        </w:rPr>
        <w:tag w:val="MENDELEY_BIBLIOGRAPHY"/>
        <w:id w:val="-2008512313"/>
        <w:placeholder>
          <w:docPart w:val="DefaultPlaceholder_-1854013440"/>
        </w:placeholder>
      </w:sdtPr>
      <w:sdtContent>
        <w:p w14:paraId="4D0488A0" w14:textId="77777777" w:rsidR="001154D1" w:rsidRPr="0084720D" w:rsidRDefault="001154D1">
          <w:pPr>
            <w:autoSpaceDE w:val="0"/>
            <w:autoSpaceDN w:val="0"/>
            <w:ind w:hanging="640"/>
            <w:divId w:val="2099909439"/>
            <w:rPr>
              <w:rFonts w:eastAsia="Times New Roman"/>
              <w:sz w:val="24"/>
              <w:szCs w:val="24"/>
            </w:rPr>
          </w:pPr>
          <w:r w:rsidRPr="0084720D">
            <w:rPr>
              <w:rFonts w:eastAsia="Times New Roman"/>
            </w:rPr>
            <w:t>1.</w:t>
          </w:r>
          <w:r w:rsidRPr="0084720D">
            <w:rPr>
              <w:rFonts w:eastAsia="Times New Roman"/>
            </w:rPr>
            <w:tab/>
            <w:t>E Cigarettes Latest Trends - Graphs - Smoking in England. Accessed May 12, 2023. https://smokinginengland.info/graphs/e-cigarettes-latest-trends</w:t>
          </w:r>
        </w:p>
        <w:p w14:paraId="41FA36DE" w14:textId="77777777" w:rsidR="001154D1" w:rsidRPr="0084720D" w:rsidRDefault="001154D1">
          <w:pPr>
            <w:autoSpaceDE w:val="0"/>
            <w:autoSpaceDN w:val="0"/>
            <w:ind w:hanging="640"/>
            <w:divId w:val="1747460932"/>
            <w:rPr>
              <w:rFonts w:eastAsia="Times New Roman"/>
            </w:rPr>
          </w:pPr>
          <w:r w:rsidRPr="0084720D">
            <w:rPr>
              <w:rFonts w:eastAsia="Times New Roman"/>
            </w:rPr>
            <w:t>2.</w:t>
          </w:r>
          <w:r w:rsidRPr="0084720D">
            <w:rPr>
              <w:rFonts w:eastAsia="Times New Roman"/>
            </w:rPr>
            <w:tab/>
            <w:t xml:space="preserve">Hajek P, Phillips-Waller A, Przulj D, et al. A Randomized Trial of E-Cigarettes versus Nicotine-Replacement Therapy. </w:t>
          </w:r>
          <w:r w:rsidRPr="0084720D">
            <w:rPr>
              <w:rFonts w:eastAsia="Times New Roman"/>
              <w:i/>
              <w:iCs/>
            </w:rPr>
            <w:t>New England Journal of Medicine</w:t>
          </w:r>
          <w:r w:rsidRPr="0084720D">
            <w:rPr>
              <w:rFonts w:eastAsia="Times New Roman"/>
            </w:rPr>
            <w:t>. 2019;380(7):629-637. doi:10.1056/NEJMoa1808779</w:t>
          </w:r>
        </w:p>
        <w:p w14:paraId="3717CD33" w14:textId="77777777" w:rsidR="001154D1" w:rsidRPr="0084720D" w:rsidRDefault="001154D1">
          <w:pPr>
            <w:autoSpaceDE w:val="0"/>
            <w:autoSpaceDN w:val="0"/>
            <w:ind w:hanging="640"/>
            <w:divId w:val="1971474371"/>
            <w:rPr>
              <w:rFonts w:eastAsia="Times New Roman"/>
            </w:rPr>
          </w:pPr>
          <w:r w:rsidRPr="0084720D">
            <w:rPr>
              <w:rFonts w:eastAsia="Times New Roman"/>
            </w:rPr>
            <w:t>3.</w:t>
          </w:r>
          <w:r w:rsidRPr="0084720D">
            <w:rPr>
              <w:rFonts w:eastAsia="Times New Roman"/>
            </w:rPr>
            <w:tab/>
            <w:t xml:space="preserve">Walker N, Parag V, Verbiest M, Laking G, Laugesen M, Bullen C. Nicotine patches used in combination with e-cigarettes (with and without nicotine) for smoking cessation: a pragmatic, randomised trial. </w:t>
          </w:r>
          <w:r w:rsidRPr="0084720D">
            <w:rPr>
              <w:rFonts w:eastAsia="Times New Roman"/>
              <w:i/>
              <w:iCs/>
            </w:rPr>
            <w:t>Lancet Respir Med</w:t>
          </w:r>
          <w:r w:rsidRPr="0084720D">
            <w:rPr>
              <w:rFonts w:eastAsia="Times New Roman"/>
            </w:rPr>
            <w:t>. 2020;8(1):54-64. doi:10.1016/S2213-2600(19)30269-3</w:t>
          </w:r>
        </w:p>
        <w:p w14:paraId="2727DC3F" w14:textId="77777777" w:rsidR="001154D1" w:rsidRPr="0084720D" w:rsidRDefault="001154D1">
          <w:pPr>
            <w:autoSpaceDE w:val="0"/>
            <w:autoSpaceDN w:val="0"/>
            <w:ind w:hanging="640"/>
            <w:divId w:val="65226997"/>
            <w:rPr>
              <w:rFonts w:eastAsia="Times New Roman"/>
            </w:rPr>
          </w:pPr>
          <w:r w:rsidRPr="0084720D">
            <w:rPr>
              <w:rFonts w:eastAsia="Times New Roman"/>
            </w:rPr>
            <w:t>4.</w:t>
          </w:r>
          <w:r w:rsidRPr="0084720D">
            <w:rPr>
              <w:rFonts w:eastAsia="Times New Roman"/>
            </w:rPr>
            <w:tab/>
            <w:t xml:space="preserve">Shahab L, Goniewicz ML, Blount BC, et al. Nicotine, Carcinogen, and Toxin Exposure in Long-Term E-Cigarette and Nicotine Replacement Therapy Users. </w:t>
          </w:r>
          <w:r w:rsidRPr="0084720D">
            <w:rPr>
              <w:rFonts w:eastAsia="Times New Roman"/>
              <w:i/>
              <w:iCs/>
            </w:rPr>
            <w:t>Ann Intern Med</w:t>
          </w:r>
          <w:r w:rsidRPr="0084720D">
            <w:rPr>
              <w:rFonts w:eastAsia="Times New Roman"/>
            </w:rPr>
            <w:t>. 2017;166(6):390. doi:10.7326/M16-1107</w:t>
          </w:r>
        </w:p>
        <w:p w14:paraId="3F3911A3" w14:textId="77777777" w:rsidR="001154D1" w:rsidRPr="0084720D" w:rsidRDefault="001154D1">
          <w:pPr>
            <w:autoSpaceDE w:val="0"/>
            <w:autoSpaceDN w:val="0"/>
            <w:ind w:hanging="640"/>
            <w:divId w:val="1934128098"/>
            <w:rPr>
              <w:rFonts w:eastAsia="Times New Roman"/>
            </w:rPr>
          </w:pPr>
          <w:r w:rsidRPr="0084720D">
            <w:rPr>
              <w:rFonts w:eastAsia="Times New Roman"/>
            </w:rPr>
            <w:t>5.</w:t>
          </w:r>
          <w:r w:rsidRPr="0084720D">
            <w:rPr>
              <w:rFonts w:eastAsia="Times New Roman"/>
            </w:rPr>
            <w:tab/>
            <w:t xml:space="preserve">Polosa R, Morjaria J, Caponnetto P, et al. Effect of Smoking Abstinence and Reduction in Asthmatic Smokers Switching to Electronic Cigarettes: Evidence for Harm Reversal. </w:t>
          </w:r>
          <w:r w:rsidRPr="0084720D">
            <w:rPr>
              <w:rFonts w:eastAsia="Times New Roman"/>
              <w:i/>
              <w:iCs/>
            </w:rPr>
            <w:t>Int J Environ Res Public Health</w:t>
          </w:r>
          <w:r w:rsidRPr="0084720D">
            <w:rPr>
              <w:rFonts w:eastAsia="Times New Roman"/>
            </w:rPr>
            <w:t>. 2014;11(5):4965. doi:10.3390/IJERPH110504965</w:t>
          </w:r>
        </w:p>
        <w:p w14:paraId="0B666F43" w14:textId="77777777" w:rsidR="001154D1" w:rsidRPr="0084720D" w:rsidRDefault="001154D1">
          <w:pPr>
            <w:autoSpaceDE w:val="0"/>
            <w:autoSpaceDN w:val="0"/>
            <w:ind w:hanging="640"/>
            <w:divId w:val="1567912344"/>
            <w:rPr>
              <w:rFonts w:eastAsia="Times New Roman"/>
            </w:rPr>
          </w:pPr>
          <w:r w:rsidRPr="0084720D">
            <w:rPr>
              <w:rFonts w:eastAsia="Times New Roman"/>
            </w:rPr>
            <w:t>6.</w:t>
          </w:r>
          <w:r w:rsidRPr="0084720D">
            <w:rPr>
              <w:rFonts w:eastAsia="Times New Roman"/>
            </w:rPr>
            <w:tab/>
            <w:t>Use of e-cigarettes among adults in Great Britain, 2021 - Action on Smoking and Health. Accessed January 21, 2022. https://ash.org.uk/information-and-resources/fact-sheets/statistical/use-of-e-cigarettes-among-adults-in-great-britain-2021/</w:t>
          </w:r>
        </w:p>
        <w:p w14:paraId="73C71708" w14:textId="77777777" w:rsidR="001154D1" w:rsidRPr="0084720D" w:rsidRDefault="001154D1">
          <w:pPr>
            <w:autoSpaceDE w:val="0"/>
            <w:autoSpaceDN w:val="0"/>
            <w:ind w:hanging="640"/>
            <w:divId w:val="2008051101"/>
            <w:rPr>
              <w:rFonts w:eastAsia="Times New Roman"/>
            </w:rPr>
          </w:pPr>
          <w:r w:rsidRPr="0084720D">
            <w:rPr>
              <w:rFonts w:eastAsia="Times New Roman"/>
            </w:rPr>
            <w:t>7.</w:t>
          </w:r>
          <w:r w:rsidRPr="0084720D">
            <w:rPr>
              <w:rFonts w:eastAsia="Times New Roman"/>
            </w:rPr>
            <w:tab/>
            <w:t xml:space="preserve">Brose LS, Brown J, Hitchman SC, McNeill A. Perceived relative harm of electronic cigarettes over time and impact on subsequent use. A survey with 1-year and 2-year follow-ups. </w:t>
          </w:r>
          <w:r w:rsidRPr="0084720D">
            <w:rPr>
              <w:rFonts w:eastAsia="Times New Roman"/>
              <w:i/>
              <w:iCs/>
            </w:rPr>
            <w:t>Drug Alcohol Depend</w:t>
          </w:r>
          <w:r w:rsidRPr="0084720D">
            <w:rPr>
              <w:rFonts w:eastAsia="Times New Roman"/>
            </w:rPr>
            <w:t xml:space="preserve">. </w:t>
          </w:r>
          <w:proofErr w:type="gramStart"/>
          <w:r w:rsidRPr="0084720D">
            <w:rPr>
              <w:rFonts w:eastAsia="Times New Roman"/>
            </w:rPr>
            <w:t>2015;157:106</w:t>
          </w:r>
          <w:proofErr w:type="gramEnd"/>
          <w:r w:rsidRPr="0084720D">
            <w:rPr>
              <w:rFonts w:eastAsia="Times New Roman"/>
            </w:rPr>
            <w:t xml:space="preserve">. </w:t>
          </w:r>
          <w:proofErr w:type="gramStart"/>
          <w:r w:rsidRPr="0084720D">
            <w:rPr>
              <w:rFonts w:eastAsia="Times New Roman"/>
            </w:rPr>
            <w:t>doi:10.1016/J.DRUGALCDEP</w:t>
          </w:r>
          <w:proofErr w:type="gramEnd"/>
          <w:r w:rsidRPr="0084720D">
            <w:rPr>
              <w:rFonts w:eastAsia="Times New Roman"/>
            </w:rPr>
            <w:t>.2015.10.014</w:t>
          </w:r>
        </w:p>
        <w:p w14:paraId="37CB88DD" w14:textId="77777777" w:rsidR="001154D1" w:rsidRPr="0084720D" w:rsidRDefault="001154D1">
          <w:pPr>
            <w:autoSpaceDE w:val="0"/>
            <w:autoSpaceDN w:val="0"/>
            <w:ind w:hanging="640"/>
            <w:divId w:val="968974979"/>
            <w:rPr>
              <w:rFonts w:eastAsia="Times New Roman"/>
            </w:rPr>
          </w:pPr>
          <w:r w:rsidRPr="0084720D">
            <w:rPr>
              <w:rFonts w:eastAsia="Times New Roman"/>
            </w:rPr>
            <w:t>8.</w:t>
          </w:r>
          <w:r w:rsidRPr="0084720D">
            <w:rPr>
              <w:rFonts w:eastAsia="Times New Roman"/>
            </w:rPr>
            <w:tab/>
            <w:t xml:space="preserve">Ward E, Cox S, Dawkins L, Jakes S, Holland R, Notley C. </w:t>
          </w:r>
          <w:proofErr w:type="gramStart"/>
          <w:r w:rsidRPr="0084720D">
            <w:rPr>
              <w:rFonts w:eastAsia="Times New Roman"/>
            </w:rPr>
            <w:t>A</w:t>
          </w:r>
          <w:proofErr w:type="gramEnd"/>
          <w:r w:rsidRPr="0084720D">
            <w:rPr>
              <w:rFonts w:eastAsia="Times New Roman"/>
            </w:rPr>
            <w:t xml:space="preserve"> Qualitative Exploration of the Role of Vape Shop Environments in Supporting Smoking Abstinence. </w:t>
          </w:r>
          <w:r w:rsidRPr="0084720D">
            <w:rPr>
              <w:rFonts w:eastAsia="Times New Roman"/>
              <w:i/>
              <w:iCs/>
            </w:rPr>
            <w:t>Int J Environ Res Public Health</w:t>
          </w:r>
          <w:r w:rsidRPr="0084720D">
            <w:rPr>
              <w:rFonts w:eastAsia="Times New Roman"/>
            </w:rPr>
            <w:t>. 2018;15(2). doi:10.3390/IJERPH15020297</w:t>
          </w:r>
        </w:p>
        <w:p w14:paraId="164E62F9" w14:textId="77777777" w:rsidR="001154D1" w:rsidRPr="0084720D" w:rsidRDefault="001154D1">
          <w:pPr>
            <w:autoSpaceDE w:val="0"/>
            <w:autoSpaceDN w:val="0"/>
            <w:ind w:hanging="640"/>
            <w:divId w:val="1744599303"/>
            <w:rPr>
              <w:rFonts w:eastAsia="Times New Roman"/>
            </w:rPr>
          </w:pPr>
          <w:r w:rsidRPr="0084720D">
            <w:rPr>
              <w:rFonts w:eastAsia="Times New Roman"/>
            </w:rPr>
            <w:t>9.</w:t>
          </w:r>
          <w:r w:rsidRPr="0084720D">
            <w:rPr>
              <w:rFonts w:eastAsia="Times New Roman"/>
            </w:rPr>
            <w:tab/>
            <w:t xml:space="preserve">Smoking: harm </w:t>
          </w:r>
          <w:proofErr w:type="gramStart"/>
          <w:r w:rsidRPr="0084720D">
            <w:rPr>
              <w:rFonts w:eastAsia="Times New Roman"/>
            </w:rPr>
            <w:t>reduction  |</w:t>
          </w:r>
          <w:proofErr w:type="gramEnd"/>
          <w:r w:rsidRPr="0084720D">
            <w:rPr>
              <w:rFonts w:eastAsia="Times New Roman"/>
            </w:rPr>
            <w:t xml:space="preserve"> Guidance | NICE.</w:t>
          </w:r>
        </w:p>
        <w:p w14:paraId="5837B862" w14:textId="77777777" w:rsidR="001154D1" w:rsidRPr="0084720D" w:rsidRDefault="001154D1">
          <w:pPr>
            <w:autoSpaceDE w:val="0"/>
            <w:autoSpaceDN w:val="0"/>
            <w:ind w:hanging="640"/>
            <w:divId w:val="598636744"/>
            <w:rPr>
              <w:rFonts w:eastAsia="Times New Roman"/>
            </w:rPr>
          </w:pPr>
          <w:r w:rsidRPr="0084720D">
            <w:rPr>
              <w:rFonts w:eastAsia="Times New Roman"/>
            </w:rPr>
            <w:t>10.</w:t>
          </w:r>
          <w:r w:rsidRPr="0084720D">
            <w:rPr>
              <w:rFonts w:eastAsia="Times New Roman"/>
            </w:rPr>
            <w:tab/>
            <w:t>Reaching Out: Tobacco control and stop smoking services in local authorities in England, 2021 - ASH. Accessed May 12, 2023. https://ash.org.uk/resources/view/reaching-out</w:t>
          </w:r>
        </w:p>
        <w:p w14:paraId="6CA95DD7" w14:textId="77777777" w:rsidR="001154D1" w:rsidRPr="0084720D" w:rsidRDefault="001154D1">
          <w:pPr>
            <w:autoSpaceDE w:val="0"/>
            <w:autoSpaceDN w:val="0"/>
            <w:ind w:hanging="640"/>
            <w:divId w:val="1154251636"/>
            <w:rPr>
              <w:rFonts w:eastAsia="Times New Roman"/>
            </w:rPr>
          </w:pPr>
          <w:r w:rsidRPr="0084720D">
            <w:rPr>
              <w:rFonts w:eastAsia="Times New Roman"/>
            </w:rPr>
            <w:t>11.</w:t>
          </w:r>
          <w:r w:rsidRPr="0084720D">
            <w:rPr>
              <w:rFonts w:eastAsia="Times New Roman"/>
            </w:rPr>
            <w:tab/>
            <w:t xml:space="preserve">Bovaird T, Loeffler E. From Engagement to Co-production: The Contribution of Users and Communities to Outcomes and Public Value. </w:t>
          </w:r>
          <w:r w:rsidRPr="0084720D">
            <w:rPr>
              <w:rFonts w:eastAsia="Times New Roman"/>
              <w:i/>
              <w:iCs/>
            </w:rPr>
            <w:t>Voluntas</w:t>
          </w:r>
          <w:r w:rsidRPr="0084720D">
            <w:rPr>
              <w:rFonts w:eastAsia="Times New Roman"/>
            </w:rPr>
            <w:t>. 2012;23(4):1119-1138. doi:10.1007/S11266-012-9309-6/TABLES/2</w:t>
          </w:r>
        </w:p>
        <w:p w14:paraId="388203EE" w14:textId="77777777" w:rsidR="001154D1" w:rsidRPr="0084720D" w:rsidRDefault="001154D1">
          <w:pPr>
            <w:autoSpaceDE w:val="0"/>
            <w:autoSpaceDN w:val="0"/>
            <w:ind w:hanging="640"/>
            <w:divId w:val="733043614"/>
            <w:rPr>
              <w:rFonts w:eastAsia="Times New Roman"/>
            </w:rPr>
          </w:pPr>
          <w:r w:rsidRPr="0084720D">
            <w:rPr>
              <w:rFonts w:eastAsia="Times New Roman"/>
            </w:rPr>
            <w:t>12.</w:t>
          </w:r>
          <w:r w:rsidRPr="0084720D">
            <w:rPr>
              <w:rFonts w:eastAsia="Times New Roman"/>
            </w:rPr>
            <w:tab/>
            <w:t xml:space="preserve">Rycroft-Malone J, Burton CR, Bucknall T, Graham ID, Hutchinson AM, Stacey D. Collaboration and Co-Production of Knowledge in Healthcare: Opportunities and Challenges. </w:t>
          </w:r>
          <w:r w:rsidRPr="0084720D">
            <w:rPr>
              <w:rFonts w:eastAsia="Times New Roman"/>
              <w:i/>
              <w:iCs/>
            </w:rPr>
            <w:t>Int J Health Policy Manag</w:t>
          </w:r>
          <w:r w:rsidRPr="0084720D">
            <w:rPr>
              <w:rFonts w:eastAsia="Times New Roman"/>
            </w:rPr>
            <w:t>. 2016;5(4):221. doi:10.15171/IJHPM.2016.08</w:t>
          </w:r>
        </w:p>
        <w:p w14:paraId="6EDDA0D8" w14:textId="77777777" w:rsidR="001154D1" w:rsidRPr="0084720D" w:rsidRDefault="001154D1">
          <w:pPr>
            <w:autoSpaceDE w:val="0"/>
            <w:autoSpaceDN w:val="0"/>
            <w:ind w:hanging="640"/>
            <w:divId w:val="1910190665"/>
            <w:rPr>
              <w:rFonts w:eastAsia="Times New Roman"/>
            </w:rPr>
          </w:pPr>
          <w:r w:rsidRPr="0084720D">
            <w:rPr>
              <w:rFonts w:eastAsia="Times New Roman"/>
            </w:rPr>
            <w:t>13.</w:t>
          </w:r>
          <w:r w:rsidRPr="0084720D">
            <w:rPr>
              <w:rFonts w:eastAsia="Times New Roman"/>
            </w:rPr>
            <w:tab/>
            <w:t xml:space="preserve">Whittaker R, McRobbie H, Bullen C, Rodgers A, Gu Y, Dobson R. Mobile phone text messaging and app-based interventions for smoking cessation. </w:t>
          </w:r>
          <w:r w:rsidRPr="0084720D">
            <w:rPr>
              <w:rFonts w:eastAsia="Times New Roman"/>
              <w:i/>
              <w:iCs/>
            </w:rPr>
            <w:t>Cochrane Database of Systematic Reviews</w:t>
          </w:r>
          <w:r w:rsidRPr="0084720D">
            <w:rPr>
              <w:rFonts w:eastAsia="Times New Roman"/>
            </w:rPr>
            <w:t xml:space="preserve">. 2019;2019(10). </w:t>
          </w:r>
          <w:proofErr w:type="gramStart"/>
          <w:r w:rsidRPr="0084720D">
            <w:rPr>
              <w:rFonts w:eastAsia="Times New Roman"/>
            </w:rPr>
            <w:lastRenderedPageBreak/>
            <w:t>doi:10.1002/14651858.CD006611.PUB5/MEDIA/CDSR/CD006611/IMAGE_N/NCD006611-CMP-007-02.PNG</w:t>
          </w:r>
          <w:proofErr w:type="gramEnd"/>
        </w:p>
        <w:p w14:paraId="47706113" w14:textId="77777777" w:rsidR="001154D1" w:rsidRPr="0084720D" w:rsidRDefault="001154D1">
          <w:pPr>
            <w:autoSpaceDE w:val="0"/>
            <w:autoSpaceDN w:val="0"/>
            <w:ind w:hanging="640"/>
            <w:divId w:val="551036458"/>
            <w:rPr>
              <w:rFonts w:eastAsia="Times New Roman"/>
            </w:rPr>
          </w:pPr>
          <w:r w:rsidRPr="0084720D">
            <w:rPr>
              <w:rFonts w:eastAsia="Times New Roman"/>
            </w:rPr>
            <w:t>14.</w:t>
          </w:r>
          <w:r w:rsidRPr="0084720D">
            <w:rPr>
              <w:rFonts w:eastAsia="Times New Roman"/>
            </w:rPr>
            <w:tab/>
            <w:t xml:space="preserve">Scott-Sheldon LAJ, Lantini R, Jennings EG, et al. Text Messaging-Based Interventions for Smoking Cessation: A Systematic Review and Meta-Analysis. </w:t>
          </w:r>
          <w:r w:rsidRPr="0084720D">
            <w:rPr>
              <w:rFonts w:eastAsia="Times New Roman"/>
              <w:i/>
              <w:iCs/>
            </w:rPr>
            <w:t>JMIR Mhealth Uhealth</w:t>
          </w:r>
          <w:r w:rsidRPr="0084720D">
            <w:rPr>
              <w:rFonts w:eastAsia="Times New Roman"/>
            </w:rPr>
            <w:t>. 2016;4(2</w:t>
          </w:r>
          <w:proofErr w:type="gramStart"/>
          <w:r w:rsidRPr="0084720D">
            <w:rPr>
              <w:rFonts w:eastAsia="Times New Roman"/>
            </w:rPr>
            <w:t>):e</w:t>
          </w:r>
          <w:proofErr w:type="gramEnd"/>
          <w:r w:rsidRPr="0084720D">
            <w:rPr>
              <w:rFonts w:eastAsia="Times New Roman"/>
            </w:rPr>
            <w:t>49. doi:10.2196/mhealth.5436</w:t>
          </w:r>
        </w:p>
        <w:p w14:paraId="3D48F13E" w14:textId="77777777" w:rsidR="001154D1" w:rsidRPr="0084720D" w:rsidRDefault="001154D1">
          <w:pPr>
            <w:autoSpaceDE w:val="0"/>
            <w:autoSpaceDN w:val="0"/>
            <w:ind w:hanging="640"/>
            <w:divId w:val="829371247"/>
            <w:rPr>
              <w:rFonts w:eastAsia="Times New Roman"/>
            </w:rPr>
          </w:pPr>
          <w:r w:rsidRPr="0084720D">
            <w:rPr>
              <w:rFonts w:eastAsia="Times New Roman"/>
            </w:rPr>
            <w:t>15.</w:t>
          </w:r>
          <w:r w:rsidRPr="0084720D">
            <w:rPr>
              <w:rFonts w:eastAsia="Times New Roman"/>
            </w:rPr>
            <w:tab/>
            <w:t xml:space="preserve">Craig P, Dieppe P, Macintyre S, Mitchie S, Nazareth I, Petticrew M. Developing and evaluating complex interventions: the new Medical Research Council guidance. </w:t>
          </w:r>
          <w:r w:rsidRPr="0084720D">
            <w:rPr>
              <w:rFonts w:eastAsia="Times New Roman"/>
              <w:i/>
              <w:iCs/>
            </w:rPr>
            <w:t>BMJ</w:t>
          </w:r>
          <w:r w:rsidRPr="0084720D">
            <w:rPr>
              <w:rFonts w:eastAsia="Times New Roman"/>
            </w:rPr>
            <w:t>. 2008;337(7676):979-983. doi:10.1136/BMJ.A1655</w:t>
          </w:r>
        </w:p>
        <w:p w14:paraId="325B9B1C" w14:textId="77777777" w:rsidR="001154D1" w:rsidRPr="0084720D" w:rsidRDefault="001154D1">
          <w:pPr>
            <w:autoSpaceDE w:val="0"/>
            <w:autoSpaceDN w:val="0"/>
            <w:ind w:hanging="640"/>
            <w:divId w:val="888565603"/>
            <w:rPr>
              <w:rFonts w:eastAsia="Times New Roman"/>
            </w:rPr>
          </w:pPr>
          <w:r w:rsidRPr="0084720D">
            <w:rPr>
              <w:rFonts w:eastAsia="Times New Roman"/>
            </w:rPr>
            <w:t>16.</w:t>
          </w:r>
          <w:r w:rsidRPr="0084720D">
            <w:rPr>
              <w:rFonts w:eastAsia="Times New Roman"/>
            </w:rPr>
            <w:tab/>
            <w:t>Overview | Behaviour change: individual approaches | Guidance | NICE. Accessed May 12, 2023. https://www.nice.org.uk/guidance/ph49</w:t>
          </w:r>
        </w:p>
        <w:p w14:paraId="7F5A54DD" w14:textId="77777777" w:rsidR="001154D1" w:rsidRPr="0084720D" w:rsidRDefault="001154D1">
          <w:pPr>
            <w:autoSpaceDE w:val="0"/>
            <w:autoSpaceDN w:val="0"/>
            <w:ind w:hanging="640"/>
            <w:divId w:val="1647473740"/>
            <w:rPr>
              <w:rFonts w:eastAsia="Times New Roman"/>
            </w:rPr>
          </w:pPr>
          <w:r w:rsidRPr="0084720D">
            <w:rPr>
              <w:rFonts w:eastAsia="Times New Roman"/>
            </w:rPr>
            <w:t>17.</w:t>
          </w:r>
          <w:r w:rsidRPr="0084720D">
            <w:rPr>
              <w:rFonts w:eastAsia="Times New Roman"/>
            </w:rPr>
            <w:tab/>
            <w:t xml:space="preserve">Michie S, van Stralen MM, West R. The behaviour change wheel: A new method for characterising and designing behaviour change interventions. </w:t>
          </w:r>
          <w:r w:rsidRPr="0084720D">
            <w:rPr>
              <w:rFonts w:eastAsia="Times New Roman"/>
              <w:i/>
              <w:iCs/>
            </w:rPr>
            <w:t>Implementation Science</w:t>
          </w:r>
          <w:r w:rsidRPr="0084720D">
            <w:rPr>
              <w:rFonts w:eastAsia="Times New Roman"/>
            </w:rPr>
            <w:t>. 2011;6(1):1-12. doi:10.1186/1748-5908-6-42/TABLES/3</w:t>
          </w:r>
        </w:p>
        <w:p w14:paraId="47769E5E" w14:textId="77777777" w:rsidR="001154D1" w:rsidRPr="0084720D" w:rsidRDefault="001154D1">
          <w:pPr>
            <w:autoSpaceDE w:val="0"/>
            <w:autoSpaceDN w:val="0"/>
            <w:ind w:hanging="640"/>
            <w:divId w:val="996691337"/>
            <w:rPr>
              <w:rFonts w:eastAsia="Times New Roman"/>
            </w:rPr>
          </w:pPr>
          <w:r w:rsidRPr="0084720D">
            <w:rPr>
              <w:rFonts w:eastAsia="Times New Roman"/>
            </w:rPr>
            <w:t>18.</w:t>
          </w:r>
          <w:r w:rsidRPr="0084720D">
            <w:rPr>
              <w:rFonts w:eastAsia="Times New Roman"/>
            </w:rPr>
            <w:tab/>
            <w:t xml:space="preserve">Michie S, Richardson M, Johnston M, et al. The behavior </w:t>
          </w:r>
          <w:proofErr w:type="gramStart"/>
          <w:r w:rsidRPr="0084720D">
            <w:rPr>
              <w:rFonts w:eastAsia="Times New Roman"/>
            </w:rPr>
            <w:t>change</w:t>
          </w:r>
          <w:proofErr w:type="gramEnd"/>
          <w:r w:rsidRPr="0084720D">
            <w:rPr>
              <w:rFonts w:eastAsia="Times New Roman"/>
            </w:rPr>
            <w:t xml:space="preserve"> technique taxonomy (v1) of 93 hierarchically clustered techniques: building an international consensus for the reporting of behavior change interventions. </w:t>
          </w:r>
          <w:r w:rsidRPr="0084720D">
            <w:rPr>
              <w:rFonts w:eastAsia="Times New Roman"/>
              <w:i/>
              <w:iCs/>
            </w:rPr>
            <w:t>Ann Behav Med</w:t>
          </w:r>
          <w:r w:rsidRPr="0084720D">
            <w:rPr>
              <w:rFonts w:eastAsia="Times New Roman"/>
            </w:rPr>
            <w:t>. 2013;46(1):81-95. doi:10.1007/S12160-013-9486-6</w:t>
          </w:r>
        </w:p>
        <w:p w14:paraId="2CA64E32" w14:textId="77777777" w:rsidR="001154D1" w:rsidRPr="0084720D" w:rsidRDefault="001154D1">
          <w:pPr>
            <w:autoSpaceDE w:val="0"/>
            <w:autoSpaceDN w:val="0"/>
            <w:ind w:hanging="640"/>
            <w:divId w:val="789322526"/>
            <w:rPr>
              <w:rFonts w:eastAsia="Times New Roman"/>
            </w:rPr>
          </w:pPr>
          <w:r w:rsidRPr="0084720D">
            <w:rPr>
              <w:rFonts w:eastAsia="Times New Roman"/>
            </w:rPr>
            <w:t>19.</w:t>
          </w:r>
          <w:r w:rsidRPr="0084720D">
            <w:rPr>
              <w:rFonts w:eastAsia="Times New Roman"/>
            </w:rPr>
            <w:tab/>
            <w:t xml:space="preserve">Kimber C, Sideropoulos V, Cox S, et al. E-cigarette support for smoking cessation: Identifying the effectiveness of intervention components in an on-line randomized optimization experiment. </w:t>
          </w:r>
          <w:r w:rsidRPr="0084720D">
            <w:rPr>
              <w:rFonts w:eastAsia="Times New Roman"/>
              <w:i/>
              <w:iCs/>
            </w:rPr>
            <w:t>Addiction</w:t>
          </w:r>
          <w:r w:rsidRPr="0084720D">
            <w:rPr>
              <w:rFonts w:eastAsia="Times New Roman"/>
            </w:rPr>
            <w:t>. Published online 2023. doi:10.1111/ADD.16294</w:t>
          </w:r>
        </w:p>
        <w:p w14:paraId="0312AA09" w14:textId="77777777" w:rsidR="001154D1" w:rsidRPr="0084720D" w:rsidRDefault="001154D1">
          <w:pPr>
            <w:autoSpaceDE w:val="0"/>
            <w:autoSpaceDN w:val="0"/>
            <w:ind w:hanging="640"/>
            <w:divId w:val="1546678085"/>
            <w:rPr>
              <w:rFonts w:eastAsia="Times New Roman"/>
            </w:rPr>
          </w:pPr>
          <w:r w:rsidRPr="0084720D">
            <w:rPr>
              <w:rFonts w:eastAsia="Times New Roman"/>
            </w:rPr>
            <w:t>20.</w:t>
          </w:r>
          <w:r w:rsidRPr="0084720D">
            <w:rPr>
              <w:rFonts w:eastAsia="Times New Roman"/>
            </w:rPr>
            <w:tab/>
            <w:t xml:space="preserve">Kimber C, Frings D, Cox S, et al. Tailored interventions to assist smokers to stop smoking using e-cigarettes (TASSE): Study protocol. </w:t>
          </w:r>
          <w:r w:rsidRPr="0084720D">
            <w:rPr>
              <w:rFonts w:eastAsia="Times New Roman"/>
              <w:i/>
              <w:iCs/>
            </w:rPr>
            <w:t>Qeios</w:t>
          </w:r>
          <w:r w:rsidRPr="0084720D">
            <w:rPr>
              <w:rFonts w:eastAsia="Times New Roman"/>
            </w:rPr>
            <w:t>. Published online June 9, 2020. doi:10.32388/9RDLJA.3</w:t>
          </w:r>
        </w:p>
        <w:p w14:paraId="7E11D4E3" w14:textId="77777777" w:rsidR="001154D1" w:rsidRPr="0084720D" w:rsidRDefault="001154D1">
          <w:pPr>
            <w:autoSpaceDE w:val="0"/>
            <w:autoSpaceDN w:val="0"/>
            <w:ind w:hanging="640"/>
            <w:divId w:val="1545631708"/>
            <w:rPr>
              <w:rFonts w:eastAsia="Times New Roman"/>
            </w:rPr>
          </w:pPr>
          <w:r w:rsidRPr="0084720D">
            <w:rPr>
              <w:rFonts w:eastAsia="Times New Roman"/>
            </w:rPr>
            <w:t>21.</w:t>
          </w:r>
          <w:r w:rsidRPr="0084720D">
            <w:rPr>
              <w:rFonts w:eastAsia="Times New Roman"/>
            </w:rPr>
            <w:tab/>
            <w:t xml:space="preserve">Naughton F, Jamison J, Boase S, et al. Randomized controlled trial to assess the short‐term effectiveness of tailored web‐ and text‐based facilitation of smoking cessation in primary care (i &lt;scp&gt;Q&lt;/scp&gt; uit in &lt;scp&gt;P&lt;/scp&gt; ractice). </w:t>
          </w:r>
          <w:r w:rsidRPr="0084720D">
            <w:rPr>
              <w:rFonts w:eastAsia="Times New Roman"/>
              <w:i/>
              <w:iCs/>
            </w:rPr>
            <w:t>Addiction</w:t>
          </w:r>
          <w:r w:rsidRPr="0084720D">
            <w:rPr>
              <w:rFonts w:eastAsia="Times New Roman"/>
            </w:rPr>
            <w:t>. 2014;109(7):1184-1193. doi:10.1111/add.12556</w:t>
          </w:r>
        </w:p>
        <w:p w14:paraId="0D20FC76" w14:textId="77777777" w:rsidR="001154D1" w:rsidRPr="0084720D" w:rsidRDefault="001154D1">
          <w:pPr>
            <w:autoSpaceDE w:val="0"/>
            <w:autoSpaceDN w:val="0"/>
            <w:ind w:hanging="640"/>
            <w:divId w:val="1438479771"/>
            <w:rPr>
              <w:rFonts w:eastAsia="Times New Roman"/>
            </w:rPr>
          </w:pPr>
          <w:r w:rsidRPr="0084720D">
            <w:rPr>
              <w:rFonts w:eastAsia="Times New Roman"/>
            </w:rPr>
            <w:t>22.</w:t>
          </w:r>
          <w:r w:rsidRPr="0084720D">
            <w:rPr>
              <w:rFonts w:eastAsia="Times New Roman"/>
            </w:rPr>
            <w:tab/>
            <w:t xml:space="preserve">Sideropoulos V, Vangeli E, Naughton F, et al. Dataset: Co-development of mobile phone text messages to support smokers’ quitting by switching to an e-cigarette. </w:t>
          </w:r>
          <w:r w:rsidRPr="0084720D">
            <w:rPr>
              <w:rFonts w:eastAsia="Times New Roman"/>
              <w:i/>
              <w:iCs/>
            </w:rPr>
            <w:t xml:space="preserve">London South Bank </w:t>
          </w:r>
          <w:proofErr w:type="gramStart"/>
          <w:r w:rsidRPr="0084720D">
            <w:rPr>
              <w:rFonts w:eastAsia="Times New Roman"/>
              <w:i/>
              <w:iCs/>
            </w:rPr>
            <w:t xml:space="preserve">University </w:t>
          </w:r>
          <w:r w:rsidRPr="0084720D">
            <w:rPr>
              <w:rFonts w:eastAsia="Times New Roman"/>
            </w:rPr>
            <w:t>.</w:t>
          </w:r>
          <w:proofErr w:type="gramEnd"/>
          <w:r w:rsidRPr="0084720D">
            <w:rPr>
              <w:rFonts w:eastAsia="Times New Roman"/>
            </w:rPr>
            <w:t xml:space="preserve"> Published online 2021.</w:t>
          </w:r>
        </w:p>
        <w:p w14:paraId="4581E5CD" w14:textId="77777777" w:rsidR="001154D1" w:rsidRPr="0084720D" w:rsidRDefault="001154D1">
          <w:pPr>
            <w:autoSpaceDE w:val="0"/>
            <w:autoSpaceDN w:val="0"/>
            <w:ind w:hanging="640"/>
            <w:divId w:val="1905286918"/>
            <w:rPr>
              <w:rFonts w:eastAsia="Times New Roman"/>
            </w:rPr>
          </w:pPr>
          <w:r w:rsidRPr="0084720D">
            <w:rPr>
              <w:rFonts w:eastAsia="Times New Roman"/>
            </w:rPr>
            <w:t>23.</w:t>
          </w:r>
          <w:r w:rsidRPr="0084720D">
            <w:rPr>
              <w:rFonts w:eastAsia="Times New Roman"/>
            </w:rPr>
            <w:tab/>
            <w:t xml:space="preserve">E-cigarette support for smoking cessation: Identifying the effectiveness of intervention components in an online randomised optimisation </w:t>
          </w:r>
          <w:proofErr w:type="gramStart"/>
          <w:r w:rsidRPr="0084720D">
            <w:rPr>
              <w:rFonts w:eastAsia="Times New Roman"/>
            </w:rPr>
            <w:t>trial :</w:t>
          </w:r>
          <w:proofErr w:type="gramEnd"/>
          <w:r w:rsidRPr="0084720D">
            <w:rPr>
              <w:rFonts w:eastAsia="Times New Roman"/>
            </w:rPr>
            <w:t xml:space="preserve"> LSBU Open Research. Accessed August 4, 2023. https://openresearch.lsbu.ac.uk/item/92xq8</w:t>
          </w:r>
        </w:p>
        <w:p w14:paraId="2359C663" w14:textId="77777777" w:rsidR="001154D1" w:rsidRPr="0084720D" w:rsidRDefault="001154D1">
          <w:pPr>
            <w:autoSpaceDE w:val="0"/>
            <w:autoSpaceDN w:val="0"/>
            <w:ind w:hanging="640"/>
            <w:divId w:val="133452065"/>
            <w:rPr>
              <w:rFonts w:eastAsia="Times New Roman"/>
            </w:rPr>
          </w:pPr>
          <w:r w:rsidRPr="0084720D">
            <w:rPr>
              <w:rFonts w:eastAsia="Times New Roman"/>
            </w:rPr>
            <w:t>24.</w:t>
          </w:r>
          <w:r w:rsidRPr="0084720D">
            <w:rPr>
              <w:rFonts w:eastAsia="Times New Roman"/>
            </w:rPr>
            <w:tab/>
            <w:t xml:space="preserve">Tembo D, Hickey G, Montenegro C, et al. Effective </w:t>
          </w:r>
          <w:proofErr w:type="gramStart"/>
          <w:r w:rsidRPr="0084720D">
            <w:rPr>
              <w:rFonts w:eastAsia="Times New Roman"/>
            </w:rPr>
            <w:t>engagement</w:t>
          </w:r>
          <w:proofErr w:type="gramEnd"/>
          <w:r w:rsidRPr="0084720D">
            <w:rPr>
              <w:rFonts w:eastAsia="Times New Roman"/>
            </w:rPr>
            <w:t xml:space="preserve"> and involvement with community stakeholders in the co-production of global health research. </w:t>
          </w:r>
          <w:r w:rsidRPr="0084720D">
            <w:rPr>
              <w:rFonts w:eastAsia="Times New Roman"/>
              <w:i/>
              <w:iCs/>
            </w:rPr>
            <w:t>BMJ</w:t>
          </w:r>
          <w:r w:rsidRPr="0084720D">
            <w:rPr>
              <w:rFonts w:eastAsia="Times New Roman"/>
            </w:rPr>
            <w:t>. 2021;372. doi:10.1136/BMJ.N178</w:t>
          </w:r>
        </w:p>
        <w:p w14:paraId="461C806F" w14:textId="77777777" w:rsidR="001154D1" w:rsidRPr="0084720D" w:rsidRDefault="001154D1">
          <w:pPr>
            <w:autoSpaceDE w:val="0"/>
            <w:autoSpaceDN w:val="0"/>
            <w:ind w:hanging="640"/>
            <w:divId w:val="2079547167"/>
            <w:rPr>
              <w:rFonts w:eastAsia="Times New Roman"/>
            </w:rPr>
          </w:pPr>
          <w:r w:rsidRPr="0084720D">
            <w:rPr>
              <w:rFonts w:eastAsia="Times New Roman"/>
            </w:rPr>
            <w:t>25.</w:t>
          </w:r>
          <w:r w:rsidRPr="0084720D">
            <w:rPr>
              <w:rFonts w:eastAsia="Times New Roman"/>
            </w:rPr>
            <w:tab/>
            <w:t xml:space="preserve">Scott-Sheldon LAJ, Lantini R, Jennings EG, et al. Text Messaging-Based Interventions for Smoking Cessation: A Systematic Review and Meta-Analysis. </w:t>
          </w:r>
          <w:r w:rsidRPr="0084720D">
            <w:rPr>
              <w:rFonts w:eastAsia="Times New Roman"/>
              <w:i/>
              <w:iCs/>
            </w:rPr>
            <w:t>JMIR Mhealth Uhealth</w:t>
          </w:r>
          <w:r w:rsidRPr="0084720D">
            <w:rPr>
              <w:rFonts w:eastAsia="Times New Roman"/>
            </w:rPr>
            <w:t>. 2016;4(2</w:t>
          </w:r>
          <w:proofErr w:type="gramStart"/>
          <w:r w:rsidRPr="0084720D">
            <w:rPr>
              <w:rFonts w:eastAsia="Times New Roman"/>
            </w:rPr>
            <w:t>):e</w:t>
          </w:r>
          <w:proofErr w:type="gramEnd"/>
          <w:r w:rsidRPr="0084720D">
            <w:rPr>
              <w:rFonts w:eastAsia="Times New Roman"/>
            </w:rPr>
            <w:t>49. doi:10.2196/mhealth.5436</w:t>
          </w:r>
        </w:p>
        <w:p w14:paraId="4E77EC34" w14:textId="77777777" w:rsidR="001154D1" w:rsidRPr="0084720D" w:rsidRDefault="001154D1">
          <w:pPr>
            <w:autoSpaceDE w:val="0"/>
            <w:autoSpaceDN w:val="0"/>
            <w:ind w:hanging="640"/>
            <w:divId w:val="1081566099"/>
            <w:rPr>
              <w:rFonts w:eastAsia="Times New Roman"/>
            </w:rPr>
          </w:pPr>
          <w:r w:rsidRPr="0084720D">
            <w:rPr>
              <w:rFonts w:eastAsia="Times New Roman"/>
            </w:rPr>
            <w:lastRenderedPageBreak/>
            <w:t>26.</w:t>
          </w:r>
          <w:r w:rsidRPr="0084720D">
            <w:rPr>
              <w:rFonts w:eastAsia="Times New Roman"/>
            </w:rPr>
            <w:tab/>
            <w:t xml:space="preserve">Chen R, Pierce JP, Leas EC, et al. Effectiveness of e-cigarettes as aids for smoking cessation: evidence from the PATH Study cohort, 2017–2019. </w:t>
          </w:r>
          <w:r w:rsidRPr="0084720D">
            <w:rPr>
              <w:rFonts w:eastAsia="Times New Roman"/>
              <w:i/>
              <w:iCs/>
            </w:rPr>
            <w:t>Tob Control</w:t>
          </w:r>
          <w:r w:rsidRPr="0084720D">
            <w:rPr>
              <w:rFonts w:eastAsia="Times New Roman"/>
            </w:rPr>
            <w:t xml:space="preserve">. </w:t>
          </w:r>
          <w:proofErr w:type="gramStart"/>
          <w:r w:rsidRPr="0084720D">
            <w:rPr>
              <w:rFonts w:eastAsia="Times New Roman"/>
            </w:rPr>
            <w:t>2022;0:1</w:t>
          </w:r>
          <w:proofErr w:type="gramEnd"/>
          <w:r w:rsidRPr="0084720D">
            <w:rPr>
              <w:rFonts w:eastAsia="Times New Roman"/>
            </w:rPr>
            <w:t>-8. doi:10.1136/TOBACCOCONTROL-2021-056901</w:t>
          </w:r>
        </w:p>
        <w:p w14:paraId="69AD6479" w14:textId="77777777" w:rsidR="001154D1" w:rsidRPr="0084720D" w:rsidRDefault="001154D1">
          <w:pPr>
            <w:autoSpaceDE w:val="0"/>
            <w:autoSpaceDN w:val="0"/>
            <w:ind w:hanging="640"/>
            <w:divId w:val="784621467"/>
            <w:rPr>
              <w:rFonts w:eastAsia="Times New Roman"/>
            </w:rPr>
          </w:pPr>
          <w:r w:rsidRPr="0084720D">
            <w:rPr>
              <w:rFonts w:eastAsia="Times New Roman"/>
            </w:rPr>
            <w:t>27.</w:t>
          </w:r>
          <w:r w:rsidRPr="0084720D">
            <w:rPr>
              <w:rFonts w:eastAsia="Times New Roman"/>
            </w:rPr>
            <w:tab/>
            <w:t xml:space="preserve">Haug S, Castro RP, Kowatsch T, Filler A, Dey M, Schaub MP. Efficacy of a web- and text messaging-based intervention to reduce problem drinking in adolescents: Results of a cluster-randomized controlled trial. </w:t>
          </w:r>
          <w:r w:rsidRPr="0084720D">
            <w:rPr>
              <w:rFonts w:eastAsia="Times New Roman"/>
              <w:i/>
              <w:iCs/>
            </w:rPr>
            <w:t>J Consult Clin Psychol</w:t>
          </w:r>
          <w:r w:rsidRPr="0084720D">
            <w:rPr>
              <w:rFonts w:eastAsia="Times New Roman"/>
            </w:rPr>
            <w:t>. 2017;85(2):147-159. doi:10.1037/CCP0000138</w:t>
          </w:r>
        </w:p>
        <w:p w14:paraId="3BF47124" w14:textId="77777777" w:rsidR="001154D1" w:rsidRPr="0084720D" w:rsidRDefault="001154D1">
          <w:pPr>
            <w:autoSpaceDE w:val="0"/>
            <w:autoSpaceDN w:val="0"/>
            <w:ind w:hanging="640"/>
            <w:divId w:val="1612395003"/>
            <w:rPr>
              <w:rFonts w:eastAsia="Times New Roman"/>
            </w:rPr>
          </w:pPr>
          <w:r w:rsidRPr="0084720D">
            <w:rPr>
              <w:rFonts w:eastAsia="Times New Roman"/>
            </w:rPr>
            <w:t>28.</w:t>
          </w:r>
          <w:r w:rsidRPr="0084720D">
            <w:rPr>
              <w:rFonts w:eastAsia="Times New Roman"/>
            </w:rPr>
            <w:tab/>
            <w:t xml:space="preserve">Abroms LC, Boal AL, Simmens SJ, Mendel JA, Windsor RA. A randomized trial of Text2Quit: a text messaging program for smoking cessation. </w:t>
          </w:r>
          <w:r w:rsidRPr="0084720D">
            <w:rPr>
              <w:rFonts w:eastAsia="Times New Roman"/>
              <w:i/>
              <w:iCs/>
            </w:rPr>
            <w:t>Am J Prev Med</w:t>
          </w:r>
          <w:r w:rsidRPr="0084720D">
            <w:rPr>
              <w:rFonts w:eastAsia="Times New Roman"/>
            </w:rPr>
            <w:t xml:space="preserve">. 2014;47(3):242-250. </w:t>
          </w:r>
          <w:proofErr w:type="gramStart"/>
          <w:r w:rsidRPr="0084720D">
            <w:rPr>
              <w:rFonts w:eastAsia="Times New Roman"/>
            </w:rPr>
            <w:t>doi:10.1016/J.AMEPRE</w:t>
          </w:r>
          <w:proofErr w:type="gramEnd"/>
          <w:r w:rsidRPr="0084720D">
            <w:rPr>
              <w:rFonts w:eastAsia="Times New Roman"/>
            </w:rPr>
            <w:t>.2014.04.010</w:t>
          </w:r>
        </w:p>
        <w:p w14:paraId="2BA53D3C" w14:textId="77777777" w:rsidR="001154D1" w:rsidRPr="0084720D" w:rsidRDefault="001154D1">
          <w:pPr>
            <w:autoSpaceDE w:val="0"/>
            <w:autoSpaceDN w:val="0"/>
            <w:ind w:hanging="640"/>
            <w:divId w:val="1928998303"/>
            <w:rPr>
              <w:rFonts w:eastAsia="Times New Roman"/>
            </w:rPr>
          </w:pPr>
          <w:r w:rsidRPr="0084720D">
            <w:rPr>
              <w:rFonts w:eastAsia="Times New Roman"/>
            </w:rPr>
            <w:t>29.</w:t>
          </w:r>
          <w:r w:rsidRPr="0084720D">
            <w:rPr>
              <w:rFonts w:eastAsia="Times New Roman"/>
            </w:rPr>
            <w:tab/>
            <w:t xml:space="preserve">Head KJ, Noar SM, Iannarino NT, Grant Harrington N. Efficacy of text messaging-based interventions for health promotion: A meta-analysis. </w:t>
          </w:r>
          <w:r w:rsidRPr="0084720D">
            <w:rPr>
              <w:rFonts w:eastAsia="Times New Roman"/>
              <w:i/>
              <w:iCs/>
            </w:rPr>
            <w:t>Soc Sci Med</w:t>
          </w:r>
          <w:r w:rsidRPr="0084720D">
            <w:rPr>
              <w:rFonts w:eastAsia="Times New Roman"/>
            </w:rPr>
            <w:t xml:space="preserve">. </w:t>
          </w:r>
          <w:proofErr w:type="gramStart"/>
          <w:r w:rsidRPr="0084720D">
            <w:rPr>
              <w:rFonts w:eastAsia="Times New Roman"/>
            </w:rPr>
            <w:t>2013;97:41</w:t>
          </w:r>
          <w:proofErr w:type="gramEnd"/>
          <w:r w:rsidRPr="0084720D">
            <w:rPr>
              <w:rFonts w:eastAsia="Times New Roman"/>
            </w:rPr>
            <w:t xml:space="preserve">-48. </w:t>
          </w:r>
          <w:proofErr w:type="gramStart"/>
          <w:r w:rsidRPr="0084720D">
            <w:rPr>
              <w:rFonts w:eastAsia="Times New Roman"/>
            </w:rPr>
            <w:t>doi:10.1016/J.SOCSCIMED</w:t>
          </w:r>
          <w:proofErr w:type="gramEnd"/>
          <w:r w:rsidRPr="0084720D">
            <w:rPr>
              <w:rFonts w:eastAsia="Times New Roman"/>
            </w:rPr>
            <w:t>.2013.08.003</w:t>
          </w:r>
        </w:p>
        <w:p w14:paraId="7D2AE163" w14:textId="77777777" w:rsidR="001154D1" w:rsidRPr="0084720D" w:rsidRDefault="001154D1">
          <w:pPr>
            <w:autoSpaceDE w:val="0"/>
            <w:autoSpaceDN w:val="0"/>
            <w:ind w:hanging="640"/>
            <w:divId w:val="1157576965"/>
            <w:rPr>
              <w:rFonts w:eastAsia="Times New Roman"/>
            </w:rPr>
          </w:pPr>
          <w:r w:rsidRPr="0084720D">
            <w:rPr>
              <w:rFonts w:eastAsia="Times New Roman"/>
            </w:rPr>
            <w:t>30.</w:t>
          </w:r>
          <w:r w:rsidRPr="0084720D">
            <w:rPr>
              <w:rFonts w:eastAsia="Times New Roman"/>
            </w:rPr>
            <w:tab/>
            <w:t xml:space="preserve">Buck C, Keweloh C, Bouras A, Simoes EJ. Efficacy of Short Message Service Text Messaging Interventions for Postoperative Pain Management: Systematic Review. </w:t>
          </w:r>
          <w:r w:rsidRPr="0084720D">
            <w:rPr>
              <w:rFonts w:eastAsia="Times New Roman"/>
              <w:i/>
              <w:iCs/>
            </w:rPr>
            <w:t>JMIR Mhealth Uhealth 2021;9(6</w:t>
          </w:r>
          <w:proofErr w:type="gramStart"/>
          <w:r w:rsidRPr="0084720D">
            <w:rPr>
              <w:rFonts w:eastAsia="Times New Roman"/>
              <w:i/>
              <w:iCs/>
            </w:rPr>
            <w:t>):e</w:t>
          </w:r>
          <w:proofErr w:type="gramEnd"/>
          <w:r w:rsidRPr="0084720D">
            <w:rPr>
              <w:rFonts w:eastAsia="Times New Roman"/>
              <w:i/>
              <w:iCs/>
            </w:rPr>
            <w:t>20199 https://mhealth.jmir.org/2021/6/e20199</w:t>
          </w:r>
          <w:r w:rsidRPr="0084720D">
            <w:rPr>
              <w:rFonts w:eastAsia="Times New Roman"/>
            </w:rPr>
            <w:t>. 2021;9(6</w:t>
          </w:r>
          <w:proofErr w:type="gramStart"/>
          <w:r w:rsidRPr="0084720D">
            <w:rPr>
              <w:rFonts w:eastAsia="Times New Roman"/>
            </w:rPr>
            <w:t>):e</w:t>
          </w:r>
          <w:proofErr w:type="gramEnd"/>
          <w:r w:rsidRPr="0084720D">
            <w:rPr>
              <w:rFonts w:eastAsia="Times New Roman"/>
            </w:rPr>
            <w:t>20199. doi:10.2196/20199</w:t>
          </w:r>
        </w:p>
        <w:p w14:paraId="711594D0" w14:textId="77777777" w:rsidR="001154D1" w:rsidRPr="0084720D" w:rsidRDefault="001154D1">
          <w:pPr>
            <w:autoSpaceDE w:val="0"/>
            <w:autoSpaceDN w:val="0"/>
            <w:ind w:hanging="640"/>
            <w:divId w:val="102769392"/>
            <w:rPr>
              <w:rFonts w:eastAsia="Times New Roman"/>
            </w:rPr>
          </w:pPr>
          <w:r w:rsidRPr="0084720D">
            <w:rPr>
              <w:rFonts w:eastAsia="Times New Roman"/>
            </w:rPr>
            <w:t>31.</w:t>
          </w:r>
          <w:r w:rsidRPr="0084720D">
            <w:rPr>
              <w:rFonts w:eastAsia="Times New Roman"/>
            </w:rPr>
            <w:tab/>
            <w:t xml:space="preserve">Naughton F, Prevost AT, Gilbert H, Sutton S. Randomized Controlled Trial Evaluation of a Tailored Leaflet and SMS Text Message Self-help Intervention for Pregnant Smokers (MiQuit). </w:t>
          </w:r>
          <w:r w:rsidRPr="0084720D">
            <w:rPr>
              <w:rFonts w:eastAsia="Times New Roman"/>
              <w:i/>
              <w:iCs/>
            </w:rPr>
            <w:t>Nicotine &amp; Tobacco Research</w:t>
          </w:r>
          <w:r w:rsidRPr="0084720D">
            <w:rPr>
              <w:rFonts w:eastAsia="Times New Roman"/>
            </w:rPr>
            <w:t>. 2012;14(5):569-577. doi:10.1093/NTR/NTR254</w:t>
          </w:r>
        </w:p>
        <w:p w14:paraId="63FAE785" w14:textId="77777777" w:rsidR="001154D1" w:rsidRPr="0084720D" w:rsidRDefault="001154D1">
          <w:pPr>
            <w:autoSpaceDE w:val="0"/>
            <w:autoSpaceDN w:val="0"/>
            <w:ind w:hanging="640"/>
            <w:divId w:val="1399866387"/>
            <w:rPr>
              <w:rFonts w:eastAsia="Times New Roman"/>
            </w:rPr>
          </w:pPr>
          <w:r w:rsidRPr="0084720D">
            <w:rPr>
              <w:rFonts w:eastAsia="Times New Roman"/>
            </w:rPr>
            <w:t>32.</w:t>
          </w:r>
          <w:r w:rsidRPr="0084720D">
            <w:rPr>
              <w:rFonts w:eastAsia="Times New Roman"/>
            </w:rPr>
            <w:tab/>
            <w:t xml:space="preserve">Zavala-Arciniega L, Hirschtick JL, Meza R, Fleischer NL. E-cigarette characteristics and cigarette smoking cessation behaviors among U.S. Adult dual users of cigarettes and e-cigarettes. </w:t>
          </w:r>
          <w:r w:rsidRPr="0084720D">
            <w:rPr>
              <w:rFonts w:eastAsia="Times New Roman"/>
              <w:i/>
              <w:iCs/>
            </w:rPr>
            <w:t>Prev Med Rep</w:t>
          </w:r>
          <w:r w:rsidRPr="0084720D">
            <w:rPr>
              <w:rFonts w:eastAsia="Times New Roman"/>
            </w:rPr>
            <w:t xml:space="preserve">. 2022;26. </w:t>
          </w:r>
          <w:proofErr w:type="gramStart"/>
          <w:r w:rsidRPr="0084720D">
            <w:rPr>
              <w:rFonts w:eastAsia="Times New Roman"/>
            </w:rPr>
            <w:t>doi:10.1016/J.PMEDR</w:t>
          </w:r>
          <w:proofErr w:type="gramEnd"/>
          <w:r w:rsidRPr="0084720D">
            <w:rPr>
              <w:rFonts w:eastAsia="Times New Roman"/>
            </w:rPr>
            <w:t>.2022.101748</w:t>
          </w:r>
        </w:p>
        <w:p w14:paraId="2B90D22D" w14:textId="77777777" w:rsidR="001154D1" w:rsidRPr="0084720D" w:rsidRDefault="001154D1">
          <w:pPr>
            <w:autoSpaceDE w:val="0"/>
            <w:autoSpaceDN w:val="0"/>
            <w:ind w:hanging="640"/>
            <w:divId w:val="591474168"/>
            <w:rPr>
              <w:rFonts w:eastAsia="Times New Roman"/>
            </w:rPr>
          </w:pPr>
          <w:r w:rsidRPr="0084720D">
            <w:rPr>
              <w:rFonts w:eastAsia="Times New Roman"/>
            </w:rPr>
            <w:t>33.</w:t>
          </w:r>
          <w:r w:rsidRPr="0084720D">
            <w:rPr>
              <w:rFonts w:eastAsia="Times New Roman"/>
            </w:rPr>
            <w:tab/>
            <w:t xml:space="preserve">Tattan-Birch H, Jackson SE, Kock L, Dockrell M, Brown J. Rapid growth in disposable e-cigarette vaping among young adults in Great Britain from 2021 to 2022: a repeat cross-sectional survey. </w:t>
          </w:r>
          <w:r w:rsidRPr="0084720D">
            <w:rPr>
              <w:rFonts w:eastAsia="Times New Roman"/>
              <w:i/>
              <w:iCs/>
            </w:rPr>
            <w:t>Addiction (Abingdon, England)</w:t>
          </w:r>
          <w:r w:rsidRPr="0084720D">
            <w:rPr>
              <w:rFonts w:eastAsia="Times New Roman"/>
            </w:rPr>
            <w:t>. 2023;118(2):382-386. doi:10.1111/ADD.16044</w:t>
          </w:r>
        </w:p>
        <w:p w14:paraId="2FD6B71E" w14:textId="6DDBE1A9" w:rsidR="00F03B58" w:rsidRPr="00CD4653" w:rsidRDefault="001154D1" w:rsidP="00CD4653">
          <w:pPr>
            <w:spacing w:line="360" w:lineRule="auto"/>
            <w:jc w:val="both"/>
            <w:rPr>
              <w:rFonts w:eastAsiaTheme="minorEastAsia"/>
              <w:color w:val="000000" w:themeColor="text1"/>
              <w:sz w:val="24"/>
              <w:szCs w:val="24"/>
              <w:lang w:val="en-GB"/>
            </w:rPr>
          </w:pPr>
          <w:r w:rsidRPr="0084720D">
            <w:rPr>
              <w:rFonts w:eastAsia="Times New Roman"/>
            </w:rPr>
            <w:t> </w:t>
          </w:r>
        </w:p>
      </w:sdtContent>
    </w:sdt>
    <w:p w14:paraId="2C078E63" w14:textId="2A0F7187" w:rsidR="00D967C9" w:rsidRPr="00DE16C7" w:rsidRDefault="00D967C9" w:rsidP="00DE16C7">
      <w:pPr>
        <w:jc w:val="center"/>
        <w:rPr>
          <w:rFonts w:eastAsiaTheme="minorEastAsia"/>
        </w:rPr>
      </w:pPr>
      <w:r>
        <w:br/>
      </w:r>
    </w:p>
    <w:sectPr w:rsidR="00D967C9" w:rsidRPr="00DE16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326FE" w14:textId="77777777" w:rsidR="0075323E" w:rsidRDefault="0075323E" w:rsidP="007E6C72">
      <w:pPr>
        <w:spacing w:after="0" w:line="240" w:lineRule="auto"/>
      </w:pPr>
      <w:r>
        <w:separator/>
      </w:r>
    </w:p>
  </w:endnote>
  <w:endnote w:type="continuationSeparator" w:id="0">
    <w:p w14:paraId="10A083C3" w14:textId="77777777" w:rsidR="0075323E" w:rsidRDefault="0075323E" w:rsidP="007E6C72">
      <w:pPr>
        <w:spacing w:after="0" w:line="240" w:lineRule="auto"/>
      </w:pPr>
      <w:r>
        <w:continuationSeparator/>
      </w:r>
    </w:p>
  </w:endnote>
  <w:endnote w:type="continuationNotice" w:id="1">
    <w:p w14:paraId="7FB1D0BC" w14:textId="77777777" w:rsidR="0075323E" w:rsidRDefault="007532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B7A50" w14:textId="77777777" w:rsidR="0075323E" w:rsidRDefault="0075323E" w:rsidP="007E6C72">
      <w:pPr>
        <w:spacing w:after="0" w:line="240" w:lineRule="auto"/>
      </w:pPr>
      <w:r>
        <w:separator/>
      </w:r>
    </w:p>
  </w:footnote>
  <w:footnote w:type="continuationSeparator" w:id="0">
    <w:p w14:paraId="06EAD768" w14:textId="77777777" w:rsidR="0075323E" w:rsidRDefault="0075323E" w:rsidP="007E6C72">
      <w:pPr>
        <w:spacing w:after="0" w:line="240" w:lineRule="auto"/>
      </w:pPr>
      <w:r>
        <w:continuationSeparator/>
      </w:r>
    </w:p>
  </w:footnote>
  <w:footnote w:type="continuationNotice" w:id="1">
    <w:p w14:paraId="61B28539" w14:textId="77777777" w:rsidR="0075323E" w:rsidRDefault="0075323E">
      <w:pPr>
        <w:spacing w:after="0" w:line="240" w:lineRule="auto"/>
      </w:pPr>
    </w:p>
  </w:footnote>
  <w:footnote w:id="2">
    <w:p w14:paraId="62379E79" w14:textId="77777777" w:rsidR="00AC47DB" w:rsidRPr="001F0991" w:rsidRDefault="00AC47DB" w:rsidP="00AC47DB">
      <w:pPr>
        <w:rPr>
          <w:rFonts w:cstheme="minorHAnsi"/>
          <w:sz w:val="20"/>
          <w:szCs w:val="20"/>
        </w:rPr>
      </w:pPr>
      <w:r>
        <w:rPr>
          <w:rStyle w:val="FootnoteReference"/>
        </w:rPr>
        <w:footnoteRef/>
      </w:r>
      <w:r>
        <w:t xml:space="preserve"> </w:t>
      </w:r>
      <w:r w:rsidRPr="001F0991">
        <w:rPr>
          <w:rFonts w:cstheme="minorHAnsi"/>
          <w:sz w:val="21"/>
          <w:szCs w:val="21"/>
        </w:rPr>
        <w:t xml:space="preserve">The constructs of positive/negative, enthusiastic/unenthusiastic, and interested/uninterested reverse scored so a higher score is more favorable. </w:t>
      </w:r>
    </w:p>
  </w:footnote>
  <w:footnote w:id="3">
    <w:p w14:paraId="4AF1A41C" w14:textId="77777777" w:rsidR="00AC47DB" w:rsidRDefault="00AC47DB" w:rsidP="00AC47DB">
      <w:pPr>
        <w:pStyle w:val="FootnoteText"/>
        <w:jc w:val="both"/>
      </w:pPr>
      <w:r>
        <w:rPr>
          <w:rStyle w:val="FootnoteReference"/>
        </w:rPr>
        <w:footnoteRef/>
      </w:r>
      <w:r>
        <w:t xml:space="preserve"> Text messages marked with an asterisk point out that these were newly added at stage 5; **Pharmacological support BCT (11.1) applies to all texts where e-cigarette use is the behaviour and has therefore not been added for each one. EV, CN and FN who examined the text messages have completed BCT workshop/online training.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E172"/>
    <w:multiLevelType w:val="hybridMultilevel"/>
    <w:tmpl w:val="C3A4E490"/>
    <w:lvl w:ilvl="0" w:tplc="112C168C">
      <w:start w:val="1"/>
      <w:numFmt w:val="decimal"/>
      <w:lvlText w:val="%1."/>
      <w:lvlJc w:val="left"/>
      <w:pPr>
        <w:ind w:left="720" w:hanging="360"/>
      </w:pPr>
    </w:lvl>
    <w:lvl w:ilvl="1" w:tplc="79CAC17E">
      <w:start w:val="1"/>
      <w:numFmt w:val="lowerLetter"/>
      <w:lvlText w:val="%2."/>
      <w:lvlJc w:val="left"/>
      <w:pPr>
        <w:ind w:left="1440" w:hanging="360"/>
      </w:pPr>
    </w:lvl>
    <w:lvl w:ilvl="2" w:tplc="74BA8C9A">
      <w:start w:val="1"/>
      <w:numFmt w:val="lowerRoman"/>
      <w:lvlText w:val="%3."/>
      <w:lvlJc w:val="right"/>
      <w:pPr>
        <w:ind w:left="2160" w:hanging="180"/>
      </w:pPr>
    </w:lvl>
    <w:lvl w:ilvl="3" w:tplc="5134A3D2">
      <w:start w:val="1"/>
      <w:numFmt w:val="decimal"/>
      <w:lvlText w:val="%4."/>
      <w:lvlJc w:val="left"/>
      <w:pPr>
        <w:ind w:left="2880" w:hanging="360"/>
      </w:pPr>
    </w:lvl>
    <w:lvl w:ilvl="4" w:tplc="3BFCA690">
      <w:start w:val="1"/>
      <w:numFmt w:val="lowerLetter"/>
      <w:lvlText w:val="%5."/>
      <w:lvlJc w:val="left"/>
      <w:pPr>
        <w:ind w:left="3600" w:hanging="360"/>
      </w:pPr>
    </w:lvl>
    <w:lvl w:ilvl="5" w:tplc="71A09114">
      <w:start w:val="1"/>
      <w:numFmt w:val="lowerRoman"/>
      <w:lvlText w:val="%6."/>
      <w:lvlJc w:val="right"/>
      <w:pPr>
        <w:ind w:left="4320" w:hanging="180"/>
      </w:pPr>
    </w:lvl>
    <w:lvl w:ilvl="6" w:tplc="3F44A332">
      <w:start w:val="1"/>
      <w:numFmt w:val="decimal"/>
      <w:lvlText w:val="%7."/>
      <w:lvlJc w:val="left"/>
      <w:pPr>
        <w:ind w:left="5040" w:hanging="360"/>
      </w:pPr>
    </w:lvl>
    <w:lvl w:ilvl="7" w:tplc="44C25D54">
      <w:start w:val="1"/>
      <w:numFmt w:val="lowerLetter"/>
      <w:lvlText w:val="%8."/>
      <w:lvlJc w:val="left"/>
      <w:pPr>
        <w:ind w:left="5760" w:hanging="360"/>
      </w:pPr>
    </w:lvl>
    <w:lvl w:ilvl="8" w:tplc="F83012CA">
      <w:start w:val="1"/>
      <w:numFmt w:val="lowerRoman"/>
      <w:lvlText w:val="%9."/>
      <w:lvlJc w:val="right"/>
      <w:pPr>
        <w:ind w:left="6480" w:hanging="180"/>
      </w:pPr>
    </w:lvl>
  </w:abstractNum>
  <w:abstractNum w:abstractNumId="1" w15:restartNumberingAfterBreak="0">
    <w:nsid w:val="01E114C3"/>
    <w:multiLevelType w:val="hybridMultilevel"/>
    <w:tmpl w:val="533EE924"/>
    <w:lvl w:ilvl="0" w:tplc="C32ABF80">
      <w:start w:val="1"/>
      <w:numFmt w:val="decimal"/>
      <w:lvlText w:val="%1."/>
      <w:lvlJc w:val="left"/>
      <w:pPr>
        <w:ind w:left="720" w:hanging="360"/>
      </w:pPr>
    </w:lvl>
    <w:lvl w:ilvl="1" w:tplc="27EA8D6C">
      <w:start w:val="1"/>
      <w:numFmt w:val="lowerLetter"/>
      <w:lvlText w:val="%2."/>
      <w:lvlJc w:val="left"/>
      <w:pPr>
        <w:ind w:left="1440" w:hanging="360"/>
      </w:pPr>
    </w:lvl>
    <w:lvl w:ilvl="2" w:tplc="EF201ED2">
      <w:start w:val="1"/>
      <w:numFmt w:val="lowerRoman"/>
      <w:lvlText w:val="%3."/>
      <w:lvlJc w:val="right"/>
      <w:pPr>
        <w:ind w:left="2160" w:hanging="180"/>
      </w:pPr>
    </w:lvl>
    <w:lvl w:ilvl="3" w:tplc="ABAC551C">
      <w:start w:val="1"/>
      <w:numFmt w:val="decimal"/>
      <w:lvlText w:val="%4."/>
      <w:lvlJc w:val="left"/>
      <w:pPr>
        <w:ind w:left="2880" w:hanging="360"/>
      </w:pPr>
    </w:lvl>
    <w:lvl w:ilvl="4" w:tplc="64569D54">
      <w:start w:val="1"/>
      <w:numFmt w:val="lowerLetter"/>
      <w:lvlText w:val="%5."/>
      <w:lvlJc w:val="left"/>
      <w:pPr>
        <w:ind w:left="3600" w:hanging="360"/>
      </w:pPr>
    </w:lvl>
    <w:lvl w:ilvl="5" w:tplc="1D64F990">
      <w:start w:val="1"/>
      <w:numFmt w:val="lowerRoman"/>
      <w:lvlText w:val="%6."/>
      <w:lvlJc w:val="right"/>
      <w:pPr>
        <w:ind w:left="4320" w:hanging="180"/>
      </w:pPr>
    </w:lvl>
    <w:lvl w:ilvl="6" w:tplc="B2305014">
      <w:start w:val="1"/>
      <w:numFmt w:val="decimal"/>
      <w:lvlText w:val="%7."/>
      <w:lvlJc w:val="left"/>
      <w:pPr>
        <w:ind w:left="5040" w:hanging="360"/>
      </w:pPr>
    </w:lvl>
    <w:lvl w:ilvl="7" w:tplc="60EA5906">
      <w:start w:val="1"/>
      <w:numFmt w:val="lowerLetter"/>
      <w:lvlText w:val="%8."/>
      <w:lvlJc w:val="left"/>
      <w:pPr>
        <w:ind w:left="5760" w:hanging="360"/>
      </w:pPr>
    </w:lvl>
    <w:lvl w:ilvl="8" w:tplc="980EEF3E">
      <w:start w:val="1"/>
      <w:numFmt w:val="lowerRoman"/>
      <w:lvlText w:val="%9."/>
      <w:lvlJc w:val="right"/>
      <w:pPr>
        <w:ind w:left="6480" w:hanging="180"/>
      </w:pPr>
    </w:lvl>
  </w:abstractNum>
  <w:abstractNum w:abstractNumId="2" w15:restartNumberingAfterBreak="0">
    <w:nsid w:val="0B3EF505"/>
    <w:multiLevelType w:val="hybridMultilevel"/>
    <w:tmpl w:val="4316F63E"/>
    <w:lvl w:ilvl="0" w:tplc="498E3414">
      <w:start w:val="1"/>
      <w:numFmt w:val="decimal"/>
      <w:lvlText w:val="%1."/>
      <w:lvlJc w:val="left"/>
      <w:pPr>
        <w:ind w:left="720" w:hanging="360"/>
      </w:pPr>
    </w:lvl>
    <w:lvl w:ilvl="1" w:tplc="6A3CF35C">
      <w:start w:val="1"/>
      <w:numFmt w:val="lowerLetter"/>
      <w:lvlText w:val="%2."/>
      <w:lvlJc w:val="left"/>
      <w:pPr>
        <w:ind w:left="1440" w:hanging="360"/>
      </w:pPr>
    </w:lvl>
    <w:lvl w:ilvl="2" w:tplc="D2BAD6DC">
      <w:start w:val="1"/>
      <w:numFmt w:val="lowerRoman"/>
      <w:lvlText w:val="%3."/>
      <w:lvlJc w:val="right"/>
      <w:pPr>
        <w:ind w:left="2160" w:hanging="180"/>
      </w:pPr>
    </w:lvl>
    <w:lvl w:ilvl="3" w:tplc="533A350A">
      <w:start w:val="1"/>
      <w:numFmt w:val="decimal"/>
      <w:lvlText w:val="%4."/>
      <w:lvlJc w:val="left"/>
      <w:pPr>
        <w:ind w:left="2880" w:hanging="360"/>
      </w:pPr>
    </w:lvl>
    <w:lvl w:ilvl="4" w:tplc="40D6B756">
      <w:start w:val="1"/>
      <w:numFmt w:val="lowerLetter"/>
      <w:lvlText w:val="%5."/>
      <w:lvlJc w:val="left"/>
      <w:pPr>
        <w:ind w:left="3600" w:hanging="360"/>
      </w:pPr>
    </w:lvl>
    <w:lvl w:ilvl="5" w:tplc="0F6293BA">
      <w:start w:val="1"/>
      <w:numFmt w:val="lowerRoman"/>
      <w:lvlText w:val="%6."/>
      <w:lvlJc w:val="right"/>
      <w:pPr>
        <w:ind w:left="4320" w:hanging="180"/>
      </w:pPr>
    </w:lvl>
    <w:lvl w:ilvl="6" w:tplc="ECA87B1E">
      <w:start w:val="1"/>
      <w:numFmt w:val="decimal"/>
      <w:lvlText w:val="%7."/>
      <w:lvlJc w:val="left"/>
      <w:pPr>
        <w:ind w:left="5040" w:hanging="360"/>
      </w:pPr>
    </w:lvl>
    <w:lvl w:ilvl="7" w:tplc="9DAA14B2">
      <w:start w:val="1"/>
      <w:numFmt w:val="lowerLetter"/>
      <w:lvlText w:val="%8."/>
      <w:lvlJc w:val="left"/>
      <w:pPr>
        <w:ind w:left="5760" w:hanging="360"/>
      </w:pPr>
    </w:lvl>
    <w:lvl w:ilvl="8" w:tplc="38104274">
      <w:start w:val="1"/>
      <w:numFmt w:val="lowerRoman"/>
      <w:lvlText w:val="%9."/>
      <w:lvlJc w:val="right"/>
      <w:pPr>
        <w:ind w:left="6480" w:hanging="180"/>
      </w:pPr>
    </w:lvl>
  </w:abstractNum>
  <w:abstractNum w:abstractNumId="3" w15:restartNumberingAfterBreak="0">
    <w:nsid w:val="0D026325"/>
    <w:multiLevelType w:val="hybridMultilevel"/>
    <w:tmpl w:val="FCE224C2"/>
    <w:lvl w:ilvl="0" w:tplc="6974F5AC">
      <w:start w:val="1"/>
      <w:numFmt w:val="decimal"/>
      <w:lvlText w:val="%1."/>
      <w:lvlJc w:val="left"/>
      <w:pPr>
        <w:ind w:left="720" w:hanging="360"/>
      </w:pPr>
    </w:lvl>
    <w:lvl w:ilvl="1" w:tplc="693A2EDE">
      <w:start w:val="1"/>
      <w:numFmt w:val="lowerLetter"/>
      <w:lvlText w:val="%2."/>
      <w:lvlJc w:val="left"/>
      <w:pPr>
        <w:ind w:left="1440" w:hanging="360"/>
      </w:pPr>
    </w:lvl>
    <w:lvl w:ilvl="2" w:tplc="493CEC0C">
      <w:start w:val="1"/>
      <w:numFmt w:val="lowerRoman"/>
      <w:lvlText w:val="%3."/>
      <w:lvlJc w:val="right"/>
      <w:pPr>
        <w:ind w:left="2160" w:hanging="180"/>
      </w:pPr>
    </w:lvl>
    <w:lvl w:ilvl="3" w:tplc="36BE6558">
      <w:start w:val="1"/>
      <w:numFmt w:val="decimal"/>
      <w:lvlText w:val="%4."/>
      <w:lvlJc w:val="left"/>
      <w:pPr>
        <w:ind w:left="2880" w:hanging="360"/>
      </w:pPr>
    </w:lvl>
    <w:lvl w:ilvl="4" w:tplc="521EB4A0">
      <w:start w:val="1"/>
      <w:numFmt w:val="lowerLetter"/>
      <w:lvlText w:val="%5."/>
      <w:lvlJc w:val="left"/>
      <w:pPr>
        <w:ind w:left="3600" w:hanging="360"/>
      </w:pPr>
    </w:lvl>
    <w:lvl w:ilvl="5" w:tplc="DDC8E902">
      <w:start w:val="1"/>
      <w:numFmt w:val="lowerRoman"/>
      <w:lvlText w:val="%6."/>
      <w:lvlJc w:val="right"/>
      <w:pPr>
        <w:ind w:left="4320" w:hanging="180"/>
      </w:pPr>
    </w:lvl>
    <w:lvl w:ilvl="6" w:tplc="83723112">
      <w:start w:val="1"/>
      <w:numFmt w:val="decimal"/>
      <w:lvlText w:val="%7."/>
      <w:lvlJc w:val="left"/>
      <w:pPr>
        <w:ind w:left="5040" w:hanging="360"/>
      </w:pPr>
    </w:lvl>
    <w:lvl w:ilvl="7" w:tplc="09F2D898">
      <w:start w:val="1"/>
      <w:numFmt w:val="lowerLetter"/>
      <w:lvlText w:val="%8."/>
      <w:lvlJc w:val="left"/>
      <w:pPr>
        <w:ind w:left="5760" w:hanging="360"/>
      </w:pPr>
    </w:lvl>
    <w:lvl w:ilvl="8" w:tplc="BDF621BC">
      <w:start w:val="1"/>
      <w:numFmt w:val="lowerRoman"/>
      <w:lvlText w:val="%9."/>
      <w:lvlJc w:val="right"/>
      <w:pPr>
        <w:ind w:left="6480" w:hanging="180"/>
      </w:pPr>
    </w:lvl>
  </w:abstractNum>
  <w:abstractNum w:abstractNumId="4" w15:restartNumberingAfterBreak="0">
    <w:nsid w:val="2125C47D"/>
    <w:multiLevelType w:val="hybridMultilevel"/>
    <w:tmpl w:val="E67A9AEA"/>
    <w:lvl w:ilvl="0" w:tplc="95D82694">
      <w:start w:val="1"/>
      <w:numFmt w:val="decimal"/>
      <w:lvlText w:val="%1."/>
      <w:lvlJc w:val="left"/>
      <w:pPr>
        <w:ind w:left="720" w:hanging="360"/>
      </w:pPr>
    </w:lvl>
    <w:lvl w:ilvl="1" w:tplc="7F0EE3A8">
      <w:start w:val="1"/>
      <w:numFmt w:val="lowerLetter"/>
      <w:lvlText w:val="%2."/>
      <w:lvlJc w:val="left"/>
      <w:pPr>
        <w:ind w:left="1440" w:hanging="360"/>
      </w:pPr>
    </w:lvl>
    <w:lvl w:ilvl="2" w:tplc="4B6837AA">
      <w:start w:val="1"/>
      <w:numFmt w:val="lowerRoman"/>
      <w:lvlText w:val="%3."/>
      <w:lvlJc w:val="right"/>
      <w:pPr>
        <w:ind w:left="2160" w:hanging="180"/>
      </w:pPr>
    </w:lvl>
    <w:lvl w:ilvl="3" w:tplc="C9845126">
      <w:start w:val="1"/>
      <w:numFmt w:val="decimal"/>
      <w:lvlText w:val="%4."/>
      <w:lvlJc w:val="left"/>
      <w:pPr>
        <w:ind w:left="2880" w:hanging="360"/>
      </w:pPr>
    </w:lvl>
    <w:lvl w:ilvl="4" w:tplc="AF14049A">
      <w:start w:val="1"/>
      <w:numFmt w:val="lowerLetter"/>
      <w:lvlText w:val="%5."/>
      <w:lvlJc w:val="left"/>
      <w:pPr>
        <w:ind w:left="3600" w:hanging="360"/>
      </w:pPr>
    </w:lvl>
    <w:lvl w:ilvl="5" w:tplc="F35A45BA">
      <w:start w:val="1"/>
      <w:numFmt w:val="lowerRoman"/>
      <w:lvlText w:val="%6."/>
      <w:lvlJc w:val="right"/>
      <w:pPr>
        <w:ind w:left="4320" w:hanging="180"/>
      </w:pPr>
    </w:lvl>
    <w:lvl w:ilvl="6" w:tplc="78467ED0">
      <w:start w:val="1"/>
      <w:numFmt w:val="decimal"/>
      <w:lvlText w:val="%7."/>
      <w:lvlJc w:val="left"/>
      <w:pPr>
        <w:ind w:left="5040" w:hanging="360"/>
      </w:pPr>
    </w:lvl>
    <w:lvl w:ilvl="7" w:tplc="95FC8020">
      <w:start w:val="1"/>
      <w:numFmt w:val="lowerLetter"/>
      <w:lvlText w:val="%8."/>
      <w:lvlJc w:val="left"/>
      <w:pPr>
        <w:ind w:left="5760" w:hanging="360"/>
      </w:pPr>
    </w:lvl>
    <w:lvl w:ilvl="8" w:tplc="E5769F5E">
      <w:start w:val="1"/>
      <w:numFmt w:val="lowerRoman"/>
      <w:lvlText w:val="%9."/>
      <w:lvlJc w:val="right"/>
      <w:pPr>
        <w:ind w:left="6480" w:hanging="180"/>
      </w:pPr>
    </w:lvl>
  </w:abstractNum>
  <w:abstractNum w:abstractNumId="5" w15:restartNumberingAfterBreak="0">
    <w:nsid w:val="214AAFD6"/>
    <w:multiLevelType w:val="hybridMultilevel"/>
    <w:tmpl w:val="8CFAF20A"/>
    <w:lvl w:ilvl="0" w:tplc="2F24D424">
      <w:start w:val="1"/>
      <w:numFmt w:val="decimal"/>
      <w:lvlText w:val="%1."/>
      <w:lvlJc w:val="left"/>
      <w:pPr>
        <w:ind w:left="720" w:hanging="360"/>
      </w:pPr>
    </w:lvl>
    <w:lvl w:ilvl="1" w:tplc="E362CD42">
      <w:start w:val="1"/>
      <w:numFmt w:val="lowerLetter"/>
      <w:lvlText w:val="%2."/>
      <w:lvlJc w:val="left"/>
      <w:pPr>
        <w:ind w:left="1440" w:hanging="360"/>
      </w:pPr>
    </w:lvl>
    <w:lvl w:ilvl="2" w:tplc="1A9C4DCC">
      <w:start w:val="1"/>
      <w:numFmt w:val="lowerRoman"/>
      <w:lvlText w:val="%3."/>
      <w:lvlJc w:val="right"/>
      <w:pPr>
        <w:ind w:left="2160" w:hanging="180"/>
      </w:pPr>
    </w:lvl>
    <w:lvl w:ilvl="3" w:tplc="FA3C5568">
      <w:start w:val="1"/>
      <w:numFmt w:val="decimal"/>
      <w:lvlText w:val="%4."/>
      <w:lvlJc w:val="left"/>
      <w:pPr>
        <w:ind w:left="2880" w:hanging="360"/>
      </w:pPr>
    </w:lvl>
    <w:lvl w:ilvl="4" w:tplc="E90E61EC">
      <w:start w:val="1"/>
      <w:numFmt w:val="lowerLetter"/>
      <w:lvlText w:val="%5."/>
      <w:lvlJc w:val="left"/>
      <w:pPr>
        <w:ind w:left="3600" w:hanging="360"/>
      </w:pPr>
    </w:lvl>
    <w:lvl w:ilvl="5" w:tplc="1FBA8944">
      <w:start w:val="1"/>
      <w:numFmt w:val="lowerRoman"/>
      <w:lvlText w:val="%6."/>
      <w:lvlJc w:val="right"/>
      <w:pPr>
        <w:ind w:left="4320" w:hanging="180"/>
      </w:pPr>
    </w:lvl>
    <w:lvl w:ilvl="6" w:tplc="98A8EF62">
      <w:start w:val="1"/>
      <w:numFmt w:val="decimal"/>
      <w:lvlText w:val="%7."/>
      <w:lvlJc w:val="left"/>
      <w:pPr>
        <w:ind w:left="5040" w:hanging="360"/>
      </w:pPr>
    </w:lvl>
    <w:lvl w:ilvl="7" w:tplc="12D4C48C">
      <w:start w:val="1"/>
      <w:numFmt w:val="lowerLetter"/>
      <w:lvlText w:val="%8."/>
      <w:lvlJc w:val="left"/>
      <w:pPr>
        <w:ind w:left="5760" w:hanging="360"/>
      </w:pPr>
    </w:lvl>
    <w:lvl w:ilvl="8" w:tplc="E006EE76">
      <w:start w:val="1"/>
      <w:numFmt w:val="lowerRoman"/>
      <w:lvlText w:val="%9."/>
      <w:lvlJc w:val="right"/>
      <w:pPr>
        <w:ind w:left="6480" w:hanging="180"/>
      </w:pPr>
    </w:lvl>
  </w:abstractNum>
  <w:abstractNum w:abstractNumId="6" w15:restartNumberingAfterBreak="0">
    <w:nsid w:val="24CE580F"/>
    <w:multiLevelType w:val="hybridMultilevel"/>
    <w:tmpl w:val="8B467836"/>
    <w:lvl w:ilvl="0" w:tplc="FFFFFFFF">
      <w:start w:val="1"/>
      <w:numFmt w:val="decimal"/>
      <w:lvlText w:val="%1."/>
      <w:lvlJc w:val="left"/>
      <w:pPr>
        <w:ind w:left="720" w:hanging="360"/>
      </w:pPr>
    </w:lvl>
    <w:lvl w:ilvl="1" w:tplc="25163F56">
      <w:start w:val="1"/>
      <w:numFmt w:val="lowerLetter"/>
      <w:lvlText w:val="%2."/>
      <w:lvlJc w:val="left"/>
      <w:pPr>
        <w:ind w:left="1440" w:hanging="360"/>
      </w:pPr>
    </w:lvl>
    <w:lvl w:ilvl="2" w:tplc="375AEAF2">
      <w:start w:val="1"/>
      <w:numFmt w:val="lowerRoman"/>
      <w:lvlText w:val="%3."/>
      <w:lvlJc w:val="right"/>
      <w:pPr>
        <w:ind w:left="2160" w:hanging="180"/>
      </w:pPr>
    </w:lvl>
    <w:lvl w:ilvl="3" w:tplc="C2908A42">
      <w:start w:val="1"/>
      <w:numFmt w:val="decimal"/>
      <w:lvlText w:val="%4."/>
      <w:lvlJc w:val="left"/>
      <w:pPr>
        <w:ind w:left="2880" w:hanging="360"/>
      </w:pPr>
    </w:lvl>
    <w:lvl w:ilvl="4" w:tplc="9684D698">
      <w:start w:val="1"/>
      <w:numFmt w:val="lowerLetter"/>
      <w:lvlText w:val="%5."/>
      <w:lvlJc w:val="left"/>
      <w:pPr>
        <w:ind w:left="3600" w:hanging="360"/>
      </w:pPr>
    </w:lvl>
    <w:lvl w:ilvl="5" w:tplc="0E1E1328">
      <w:start w:val="1"/>
      <w:numFmt w:val="lowerRoman"/>
      <w:lvlText w:val="%6."/>
      <w:lvlJc w:val="right"/>
      <w:pPr>
        <w:ind w:left="4320" w:hanging="180"/>
      </w:pPr>
    </w:lvl>
    <w:lvl w:ilvl="6" w:tplc="30102792">
      <w:start w:val="1"/>
      <w:numFmt w:val="decimal"/>
      <w:lvlText w:val="%7."/>
      <w:lvlJc w:val="left"/>
      <w:pPr>
        <w:ind w:left="5040" w:hanging="360"/>
      </w:pPr>
    </w:lvl>
    <w:lvl w:ilvl="7" w:tplc="73143506">
      <w:start w:val="1"/>
      <w:numFmt w:val="lowerLetter"/>
      <w:lvlText w:val="%8."/>
      <w:lvlJc w:val="left"/>
      <w:pPr>
        <w:ind w:left="5760" w:hanging="360"/>
      </w:pPr>
    </w:lvl>
    <w:lvl w:ilvl="8" w:tplc="89ACF6FC">
      <w:start w:val="1"/>
      <w:numFmt w:val="lowerRoman"/>
      <w:lvlText w:val="%9."/>
      <w:lvlJc w:val="right"/>
      <w:pPr>
        <w:ind w:left="6480" w:hanging="180"/>
      </w:pPr>
    </w:lvl>
  </w:abstractNum>
  <w:abstractNum w:abstractNumId="7" w15:restartNumberingAfterBreak="0">
    <w:nsid w:val="267CFD7B"/>
    <w:multiLevelType w:val="hybridMultilevel"/>
    <w:tmpl w:val="4F1C6C8A"/>
    <w:lvl w:ilvl="0" w:tplc="8012ADF6">
      <w:start w:val="1"/>
      <w:numFmt w:val="decimal"/>
      <w:lvlText w:val="%1."/>
      <w:lvlJc w:val="left"/>
      <w:pPr>
        <w:ind w:left="720" w:hanging="360"/>
      </w:pPr>
    </w:lvl>
    <w:lvl w:ilvl="1" w:tplc="44389222">
      <w:start w:val="1"/>
      <w:numFmt w:val="lowerLetter"/>
      <w:lvlText w:val="%2."/>
      <w:lvlJc w:val="left"/>
      <w:pPr>
        <w:ind w:left="1440" w:hanging="360"/>
      </w:pPr>
    </w:lvl>
    <w:lvl w:ilvl="2" w:tplc="BEECE92E">
      <w:start w:val="1"/>
      <w:numFmt w:val="lowerRoman"/>
      <w:lvlText w:val="%3."/>
      <w:lvlJc w:val="right"/>
      <w:pPr>
        <w:ind w:left="2160" w:hanging="180"/>
      </w:pPr>
    </w:lvl>
    <w:lvl w:ilvl="3" w:tplc="103E57EC">
      <w:start w:val="1"/>
      <w:numFmt w:val="decimal"/>
      <w:lvlText w:val="%4."/>
      <w:lvlJc w:val="left"/>
      <w:pPr>
        <w:ind w:left="2880" w:hanging="360"/>
      </w:pPr>
    </w:lvl>
    <w:lvl w:ilvl="4" w:tplc="518CD7AC">
      <w:start w:val="1"/>
      <w:numFmt w:val="lowerLetter"/>
      <w:lvlText w:val="%5."/>
      <w:lvlJc w:val="left"/>
      <w:pPr>
        <w:ind w:left="3600" w:hanging="360"/>
      </w:pPr>
    </w:lvl>
    <w:lvl w:ilvl="5" w:tplc="7E90E63E">
      <w:start w:val="1"/>
      <w:numFmt w:val="lowerRoman"/>
      <w:lvlText w:val="%6."/>
      <w:lvlJc w:val="right"/>
      <w:pPr>
        <w:ind w:left="4320" w:hanging="180"/>
      </w:pPr>
    </w:lvl>
    <w:lvl w:ilvl="6" w:tplc="920442DA">
      <w:start w:val="1"/>
      <w:numFmt w:val="decimal"/>
      <w:lvlText w:val="%7."/>
      <w:lvlJc w:val="left"/>
      <w:pPr>
        <w:ind w:left="5040" w:hanging="360"/>
      </w:pPr>
    </w:lvl>
    <w:lvl w:ilvl="7" w:tplc="07D4B7B0">
      <w:start w:val="1"/>
      <w:numFmt w:val="lowerLetter"/>
      <w:lvlText w:val="%8."/>
      <w:lvlJc w:val="left"/>
      <w:pPr>
        <w:ind w:left="5760" w:hanging="360"/>
      </w:pPr>
    </w:lvl>
    <w:lvl w:ilvl="8" w:tplc="59DE3244">
      <w:start w:val="1"/>
      <w:numFmt w:val="lowerRoman"/>
      <w:lvlText w:val="%9."/>
      <w:lvlJc w:val="right"/>
      <w:pPr>
        <w:ind w:left="6480" w:hanging="180"/>
      </w:pPr>
    </w:lvl>
  </w:abstractNum>
  <w:abstractNum w:abstractNumId="8" w15:restartNumberingAfterBreak="0">
    <w:nsid w:val="2B8B5092"/>
    <w:multiLevelType w:val="hybridMultilevel"/>
    <w:tmpl w:val="C9F676B6"/>
    <w:lvl w:ilvl="0" w:tplc="CA6C0CF0">
      <w:start w:val="1"/>
      <w:numFmt w:val="decimal"/>
      <w:lvlText w:val="%1."/>
      <w:lvlJc w:val="left"/>
      <w:pPr>
        <w:ind w:left="720" w:hanging="360"/>
      </w:pPr>
    </w:lvl>
    <w:lvl w:ilvl="1" w:tplc="AA12093E">
      <w:start w:val="1"/>
      <w:numFmt w:val="lowerLetter"/>
      <w:lvlText w:val="%2."/>
      <w:lvlJc w:val="left"/>
      <w:pPr>
        <w:ind w:left="1440" w:hanging="360"/>
      </w:pPr>
    </w:lvl>
    <w:lvl w:ilvl="2" w:tplc="CC045652">
      <w:start w:val="1"/>
      <w:numFmt w:val="lowerRoman"/>
      <w:lvlText w:val="%3."/>
      <w:lvlJc w:val="right"/>
      <w:pPr>
        <w:ind w:left="2160" w:hanging="180"/>
      </w:pPr>
    </w:lvl>
    <w:lvl w:ilvl="3" w:tplc="08749228">
      <w:start w:val="1"/>
      <w:numFmt w:val="decimal"/>
      <w:lvlText w:val="%4."/>
      <w:lvlJc w:val="left"/>
      <w:pPr>
        <w:ind w:left="2880" w:hanging="360"/>
      </w:pPr>
    </w:lvl>
    <w:lvl w:ilvl="4" w:tplc="7338BF3C">
      <w:start w:val="1"/>
      <w:numFmt w:val="lowerLetter"/>
      <w:lvlText w:val="%5."/>
      <w:lvlJc w:val="left"/>
      <w:pPr>
        <w:ind w:left="3600" w:hanging="360"/>
      </w:pPr>
    </w:lvl>
    <w:lvl w:ilvl="5" w:tplc="E00A93D4">
      <w:start w:val="1"/>
      <w:numFmt w:val="lowerRoman"/>
      <w:lvlText w:val="%6."/>
      <w:lvlJc w:val="right"/>
      <w:pPr>
        <w:ind w:left="4320" w:hanging="180"/>
      </w:pPr>
    </w:lvl>
    <w:lvl w:ilvl="6" w:tplc="A5DC93FE">
      <w:start w:val="1"/>
      <w:numFmt w:val="decimal"/>
      <w:lvlText w:val="%7."/>
      <w:lvlJc w:val="left"/>
      <w:pPr>
        <w:ind w:left="5040" w:hanging="360"/>
      </w:pPr>
    </w:lvl>
    <w:lvl w:ilvl="7" w:tplc="16F2B266">
      <w:start w:val="1"/>
      <w:numFmt w:val="lowerLetter"/>
      <w:lvlText w:val="%8."/>
      <w:lvlJc w:val="left"/>
      <w:pPr>
        <w:ind w:left="5760" w:hanging="360"/>
      </w:pPr>
    </w:lvl>
    <w:lvl w:ilvl="8" w:tplc="83469EBA">
      <w:start w:val="1"/>
      <w:numFmt w:val="lowerRoman"/>
      <w:lvlText w:val="%9."/>
      <w:lvlJc w:val="right"/>
      <w:pPr>
        <w:ind w:left="6480" w:hanging="180"/>
      </w:pPr>
    </w:lvl>
  </w:abstractNum>
  <w:abstractNum w:abstractNumId="9" w15:restartNumberingAfterBreak="0">
    <w:nsid w:val="38288802"/>
    <w:multiLevelType w:val="hybridMultilevel"/>
    <w:tmpl w:val="C4CC4078"/>
    <w:lvl w:ilvl="0" w:tplc="C83E9D36">
      <w:start w:val="1"/>
      <w:numFmt w:val="decimal"/>
      <w:lvlText w:val="%1."/>
      <w:lvlJc w:val="left"/>
      <w:pPr>
        <w:ind w:left="720" w:hanging="360"/>
      </w:pPr>
    </w:lvl>
    <w:lvl w:ilvl="1" w:tplc="C332C64A">
      <w:start w:val="1"/>
      <w:numFmt w:val="lowerLetter"/>
      <w:lvlText w:val="%2."/>
      <w:lvlJc w:val="left"/>
      <w:pPr>
        <w:ind w:left="1440" w:hanging="360"/>
      </w:pPr>
    </w:lvl>
    <w:lvl w:ilvl="2" w:tplc="B4F6DEF8">
      <w:start w:val="1"/>
      <w:numFmt w:val="lowerRoman"/>
      <w:lvlText w:val="%3."/>
      <w:lvlJc w:val="right"/>
      <w:pPr>
        <w:ind w:left="2160" w:hanging="180"/>
      </w:pPr>
    </w:lvl>
    <w:lvl w:ilvl="3" w:tplc="91CA5768">
      <w:start w:val="1"/>
      <w:numFmt w:val="decimal"/>
      <w:lvlText w:val="%4."/>
      <w:lvlJc w:val="left"/>
      <w:pPr>
        <w:ind w:left="2880" w:hanging="360"/>
      </w:pPr>
    </w:lvl>
    <w:lvl w:ilvl="4" w:tplc="9E5EEE9A">
      <w:start w:val="1"/>
      <w:numFmt w:val="lowerLetter"/>
      <w:lvlText w:val="%5."/>
      <w:lvlJc w:val="left"/>
      <w:pPr>
        <w:ind w:left="3600" w:hanging="360"/>
      </w:pPr>
    </w:lvl>
    <w:lvl w:ilvl="5" w:tplc="3BAA6CF8">
      <w:start w:val="1"/>
      <w:numFmt w:val="lowerRoman"/>
      <w:lvlText w:val="%6."/>
      <w:lvlJc w:val="right"/>
      <w:pPr>
        <w:ind w:left="4320" w:hanging="180"/>
      </w:pPr>
    </w:lvl>
    <w:lvl w:ilvl="6" w:tplc="C6F40CF2">
      <w:start w:val="1"/>
      <w:numFmt w:val="decimal"/>
      <w:lvlText w:val="%7."/>
      <w:lvlJc w:val="left"/>
      <w:pPr>
        <w:ind w:left="5040" w:hanging="360"/>
      </w:pPr>
    </w:lvl>
    <w:lvl w:ilvl="7" w:tplc="19A06072">
      <w:start w:val="1"/>
      <w:numFmt w:val="lowerLetter"/>
      <w:lvlText w:val="%8."/>
      <w:lvlJc w:val="left"/>
      <w:pPr>
        <w:ind w:left="5760" w:hanging="360"/>
      </w:pPr>
    </w:lvl>
    <w:lvl w:ilvl="8" w:tplc="5A78188C">
      <w:start w:val="1"/>
      <w:numFmt w:val="lowerRoman"/>
      <w:lvlText w:val="%9."/>
      <w:lvlJc w:val="right"/>
      <w:pPr>
        <w:ind w:left="6480" w:hanging="180"/>
      </w:pPr>
    </w:lvl>
  </w:abstractNum>
  <w:abstractNum w:abstractNumId="10" w15:restartNumberingAfterBreak="0">
    <w:nsid w:val="3C663D45"/>
    <w:multiLevelType w:val="hybridMultilevel"/>
    <w:tmpl w:val="4D1818BA"/>
    <w:lvl w:ilvl="0" w:tplc="E534BC26">
      <w:start w:val="1"/>
      <w:numFmt w:val="decimal"/>
      <w:lvlText w:val="%1."/>
      <w:lvlJc w:val="left"/>
      <w:pPr>
        <w:ind w:left="720" w:hanging="360"/>
      </w:pPr>
    </w:lvl>
    <w:lvl w:ilvl="1" w:tplc="84FE938E">
      <w:start w:val="1"/>
      <w:numFmt w:val="lowerLetter"/>
      <w:lvlText w:val="%2."/>
      <w:lvlJc w:val="left"/>
      <w:pPr>
        <w:ind w:left="1440" w:hanging="360"/>
      </w:pPr>
    </w:lvl>
    <w:lvl w:ilvl="2" w:tplc="57DCE882">
      <w:start w:val="1"/>
      <w:numFmt w:val="lowerRoman"/>
      <w:lvlText w:val="%3."/>
      <w:lvlJc w:val="right"/>
      <w:pPr>
        <w:ind w:left="2160" w:hanging="180"/>
      </w:pPr>
    </w:lvl>
    <w:lvl w:ilvl="3" w:tplc="48787BF0">
      <w:start w:val="1"/>
      <w:numFmt w:val="decimal"/>
      <w:lvlText w:val="%4."/>
      <w:lvlJc w:val="left"/>
      <w:pPr>
        <w:ind w:left="2880" w:hanging="360"/>
      </w:pPr>
    </w:lvl>
    <w:lvl w:ilvl="4" w:tplc="29CAA04E">
      <w:start w:val="1"/>
      <w:numFmt w:val="lowerLetter"/>
      <w:lvlText w:val="%5."/>
      <w:lvlJc w:val="left"/>
      <w:pPr>
        <w:ind w:left="3600" w:hanging="360"/>
      </w:pPr>
    </w:lvl>
    <w:lvl w:ilvl="5" w:tplc="4DAC4A54">
      <w:start w:val="1"/>
      <w:numFmt w:val="lowerRoman"/>
      <w:lvlText w:val="%6."/>
      <w:lvlJc w:val="right"/>
      <w:pPr>
        <w:ind w:left="4320" w:hanging="180"/>
      </w:pPr>
    </w:lvl>
    <w:lvl w:ilvl="6" w:tplc="D19CF358">
      <w:start w:val="1"/>
      <w:numFmt w:val="decimal"/>
      <w:lvlText w:val="%7."/>
      <w:lvlJc w:val="left"/>
      <w:pPr>
        <w:ind w:left="5040" w:hanging="360"/>
      </w:pPr>
    </w:lvl>
    <w:lvl w:ilvl="7" w:tplc="1FC2A5F2">
      <w:start w:val="1"/>
      <w:numFmt w:val="lowerLetter"/>
      <w:lvlText w:val="%8."/>
      <w:lvlJc w:val="left"/>
      <w:pPr>
        <w:ind w:left="5760" w:hanging="360"/>
      </w:pPr>
    </w:lvl>
    <w:lvl w:ilvl="8" w:tplc="CD7803FC">
      <w:start w:val="1"/>
      <w:numFmt w:val="lowerRoman"/>
      <w:lvlText w:val="%9."/>
      <w:lvlJc w:val="right"/>
      <w:pPr>
        <w:ind w:left="6480" w:hanging="180"/>
      </w:pPr>
    </w:lvl>
  </w:abstractNum>
  <w:abstractNum w:abstractNumId="11" w15:restartNumberingAfterBreak="0">
    <w:nsid w:val="3F842E5C"/>
    <w:multiLevelType w:val="hybridMultilevel"/>
    <w:tmpl w:val="A9385A82"/>
    <w:lvl w:ilvl="0" w:tplc="943C2C8C">
      <w:start w:val="1"/>
      <w:numFmt w:val="decimal"/>
      <w:lvlText w:val="%1."/>
      <w:lvlJc w:val="left"/>
      <w:pPr>
        <w:ind w:left="720" w:hanging="360"/>
      </w:pPr>
    </w:lvl>
    <w:lvl w:ilvl="1" w:tplc="3C226094">
      <w:start w:val="1"/>
      <w:numFmt w:val="lowerLetter"/>
      <w:lvlText w:val="%2."/>
      <w:lvlJc w:val="left"/>
      <w:pPr>
        <w:ind w:left="1440" w:hanging="360"/>
      </w:pPr>
    </w:lvl>
    <w:lvl w:ilvl="2" w:tplc="62BC5D04">
      <w:start w:val="1"/>
      <w:numFmt w:val="lowerRoman"/>
      <w:lvlText w:val="%3."/>
      <w:lvlJc w:val="right"/>
      <w:pPr>
        <w:ind w:left="2160" w:hanging="180"/>
      </w:pPr>
    </w:lvl>
    <w:lvl w:ilvl="3" w:tplc="E7B6B98A">
      <w:start w:val="1"/>
      <w:numFmt w:val="decimal"/>
      <w:lvlText w:val="%4."/>
      <w:lvlJc w:val="left"/>
      <w:pPr>
        <w:ind w:left="2880" w:hanging="360"/>
      </w:pPr>
    </w:lvl>
    <w:lvl w:ilvl="4" w:tplc="50F66A2A">
      <w:start w:val="1"/>
      <w:numFmt w:val="lowerLetter"/>
      <w:lvlText w:val="%5."/>
      <w:lvlJc w:val="left"/>
      <w:pPr>
        <w:ind w:left="3600" w:hanging="360"/>
      </w:pPr>
    </w:lvl>
    <w:lvl w:ilvl="5" w:tplc="4FEA1F3E">
      <w:start w:val="1"/>
      <w:numFmt w:val="lowerRoman"/>
      <w:lvlText w:val="%6."/>
      <w:lvlJc w:val="right"/>
      <w:pPr>
        <w:ind w:left="4320" w:hanging="180"/>
      </w:pPr>
    </w:lvl>
    <w:lvl w:ilvl="6" w:tplc="104C71F2">
      <w:start w:val="1"/>
      <w:numFmt w:val="decimal"/>
      <w:lvlText w:val="%7."/>
      <w:lvlJc w:val="left"/>
      <w:pPr>
        <w:ind w:left="5040" w:hanging="360"/>
      </w:pPr>
    </w:lvl>
    <w:lvl w:ilvl="7" w:tplc="AE1AAA7E">
      <w:start w:val="1"/>
      <w:numFmt w:val="lowerLetter"/>
      <w:lvlText w:val="%8."/>
      <w:lvlJc w:val="left"/>
      <w:pPr>
        <w:ind w:left="5760" w:hanging="360"/>
      </w:pPr>
    </w:lvl>
    <w:lvl w:ilvl="8" w:tplc="368024EE">
      <w:start w:val="1"/>
      <w:numFmt w:val="lowerRoman"/>
      <w:lvlText w:val="%9."/>
      <w:lvlJc w:val="right"/>
      <w:pPr>
        <w:ind w:left="6480" w:hanging="180"/>
      </w:pPr>
    </w:lvl>
  </w:abstractNum>
  <w:abstractNum w:abstractNumId="12" w15:restartNumberingAfterBreak="0">
    <w:nsid w:val="43B92C1C"/>
    <w:multiLevelType w:val="hybridMultilevel"/>
    <w:tmpl w:val="5C94111C"/>
    <w:lvl w:ilvl="0" w:tplc="FFFFFFFF">
      <w:start w:val="1"/>
      <w:numFmt w:val="decimal"/>
      <w:lvlText w:val="%1."/>
      <w:lvlJc w:val="left"/>
      <w:pPr>
        <w:ind w:left="720" w:hanging="360"/>
      </w:pPr>
    </w:lvl>
    <w:lvl w:ilvl="1" w:tplc="81DC6B28">
      <w:start w:val="1"/>
      <w:numFmt w:val="lowerLetter"/>
      <w:lvlText w:val="%2."/>
      <w:lvlJc w:val="left"/>
      <w:pPr>
        <w:ind w:left="1440" w:hanging="360"/>
      </w:pPr>
    </w:lvl>
    <w:lvl w:ilvl="2" w:tplc="7616A530">
      <w:start w:val="1"/>
      <w:numFmt w:val="lowerRoman"/>
      <w:lvlText w:val="%3."/>
      <w:lvlJc w:val="right"/>
      <w:pPr>
        <w:ind w:left="2160" w:hanging="180"/>
      </w:pPr>
    </w:lvl>
    <w:lvl w:ilvl="3" w:tplc="AA48F7AE">
      <w:start w:val="1"/>
      <w:numFmt w:val="decimal"/>
      <w:lvlText w:val="%4."/>
      <w:lvlJc w:val="left"/>
      <w:pPr>
        <w:ind w:left="2880" w:hanging="360"/>
      </w:pPr>
    </w:lvl>
    <w:lvl w:ilvl="4" w:tplc="568EF7A8">
      <w:start w:val="1"/>
      <w:numFmt w:val="lowerLetter"/>
      <w:lvlText w:val="%5."/>
      <w:lvlJc w:val="left"/>
      <w:pPr>
        <w:ind w:left="3600" w:hanging="360"/>
      </w:pPr>
    </w:lvl>
    <w:lvl w:ilvl="5" w:tplc="7B1086EC">
      <w:start w:val="1"/>
      <w:numFmt w:val="lowerRoman"/>
      <w:lvlText w:val="%6."/>
      <w:lvlJc w:val="right"/>
      <w:pPr>
        <w:ind w:left="4320" w:hanging="180"/>
      </w:pPr>
    </w:lvl>
    <w:lvl w:ilvl="6" w:tplc="9BEACD10">
      <w:start w:val="1"/>
      <w:numFmt w:val="decimal"/>
      <w:lvlText w:val="%7."/>
      <w:lvlJc w:val="left"/>
      <w:pPr>
        <w:ind w:left="5040" w:hanging="360"/>
      </w:pPr>
    </w:lvl>
    <w:lvl w:ilvl="7" w:tplc="9D2062C4">
      <w:start w:val="1"/>
      <w:numFmt w:val="lowerLetter"/>
      <w:lvlText w:val="%8."/>
      <w:lvlJc w:val="left"/>
      <w:pPr>
        <w:ind w:left="5760" w:hanging="360"/>
      </w:pPr>
    </w:lvl>
    <w:lvl w:ilvl="8" w:tplc="6B10C9B8">
      <w:start w:val="1"/>
      <w:numFmt w:val="lowerRoman"/>
      <w:lvlText w:val="%9."/>
      <w:lvlJc w:val="right"/>
      <w:pPr>
        <w:ind w:left="6480" w:hanging="180"/>
      </w:pPr>
    </w:lvl>
  </w:abstractNum>
  <w:abstractNum w:abstractNumId="13" w15:restartNumberingAfterBreak="0">
    <w:nsid w:val="52F533B5"/>
    <w:multiLevelType w:val="hybridMultilevel"/>
    <w:tmpl w:val="EA208D70"/>
    <w:lvl w:ilvl="0" w:tplc="73142EFE">
      <w:start w:val="1"/>
      <w:numFmt w:val="decimal"/>
      <w:lvlText w:val="%1."/>
      <w:lvlJc w:val="left"/>
      <w:pPr>
        <w:ind w:left="720" w:hanging="360"/>
      </w:pPr>
    </w:lvl>
    <w:lvl w:ilvl="1" w:tplc="4112E4FA">
      <w:start w:val="1"/>
      <w:numFmt w:val="lowerLetter"/>
      <w:lvlText w:val="%2."/>
      <w:lvlJc w:val="left"/>
      <w:pPr>
        <w:ind w:left="1440" w:hanging="360"/>
      </w:pPr>
    </w:lvl>
    <w:lvl w:ilvl="2" w:tplc="F72A899C">
      <w:start w:val="1"/>
      <w:numFmt w:val="lowerRoman"/>
      <w:lvlText w:val="%3."/>
      <w:lvlJc w:val="right"/>
      <w:pPr>
        <w:ind w:left="2160" w:hanging="180"/>
      </w:pPr>
    </w:lvl>
    <w:lvl w:ilvl="3" w:tplc="C9F2F18C">
      <w:start w:val="1"/>
      <w:numFmt w:val="decimal"/>
      <w:lvlText w:val="%4."/>
      <w:lvlJc w:val="left"/>
      <w:pPr>
        <w:ind w:left="2880" w:hanging="360"/>
      </w:pPr>
    </w:lvl>
    <w:lvl w:ilvl="4" w:tplc="34E6DC22">
      <w:start w:val="1"/>
      <w:numFmt w:val="lowerLetter"/>
      <w:lvlText w:val="%5."/>
      <w:lvlJc w:val="left"/>
      <w:pPr>
        <w:ind w:left="3600" w:hanging="360"/>
      </w:pPr>
    </w:lvl>
    <w:lvl w:ilvl="5" w:tplc="B7E0BF5E">
      <w:start w:val="1"/>
      <w:numFmt w:val="lowerRoman"/>
      <w:lvlText w:val="%6."/>
      <w:lvlJc w:val="right"/>
      <w:pPr>
        <w:ind w:left="4320" w:hanging="180"/>
      </w:pPr>
    </w:lvl>
    <w:lvl w:ilvl="6" w:tplc="FFC261C4">
      <w:start w:val="1"/>
      <w:numFmt w:val="decimal"/>
      <w:lvlText w:val="%7."/>
      <w:lvlJc w:val="left"/>
      <w:pPr>
        <w:ind w:left="5040" w:hanging="360"/>
      </w:pPr>
    </w:lvl>
    <w:lvl w:ilvl="7" w:tplc="07CEDD7E">
      <w:start w:val="1"/>
      <w:numFmt w:val="lowerLetter"/>
      <w:lvlText w:val="%8."/>
      <w:lvlJc w:val="left"/>
      <w:pPr>
        <w:ind w:left="5760" w:hanging="360"/>
      </w:pPr>
    </w:lvl>
    <w:lvl w:ilvl="8" w:tplc="C95EC5DC">
      <w:start w:val="1"/>
      <w:numFmt w:val="lowerRoman"/>
      <w:lvlText w:val="%9."/>
      <w:lvlJc w:val="right"/>
      <w:pPr>
        <w:ind w:left="6480" w:hanging="180"/>
      </w:pPr>
    </w:lvl>
  </w:abstractNum>
  <w:abstractNum w:abstractNumId="14" w15:restartNumberingAfterBreak="0">
    <w:nsid w:val="5323DE33"/>
    <w:multiLevelType w:val="hybridMultilevel"/>
    <w:tmpl w:val="1EE809A2"/>
    <w:lvl w:ilvl="0" w:tplc="F3300E6E">
      <w:start w:val="1"/>
      <w:numFmt w:val="decimal"/>
      <w:lvlText w:val="%1."/>
      <w:lvlJc w:val="left"/>
      <w:pPr>
        <w:ind w:left="720" w:hanging="360"/>
      </w:pPr>
    </w:lvl>
    <w:lvl w:ilvl="1" w:tplc="09E64090">
      <w:start w:val="1"/>
      <w:numFmt w:val="lowerLetter"/>
      <w:lvlText w:val="%2."/>
      <w:lvlJc w:val="left"/>
      <w:pPr>
        <w:ind w:left="1440" w:hanging="360"/>
      </w:pPr>
    </w:lvl>
    <w:lvl w:ilvl="2" w:tplc="6276C29E">
      <w:start w:val="1"/>
      <w:numFmt w:val="lowerRoman"/>
      <w:lvlText w:val="%3."/>
      <w:lvlJc w:val="right"/>
      <w:pPr>
        <w:ind w:left="2160" w:hanging="180"/>
      </w:pPr>
    </w:lvl>
    <w:lvl w:ilvl="3" w:tplc="B3B6C8A4">
      <w:start w:val="1"/>
      <w:numFmt w:val="decimal"/>
      <w:lvlText w:val="%4."/>
      <w:lvlJc w:val="left"/>
      <w:pPr>
        <w:ind w:left="2880" w:hanging="360"/>
      </w:pPr>
    </w:lvl>
    <w:lvl w:ilvl="4" w:tplc="E05CC386">
      <w:start w:val="1"/>
      <w:numFmt w:val="lowerLetter"/>
      <w:lvlText w:val="%5."/>
      <w:lvlJc w:val="left"/>
      <w:pPr>
        <w:ind w:left="3600" w:hanging="360"/>
      </w:pPr>
    </w:lvl>
    <w:lvl w:ilvl="5" w:tplc="A33E0AF2">
      <w:start w:val="1"/>
      <w:numFmt w:val="lowerRoman"/>
      <w:lvlText w:val="%6."/>
      <w:lvlJc w:val="right"/>
      <w:pPr>
        <w:ind w:left="4320" w:hanging="180"/>
      </w:pPr>
    </w:lvl>
    <w:lvl w:ilvl="6" w:tplc="30BC218C">
      <w:start w:val="1"/>
      <w:numFmt w:val="decimal"/>
      <w:lvlText w:val="%7."/>
      <w:lvlJc w:val="left"/>
      <w:pPr>
        <w:ind w:left="5040" w:hanging="360"/>
      </w:pPr>
    </w:lvl>
    <w:lvl w:ilvl="7" w:tplc="409617BE">
      <w:start w:val="1"/>
      <w:numFmt w:val="lowerLetter"/>
      <w:lvlText w:val="%8."/>
      <w:lvlJc w:val="left"/>
      <w:pPr>
        <w:ind w:left="5760" w:hanging="360"/>
      </w:pPr>
    </w:lvl>
    <w:lvl w:ilvl="8" w:tplc="2D5CA3E8">
      <w:start w:val="1"/>
      <w:numFmt w:val="lowerRoman"/>
      <w:lvlText w:val="%9."/>
      <w:lvlJc w:val="right"/>
      <w:pPr>
        <w:ind w:left="6480" w:hanging="180"/>
      </w:pPr>
    </w:lvl>
  </w:abstractNum>
  <w:abstractNum w:abstractNumId="15" w15:restartNumberingAfterBreak="0">
    <w:nsid w:val="534A1287"/>
    <w:multiLevelType w:val="hybridMultilevel"/>
    <w:tmpl w:val="51D23E3C"/>
    <w:lvl w:ilvl="0" w:tplc="CDF250D0">
      <w:start w:val="1"/>
      <w:numFmt w:val="decimal"/>
      <w:lvlText w:val="%1."/>
      <w:lvlJc w:val="left"/>
      <w:pPr>
        <w:ind w:left="720" w:hanging="360"/>
      </w:pPr>
    </w:lvl>
    <w:lvl w:ilvl="1" w:tplc="CF8CACEC">
      <w:start w:val="1"/>
      <w:numFmt w:val="lowerLetter"/>
      <w:lvlText w:val="%2."/>
      <w:lvlJc w:val="left"/>
      <w:pPr>
        <w:ind w:left="1440" w:hanging="360"/>
      </w:pPr>
    </w:lvl>
    <w:lvl w:ilvl="2" w:tplc="6136E7B0">
      <w:start w:val="1"/>
      <w:numFmt w:val="lowerRoman"/>
      <w:lvlText w:val="%3."/>
      <w:lvlJc w:val="right"/>
      <w:pPr>
        <w:ind w:left="2160" w:hanging="180"/>
      </w:pPr>
    </w:lvl>
    <w:lvl w:ilvl="3" w:tplc="01DCBAA2">
      <w:start w:val="1"/>
      <w:numFmt w:val="decimal"/>
      <w:lvlText w:val="%4."/>
      <w:lvlJc w:val="left"/>
      <w:pPr>
        <w:ind w:left="2880" w:hanging="360"/>
      </w:pPr>
    </w:lvl>
    <w:lvl w:ilvl="4" w:tplc="807ED890">
      <w:start w:val="1"/>
      <w:numFmt w:val="lowerLetter"/>
      <w:lvlText w:val="%5."/>
      <w:lvlJc w:val="left"/>
      <w:pPr>
        <w:ind w:left="3600" w:hanging="360"/>
      </w:pPr>
    </w:lvl>
    <w:lvl w:ilvl="5" w:tplc="8A545864">
      <w:start w:val="1"/>
      <w:numFmt w:val="lowerRoman"/>
      <w:lvlText w:val="%6."/>
      <w:lvlJc w:val="right"/>
      <w:pPr>
        <w:ind w:left="4320" w:hanging="180"/>
      </w:pPr>
    </w:lvl>
    <w:lvl w:ilvl="6" w:tplc="863E5894">
      <w:start w:val="1"/>
      <w:numFmt w:val="decimal"/>
      <w:lvlText w:val="%7."/>
      <w:lvlJc w:val="left"/>
      <w:pPr>
        <w:ind w:left="5040" w:hanging="360"/>
      </w:pPr>
    </w:lvl>
    <w:lvl w:ilvl="7" w:tplc="8D822F78">
      <w:start w:val="1"/>
      <w:numFmt w:val="lowerLetter"/>
      <w:lvlText w:val="%8."/>
      <w:lvlJc w:val="left"/>
      <w:pPr>
        <w:ind w:left="5760" w:hanging="360"/>
      </w:pPr>
    </w:lvl>
    <w:lvl w:ilvl="8" w:tplc="7B061E4C">
      <w:start w:val="1"/>
      <w:numFmt w:val="lowerRoman"/>
      <w:lvlText w:val="%9."/>
      <w:lvlJc w:val="right"/>
      <w:pPr>
        <w:ind w:left="6480" w:hanging="180"/>
      </w:pPr>
    </w:lvl>
  </w:abstractNum>
  <w:abstractNum w:abstractNumId="16" w15:restartNumberingAfterBreak="0">
    <w:nsid w:val="555767C2"/>
    <w:multiLevelType w:val="hybridMultilevel"/>
    <w:tmpl w:val="BBCC0DD8"/>
    <w:lvl w:ilvl="0" w:tplc="758CED86">
      <w:start w:val="1"/>
      <w:numFmt w:val="decimal"/>
      <w:lvlText w:val="%1."/>
      <w:lvlJc w:val="left"/>
      <w:pPr>
        <w:ind w:left="720" w:hanging="360"/>
      </w:pPr>
    </w:lvl>
    <w:lvl w:ilvl="1" w:tplc="B88A1012">
      <w:start w:val="1"/>
      <w:numFmt w:val="lowerLetter"/>
      <w:lvlText w:val="%2."/>
      <w:lvlJc w:val="left"/>
      <w:pPr>
        <w:ind w:left="1440" w:hanging="360"/>
      </w:pPr>
    </w:lvl>
    <w:lvl w:ilvl="2" w:tplc="FDFC4DD4">
      <w:start w:val="1"/>
      <w:numFmt w:val="lowerRoman"/>
      <w:lvlText w:val="%3."/>
      <w:lvlJc w:val="right"/>
      <w:pPr>
        <w:ind w:left="2160" w:hanging="180"/>
      </w:pPr>
    </w:lvl>
    <w:lvl w:ilvl="3" w:tplc="3892B3AE">
      <w:start w:val="1"/>
      <w:numFmt w:val="decimal"/>
      <w:lvlText w:val="%4."/>
      <w:lvlJc w:val="left"/>
      <w:pPr>
        <w:ind w:left="2880" w:hanging="360"/>
      </w:pPr>
    </w:lvl>
    <w:lvl w:ilvl="4" w:tplc="A88806CC">
      <w:start w:val="1"/>
      <w:numFmt w:val="lowerLetter"/>
      <w:lvlText w:val="%5."/>
      <w:lvlJc w:val="left"/>
      <w:pPr>
        <w:ind w:left="3600" w:hanging="360"/>
      </w:pPr>
    </w:lvl>
    <w:lvl w:ilvl="5" w:tplc="1114757E">
      <w:start w:val="1"/>
      <w:numFmt w:val="lowerRoman"/>
      <w:lvlText w:val="%6."/>
      <w:lvlJc w:val="right"/>
      <w:pPr>
        <w:ind w:left="4320" w:hanging="180"/>
      </w:pPr>
    </w:lvl>
    <w:lvl w:ilvl="6" w:tplc="F796E7EC">
      <w:start w:val="1"/>
      <w:numFmt w:val="decimal"/>
      <w:lvlText w:val="%7."/>
      <w:lvlJc w:val="left"/>
      <w:pPr>
        <w:ind w:left="5040" w:hanging="360"/>
      </w:pPr>
    </w:lvl>
    <w:lvl w:ilvl="7" w:tplc="D1485838">
      <w:start w:val="1"/>
      <w:numFmt w:val="lowerLetter"/>
      <w:lvlText w:val="%8."/>
      <w:lvlJc w:val="left"/>
      <w:pPr>
        <w:ind w:left="5760" w:hanging="360"/>
      </w:pPr>
    </w:lvl>
    <w:lvl w:ilvl="8" w:tplc="CE286436">
      <w:start w:val="1"/>
      <w:numFmt w:val="lowerRoman"/>
      <w:lvlText w:val="%9."/>
      <w:lvlJc w:val="right"/>
      <w:pPr>
        <w:ind w:left="6480" w:hanging="180"/>
      </w:pPr>
    </w:lvl>
  </w:abstractNum>
  <w:abstractNum w:abstractNumId="17" w15:restartNumberingAfterBreak="0">
    <w:nsid w:val="620115AB"/>
    <w:multiLevelType w:val="hybridMultilevel"/>
    <w:tmpl w:val="A094CAA8"/>
    <w:lvl w:ilvl="0" w:tplc="1CAA1610">
      <w:numFmt w:val="bullet"/>
      <w:lvlText w:val=""/>
      <w:lvlJc w:val="left"/>
      <w:pPr>
        <w:ind w:left="720" w:hanging="360"/>
      </w:pPr>
      <w:rPr>
        <w:rFonts w:ascii="Symbol" w:eastAsiaTheme="minorEastAsia" w:hAnsi="Symbol" w:cstheme="minorBid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82435">
    <w:abstractNumId w:val="7"/>
  </w:num>
  <w:num w:numId="2" w16cid:durableId="2044939097">
    <w:abstractNumId w:val="4"/>
  </w:num>
  <w:num w:numId="3" w16cid:durableId="1241720651">
    <w:abstractNumId w:val="5"/>
  </w:num>
  <w:num w:numId="4" w16cid:durableId="1948655605">
    <w:abstractNumId w:val="1"/>
  </w:num>
  <w:num w:numId="5" w16cid:durableId="1758743879">
    <w:abstractNumId w:val="0"/>
  </w:num>
  <w:num w:numId="6" w16cid:durableId="1608197908">
    <w:abstractNumId w:val="9"/>
  </w:num>
  <w:num w:numId="7" w16cid:durableId="16348018">
    <w:abstractNumId w:val="16"/>
  </w:num>
  <w:num w:numId="8" w16cid:durableId="1230116585">
    <w:abstractNumId w:val="2"/>
  </w:num>
  <w:num w:numId="9" w16cid:durableId="621111397">
    <w:abstractNumId w:val="15"/>
  </w:num>
  <w:num w:numId="10" w16cid:durableId="145055250">
    <w:abstractNumId w:val="14"/>
  </w:num>
  <w:num w:numId="11" w16cid:durableId="960577001">
    <w:abstractNumId w:val="3"/>
  </w:num>
  <w:num w:numId="12" w16cid:durableId="1708799899">
    <w:abstractNumId w:val="13"/>
  </w:num>
  <w:num w:numId="13" w16cid:durableId="307588336">
    <w:abstractNumId w:val="8"/>
  </w:num>
  <w:num w:numId="14" w16cid:durableId="1446921049">
    <w:abstractNumId w:val="10"/>
  </w:num>
  <w:num w:numId="15" w16cid:durableId="1769764746">
    <w:abstractNumId w:val="11"/>
  </w:num>
  <w:num w:numId="16" w16cid:durableId="1312755475">
    <w:abstractNumId w:val="12"/>
  </w:num>
  <w:num w:numId="17" w16cid:durableId="607782114">
    <w:abstractNumId w:val="6"/>
  </w:num>
  <w:num w:numId="18" w16cid:durableId="1525743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2E2588"/>
    <w:rsid w:val="00015C57"/>
    <w:rsid w:val="00016280"/>
    <w:rsid w:val="00021F20"/>
    <w:rsid w:val="000348DA"/>
    <w:rsid w:val="00035907"/>
    <w:rsid w:val="00040925"/>
    <w:rsid w:val="000452F4"/>
    <w:rsid w:val="0004743A"/>
    <w:rsid w:val="0004B640"/>
    <w:rsid w:val="000532FE"/>
    <w:rsid w:val="00053780"/>
    <w:rsid w:val="000564D3"/>
    <w:rsid w:val="000579C6"/>
    <w:rsid w:val="00097A4A"/>
    <w:rsid w:val="000A0B36"/>
    <w:rsid w:val="000A2119"/>
    <w:rsid w:val="000A728B"/>
    <w:rsid w:val="000C5827"/>
    <w:rsid w:val="000C6B3C"/>
    <w:rsid w:val="000C776C"/>
    <w:rsid w:val="000E7F99"/>
    <w:rsid w:val="000F0E71"/>
    <w:rsid w:val="000F317D"/>
    <w:rsid w:val="000F35BE"/>
    <w:rsid w:val="000F6A0B"/>
    <w:rsid w:val="0010210F"/>
    <w:rsid w:val="0010787E"/>
    <w:rsid w:val="00113325"/>
    <w:rsid w:val="00115163"/>
    <w:rsid w:val="001154D1"/>
    <w:rsid w:val="001300CF"/>
    <w:rsid w:val="00136E52"/>
    <w:rsid w:val="00142B8A"/>
    <w:rsid w:val="00142E56"/>
    <w:rsid w:val="001432BF"/>
    <w:rsid w:val="00155479"/>
    <w:rsid w:val="00167F99"/>
    <w:rsid w:val="00174AF1"/>
    <w:rsid w:val="001875F8"/>
    <w:rsid w:val="001923B6"/>
    <w:rsid w:val="001973E5"/>
    <w:rsid w:val="001A04EA"/>
    <w:rsid w:val="001A5DE0"/>
    <w:rsid w:val="001A73F1"/>
    <w:rsid w:val="001B4F3D"/>
    <w:rsid w:val="001B7295"/>
    <w:rsid w:val="001C2291"/>
    <w:rsid w:val="001C51C1"/>
    <w:rsid w:val="001D465C"/>
    <w:rsid w:val="001E276B"/>
    <w:rsid w:val="001E6C8F"/>
    <w:rsid w:val="002063AF"/>
    <w:rsid w:val="0021574D"/>
    <w:rsid w:val="00216C41"/>
    <w:rsid w:val="0022210F"/>
    <w:rsid w:val="00227E1A"/>
    <w:rsid w:val="00246C92"/>
    <w:rsid w:val="00251DEF"/>
    <w:rsid w:val="002538F9"/>
    <w:rsid w:val="002666EE"/>
    <w:rsid w:val="002710A3"/>
    <w:rsid w:val="002717A8"/>
    <w:rsid w:val="00295674"/>
    <w:rsid w:val="002957A3"/>
    <w:rsid w:val="002A1DDC"/>
    <w:rsid w:val="002A395C"/>
    <w:rsid w:val="002A6C99"/>
    <w:rsid w:val="002B2236"/>
    <w:rsid w:val="002B320A"/>
    <w:rsid w:val="002B3FC2"/>
    <w:rsid w:val="002B7247"/>
    <w:rsid w:val="002D1B8D"/>
    <w:rsid w:val="002E55F2"/>
    <w:rsid w:val="002F1D4F"/>
    <w:rsid w:val="002F49AF"/>
    <w:rsid w:val="002F6105"/>
    <w:rsid w:val="00307E5C"/>
    <w:rsid w:val="00324E92"/>
    <w:rsid w:val="003272C4"/>
    <w:rsid w:val="00340402"/>
    <w:rsid w:val="00340449"/>
    <w:rsid w:val="00350190"/>
    <w:rsid w:val="003504AD"/>
    <w:rsid w:val="00356376"/>
    <w:rsid w:val="0036017C"/>
    <w:rsid w:val="00377EA6"/>
    <w:rsid w:val="0038651E"/>
    <w:rsid w:val="00396543"/>
    <w:rsid w:val="00397DC2"/>
    <w:rsid w:val="003A07BD"/>
    <w:rsid w:val="003B38CD"/>
    <w:rsid w:val="003B48E0"/>
    <w:rsid w:val="003B5100"/>
    <w:rsid w:val="003D1062"/>
    <w:rsid w:val="003F1789"/>
    <w:rsid w:val="003F5B8D"/>
    <w:rsid w:val="003F61E9"/>
    <w:rsid w:val="004004F6"/>
    <w:rsid w:val="00403C09"/>
    <w:rsid w:val="00405E95"/>
    <w:rsid w:val="004117B4"/>
    <w:rsid w:val="00422AB2"/>
    <w:rsid w:val="00424248"/>
    <w:rsid w:val="00426FCD"/>
    <w:rsid w:val="00427CBF"/>
    <w:rsid w:val="004432EF"/>
    <w:rsid w:val="00446889"/>
    <w:rsid w:val="00446979"/>
    <w:rsid w:val="00453DAE"/>
    <w:rsid w:val="00463EB3"/>
    <w:rsid w:val="004658B6"/>
    <w:rsid w:val="00467E42"/>
    <w:rsid w:val="004812D6"/>
    <w:rsid w:val="004836AA"/>
    <w:rsid w:val="00491D96"/>
    <w:rsid w:val="00494CDB"/>
    <w:rsid w:val="004A07ED"/>
    <w:rsid w:val="004A1ECF"/>
    <w:rsid w:val="004B1BA6"/>
    <w:rsid w:val="004B2B72"/>
    <w:rsid w:val="004C66C7"/>
    <w:rsid w:val="004D21B2"/>
    <w:rsid w:val="004D2B04"/>
    <w:rsid w:val="004E32B6"/>
    <w:rsid w:val="0050122D"/>
    <w:rsid w:val="00504D69"/>
    <w:rsid w:val="00523A57"/>
    <w:rsid w:val="00525789"/>
    <w:rsid w:val="005314B1"/>
    <w:rsid w:val="0054304E"/>
    <w:rsid w:val="00544E45"/>
    <w:rsid w:val="005471FD"/>
    <w:rsid w:val="00547272"/>
    <w:rsid w:val="00564F85"/>
    <w:rsid w:val="0056678E"/>
    <w:rsid w:val="00571F83"/>
    <w:rsid w:val="00575AA8"/>
    <w:rsid w:val="00576959"/>
    <w:rsid w:val="00580576"/>
    <w:rsid w:val="00583B5A"/>
    <w:rsid w:val="005961C7"/>
    <w:rsid w:val="005B35FA"/>
    <w:rsid w:val="005B6DDC"/>
    <w:rsid w:val="005C1EE0"/>
    <w:rsid w:val="005C3C89"/>
    <w:rsid w:val="005C4DD1"/>
    <w:rsid w:val="005F0D1A"/>
    <w:rsid w:val="005F2506"/>
    <w:rsid w:val="005F6DB0"/>
    <w:rsid w:val="005F72E8"/>
    <w:rsid w:val="006041D2"/>
    <w:rsid w:val="006059FA"/>
    <w:rsid w:val="00612676"/>
    <w:rsid w:val="00615733"/>
    <w:rsid w:val="00631299"/>
    <w:rsid w:val="00634E4A"/>
    <w:rsid w:val="006436BD"/>
    <w:rsid w:val="00644F94"/>
    <w:rsid w:val="00650337"/>
    <w:rsid w:val="0065583B"/>
    <w:rsid w:val="00657D7C"/>
    <w:rsid w:val="00665CE0"/>
    <w:rsid w:val="00675C74"/>
    <w:rsid w:val="00680170"/>
    <w:rsid w:val="0068373D"/>
    <w:rsid w:val="006844B3"/>
    <w:rsid w:val="006A009C"/>
    <w:rsid w:val="006A0372"/>
    <w:rsid w:val="006A47CF"/>
    <w:rsid w:val="006B15C7"/>
    <w:rsid w:val="006B1ADE"/>
    <w:rsid w:val="006B3D3F"/>
    <w:rsid w:val="006B49FE"/>
    <w:rsid w:val="006B713B"/>
    <w:rsid w:val="006C0186"/>
    <w:rsid w:val="006C60F5"/>
    <w:rsid w:val="006C7DAE"/>
    <w:rsid w:val="006D2F35"/>
    <w:rsid w:val="006E292B"/>
    <w:rsid w:val="006E7D2A"/>
    <w:rsid w:val="006F07D6"/>
    <w:rsid w:val="006F222C"/>
    <w:rsid w:val="006F68BA"/>
    <w:rsid w:val="006F6FD6"/>
    <w:rsid w:val="007006EA"/>
    <w:rsid w:val="00712660"/>
    <w:rsid w:val="00714681"/>
    <w:rsid w:val="00715AB6"/>
    <w:rsid w:val="00716E5F"/>
    <w:rsid w:val="00724D81"/>
    <w:rsid w:val="007279B9"/>
    <w:rsid w:val="00730D6B"/>
    <w:rsid w:val="00732FB1"/>
    <w:rsid w:val="007449A9"/>
    <w:rsid w:val="00750516"/>
    <w:rsid w:val="0075323E"/>
    <w:rsid w:val="007626F5"/>
    <w:rsid w:val="00764CF1"/>
    <w:rsid w:val="0079049E"/>
    <w:rsid w:val="00791313"/>
    <w:rsid w:val="00797437"/>
    <w:rsid w:val="007B5CC1"/>
    <w:rsid w:val="007B68C5"/>
    <w:rsid w:val="007E3EE4"/>
    <w:rsid w:val="007E6C72"/>
    <w:rsid w:val="007F1120"/>
    <w:rsid w:val="0080095C"/>
    <w:rsid w:val="00801305"/>
    <w:rsid w:val="0080688C"/>
    <w:rsid w:val="00812853"/>
    <w:rsid w:val="00812FB4"/>
    <w:rsid w:val="0082169B"/>
    <w:rsid w:val="00821840"/>
    <w:rsid w:val="008254A6"/>
    <w:rsid w:val="00834428"/>
    <w:rsid w:val="0084612C"/>
    <w:rsid w:val="0084720D"/>
    <w:rsid w:val="00852A95"/>
    <w:rsid w:val="00864787"/>
    <w:rsid w:val="00866AB9"/>
    <w:rsid w:val="00870DBB"/>
    <w:rsid w:val="0088019A"/>
    <w:rsid w:val="00883250"/>
    <w:rsid w:val="00890B5F"/>
    <w:rsid w:val="00895827"/>
    <w:rsid w:val="008979BD"/>
    <w:rsid w:val="008A2B74"/>
    <w:rsid w:val="008B15D0"/>
    <w:rsid w:val="008B2D81"/>
    <w:rsid w:val="008B36DD"/>
    <w:rsid w:val="008B5AD1"/>
    <w:rsid w:val="008C63B9"/>
    <w:rsid w:val="008D2C7A"/>
    <w:rsid w:val="008E26B5"/>
    <w:rsid w:val="008E3231"/>
    <w:rsid w:val="008E7719"/>
    <w:rsid w:val="008F4288"/>
    <w:rsid w:val="00906CCB"/>
    <w:rsid w:val="00907BE8"/>
    <w:rsid w:val="00912BEA"/>
    <w:rsid w:val="0091472D"/>
    <w:rsid w:val="00914FEC"/>
    <w:rsid w:val="009271D2"/>
    <w:rsid w:val="00941D17"/>
    <w:rsid w:val="0094761D"/>
    <w:rsid w:val="00950269"/>
    <w:rsid w:val="009509B9"/>
    <w:rsid w:val="00960B02"/>
    <w:rsid w:val="00964EFD"/>
    <w:rsid w:val="009673A7"/>
    <w:rsid w:val="0097303D"/>
    <w:rsid w:val="0097902F"/>
    <w:rsid w:val="00981457"/>
    <w:rsid w:val="009964BD"/>
    <w:rsid w:val="009A07A2"/>
    <w:rsid w:val="009B270C"/>
    <w:rsid w:val="009C1292"/>
    <w:rsid w:val="009C5CC6"/>
    <w:rsid w:val="009E0398"/>
    <w:rsid w:val="009E12D8"/>
    <w:rsid w:val="009E233E"/>
    <w:rsid w:val="009E29E7"/>
    <w:rsid w:val="009F2CE3"/>
    <w:rsid w:val="00A01F19"/>
    <w:rsid w:val="00A03C07"/>
    <w:rsid w:val="00A07ED5"/>
    <w:rsid w:val="00A11BE3"/>
    <w:rsid w:val="00A16EEC"/>
    <w:rsid w:val="00A33C55"/>
    <w:rsid w:val="00A45984"/>
    <w:rsid w:val="00A471A8"/>
    <w:rsid w:val="00A519E6"/>
    <w:rsid w:val="00A525B4"/>
    <w:rsid w:val="00A61803"/>
    <w:rsid w:val="00A63C14"/>
    <w:rsid w:val="00A649D6"/>
    <w:rsid w:val="00A80AFF"/>
    <w:rsid w:val="00A8271C"/>
    <w:rsid w:val="00A930D5"/>
    <w:rsid w:val="00A95689"/>
    <w:rsid w:val="00A96447"/>
    <w:rsid w:val="00AA400F"/>
    <w:rsid w:val="00AC47DB"/>
    <w:rsid w:val="00AD0F05"/>
    <w:rsid w:val="00AD791B"/>
    <w:rsid w:val="00B21EB7"/>
    <w:rsid w:val="00B23A4D"/>
    <w:rsid w:val="00B30C42"/>
    <w:rsid w:val="00B32B75"/>
    <w:rsid w:val="00B450F9"/>
    <w:rsid w:val="00B53323"/>
    <w:rsid w:val="00B560A8"/>
    <w:rsid w:val="00B56FA2"/>
    <w:rsid w:val="00B64519"/>
    <w:rsid w:val="00B7300D"/>
    <w:rsid w:val="00B7481D"/>
    <w:rsid w:val="00B849E5"/>
    <w:rsid w:val="00B87D7E"/>
    <w:rsid w:val="00B96991"/>
    <w:rsid w:val="00B97A58"/>
    <w:rsid w:val="00BA1411"/>
    <w:rsid w:val="00BA4567"/>
    <w:rsid w:val="00BA6191"/>
    <w:rsid w:val="00BA6B2E"/>
    <w:rsid w:val="00BB74B7"/>
    <w:rsid w:val="00BC10F1"/>
    <w:rsid w:val="00BC5BE7"/>
    <w:rsid w:val="00BD53FE"/>
    <w:rsid w:val="00BD7F99"/>
    <w:rsid w:val="00BE3D06"/>
    <w:rsid w:val="00BF592D"/>
    <w:rsid w:val="00C0221E"/>
    <w:rsid w:val="00C02FFA"/>
    <w:rsid w:val="00C04E67"/>
    <w:rsid w:val="00C16E77"/>
    <w:rsid w:val="00C4442A"/>
    <w:rsid w:val="00C520D0"/>
    <w:rsid w:val="00C60EB8"/>
    <w:rsid w:val="00C61F24"/>
    <w:rsid w:val="00C63229"/>
    <w:rsid w:val="00C73879"/>
    <w:rsid w:val="00C82B51"/>
    <w:rsid w:val="00CB0E06"/>
    <w:rsid w:val="00CD4653"/>
    <w:rsid w:val="00CE5239"/>
    <w:rsid w:val="00D0526E"/>
    <w:rsid w:val="00D070A3"/>
    <w:rsid w:val="00D078A3"/>
    <w:rsid w:val="00D126BB"/>
    <w:rsid w:val="00D221F3"/>
    <w:rsid w:val="00D35571"/>
    <w:rsid w:val="00D4178B"/>
    <w:rsid w:val="00D42A76"/>
    <w:rsid w:val="00D47A45"/>
    <w:rsid w:val="00D50126"/>
    <w:rsid w:val="00D52FD1"/>
    <w:rsid w:val="00D56C31"/>
    <w:rsid w:val="00D57AF2"/>
    <w:rsid w:val="00D6319B"/>
    <w:rsid w:val="00D65674"/>
    <w:rsid w:val="00D701AF"/>
    <w:rsid w:val="00D755E7"/>
    <w:rsid w:val="00D82EA6"/>
    <w:rsid w:val="00D91EAF"/>
    <w:rsid w:val="00D967C9"/>
    <w:rsid w:val="00DC5539"/>
    <w:rsid w:val="00DD79B2"/>
    <w:rsid w:val="00DD7B00"/>
    <w:rsid w:val="00DE16C7"/>
    <w:rsid w:val="00DF3062"/>
    <w:rsid w:val="00DF474D"/>
    <w:rsid w:val="00DF8D10"/>
    <w:rsid w:val="00E01F8C"/>
    <w:rsid w:val="00E11E7E"/>
    <w:rsid w:val="00E1447D"/>
    <w:rsid w:val="00E144AC"/>
    <w:rsid w:val="00E2778B"/>
    <w:rsid w:val="00E46431"/>
    <w:rsid w:val="00E50BD7"/>
    <w:rsid w:val="00E5284C"/>
    <w:rsid w:val="00E52E1A"/>
    <w:rsid w:val="00E56171"/>
    <w:rsid w:val="00E56588"/>
    <w:rsid w:val="00E60408"/>
    <w:rsid w:val="00E627E9"/>
    <w:rsid w:val="00E62AED"/>
    <w:rsid w:val="00E63911"/>
    <w:rsid w:val="00E71448"/>
    <w:rsid w:val="00E86DA1"/>
    <w:rsid w:val="00E918DC"/>
    <w:rsid w:val="00E97CDE"/>
    <w:rsid w:val="00EA700F"/>
    <w:rsid w:val="00EB32BF"/>
    <w:rsid w:val="00EB35DC"/>
    <w:rsid w:val="00EC0A82"/>
    <w:rsid w:val="00ED0804"/>
    <w:rsid w:val="00EE61FA"/>
    <w:rsid w:val="00EF3BCD"/>
    <w:rsid w:val="00F03B58"/>
    <w:rsid w:val="00F11A22"/>
    <w:rsid w:val="00F129D0"/>
    <w:rsid w:val="00F14C38"/>
    <w:rsid w:val="00F25E2A"/>
    <w:rsid w:val="00F275AA"/>
    <w:rsid w:val="00F413C3"/>
    <w:rsid w:val="00F42FED"/>
    <w:rsid w:val="00F6456B"/>
    <w:rsid w:val="00F67A75"/>
    <w:rsid w:val="00F713B1"/>
    <w:rsid w:val="00F847A1"/>
    <w:rsid w:val="00F85F55"/>
    <w:rsid w:val="00F86A5E"/>
    <w:rsid w:val="00F95917"/>
    <w:rsid w:val="00FB14BF"/>
    <w:rsid w:val="00FB6D89"/>
    <w:rsid w:val="00FC0762"/>
    <w:rsid w:val="00FC253B"/>
    <w:rsid w:val="00FC47FC"/>
    <w:rsid w:val="00FD6D88"/>
    <w:rsid w:val="00FE3A9B"/>
    <w:rsid w:val="00FF3206"/>
    <w:rsid w:val="00FF4BDD"/>
    <w:rsid w:val="016718B3"/>
    <w:rsid w:val="01678427"/>
    <w:rsid w:val="01D71941"/>
    <w:rsid w:val="01E2FF7D"/>
    <w:rsid w:val="01FE51EE"/>
    <w:rsid w:val="0221B3F9"/>
    <w:rsid w:val="0225096B"/>
    <w:rsid w:val="02711E80"/>
    <w:rsid w:val="02B17B6D"/>
    <w:rsid w:val="02BAEBDD"/>
    <w:rsid w:val="02E85D1B"/>
    <w:rsid w:val="02F0AAE6"/>
    <w:rsid w:val="0399F079"/>
    <w:rsid w:val="03AB1468"/>
    <w:rsid w:val="03D7374B"/>
    <w:rsid w:val="03F42874"/>
    <w:rsid w:val="03F7887E"/>
    <w:rsid w:val="043446AB"/>
    <w:rsid w:val="045E1779"/>
    <w:rsid w:val="04A5A3A4"/>
    <w:rsid w:val="05001E79"/>
    <w:rsid w:val="053404B7"/>
    <w:rsid w:val="05534FC4"/>
    <w:rsid w:val="0558A489"/>
    <w:rsid w:val="05622EDF"/>
    <w:rsid w:val="058469F3"/>
    <w:rsid w:val="058FCD0A"/>
    <w:rsid w:val="0596F110"/>
    <w:rsid w:val="05B94CAB"/>
    <w:rsid w:val="05D71E2C"/>
    <w:rsid w:val="05E91C2F"/>
    <w:rsid w:val="060905D2"/>
    <w:rsid w:val="063BB9FA"/>
    <w:rsid w:val="064FEA54"/>
    <w:rsid w:val="068E3477"/>
    <w:rsid w:val="069E3C50"/>
    <w:rsid w:val="06C6D21C"/>
    <w:rsid w:val="06F05135"/>
    <w:rsid w:val="071E0FFD"/>
    <w:rsid w:val="074ECE94"/>
    <w:rsid w:val="076577CE"/>
    <w:rsid w:val="078A461E"/>
    <w:rsid w:val="07CC098F"/>
    <w:rsid w:val="07DC013A"/>
    <w:rsid w:val="082741C6"/>
    <w:rsid w:val="08510ED6"/>
    <w:rsid w:val="08BC0F34"/>
    <w:rsid w:val="08C76DCC"/>
    <w:rsid w:val="08CE4C43"/>
    <w:rsid w:val="08E383F2"/>
    <w:rsid w:val="08FC14D7"/>
    <w:rsid w:val="09049F6E"/>
    <w:rsid w:val="09306010"/>
    <w:rsid w:val="09493CE0"/>
    <w:rsid w:val="095FEC6A"/>
    <w:rsid w:val="096AB616"/>
    <w:rsid w:val="099A5021"/>
    <w:rsid w:val="09F86261"/>
    <w:rsid w:val="0A633E2D"/>
    <w:rsid w:val="0A75347F"/>
    <w:rsid w:val="0AC069CE"/>
    <w:rsid w:val="0ADB17D7"/>
    <w:rsid w:val="0ADCE01B"/>
    <w:rsid w:val="0AF91ED0"/>
    <w:rsid w:val="0B03AA51"/>
    <w:rsid w:val="0BAD21BA"/>
    <w:rsid w:val="0BF789B5"/>
    <w:rsid w:val="0C1800C6"/>
    <w:rsid w:val="0C9F7AB2"/>
    <w:rsid w:val="0CC48E88"/>
    <w:rsid w:val="0CD341F4"/>
    <w:rsid w:val="0CFAEB7B"/>
    <w:rsid w:val="0D154DDA"/>
    <w:rsid w:val="0D32F849"/>
    <w:rsid w:val="0D3A85C5"/>
    <w:rsid w:val="0D6B26C9"/>
    <w:rsid w:val="0D7B0945"/>
    <w:rsid w:val="0DAF6232"/>
    <w:rsid w:val="0DB3D127"/>
    <w:rsid w:val="0DD81091"/>
    <w:rsid w:val="0DDE70C9"/>
    <w:rsid w:val="0E7210A5"/>
    <w:rsid w:val="0E899697"/>
    <w:rsid w:val="0E8E6BBD"/>
    <w:rsid w:val="0E9D20A7"/>
    <w:rsid w:val="0EBFF56A"/>
    <w:rsid w:val="0EC86DDE"/>
    <w:rsid w:val="0EED5583"/>
    <w:rsid w:val="0F1831EB"/>
    <w:rsid w:val="0F48A5A2"/>
    <w:rsid w:val="0F7F9D36"/>
    <w:rsid w:val="0F8FFE75"/>
    <w:rsid w:val="0FAFCA8C"/>
    <w:rsid w:val="0FCC8FF3"/>
    <w:rsid w:val="10251D3B"/>
    <w:rsid w:val="102566F8"/>
    <w:rsid w:val="102A3C1E"/>
    <w:rsid w:val="1042F85E"/>
    <w:rsid w:val="10CD32E5"/>
    <w:rsid w:val="10D34161"/>
    <w:rsid w:val="10DC887D"/>
    <w:rsid w:val="10E47603"/>
    <w:rsid w:val="10F088EC"/>
    <w:rsid w:val="110B6E85"/>
    <w:rsid w:val="11DEC8BF"/>
    <w:rsid w:val="1206696C"/>
    <w:rsid w:val="12314015"/>
    <w:rsid w:val="12A6F0FF"/>
    <w:rsid w:val="130430B5"/>
    <w:rsid w:val="130EBC36"/>
    <w:rsid w:val="132EB098"/>
    <w:rsid w:val="134A96AF"/>
    <w:rsid w:val="13C4C858"/>
    <w:rsid w:val="13C97B6C"/>
    <w:rsid w:val="13EBA30E"/>
    <w:rsid w:val="13EE3979"/>
    <w:rsid w:val="14436B42"/>
    <w:rsid w:val="14F6B15B"/>
    <w:rsid w:val="1505076C"/>
    <w:rsid w:val="15620178"/>
    <w:rsid w:val="1587736F"/>
    <w:rsid w:val="15893BFC"/>
    <w:rsid w:val="15E32276"/>
    <w:rsid w:val="1608894B"/>
    <w:rsid w:val="1625F59A"/>
    <w:rsid w:val="16653875"/>
    <w:rsid w:val="1692C91B"/>
    <w:rsid w:val="16A0D7CD"/>
    <w:rsid w:val="16A45841"/>
    <w:rsid w:val="16C9687E"/>
    <w:rsid w:val="16CDACC2"/>
    <w:rsid w:val="16FF2E20"/>
    <w:rsid w:val="172343D0"/>
    <w:rsid w:val="172B80C3"/>
    <w:rsid w:val="17DC8D05"/>
    <w:rsid w:val="180D3AD7"/>
    <w:rsid w:val="1818DDCE"/>
    <w:rsid w:val="1859949D"/>
    <w:rsid w:val="18BF1431"/>
    <w:rsid w:val="18EF87E8"/>
    <w:rsid w:val="193C7C57"/>
    <w:rsid w:val="194CE783"/>
    <w:rsid w:val="19B0FA21"/>
    <w:rsid w:val="19F55DCE"/>
    <w:rsid w:val="1A2ED0DA"/>
    <w:rsid w:val="1A8B5849"/>
    <w:rsid w:val="1A9C9647"/>
    <w:rsid w:val="1AA1F8FC"/>
    <w:rsid w:val="1AB47D15"/>
    <w:rsid w:val="1B293FF0"/>
    <w:rsid w:val="1B5E03F6"/>
    <w:rsid w:val="1B942355"/>
    <w:rsid w:val="1B9614FE"/>
    <w:rsid w:val="1BB3504D"/>
    <w:rsid w:val="1BEAED8D"/>
    <w:rsid w:val="1C4ECD15"/>
    <w:rsid w:val="1C5263FA"/>
    <w:rsid w:val="1C55918A"/>
    <w:rsid w:val="1C60459B"/>
    <w:rsid w:val="1C9C92E7"/>
    <w:rsid w:val="1D101951"/>
    <w:rsid w:val="1D491C13"/>
    <w:rsid w:val="1D7D9993"/>
    <w:rsid w:val="1DBEF147"/>
    <w:rsid w:val="1DC2F90B"/>
    <w:rsid w:val="1DDF758D"/>
    <w:rsid w:val="1E3BD1D8"/>
    <w:rsid w:val="1E846B44"/>
    <w:rsid w:val="1EA48F87"/>
    <w:rsid w:val="1EA85680"/>
    <w:rsid w:val="1EC60863"/>
    <w:rsid w:val="1ECAB3BA"/>
    <w:rsid w:val="1EDDE012"/>
    <w:rsid w:val="1EF63934"/>
    <w:rsid w:val="1F0DC83E"/>
    <w:rsid w:val="1F2C0973"/>
    <w:rsid w:val="1F5B9F17"/>
    <w:rsid w:val="1F5EC96C"/>
    <w:rsid w:val="202E2588"/>
    <w:rsid w:val="2031767C"/>
    <w:rsid w:val="2047BA13"/>
    <w:rsid w:val="2083BC06"/>
    <w:rsid w:val="20C43A1E"/>
    <w:rsid w:val="20F33E7A"/>
    <w:rsid w:val="211DE797"/>
    <w:rsid w:val="217DA0DC"/>
    <w:rsid w:val="218FD654"/>
    <w:rsid w:val="21BC0C06"/>
    <w:rsid w:val="21E66F3A"/>
    <w:rsid w:val="2205CF5C"/>
    <w:rsid w:val="222004C9"/>
    <w:rsid w:val="2278ECFD"/>
    <w:rsid w:val="22966A2E"/>
    <w:rsid w:val="22B56379"/>
    <w:rsid w:val="22B6CADF"/>
    <w:rsid w:val="22C66FB4"/>
    <w:rsid w:val="2303294B"/>
    <w:rsid w:val="2325BEAD"/>
    <w:rsid w:val="232B5C81"/>
    <w:rsid w:val="234FED7E"/>
    <w:rsid w:val="234FFC53"/>
    <w:rsid w:val="236A11FA"/>
    <w:rsid w:val="237800AA"/>
    <w:rsid w:val="2399DC9B"/>
    <w:rsid w:val="23EC4335"/>
    <w:rsid w:val="23F4AE34"/>
    <w:rsid w:val="24301638"/>
    <w:rsid w:val="24734506"/>
    <w:rsid w:val="2492F82D"/>
    <w:rsid w:val="24D30C7F"/>
    <w:rsid w:val="24DD073C"/>
    <w:rsid w:val="24EBBDDF"/>
    <w:rsid w:val="24F74A79"/>
    <w:rsid w:val="24FDA927"/>
    <w:rsid w:val="2510BE0D"/>
    <w:rsid w:val="25542DF8"/>
    <w:rsid w:val="256B9916"/>
    <w:rsid w:val="2590BF76"/>
    <w:rsid w:val="25EE6BA1"/>
    <w:rsid w:val="265E1974"/>
    <w:rsid w:val="26C32528"/>
    <w:rsid w:val="26F4BD54"/>
    <w:rsid w:val="2703D474"/>
    <w:rsid w:val="2723E3F7"/>
    <w:rsid w:val="27371B58"/>
    <w:rsid w:val="2789421C"/>
    <w:rsid w:val="280DF421"/>
    <w:rsid w:val="285B513F"/>
    <w:rsid w:val="2888D994"/>
    <w:rsid w:val="28B7C198"/>
    <w:rsid w:val="28BEB888"/>
    <w:rsid w:val="28D2EBB9"/>
    <w:rsid w:val="28FF106F"/>
    <w:rsid w:val="299308B7"/>
    <w:rsid w:val="299BFB0F"/>
    <w:rsid w:val="29F6CA47"/>
    <w:rsid w:val="2A76C611"/>
    <w:rsid w:val="2A94128A"/>
    <w:rsid w:val="2A9DB558"/>
    <w:rsid w:val="2AC93AD2"/>
    <w:rsid w:val="2ACF1ABA"/>
    <w:rsid w:val="2AD7D279"/>
    <w:rsid w:val="2ADB3149"/>
    <w:rsid w:val="2ADCBB10"/>
    <w:rsid w:val="2AE2868A"/>
    <w:rsid w:val="2AF6B7EF"/>
    <w:rsid w:val="2B4DFD58"/>
    <w:rsid w:val="2B6694B3"/>
    <w:rsid w:val="2B785151"/>
    <w:rsid w:val="2B829EAC"/>
    <w:rsid w:val="2BAA471F"/>
    <w:rsid w:val="2BFC83F7"/>
    <w:rsid w:val="2C9E0A12"/>
    <w:rsid w:val="2CEA637F"/>
    <w:rsid w:val="2CFFB09E"/>
    <w:rsid w:val="2D921A53"/>
    <w:rsid w:val="2D994AB1"/>
    <w:rsid w:val="2DAE01A6"/>
    <w:rsid w:val="2DB24BAB"/>
    <w:rsid w:val="2DCBB34C"/>
    <w:rsid w:val="2E009E7E"/>
    <w:rsid w:val="2E0BBF5B"/>
    <w:rsid w:val="2EED4079"/>
    <w:rsid w:val="2F0F98E7"/>
    <w:rsid w:val="2F422D3D"/>
    <w:rsid w:val="2F5CC964"/>
    <w:rsid w:val="2F6783AD"/>
    <w:rsid w:val="2FA10534"/>
    <w:rsid w:val="3000D34E"/>
    <w:rsid w:val="305D2E87"/>
    <w:rsid w:val="30A1A5DC"/>
    <w:rsid w:val="30AB9F14"/>
    <w:rsid w:val="30CD3DBD"/>
    <w:rsid w:val="30D3721D"/>
    <w:rsid w:val="3104FF9F"/>
    <w:rsid w:val="31311E48"/>
    <w:rsid w:val="313BF8E7"/>
    <w:rsid w:val="314E0D9E"/>
    <w:rsid w:val="31A2B5E3"/>
    <w:rsid w:val="31A65AA2"/>
    <w:rsid w:val="31E28523"/>
    <w:rsid w:val="320558A6"/>
    <w:rsid w:val="3220BAAE"/>
    <w:rsid w:val="3279CDFF"/>
    <w:rsid w:val="32D7C948"/>
    <w:rsid w:val="32EBDBA9"/>
    <w:rsid w:val="32FD6935"/>
    <w:rsid w:val="3305B5EB"/>
    <w:rsid w:val="33079B78"/>
    <w:rsid w:val="3361CC2D"/>
    <w:rsid w:val="337E5584"/>
    <w:rsid w:val="3383735A"/>
    <w:rsid w:val="33861733"/>
    <w:rsid w:val="33A53F83"/>
    <w:rsid w:val="33EE239D"/>
    <w:rsid w:val="34159E60"/>
    <w:rsid w:val="344517CA"/>
    <w:rsid w:val="34701935"/>
    <w:rsid w:val="34FA7B97"/>
    <w:rsid w:val="351951A0"/>
    <w:rsid w:val="351CF4F0"/>
    <w:rsid w:val="35C999C1"/>
    <w:rsid w:val="35DC7C3F"/>
    <w:rsid w:val="36048F6B"/>
    <w:rsid w:val="36282FBF"/>
    <w:rsid w:val="369B9827"/>
    <w:rsid w:val="36F4E74C"/>
    <w:rsid w:val="36FED243"/>
    <w:rsid w:val="3733D421"/>
    <w:rsid w:val="37596D35"/>
    <w:rsid w:val="377F31AB"/>
    <w:rsid w:val="37BC129A"/>
    <w:rsid w:val="37E7A002"/>
    <w:rsid w:val="37F0D13D"/>
    <w:rsid w:val="382A881C"/>
    <w:rsid w:val="38376888"/>
    <w:rsid w:val="38495EDA"/>
    <w:rsid w:val="3890B7AD"/>
    <w:rsid w:val="3911AABD"/>
    <w:rsid w:val="39141D01"/>
    <w:rsid w:val="392097BA"/>
    <w:rsid w:val="39723ECA"/>
    <w:rsid w:val="399AA213"/>
    <w:rsid w:val="39DD41B5"/>
    <w:rsid w:val="39EA09BE"/>
    <w:rsid w:val="3A1C61A1"/>
    <w:rsid w:val="3A2FF320"/>
    <w:rsid w:val="3A6002C6"/>
    <w:rsid w:val="3A71CF00"/>
    <w:rsid w:val="3A93EAB1"/>
    <w:rsid w:val="3AE3C0A4"/>
    <w:rsid w:val="3AE78A5A"/>
    <w:rsid w:val="3B5F7A7A"/>
    <w:rsid w:val="3B6B6C49"/>
    <w:rsid w:val="3B7D6CCC"/>
    <w:rsid w:val="3BAC3AEC"/>
    <w:rsid w:val="3BBD75C3"/>
    <w:rsid w:val="3C1E124A"/>
    <w:rsid w:val="3C33B483"/>
    <w:rsid w:val="3C415F1E"/>
    <w:rsid w:val="3C4299C1"/>
    <w:rsid w:val="3C4C127C"/>
    <w:rsid w:val="3C947AB5"/>
    <w:rsid w:val="3CBB02C8"/>
    <w:rsid w:val="3CFC5A7C"/>
    <w:rsid w:val="3D0AD9AB"/>
    <w:rsid w:val="3D2E0AD4"/>
    <w:rsid w:val="3D345D88"/>
    <w:rsid w:val="3D5633BB"/>
    <w:rsid w:val="3D80E8A6"/>
    <w:rsid w:val="3D8F8216"/>
    <w:rsid w:val="3D96B73B"/>
    <w:rsid w:val="3DC8AEB9"/>
    <w:rsid w:val="3DFDD31E"/>
    <w:rsid w:val="3E2B26FA"/>
    <w:rsid w:val="3E3CC503"/>
    <w:rsid w:val="3E8D02F4"/>
    <w:rsid w:val="3E92990E"/>
    <w:rsid w:val="3EAB1CD9"/>
    <w:rsid w:val="3EF40EFF"/>
    <w:rsid w:val="3F0B7451"/>
    <w:rsid w:val="3F42B802"/>
    <w:rsid w:val="3F5C5ECA"/>
    <w:rsid w:val="3F967050"/>
    <w:rsid w:val="3FD41CF9"/>
    <w:rsid w:val="3FF6BB19"/>
    <w:rsid w:val="40016627"/>
    <w:rsid w:val="4025B50F"/>
    <w:rsid w:val="403D2565"/>
    <w:rsid w:val="405470BF"/>
    <w:rsid w:val="4082A56B"/>
    <w:rsid w:val="409D232D"/>
    <w:rsid w:val="40AD174B"/>
    <w:rsid w:val="40B76436"/>
    <w:rsid w:val="40C2E5E0"/>
    <w:rsid w:val="40E3FC16"/>
    <w:rsid w:val="40E86553"/>
    <w:rsid w:val="40E8D78D"/>
    <w:rsid w:val="40ED2059"/>
    <w:rsid w:val="411C60D1"/>
    <w:rsid w:val="41471802"/>
    <w:rsid w:val="41474212"/>
    <w:rsid w:val="41843E9E"/>
    <w:rsid w:val="423799F3"/>
    <w:rsid w:val="42B840F1"/>
    <w:rsid w:val="42D14441"/>
    <w:rsid w:val="42E31273"/>
    <w:rsid w:val="43123489"/>
    <w:rsid w:val="4328A1E8"/>
    <w:rsid w:val="436000DE"/>
    <w:rsid w:val="43C52E72"/>
    <w:rsid w:val="43FD89BA"/>
    <w:rsid w:val="44096CF8"/>
    <w:rsid w:val="445E4F52"/>
    <w:rsid w:val="4465AC11"/>
    <w:rsid w:val="4486D05A"/>
    <w:rsid w:val="44AB0FC4"/>
    <w:rsid w:val="4517D8F4"/>
    <w:rsid w:val="457A2730"/>
    <w:rsid w:val="45937F8B"/>
    <w:rsid w:val="4608E503"/>
    <w:rsid w:val="4613B74F"/>
    <w:rsid w:val="4652A909"/>
    <w:rsid w:val="4666EC4F"/>
    <w:rsid w:val="468816C9"/>
    <w:rsid w:val="4697A1A0"/>
    <w:rsid w:val="46B3833C"/>
    <w:rsid w:val="4700286A"/>
    <w:rsid w:val="470B4380"/>
    <w:rsid w:val="4747F2FB"/>
    <w:rsid w:val="47790A0C"/>
    <w:rsid w:val="47965DF0"/>
    <w:rsid w:val="47A4B564"/>
    <w:rsid w:val="47FE6BD4"/>
    <w:rsid w:val="48337201"/>
    <w:rsid w:val="48AE0D82"/>
    <w:rsid w:val="48B9623E"/>
    <w:rsid w:val="48E74315"/>
    <w:rsid w:val="493A1D3A"/>
    <w:rsid w:val="49654EFF"/>
    <w:rsid w:val="4965588A"/>
    <w:rsid w:val="496CAF0A"/>
    <w:rsid w:val="49B67040"/>
    <w:rsid w:val="49BC9AF2"/>
    <w:rsid w:val="49E1BB69"/>
    <w:rsid w:val="4A346FF6"/>
    <w:rsid w:val="4ADC5626"/>
    <w:rsid w:val="4B0C7059"/>
    <w:rsid w:val="4B1263C2"/>
    <w:rsid w:val="4C1EE3D7"/>
    <w:rsid w:val="4C69CF13"/>
    <w:rsid w:val="4C9CF94C"/>
    <w:rsid w:val="4CB5E844"/>
    <w:rsid w:val="4CD99620"/>
    <w:rsid w:val="4CF307E6"/>
    <w:rsid w:val="4D58BE97"/>
    <w:rsid w:val="4D905362"/>
    <w:rsid w:val="4DBAB438"/>
    <w:rsid w:val="4E16A5F0"/>
    <w:rsid w:val="4E46D818"/>
    <w:rsid w:val="4E54E730"/>
    <w:rsid w:val="4E5DD410"/>
    <w:rsid w:val="4F165565"/>
    <w:rsid w:val="4F4BF750"/>
    <w:rsid w:val="4F4C1D1B"/>
    <w:rsid w:val="4F66F005"/>
    <w:rsid w:val="4FAFC749"/>
    <w:rsid w:val="503079B0"/>
    <w:rsid w:val="503B6018"/>
    <w:rsid w:val="5043C65F"/>
    <w:rsid w:val="506E65D7"/>
    <w:rsid w:val="50B0A53D"/>
    <w:rsid w:val="50C13048"/>
    <w:rsid w:val="51706A6F"/>
    <w:rsid w:val="5180E71A"/>
    <w:rsid w:val="51858D0F"/>
    <w:rsid w:val="518992CC"/>
    <w:rsid w:val="51907CC8"/>
    <w:rsid w:val="51A5B04F"/>
    <w:rsid w:val="51C81D3E"/>
    <w:rsid w:val="51E4DFC8"/>
    <w:rsid w:val="52129055"/>
    <w:rsid w:val="52830546"/>
    <w:rsid w:val="528FB9BB"/>
    <w:rsid w:val="52A661CA"/>
    <w:rsid w:val="53285853"/>
    <w:rsid w:val="53737FC2"/>
    <w:rsid w:val="537B6721"/>
    <w:rsid w:val="53DB523C"/>
    <w:rsid w:val="54C9C659"/>
    <w:rsid w:val="54CB9B06"/>
    <w:rsid w:val="551C808A"/>
    <w:rsid w:val="558596E9"/>
    <w:rsid w:val="5586724E"/>
    <w:rsid w:val="55FF77E5"/>
    <w:rsid w:val="5618A042"/>
    <w:rsid w:val="56CA0ACA"/>
    <w:rsid w:val="5701EEDF"/>
    <w:rsid w:val="5712F2FE"/>
    <w:rsid w:val="5769B5DA"/>
    <w:rsid w:val="579D2549"/>
    <w:rsid w:val="57DDEA59"/>
    <w:rsid w:val="5817641A"/>
    <w:rsid w:val="5854214C"/>
    <w:rsid w:val="58604F5F"/>
    <w:rsid w:val="5898BD87"/>
    <w:rsid w:val="58AB6235"/>
    <w:rsid w:val="58E9319D"/>
    <w:rsid w:val="59306F55"/>
    <w:rsid w:val="593E4AB2"/>
    <w:rsid w:val="5961A6CF"/>
    <w:rsid w:val="596A2CEA"/>
    <w:rsid w:val="59FC1FC0"/>
    <w:rsid w:val="5A441E29"/>
    <w:rsid w:val="5A4A93C0"/>
    <w:rsid w:val="5A528146"/>
    <w:rsid w:val="5A67E77B"/>
    <w:rsid w:val="5A68A231"/>
    <w:rsid w:val="5A941FF6"/>
    <w:rsid w:val="5AA2A2C9"/>
    <w:rsid w:val="5B1D7E6B"/>
    <w:rsid w:val="5B22322E"/>
    <w:rsid w:val="5B29A3E1"/>
    <w:rsid w:val="5B4F04DC"/>
    <w:rsid w:val="5B674FD6"/>
    <w:rsid w:val="5B86798A"/>
    <w:rsid w:val="5BAC85BC"/>
    <w:rsid w:val="5BE66421"/>
    <w:rsid w:val="5BEDDD70"/>
    <w:rsid w:val="5C220442"/>
    <w:rsid w:val="5C2AFA33"/>
    <w:rsid w:val="5C2B71AC"/>
    <w:rsid w:val="5C42E967"/>
    <w:rsid w:val="5D224967"/>
    <w:rsid w:val="5D46085B"/>
    <w:rsid w:val="5D5D1800"/>
    <w:rsid w:val="5D697842"/>
    <w:rsid w:val="5E1C5F5D"/>
    <w:rsid w:val="5E213D2D"/>
    <w:rsid w:val="5E23B227"/>
    <w:rsid w:val="5E28113B"/>
    <w:rsid w:val="5E4B4D5E"/>
    <w:rsid w:val="5E4EED77"/>
    <w:rsid w:val="5EE12FD0"/>
    <w:rsid w:val="5EEF8B90"/>
    <w:rsid w:val="5EF0DFC0"/>
    <w:rsid w:val="5F0300A9"/>
    <w:rsid w:val="5F1E04E3"/>
    <w:rsid w:val="5F3F4476"/>
    <w:rsid w:val="5F534F93"/>
    <w:rsid w:val="5FA44FCE"/>
    <w:rsid w:val="5FCBF6F4"/>
    <w:rsid w:val="5FF0F9B9"/>
    <w:rsid w:val="6006DB5B"/>
    <w:rsid w:val="600ABC0B"/>
    <w:rsid w:val="601EC5CC"/>
    <w:rsid w:val="602AA307"/>
    <w:rsid w:val="6076DC1D"/>
    <w:rsid w:val="6080175D"/>
    <w:rsid w:val="609883F9"/>
    <w:rsid w:val="60BEF0AC"/>
    <w:rsid w:val="60C1C2CA"/>
    <w:rsid w:val="60C5586E"/>
    <w:rsid w:val="60E09284"/>
    <w:rsid w:val="60FAB65A"/>
    <w:rsid w:val="6169A8FA"/>
    <w:rsid w:val="6174D770"/>
    <w:rsid w:val="6178910B"/>
    <w:rsid w:val="61D6915A"/>
    <w:rsid w:val="61F4E184"/>
    <w:rsid w:val="6247C404"/>
    <w:rsid w:val="625D932B"/>
    <w:rsid w:val="6292DCA6"/>
    <w:rsid w:val="62ED1A7E"/>
    <w:rsid w:val="633F105B"/>
    <w:rsid w:val="6360EA2A"/>
    <w:rsid w:val="637261BB"/>
    <w:rsid w:val="63D8B9C6"/>
    <w:rsid w:val="63E39465"/>
    <w:rsid w:val="64D75758"/>
    <w:rsid w:val="64D8DF1A"/>
    <w:rsid w:val="64DA84E8"/>
    <w:rsid w:val="64E85E4F"/>
    <w:rsid w:val="6586B69E"/>
    <w:rsid w:val="661641F5"/>
    <w:rsid w:val="666B3A33"/>
    <w:rsid w:val="66AC8662"/>
    <w:rsid w:val="66DF4B3F"/>
    <w:rsid w:val="66FB5538"/>
    <w:rsid w:val="67053308"/>
    <w:rsid w:val="671C11D5"/>
    <w:rsid w:val="6735A430"/>
    <w:rsid w:val="67614CBE"/>
    <w:rsid w:val="6766B147"/>
    <w:rsid w:val="67714E40"/>
    <w:rsid w:val="67A90F4B"/>
    <w:rsid w:val="68463B22"/>
    <w:rsid w:val="687E8A9E"/>
    <w:rsid w:val="68C86BA6"/>
    <w:rsid w:val="695C5C02"/>
    <w:rsid w:val="696664CE"/>
    <w:rsid w:val="696E2003"/>
    <w:rsid w:val="69ADF60B"/>
    <w:rsid w:val="69B18AD5"/>
    <w:rsid w:val="69C097A2"/>
    <w:rsid w:val="69C3C469"/>
    <w:rsid w:val="69D1D279"/>
    <w:rsid w:val="69D6C2C0"/>
    <w:rsid w:val="69F2E289"/>
    <w:rsid w:val="6A0F915A"/>
    <w:rsid w:val="6A1A3110"/>
    <w:rsid w:val="6A2AA948"/>
    <w:rsid w:val="6A4F129A"/>
    <w:rsid w:val="6A4F5575"/>
    <w:rsid w:val="6AEECC1B"/>
    <w:rsid w:val="6AF52BA7"/>
    <w:rsid w:val="6B090728"/>
    <w:rsid w:val="6B11716A"/>
    <w:rsid w:val="6B355E05"/>
    <w:rsid w:val="6C2455A0"/>
    <w:rsid w:val="6C420FF0"/>
    <w:rsid w:val="6C43261A"/>
    <w:rsid w:val="6C456CDC"/>
    <w:rsid w:val="6C5A1921"/>
    <w:rsid w:val="6C76EDD7"/>
    <w:rsid w:val="6C8C158E"/>
    <w:rsid w:val="6CD12E66"/>
    <w:rsid w:val="6D78A026"/>
    <w:rsid w:val="6DACD37A"/>
    <w:rsid w:val="6DFD662C"/>
    <w:rsid w:val="6E27D17A"/>
    <w:rsid w:val="6E4023BB"/>
    <w:rsid w:val="6E7E399E"/>
    <w:rsid w:val="6E8C875C"/>
    <w:rsid w:val="6EB3BBEC"/>
    <w:rsid w:val="6EC5ADC8"/>
    <w:rsid w:val="6ED09C76"/>
    <w:rsid w:val="6EDD3CC1"/>
    <w:rsid w:val="6F6C9B8B"/>
    <w:rsid w:val="6FAED828"/>
    <w:rsid w:val="7014B12E"/>
    <w:rsid w:val="70617E29"/>
    <w:rsid w:val="708E1A41"/>
    <w:rsid w:val="70A73EBF"/>
    <w:rsid w:val="70F4A495"/>
    <w:rsid w:val="71AAD90E"/>
    <w:rsid w:val="71B220B9"/>
    <w:rsid w:val="7221D202"/>
    <w:rsid w:val="7247B4B5"/>
    <w:rsid w:val="72530D2F"/>
    <w:rsid w:val="7273B6F5"/>
    <w:rsid w:val="72774C99"/>
    <w:rsid w:val="72CC39F9"/>
    <w:rsid w:val="72EBE723"/>
    <w:rsid w:val="73033E48"/>
    <w:rsid w:val="73388264"/>
    <w:rsid w:val="73402468"/>
    <w:rsid w:val="735CC5D7"/>
    <w:rsid w:val="73852E8A"/>
    <w:rsid w:val="7390730B"/>
    <w:rsid w:val="739F231C"/>
    <w:rsid w:val="73C6CA64"/>
    <w:rsid w:val="73E7E1AA"/>
    <w:rsid w:val="73EEDD90"/>
    <w:rsid w:val="740805ED"/>
    <w:rsid w:val="74151A37"/>
    <w:rsid w:val="746E7EF2"/>
    <w:rsid w:val="748F7FD9"/>
    <w:rsid w:val="74AFD1BC"/>
    <w:rsid w:val="7597B468"/>
    <w:rsid w:val="75FA3A03"/>
    <w:rsid w:val="764BA21D"/>
    <w:rsid w:val="76702326"/>
    <w:rsid w:val="767810AC"/>
    <w:rsid w:val="76946699"/>
    <w:rsid w:val="77583EEC"/>
    <w:rsid w:val="775BBF06"/>
    <w:rsid w:val="77ABE02E"/>
    <w:rsid w:val="77E4C409"/>
    <w:rsid w:val="77FDB20C"/>
    <w:rsid w:val="77FF5A0C"/>
    <w:rsid w:val="780BF387"/>
    <w:rsid w:val="781AEAE7"/>
    <w:rsid w:val="785534D4"/>
    <w:rsid w:val="78576FA7"/>
    <w:rsid w:val="7888976C"/>
    <w:rsid w:val="7888E525"/>
    <w:rsid w:val="795E68F2"/>
    <w:rsid w:val="79AFB16E"/>
    <w:rsid w:val="7A17892C"/>
    <w:rsid w:val="7A696DC1"/>
    <w:rsid w:val="7ABC6359"/>
    <w:rsid w:val="7AF77B18"/>
    <w:rsid w:val="7B26CD89"/>
    <w:rsid w:val="7B4B81CF"/>
    <w:rsid w:val="7B67D7BC"/>
    <w:rsid w:val="7B728BCD"/>
    <w:rsid w:val="7BBB1D94"/>
    <w:rsid w:val="7BC5A364"/>
    <w:rsid w:val="7C0AF876"/>
    <w:rsid w:val="7C3F0B5D"/>
    <w:rsid w:val="7C5A1323"/>
    <w:rsid w:val="7C816961"/>
    <w:rsid w:val="7C93C285"/>
    <w:rsid w:val="7C9B6AD7"/>
    <w:rsid w:val="7CDD092A"/>
    <w:rsid w:val="7D2AE0CA"/>
    <w:rsid w:val="7D44CA0B"/>
    <w:rsid w:val="7D95BFD6"/>
    <w:rsid w:val="7DA72D4A"/>
    <w:rsid w:val="7E161D96"/>
    <w:rsid w:val="7E1B777C"/>
    <w:rsid w:val="7E48ABCC"/>
    <w:rsid w:val="7E625CD9"/>
    <w:rsid w:val="7E7B350B"/>
    <w:rsid w:val="7E832291"/>
    <w:rsid w:val="7EA53B1C"/>
    <w:rsid w:val="7EC16B25"/>
    <w:rsid w:val="7EF1D209"/>
    <w:rsid w:val="7EF416AD"/>
    <w:rsid w:val="7F38EA62"/>
    <w:rsid w:val="7F9C5C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E2588"/>
  <w15:chartTrackingRefBased/>
  <w15:docId w15:val="{D19340B8-C412-4616-8436-15D0482C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4812D6"/>
    <w:pPr>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60EB8"/>
    <w:rPr>
      <w:b/>
      <w:bCs/>
    </w:rPr>
  </w:style>
  <w:style w:type="character" w:customStyle="1" w:styleId="CommentSubjectChar">
    <w:name w:val="Comment Subject Char"/>
    <w:basedOn w:val="CommentTextChar"/>
    <w:link w:val="CommentSubject"/>
    <w:uiPriority w:val="99"/>
    <w:semiHidden/>
    <w:rsid w:val="00C60EB8"/>
    <w:rPr>
      <w:b/>
      <w:bCs/>
      <w:sz w:val="20"/>
      <w:szCs w:val="20"/>
    </w:rPr>
  </w:style>
  <w:style w:type="character" w:styleId="UnresolvedMention">
    <w:name w:val="Unresolved Mention"/>
    <w:basedOn w:val="DefaultParagraphFont"/>
    <w:uiPriority w:val="99"/>
    <w:semiHidden/>
    <w:unhideWhenUsed/>
    <w:rsid w:val="00D4178B"/>
    <w:rPr>
      <w:color w:val="605E5C"/>
      <w:shd w:val="clear" w:color="auto" w:fill="E1DFDD"/>
    </w:rPr>
  </w:style>
  <w:style w:type="paragraph" w:styleId="Header">
    <w:name w:val="header"/>
    <w:basedOn w:val="Normal"/>
    <w:link w:val="HeaderChar"/>
    <w:uiPriority w:val="99"/>
    <w:unhideWhenUsed/>
    <w:rsid w:val="007E6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C72"/>
  </w:style>
  <w:style w:type="paragraph" w:styleId="Footer">
    <w:name w:val="footer"/>
    <w:basedOn w:val="Normal"/>
    <w:link w:val="FooterChar"/>
    <w:uiPriority w:val="99"/>
    <w:unhideWhenUsed/>
    <w:rsid w:val="007E6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C72"/>
  </w:style>
  <w:style w:type="character" w:styleId="FollowedHyperlink">
    <w:name w:val="FollowedHyperlink"/>
    <w:basedOn w:val="DefaultParagraphFont"/>
    <w:uiPriority w:val="99"/>
    <w:semiHidden/>
    <w:unhideWhenUsed/>
    <w:rsid w:val="00246C92"/>
    <w:rPr>
      <w:color w:val="954F72" w:themeColor="followedHyperlink"/>
      <w:u w:val="single"/>
    </w:rPr>
  </w:style>
  <w:style w:type="character" w:styleId="PlaceholderText">
    <w:name w:val="Placeholder Text"/>
    <w:basedOn w:val="DefaultParagraphFont"/>
    <w:uiPriority w:val="99"/>
    <w:semiHidden/>
    <w:rsid w:val="0091472D"/>
    <w:rPr>
      <w:color w:val="808080"/>
    </w:rPr>
  </w:style>
  <w:style w:type="table" w:styleId="TableGrid">
    <w:name w:val="Table Grid"/>
    <w:basedOn w:val="TableNormal"/>
    <w:uiPriority w:val="39"/>
    <w:rsid w:val="0086478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64787"/>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64787"/>
    <w:rPr>
      <w:sz w:val="20"/>
      <w:szCs w:val="20"/>
      <w:lang w:val="en-GB"/>
    </w:rPr>
  </w:style>
  <w:style w:type="character" w:styleId="FootnoteReference">
    <w:name w:val="footnote reference"/>
    <w:basedOn w:val="DefaultParagraphFont"/>
    <w:uiPriority w:val="99"/>
    <w:semiHidden/>
    <w:unhideWhenUsed/>
    <w:rsid w:val="008647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5283">
      <w:bodyDiv w:val="1"/>
      <w:marLeft w:val="0"/>
      <w:marRight w:val="0"/>
      <w:marTop w:val="0"/>
      <w:marBottom w:val="0"/>
      <w:divBdr>
        <w:top w:val="none" w:sz="0" w:space="0" w:color="auto"/>
        <w:left w:val="none" w:sz="0" w:space="0" w:color="auto"/>
        <w:bottom w:val="none" w:sz="0" w:space="0" w:color="auto"/>
        <w:right w:val="none" w:sz="0" w:space="0" w:color="auto"/>
      </w:divBdr>
      <w:divsChild>
        <w:div w:id="1142625232">
          <w:marLeft w:val="640"/>
          <w:marRight w:val="0"/>
          <w:marTop w:val="0"/>
          <w:marBottom w:val="0"/>
          <w:divBdr>
            <w:top w:val="none" w:sz="0" w:space="0" w:color="auto"/>
            <w:left w:val="none" w:sz="0" w:space="0" w:color="auto"/>
            <w:bottom w:val="none" w:sz="0" w:space="0" w:color="auto"/>
            <w:right w:val="none" w:sz="0" w:space="0" w:color="auto"/>
          </w:divBdr>
        </w:div>
        <w:div w:id="832378679">
          <w:marLeft w:val="640"/>
          <w:marRight w:val="0"/>
          <w:marTop w:val="0"/>
          <w:marBottom w:val="0"/>
          <w:divBdr>
            <w:top w:val="none" w:sz="0" w:space="0" w:color="auto"/>
            <w:left w:val="none" w:sz="0" w:space="0" w:color="auto"/>
            <w:bottom w:val="none" w:sz="0" w:space="0" w:color="auto"/>
            <w:right w:val="none" w:sz="0" w:space="0" w:color="auto"/>
          </w:divBdr>
        </w:div>
        <w:div w:id="961881069">
          <w:marLeft w:val="640"/>
          <w:marRight w:val="0"/>
          <w:marTop w:val="0"/>
          <w:marBottom w:val="0"/>
          <w:divBdr>
            <w:top w:val="none" w:sz="0" w:space="0" w:color="auto"/>
            <w:left w:val="none" w:sz="0" w:space="0" w:color="auto"/>
            <w:bottom w:val="none" w:sz="0" w:space="0" w:color="auto"/>
            <w:right w:val="none" w:sz="0" w:space="0" w:color="auto"/>
          </w:divBdr>
        </w:div>
        <w:div w:id="1382631031">
          <w:marLeft w:val="640"/>
          <w:marRight w:val="0"/>
          <w:marTop w:val="0"/>
          <w:marBottom w:val="0"/>
          <w:divBdr>
            <w:top w:val="none" w:sz="0" w:space="0" w:color="auto"/>
            <w:left w:val="none" w:sz="0" w:space="0" w:color="auto"/>
            <w:bottom w:val="none" w:sz="0" w:space="0" w:color="auto"/>
            <w:right w:val="none" w:sz="0" w:space="0" w:color="auto"/>
          </w:divBdr>
        </w:div>
        <w:div w:id="1558316281">
          <w:marLeft w:val="640"/>
          <w:marRight w:val="0"/>
          <w:marTop w:val="0"/>
          <w:marBottom w:val="0"/>
          <w:divBdr>
            <w:top w:val="none" w:sz="0" w:space="0" w:color="auto"/>
            <w:left w:val="none" w:sz="0" w:space="0" w:color="auto"/>
            <w:bottom w:val="none" w:sz="0" w:space="0" w:color="auto"/>
            <w:right w:val="none" w:sz="0" w:space="0" w:color="auto"/>
          </w:divBdr>
        </w:div>
        <w:div w:id="1015153424">
          <w:marLeft w:val="640"/>
          <w:marRight w:val="0"/>
          <w:marTop w:val="0"/>
          <w:marBottom w:val="0"/>
          <w:divBdr>
            <w:top w:val="none" w:sz="0" w:space="0" w:color="auto"/>
            <w:left w:val="none" w:sz="0" w:space="0" w:color="auto"/>
            <w:bottom w:val="none" w:sz="0" w:space="0" w:color="auto"/>
            <w:right w:val="none" w:sz="0" w:space="0" w:color="auto"/>
          </w:divBdr>
        </w:div>
        <w:div w:id="275412381">
          <w:marLeft w:val="640"/>
          <w:marRight w:val="0"/>
          <w:marTop w:val="0"/>
          <w:marBottom w:val="0"/>
          <w:divBdr>
            <w:top w:val="none" w:sz="0" w:space="0" w:color="auto"/>
            <w:left w:val="none" w:sz="0" w:space="0" w:color="auto"/>
            <w:bottom w:val="none" w:sz="0" w:space="0" w:color="auto"/>
            <w:right w:val="none" w:sz="0" w:space="0" w:color="auto"/>
          </w:divBdr>
        </w:div>
        <w:div w:id="1093014730">
          <w:marLeft w:val="640"/>
          <w:marRight w:val="0"/>
          <w:marTop w:val="0"/>
          <w:marBottom w:val="0"/>
          <w:divBdr>
            <w:top w:val="none" w:sz="0" w:space="0" w:color="auto"/>
            <w:left w:val="none" w:sz="0" w:space="0" w:color="auto"/>
            <w:bottom w:val="none" w:sz="0" w:space="0" w:color="auto"/>
            <w:right w:val="none" w:sz="0" w:space="0" w:color="auto"/>
          </w:divBdr>
        </w:div>
        <w:div w:id="158424815">
          <w:marLeft w:val="640"/>
          <w:marRight w:val="0"/>
          <w:marTop w:val="0"/>
          <w:marBottom w:val="0"/>
          <w:divBdr>
            <w:top w:val="none" w:sz="0" w:space="0" w:color="auto"/>
            <w:left w:val="none" w:sz="0" w:space="0" w:color="auto"/>
            <w:bottom w:val="none" w:sz="0" w:space="0" w:color="auto"/>
            <w:right w:val="none" w:sz="0" w:space="0" w:color="auto"/>
          </w:divBdr>
        </w:div>
        <w:div w:id="398480469">
          <w:marLeft w:val="640"/>
          <w:marRight w:val="0"/>
          <w:marTop w:val="0"/>
          <w:marBottom w:val="0"/>
          <w:divBdr>
            <w:top w:val="none" w:sz="0" w:space="0" w:color="auto"/>
            <w:left w:val="none" w:sz="0" w:space="0" w:color="auto"/>
            <w:bottom w:val="none" w:sz="0" w:space="0" w:color="auto"/>
            <w:right w:val="none" w:sz="0" w:space="0" w:color="auto"/>
          </w:divBdr>
        </w:div>
        <w:div w:id="1534071978">
          <w:marLeft w:val="640"/>
          <w:marRight w:val="0"/>
          <w:marTop w:val="0"/>
          <w:marBottom w:val="0"/>
          <w:divBdr>
            <w:top w:val="none" w:sz="0" w:space="0" w:color="auto"/>
            <w:left w:val="none" w:sz="0" w:space="0" w:color="auto"/>
            <w:bottom w:val="none" w:sz="0" w:space="0" w:color="auto"/>
            <w:right w:val="none" w:sz="0" w:space="0" w:color="auto"/>
          </w:divBdr>
        </w:div>
        <w:div w:id="1288467624">
          <w:marLeft w:val="640"/>
          <w:marRight w:val="0"/>
          <w:marTop w:val="0"/>
          <w:marBottom w:val="0"/>
          <w:divBdr>
            <w:top w:val="none" w:sz="0" w:space="0" w:color="auto"/>
            <w:left w:val="none" w:sz="0" w:space="0" w:color="auto"/>
            <w:bottom w:val="none" w:sz="0" w:space="0" w:color="auto"/>
            <w:right w:val="none" w:sz="0" w:space="0" w:color="auto"/>
          </w:divBdr>
        </w:div>
        <w:div w:id="1791707777">
          <w:marLeft w:val="640"/>
          <w:marRight w:val="0"/>
          <w:marTop w:val="0"/>
          <w:marBottom w:val="0"/>
          <w:divBdr>
            <w:top w:val="none" w:sz="0" w:space="0" w:color="auto"/>
            <w:left w:val="none" w:sz="0" w:space="0" w:color="auto"/>
            <w:bottom w:val="none" w:sz="0" w:space="0" w:color="auto"/>
            <w:right w:val="none" w:sz="0" w:space="0" w:color="auto"/>
          </w:divBdr>
        </w:div>
        <w:div w:id="1284262492">
          <w:marLeft w:val="640"/>
          <w:marRight w:val="0"/>
          <w:marTop w:val="0"/>
          <w:marBottom w:val="0"/>
          <w:divBdr>
            <w:top w:val="none" w:sz="0" w:space="0" w:color="auto"/>
            <w:left w:val="none" w:sz="0" w:space="0" w:color="auto"/>
            <w:bottom w:val="none" w:sz="0" w:space="0" w:color="auto"/>
            <w:right w:val="none" w:sz="0" w:space="0" w:color="auto"/>
          </w:divBdr>
        </w:div>
        <w:div w:id="1362780020">
          <w:marLeft w:val="640"/>
          <w:marRight w:val="0"/>
          <w:marTop w:val="0"/>
          <w:marBottom w:val="0"/>
          <w:divBdr>
            <w:top w:val="none" w:sz="0" w:space="0" w:color="auto"/>
            <w:left w:val="none" w:sz="0" w:space="0" w:color="auto"/>
            <w:bottom w:val="none" w:sz="0" w:space="0" w:color="auto"/>
            <w:right w:val="none" w:sz="0" w:space="0" w:color="auto"/>
          </w:divBdr>
        </w:div>
        <w:div w:id="146825765">
          <w:marLeft w:val="640"/>
          <w:marRight w:val="0"/>
          <w:marTop w:val="0"/>
          <w:marBottom w:val="0"/>
          <w:divBdr>
            <w:top w:val="none" w:sz="0" w:space="0" w:color="auto"/>
            <w:left w:val="none" w:sz="0" w:space="0" w:color="auto"/>
            <w:bottom w:val="none" w:sz="0" w:space="0" w:color="auto"/>
            <w:right w:val="none" w:sz="0" w:space="0" w:color="auto"/>
          </w:divBdr>
        </w:div>
        <w:div w:id="1446802354">
          <w:marLeft w:val="640"/>
          <w:marRight w:val="0"/>
          <w:marTop w:val="0"/>
          <w:marBottom w:val="0"/>
          <w:divBdr>
            <w:top w:val="none" w:sz="0" w:space="0" w:color="auto"/>
            <w:left w:val="none" w:sz="0" w:space="0" w:color="auto"/>
            <w:bottom w:val="none" w:sz="0" w:space="0" w:color="auto"/>
            <w:right w:val="none" w:sz="0" w:space="0" w:color="auto"/>
          </w:divBdr>
        </w:div>
        <w:div w:id="198664495">
          <w:marLeft w:val="640"/>
          <w:marRight w:val="0"/>
          <w:marTop w:val="0"/>
          <w:marBottom w:val="0"/>
          <w:divBdr>
            <w:top w:val="none" w:sz="0" w:space="0" w:color="auto"/>
            <w:left w:val="none" w:sz="0" w:space="0" w:color="auto"/>
            <w:bottom w:val="none" w:sz="0" w:space="0" w:color="auto"/>
            <w:right w:val="none" w:sz="0" w:space="0" w:color="auto"/>
          </w:divBdr>
        </w:div>
        <w:div w:id="1997341876">
          <w:marLeft w:val="640"/>
          <w:marRight w:val="0"/>
          <w:marTop w:val="0"/>
          <w:marBottom w:val="0"/>
          <w:divBdr>
            <w:top w:val="none" w:sz="0" w:space="0" w:color="auto"/>
            <w:left w:val="none" w:sz="0" w:space="0" w:color="auto"/>
            <w:bottom w:val="none" w:sz="0" w:space="0" w:color="auto"/>
            <w:right w:val="none" w:sz="0" w:space="0" w:color="auto"/>
          </w:divBdr>
        </w:div>
        <w:div w:id="134840134">
          <w:marLeft w:val="640"/>
          <w:marRight w:val="0"/>
          <w:marTop w:val="0"/>
          <w:marBottom w:val="0"/>
          <w:divBdr>
            <w:top w:val="none" w:sz="0" w:space="0" w:color="auto"/>
            <w:left w:val="none" w:sz="0" w:space="0" w:color="auto"/>
            <w:bottom w:val="none" w:sz="0" w:space="0" w:color="auto"/>
            <w:right w:val="none" w:sz="0" w:space="0" w:color="auto"/>
          </w:divBdr>
        </w:div>
        <w:div w:id="1347827772">
          <w:marLeft w:val="640"/>
          <w:marRight w:val="0"/>
          <w:marTop w:val="0"/>
          <w:marBottom w:val="0"/>
          <w:divBdr>
            <w:top w:val="none" w:sz="0" w:space="0" w:color="auto"/>
            <w:left w:val="none" w:sz="0" w:space="0" w:color="auto"/>
            <w:bottom w:val="none" w:sz="0" w:space="0" w:color="auto"/>
            <w:right w:val="none" w:sz="0" w:space="0" w:color="auto"/>
          </w:divBdr>
        </w:div>
        <w:div w:id="2142378009">
          <w:marLeft w:val="640"/>
          <w:marRight w:val="0"/>
          <w:marTop w:val="0"/>
          <w:marBottom w:val="0"/>
          <w:divBdr>
            <w:top w:val="none" w:sz="0" w:space="0" w:color="auto"/>
            <w:left w:val="none" w:sz="0" w:space="0" w:color="auto"/>
            <w:bottom w:val="none" w:sz="0" w:space="0" w:color="auto"/>
            <w:right w:val="none" w:sz="0" w:space="0" w:color="auto"/>
          </w:divBdr>
        </w:div>
        <w:div w:id="264198118">
          <w:marLeft w:val="640"/>
          <w:marRight w:val="0"/>
          <w:marTop w:val="0"/>
          <w:marBottom w:val="0"/>
          <w:divBdr>
            <w:top w:val="none" w:sz="0" w:space="0" w:color="auto"/>
            <w:left w:val="none" w:sz="0" w:space="0" w:color="auto"/>
            <w:bottom w:val="none" w:sz="0" w:space="0" w:color="auto"/>
            <w:right w:val="none" w:sz="0" w:space="0" w:color="auto"/>
          </w:divBdr>
        </w:div>
        <w:div w:id="627200081">
          <w:marLeft w:val="640"/>
          <w:marRight w:val="0"/>
          <w:marTop w:val="0"/>
          <w:marBottom w:val="0"/>
          <w:divBdr>
            <w:top w:val="none" w:sz="0" w:space="0" w:color="auto"/>
            <w:left w:val="none" w:sz="0" w:space="0" w:color="auto"/>
            <w:bottom w:val="none" w:sz="0" w:space="0" w:color="auto"/>
            <w:right w:val="none" w:sz="0" w:space="0" w:color="auto"/>
          </w:divBdr>
        </w:div>
        <w:div w:id="1415273798">
          <w:marLeft w:val="640"/>
          <w:marRight w:val="0"/>
          <w:marTop w:val="0"/>
          <w:marBottom w:val="0"/>
          <w:divBdr>
            <w:top w:val="none" w:sz="0" w:space="0" w:color="auto"/>
            <w:left w:val="none" w:sz="0" w:space="0" w:color="auto"/>
            <w:bottom w:val="none" w:sz="0" w:space="0" w:color="auto"/>
            <w:right w:val="none" w:sz="0" w:space="0" w:color="auto"/>
          </w:divBdr>
        </w:div>
        <w:div w:id="1485970696">
          <w:marLeft w:val="640"/>
          <w:marRight w:val="0"/>
          <w:marTop w:val="0"/>
          <w:marBottom w:val="0"/>
          <w:divBdr>
            <w:top w:val="none" w:sz="0" w:space="0" w:color="auto"/>
            <w:left w:val="none" w:sz="0" w:space="0" w:color="auto"/>
            <w:bottom w:val="none" w:sz="0" w:space="0" w:color="auto"/>
            <w:right w:val="none" w:sz="0" w:space="0" w:color="auto"/>
          </w:divBdr>
        </w:div>
        <w:div w:id="1147548070">
          <w:marLeft w:val="640"/>
          <w:marRight w:val="0"/>
          <w:marTop w:val="0"/>
          <w:marBottom w:val="0"/>
          <w:divBdr>
            <w:top w:val="none" w:sz="0" w:space="0" w:color="auto"/>
            <w:left w:val="none" w:sz="0" w:space="0" w:color="auto"/>
            <w:bottom w:val="none" w:sz="0" w:space="0" w:color="auto"/>
            <w:right w:val="none" w:sz="0" w:space="0" w:color="auto"/>
          </w:divBdr>
        </w:div>
        <w:div w:id="1321617842">
          <w:marLeft w:val="640"/>
          <w:marRight w:val="0"/>
          <w:marTop w:val="0"/>
          <w:marBottom w:val="0"/>
          <w:divBdr>
            <w:top w:val="none" w:sz="0" w:space="0" w:color="auto"/>
            <w:left w:val="none" w:sz="0" w:space="0" w:color="auto"/>
            <w:bottom w:val="none" w:sz="0" w:space="0" w:color="auto"/>
            <w:right w:val="none" w:sz="0" w:space="0" w:color="auto"/>
          </w:divBdr>
        </w:div>
        <w:div w:id="1313290561">
          <w:marLeft w:val="640"/>
          <w:marRight w:val="0"/>
          <w:marTop w:val="0"/>
          <w:marBottom w:val="0"/>
          <w:divBdr>
            <w:top w:val="none" w:sz="0" w:space="0" w:color="auto"/>
            <w:left w:val="none" w:sz="0" w:space="0" w:color="auto"/>
            <w:bottom w:val="none" w:sz="0" w:space="0" w:color="auto"/>
            <w:right w:val="none" w:sz="0" w:space="0" w:color="auto"/>
          </w:divBdr>
        </w:div>
        <w:div w:id="2104186969">
          <w:marLeft w:val="640"/>
          <w:marRight w:val="0"/>
          <w:marTop w:val="0"/>
          <w:marBottom w:val="0"/>
          <w:divBdr>
            <w:top w:val="none" w:sz="0" w:space="0" w:color="auto"/>
            <w:left w:val="none" w:sz="0" w:space="0" w:color="auto"/>
            <w:bottom w:val="none" w:sz="0" w:space="0" w:color="auto"/>
            <w:right w:val="none" w:sz="0" w:space="0" w:color="auto"/>
          </w:divBdr>
        </w:div>
        <w:div w:id="2015062108">
          <w:marLeft w:val="640"/>
          <w:marRight w:val="0"/>
          <w:marTop w:val="0"/>
          <w:marBottom w:val="0"/>
          <w:divBdr>
            <w:top w:val="none" w:sz="0" w:space="0" w:color="auto"/>
            <w:left w:val="none" w:sz="0" w:space="0" w:color="auto"/>
            <w:bottom w:val="none" w:sz="0" w:space="0" w:color="auto"/>
            <w:right w:val="none" w:sz="0" w:space="0" w:color="auto"/>
          </w:divBdr>
        </w:div>
        <w:div w:id="726416635">
          <w:marLeft w:val="640"/>
          <w:marRight w:val="0"/>
          <w:marTop w:val="0"/>
          <w:marBottom w:val="0"/>
          <w:divBdr>
            <w:top w:val="none" w:sz="0" w:space="0" w:color="auto"/>
            <w:left w:val="none" w:sz="0" w:space="0" w:color="auto"/>
            <w:bottom w:val="none" w:sz="0" w:space="0" w:color="auto"/>
            <w:right w:val="none" w:sz="0" w:space="0" w:color="auto"/>
          </w:divBdr>
        </w:div>
      </w:divsChild>
    </w:div>
    <w:div w:id="72774896">
      <w:bodyDiv w:val="1"/>
      <w:marLeft w:val="0"/>
      <w:marRight w:val="0"/>
      <w:marTop w:val="0"/>
      <w:marBottom w:val="0"/>
      <w:divBdr>
        <w:top w:val="none" w:sz="0" w:space="0" w:color="auto"/>
        <w:left w:val="none" w:sz="0" w:space="0" w:color="auto"/>
        <w:bottom w:val="none" w:sz="0" w:space="0" w:color="auto"/>
        <w:right w:val="none" w:sz="0" w:space="0" w:color="auto"/>
      </w:divBdr>
      <w:divsChild>
        <w:div w:id="1012032">
          <w:marLeft w:val="640"/>
          <w:marRight w:val="0"/>
          <w:marTop w:val="0"/>
          <w:marBottom w:val="0"/>
          <w:divBdr>
            <w:top w:val="none" w:sz="0" w:space="0" w:color="auto"/>
            <w:left w:val="none" w:sz="0" w:space="0" w:color="auto"/>
            <w:bottom w:val="none" w:sz="0" w:space="0" w:color="auto"/>
            <w:right w:val="none" w:sz="0" w:space="0" w:color="auto"/>
          </w:divBdr>
        </w:div>
        <w:div w:id="60953760">
          <w:marLeft w:val="640"/>
          <w:marRight w:val="0"/>
          <w:marTop w:val="0"/>
          <w:marBottom w:val="0"/>
          <w:divBdr>
            <w:top w:val="none" w:sz="0" w:space="0" w:color="auto"/>
            <w:left w:val="none" w:sz="0" w:space="0" w:color="auto"/>
            <w:bottom w:val="none" w:sz="0" w:space="0" w:color="auto"/>
            <w:right w:val="none" w:sz="0" w:space="0" w:color="auto"/>
          </w:divBdr>
        </w:div>
        <w:div w:id="87235903">
          <w:marLeft w:val="640"/>
          <w:marRight w:val="0"/>
          <w:marTop w:val="0"/>
          <w:marBottom w:val="0"/>
          <w:divBdr>
            <w:top w:val="none" w:sz="0" w:space="0" w:color="auto"/>
            <w:left w:val="none" w:sz="0" w:space="0" w:color="auto"/>
            <w:bottom w:val="none" w:sz="0" w:space="0" w:color="auto"/>
            <w:right w:val="none" w:sz="0" w:space="0" w:color="auto"/>
          </w:divBdr>
        </w:div>
        <w:div w:id="182592938">
          <w:marLeft w:val="640"/>
          <w:marRight w:val="0"/>
          <w:marTop w:val="0"/>
          <w:marBottom w:val="0"/>
          <w:divBdr>
            <w:top w:val="none" w:sz="0" w:space="0" w:color="auto"/>
            <w:left w:val="none" w:sz="0" w:space="0" w:color="auto"/>
            <w:bottom w:val="none" w:sz="0" w:space="0" w:color="auto"/>
            <w:right w:val="none" w:sz="0" w:space="0" w:color="auto"/>
          </w:divBdr>
        </w:div>
        <w:div w:id="194930198">
          <w:marLeft w:val="640"/>
          <w:marRight w:val="0"/>
          <w:marTop w:val="0"/>
          <w:marBottom w:val="0"/>
          <w:divBdr>
            <w:top w:val="none" w:sz="0" w:space="0" w:color="auto"/>
            <w:left w:val="none" w:sz="0" w:space="0" w:color="auto"/>
            <w:bottom w:val="none" w:sz="0" w:space="0" w:color="auto"/>
            <w:right w:val="none" w:sz="0" w:space="0" w:color="auto"/>
          </w:divBdr>
        </w:div>
        <w:div w:id="408239432">
          <w:marLeft w:val="640"/>
          <w:marRight w:val="0"/>
          <w:marTop w:val="0"/>
          <w:marBottom w:val="0"/>
          <w:divBdr>
            <w:top w:val="none" w:sz="0" w:space="0" w:color="auto"/>
            <w:left w:val="none" w:sz="0" w:space="0" w:color="auto"/>
            <w:bottom w:val="none" w:sz="0" w:space="0" w:color="auto"/>
            <w:right w:val="none" w:sz="0" w:space="0" w:color="auto"/>
          </w:divBdr>
        </w:div>
        <w:div w:id="434710370">
          <w:marLeft w:val="640"/>
          <w:marRight w:val="0"/>
          <w:marTop w:val="0"/>
          <w:marBottom w:val="0"/>
          <w:divBdr>
            <w:top w:val="none" w:sz="0" w:space="0" w:color="auto"/>
            <w:left w:val="none" w:sz="0" w:space="0" w:color="auto"/>
            <w:bottom w:val="none" w:sz="0" w:space="0" w:color="auto"/>
            <w:right w:val="none" w:sz="0" w:space="0" w:color="auto"/>
          </w:divBdr>
        </w:div>
        <w:div w:id="472596957">
          <w:marLeft w:val="640"/>
          <w:marRight w:val="0"/>
          <w:marTop w:val="0"/>
          <w:marBottom w:val="0"/>
          <w:divBdr>
            <w:top w:val="none" w:sz="0" w:space="0" w:color="auto"/>
            <w:left w:val="none" w:sz="0" w:space="0" w:color="auto"/>
            <w:bottom w:val="none" w:sz="0" w:space="0" w:color="auto"/>
            <w:right w:val="none" w:sz="0" w:space="0" w:color="auto"/>
          </w:divBdr>
        </w:div>
        <w:div w:id="495924225">
          <w:marLeft w:val="640"/>
          <w:marRight w:val="0"/>
          <w:marTop w:val="0"/>
          <w:marBottom w:val="0"/>
          <w:divBdr>
            <w:top w:val="none" w:sz="0" w:space="0" w:color="auto"/>
            <w:left w:val="none" w:sz="0" w:space="0" w:color="auto"/>
            <w:bottom w:val="none" w:sz="0" w:space="0" w:color="auto"/>
            <w:right w:val="none" w:sz="0" w:space="0" w:color="auto"/>
          </w:divBdr>
        </w:div>
        <w:div w:id="547913425">
          <w:marLeft w:val="640"/>
          <w:marRight w:val="0"/>
          <w:marTop w:val="0"/>
          <w:marBottom w:val="0"/>
          <w:divBdr>
            <w:top w:val="none" w:sz="0" w:space="0" w:color="auto"/>
            <w:left w:val="none" w:sz="0" w:space="0" w:color="auto"/>
            <w:bottom w:val="none" w:sz="0" w:space="0" w:color="auto"/>
            <w:right w:val="none" w:sz="0" w:space="0" w:color="auto"/>
          </w:divBdr>
        </w:div>
        <w:div w:id="581528954">
          <w:marLeft w:val="640"/>
          <w:marRight w:val="0"/>
          <w:marTop w:val="0"/>
          <w:marBottom w:val="0"/>
          <w:divBdr>
            <w:top w:val="none" w:sz="0" w:space="0" w:color="auto"/>
            <w:left w:val="none" w:sz="0" w:space="0" w:color="auto"/>
            <w:bottom w:val="none" w:sz="0" w:space="0" w:color="auto"/>
            <w:right w:val="none" w:sz="0" w:space="0" w:color="auto"/>
          </w:divBdr>
        </w:div>
        <w:div w:id="702292513">
          <w:marLeft w:val="640"/>
          <w:marRight w:val="0"/>
          <w:marTop w:val="0"/>
          <w:marBottom w:val="0"/>
          <w:divBdr>
            <w:top w:val="none" w:sz="0" w:space="0" w:color="auto"/>
            <w:left w:val="none" w:sz="0" w:space="0" w:color="auto"/>
            <w:bottom w:val="none" w:sz="0" w:space="0" w:color="auto"/>
            <w:right w:val="none" w:sz="0" w:space="0" w:color="auto"/>
          </w:divBdr>
        </w:div>
        <w:div w:id="739518387">
          <w:marLeft w:val="640"/>
          <w:marRight w:val="0"/>
          <w:marTop w:val="0"/>
          <w:marBottom w:val="0"/>
          <w:divBdr>
            <w:top w:val="none" w:sz="0" w:space="0" w:color="auto"/>
            <w:left w:val="none" w:sz="0" w:space="0" w:color="auto"/>
            <w:bottom w:val="none" w:sz="0" w:space="0" w:color="auto"/>
            <w:right w:val="none" w:sz="0" w:space="0" w:color="auto"/>
          </w:divBdr>
        </w:div>
        <w:div w:id="990252281">
          <w:marLeft w:val="640"/>
          <w:marRight w:val="0"/>
          <w:marTop w:val="0"/>
          <w:marBottom w:val="0"/>
          <w:divBdr>
            <w:top w:val="none" w:sz="0" w:space="0" w:color="auto"/>
            <w:left w:val="none" w:sz="0" w:space="0" w:color="auto"/>
            <w:bottom w:val="none" w:sz="0" w:space="0" w:color="auto"/>
            <w:right w:val="none" w:sz="0" w:space="0" w:color="auto"/>
          </w:divBdr>
        </w:div>
        <w:div w:id="1034187513">
          <w:marLeft w:val="640"/>
          <w:marRight w:val="0"/>
          <w:marTop w:val="0"/>
          <w:marBottom w:val="0"/>
          <w:divBdr>
            <w:top w:val="none" w:sz="0" w:space="0" w:color="auto"/>
            <w:left w:val="none" w:sz="0" w:space="0" w:color="auto"/>
            <w:bottom w:val="none" w:sz="0" w:space="0" w:color="auto"/>
            <w:right w:val="none" w:sz="0" w:space="0" w:color="auto"/>
          </w:divBdr>
        </w:div>
        <w:div w:id="1052771300">
          <w:marLeft w:val="640"/>
          <w:marRight w:val="0"/>
          <w:marTop w:val="0"/>
          <w:marBottom w:val="0"/>
          <w:divBdr>
            <w:top w:val="none" w:sz="0" w:space="0" w:color="auto"/>
            <w:left w:val="none" w:sz="0" w:space="0" w:color="auto"/>
            <w:bottom w:val="none" w:sz="0" w:space="0" w:color="auto"/>
            <w:right w:val="none" w:sz="0" w:space="0" w:color="auto"/>
          </w:divBdr>
        </w:div>
        <w:div w:id="1221863504">
          <w:marLeft w:val="640"/>
          <w:marRight w:val="0"/>
          <w:marTop w:val="0"/>
          <w:marBottom w:val="0"/>
          <w:divBdr>
            <w:top w:val="none" w:sz="0" w:space="0" w:color="auto"/>
            <w:left w:val="none" w:sz="0" w:space="0" w:color="auto"/>
            <w:bottom w:val="none" w:sz="0" w:space="0" w:color="auto"/>
            <w:right w:val="none" w:sz="0" w:space="0" w:color="auto"/>
          </w:divBdr>
        </w:div>
        <w:div w:id="1288857591">
          <w:marLeft w:val="640"/>
          <w:marRight w:val="0"/>
          <w:marTop w:val="0"/>
          <w:marBottom w:val="0"/>
          <w:divBdr>
            <w:top w:val="none" w:sz="0" w:space="0" w:color="auto"/>
            <w:left w:val="none" w:sz="0" w:space="0" w:color="auto"/>
            <w:bottom w:val="none" w:sz="0" w:space="0" w:color="auto"/>
            <w:right w:val="none" w:sz="0" w:space="0" w:color="auto"/>
          </w:divBdr>
        </w:div>
        <w:div w:id="1332412792">
          <w:marLeft w:val="640"/>
          <w:marRight w:val="0"/>
          <w:marTop w:val="0"/>
          <w:marBottom w:val="0"/>
          <w:divBdr>
            <w:top w:val="none" w:sz="0" w:space="0" w:color="auto"/>
            <w:left w:val="none" w:sz="0" w:space="0" w:color="auto"/>
            <w:bottom w:val="none" w:sz="0" w:space="0" w:color="auto"/>
            <w:right w:val="none" w:sz="0" w:space="0" w:color="auto"/>
          </w:divBdr>
        </w:div>
        <w:div w:id="1359812168">
          <w:marLeft w:val="640"/>
          <w:marRight w:val="0"/>
          <w:marTop w:val="0"/>
          <w:marBottom w:val="0"/>
          <w:divBdr>
            <w:top w:val="none" w:sz="0" w:space="0" w:color="auto"/>
            <w:left w:val="none" w:sz="0" w:space="0" w:color="auto"/>
            <w:bottom w:val="none" w:sz="0" w:space="0" w:color="auto"/>
            <w:right w:val="none" w:sz="0" w:space="0" w:color="auto"/>
          </w:divBdr>
        </w:div>
        <w:div w:id="1388066320">
          <w:marLeft w:val="640"/>
          <w:marRight w:val="0"/>
          <w:marTop w:val="0"/>
          <w:marBottom w:val="0"/>
          <w:divBdr>
            <w:top w:val="none" w:sz="0" w:space="0" w:color="auto"/>
            <w:left w:val="none" w:sz="0" w:space="0" w:color="auto"/>
            <w:bottom w:val="none" w:sz="0" w:space="0" w:color="auto"/>
            <w:right w:val="none" w:sz="0" w:space="0" w:color="auto"/>
          </w:divBdr>
        </w:div>
        <w:div w:id="1484738967">
          <w:marLeft w:val="640"/>
          <w:marRight w:val="0"/>
          <w:marTop w:val="0"/>
          <w:marBottom w:val="0"/>
          <w:divBdr>
            <w:top w:val="none" w:sz="0" w:space="0" w:color="auto"/>
            <w:left w:val="none" w:sz="0" w:space="0" w:color="auto"/>
            <w:bottom w:val="none" w:sz="0" w:space="0" w:color="auto"/>
            <w:right w:val="none" w:sz="0" w:space="0" w:color="auto"/>
          </w:divBdr>
        </w:div>
        <w:div w:id="1547449443">
          <w:marLeft w:val="640"/>
          <w:marRight w:val="0"/>
          <w:marTop w:val="0"/>
          <w:marBottom w:val="0"/>
          <w:divBdr>
            <w:top w:val="none" w:sz="0" w:space="0" w:color="auto"/>
            <w:left w:val="none" w:sz="0" w:space="0" w:color="auto"/>
            <w:bottom w:val="none" w:sz="0" w:space="0" w:color="auto"/>
            <w:right w:val="none" w:sz="0" w:space="0" w:color="auto"/>
          </w:divBdr>
        </w:div>
        <w:div w:id="1603298219">
          <w:marLeft w:val="640"/>
          <w:marRight w:val="0"/>
          <w:marTop w:val="0"/>
          <w:marBottom w:val="0"/>
          <w:divBdr>
            <w:top w:val="none" w:sz="0" w:space="0" w:color="auto"/>
            <w:left w:val="none" w:sz="0" w:space="0" w:color="auto"/>
            <w:bottom w:val="none" w:sz="0" w:space="0" w:color="auto"/>
            <w:right w:val="none" w:sz="0" w:space="0" w:color="auto"/>
          </w:divBdr>
        </w:div>
        <w:div w:id="1612668881">
          <w:marLeft w:val="640"/>
          <w:marRight w:val="0"/>
          <w:marTop w:val="0"/>
          <w:marBottom w:val="0"/>
          <w:divBdr>
            <w:top w:val="none" w:sz="0" w:space="0" w:color="auto"/>
            <w:left w:val="none" w:sz="0" w:space="0" w:color="auto"/>
            <w:bottom w:val="none" w:sz="0" w:space="0" w:color="auto"/>
            <w:right w:val="none" w:sz="0" w:space="0" w:color="auto"/>
          </w:divBdr>
        </w:div>
        <w:div w:id="1638804405">
          <w:marLeft w:val="640"/>
          <w:marRight w:val="0"/>
          <w:marTop w:val="0"/>
          <w:marBottom w:val="0"/>
          <w:divBdr>
            <w:top w:val="none" w:sz="0" w:space="0" w:color="auto"/>
            <w:left w:val="none" w:sz="0" w:space="0" w:color="auto"/>
            <w:bottom w:val="none" w:sz="0" w:space="0" w:color="auto"/>
            <w:right w:val="none" w:sz="0" w:space="0" w:color="auto"/>
          </w:divBdr>
        </w:div>
        <w:div w:id="1879932736">
          <w:marLeft w:val="640"/>
          <w:marRight w:val="0"/>
          <w:marTop w:val="0"/>
          <w:marBottom w:val="0"/>
          <w:divBdr>
            <w:top w:val="none" w:sz="0" w:space="0" w:color="auto"/>
            <w:left w:val="none" w:sz="0" w:space="0" w:color="auto"/>
            <w:bottom w:val="none" w:sz="0" w:space="0" w:color="auto"/>
            <w:right w:val="none" w:sz="0" w:space="0" w:color="auto"/>
          </w:divBdr>
        </w:div>
        <w:div w:id="1910000732">
          <w:marLeft w:val="640"/>
          <w:marRight w:val="0"/>
          <w:marTop w:val="0"/>
          <w:marBottom w:val="0"/>
          <w:divBdr>
            <w:top w:val="none" w:sz="0" w:space="0" w:color="auto"/>
            <w:left w:val="none" w:sz="0" w:space="0" w:color="auto"/>
            <w:bottom w:val="none" w:sz="0" w:space="0" w:color="auto"/>
            <w:right w:val="none" w:sz="0" w:space="0" w:color="auto"/>
          </w:divBdr>
        </w:div>
        <w:div w:id="1948462692">
          <w:marLeft w:val="640"/>
          <w:marRight w:val="0"/>
          <w:marTop w:val="0"/>
          <w:marBottom w:val="0"/>
          <w:divBdr>
            <w:top w:val="none" w:sz="0" w:space="0" w:color="auto"/>
            <w:left w:val="none" w:sz="0" w:space="0" w:color="auto"/>
            <w:bottom w:val="none" w:sz="0" w:space="0" w:color="auto"/>
            <w:right w:val="none" w:sz="0" w:space="0" w:color="auto"/>
          </w:divBdr>
        </w:div>
      </w:divsChild>
    </w:div>
    <w:div w:id="202669604">
      <w:bodyDiv w:val="1"/>
      <w:marLeft w:val="0"/>
      <w:marRight w:val="0"/>
      <w:marTop w:val="0"/>
      <w:marBottom w:val="0"/>
      <w:divBdr>
        <w:top w:val="none" w:sz="0" w:space="0" w:color="auto"/>
        <w:left w:val="none" w:sz="0" w:space="0" w:color="auto"/>
        <w:bottom w:val="none" w:sz="0" w:space="0" w:color="auto"/>
        <w:right w:val="none" w:sz="0" w:space="0" w:color="auto"/>
      </w:divBdr>
      <w:divsChild>
        <w:div w:id="62072930">
          <w:marLeft w:val="640"/>
          <w:marRight w:val="0"/>
          <w:marTop w:val="0"/>
          <w:marBottom w:val="0"/>
          <w:divBdr>
            <w:top w:val="none" w:sz="0" w:space="0" w:color="auto"/>
            <w:left w:val="none" w:sz="0" w:space="0" w:color="auto"/>
            <w:bottom w:val="none" w:sz="0" w:space="0" w:color="auto"/>
            <w:right w:val="none" w:sz="0" w:space="0" w:color="auto"/>
          </w:divBdr>
        </w:div>
        <w:div w:id="85156636">
          <w:marLeft w:val="640"/>
          <w:marRight w:val="0"/>
          <w:marTop w:val="0"/>
          <w:marBottom w:val="0"/>
          <w:divBdr>
            <w:top w:val="none" w:sz="0" w:space="0" w:color="auto"/>
            <w:left w:val="none" w:sz="0" w:space="0" w:color="auto"/>
            <w:bottom w:val="none" w:sz="0" w:space="0" w:color="auto"/>
            <w:right w:val="none" w:sz="0" w:space="0" w:color="auto"/>
          </w:divBdr>
        </w:div>
        <w:div w:id="245186858">
          <w:marLeft w:val="640"/>
          <w:marRight w:val="0"/>
          <w:marTop w:val="0"/>
          <w:marBottom w:val="0"/>
          <w:divBdr>
            <w:top w:val="none" w:sz="0" w:space="0" w:color="auto"/>
            <w:left w:val="none" w:sz="0" w:space="0" w:color="auto"/>
            <w:bottom w:val="none" w:sz="0" w:space="0" w:color="auto"/>
            <w:right w:val="none" w:sz="0" w:space="0" w:color="auto"/>
          </w:divBdr>
        </w:div>
        <w:div w:id="260065851">
          <w:marLeft w:val="640"/>
          <w:marRight w:val="0"/>
          <w:marTop w:val="0"/>
          <w:marBottom w:val="0"/>
          <w:divBdr>
            <w:top w:val="none" w:sz="0" w:space="0" w:color="auto"/>
            <w:left w:val="none" w:sz="0" w:space="0" w:color="auto"/>
            <w:bottom w:val="none" w:sz="0" w:space="0" w:color="auto"/>
            <w:right w:val="none" w:sz="0" w:space="0" w:color="auto"/>
          </w:divBdr>
        </w:div>
        <w:div w:id="301232208">
          <w:marLeft w:val="640"/>
          <w:marRight w:val="0"/>
          <w:marTop w:val="0"/>
          <w:marBottom w:val="0"/>
          <w:divBdr>
            <w:top w:val="none" w:sz="0" w:space="0" w:color="auto"/>
            <w:left w:val="none" w:sz="0" w:space="0" w:color="auto"/>
            <w:bottom w:val="none" w:sz="0" w:space="0" w:color="auto"/>
            <w:right w:val="none" w:sz="0" w:space="0" w:color="auto"/>
          </w:divBdr>
        </w:div>
        <w:div w:id="305550742">
          <w:marLeft w:val="640"/>
          <w:marRight w:val="0"/>
          <w:marTop w:val="0"/>
          <w:marBottom w:val="0"/>
          <w:divBdr>
            <w:top w:val="none" w:sz="0" w:space="0" w:color="auto"/>
            <w:left w:val="none" w:sz="0" w:space="0" w:color="auto"/>
            <w:bottom w:val="none" w:sz="0" w:space="0" w:color="auto"/>
            <w:right w:val="none" w:sz="0" w:space="0" w:color="auto"/>
          </w:divBdr>
        </w:div>
        <w:div w:id="345863016">
          <w:marLeft w:val="640"/>
          <w:marRight w:val="0"/>
          <w:marTop w:val="0"/>
          <w:marBottom w:val="0"/>
          <w:divBdr>
            <w:top w:val="none" w:sz="0" w:space="0" w:color="auto"/>
            <w:left w:val="none" w:sz="0" w:space="0" w:color="auto"/>
            <w:bottom w:val="none" w:sz="0" w:space="0" w:color="auto"/>
            <w:right w:val="none" w:sz="0" w:space="0" w:color="auto"/>
          </w:divBdr>
        </w:div>
        <w:div w:id="355155420">
          <w:marLeft w:val="640"/>
          <w:marRight w:val="0"/>
          <w:marTop w:val="0"/>
          <w:marBottom w:val="0"/>
          <w:divBdr>
            <w:top w:val="none" w:sz="0" w:space="0" w:color="auto"/>
            <w:left w:val="none" w:sz="0" w:space="0" w:color="auto"/>
            <w:bottom w:val="none" w:sz="0" w:space="0" w:color="auto"/>
            <w:right w:val="none" w:sz="0" w:space="0" w:color="auto"/>
          </w:divBdr>
        </w:div>
        <w:div w:id="454449198">
          <w:marLeft w:val="640"/>
          <w:marRight w:val="0"/>
          <w:marTop w:val="0"/>
          <w:marBottom w:val="0"/>
          <w:divBdr>
            <w:top w:val="none" w:sz="0" w:space="0" w:color="auto"/>
            <w:left w:val="none" w:sz="0" w:space="0" w:color="auto"/>
            <w:bottom w:val="none" w:sz="0" w:space="0" w:color="auto"/>
            <w:right w:val="none" w:sz="0" w:space="0" w:color="auto"/>
          </w:divBdr>
        </w:div>
        <w:div w:id="556626522">
          <w:marLeft w:val="640"/>
          <w:marRight w:val="0"/>
          <w:marTop w:val="0"/>
          <w:marBottom w:val="0"/>
          <w:divBdr>
            <w:top w:val="none" w:sz="0" w:space="0" w:color="auto"/>
            <w:left w:val="none" w:sz="0" w:space="0" w:color="auto"/>
            <w:bottom w:val="none" w:sz="0" w:space="0" w:color="auto"/>
            <w:right w:val="none" w:sz="0" w:space="0" w:color="auto"/>
          </w:divBdr>
        </w:div>
        <w:div w:id="608243411">
          <w:marLeft w:val="640"/>
          <w:marRight w:val="0"/>
          <w:marTop w:val="0"/>
          <w:marBottom w:val="0"/>
          <w:divBdr>
            <w:top w:val="none" w:sz="0" w:space="0" w:color="auto"/>
            <w:left w:val="none" w:sz="0" w:space="0" w:color="auto"/>
            <w:bottom w:val="none" w:sz="0" w:space="0" w:color="auto"/>
            <w:right w:val="none" w:sz="0" w:space="0" w:color="auto"/>
          </w:divBdr>
        </w:div>
        <w:div w:id="655299452">
          <w:marLeft w:val="640"/>
          <w:marRight w:val="0"/>
          <w:marTop w:val="0"/>
          <w:marBottom w:val="0"/>
          <w:divBdr>
            <w:top w:val="none" w:sz="0" w:space="0" w:color="auto"/>
            <w:left w:val="none" w:sz="0" w:space="0" w:color="auto"/>
            <w:bottom w:val="none" w:sz="0" w:space="0" w:color="auto"/>
            <w:right w:val="none" w:sz="0" w:space="0" w:color="auto"/>
          </w:divBdr>
        </w:div>
        <w:div w:id="831484760">
          <w:marLeft w:val="640"/>
          <w:marRight w:val="0"/>
          <w:marTop w:val="0"/>
          <w:marBottom w:val="0"/>
          <w:divBdr>
            <w:top w:val="none" w:sz="0" w:space="0" w:color="auto"/>
            <w:left w:val="none" w:sz="0" w:space="0" w:color="auto"/>
            <w:bottom w:val="none" w:sz="0" w:space="0" w:color="auto"/>
            <w:right w:val="none" w:sz="0" w:space="0" w:color="auto"/>
          </w:divBdr>
        </w:div>
        <w:div w:id="945770406">
          <w:marLeft w:val="640"/>
          <w:marRight w:val="0"/>
          <w:marTop w:val="0"/>
          <w:marBottom w:val="0"/>
          <w:divBdr>
            <w:top w:val="none" w:sz="0" w:space="0" w:color="auto"/>
            <w:left w:val="none" w:sz="0" w:space="0" w:color="auto"/>
            <w:bottom w:val="none" w:sz="0" w:space="0" w:color="auto"/>
            <w:right w:val="none" w:sz="0" w:space="0" w:color="auto"/>
          </w:divBdr>
        </w:div>
        <w:div w:id="957489910">
          <w:marLeft w:val="640"/>
          <w:marRight w:val="0"/>
          <w:marTop w:val="0"/>
          <w:marBottom w:val="0"/>
          <w:divBdr>
            <w:top w:val="none" w:sz="0" w:space="0" w:color="auto"/>
            <w:left w:val="none" w:sz="0" w:space="0" w:color="auto"/>
            <w:bottom w:val="none" w:sz="0" w:space="0" w:color="auto"/>
            <w:right w:val="none" w:sz="0" w:space="0" w:color="auto"/>
          </w:divBdr>
        </w:div>
        <w:div w:id="1037392455">
          <w:marLeft w:val="640"/>
          <w:marRight w:val="0"/>
          <w:marTop w:val="0"/>
          <w:marBottom w:val="0"/>
          <w:divBdr>
            <w:top w:val="none" w:sz="0" w:space="0" w:color="auto"/>
            <w:left w:val="none" w:sz="0" w:space="0" w:color="auto"/>
            <w:bottom w:val="none" w:sz="0" w:space="0" w:color="auto"/>
            <w:right w:val="none" w:sz="0" w:space="0" w:color="auto"/>
          </w:divBdr>
        </w:div>
        <w:div w:id="1042243056">
          <w:marLeft w:val="640"/>
          <w:marRight w:val="0"/>
          <w:marTop w:val="0"/>
          <w:marBottom w:val="0"/>
          <w:divBdr>
            <w:top w:val="none" w:sz="0" w:space="0" w:color="auto"/>
            <w:left w:val="none" w:sz="0" w:space="0" w:color="auto"/>
            <w:bottom w:val="none" w:sz="0" w:space="0" w:color="auto"/>
            <w:right w:val="none" w:sz="0" w:space="0" w:color="auto"/>
          </w:divBdr>
        </w:div>
        <w:div w:id="1065956951">
          <w:marLeft w:val="640"/>
          <w:marRight w:val="0"/>
          <w:marTop w:val="0"/>
          <w:marBottom w:val="0"/>
          <w:divBdr>
            <w:top w:val="none" w:sz="0" w:space="0" w:color="auto"/>
            <w:left w:val="none" w:sz="0" w:space="0" w:color="auto"/>
            <w:bottom w:val="none" w:sz="0" w:space="0" w:color="auto"/>
            <w:right w:val="none" w:sz="0" w:space="0" w:color="auto"/>
          </w:divBdr>
        </w:div>
        <w:div w:id="1167674894">
          <w:marLeft w:val="640"/>
          <w:marRight w:val="0"/>
          <w:marTop w:val="0"/>
          <w:marBottom w:val="0"/>
          <w:divBdr>
            <w:top w:val="none" w:sz="0" w:space="0" w:color="auto"/>
            <w:left w:val="none" w:sz="0" w:space="0" w:color="auto"/>
            <w:bottom w:val="none" w:sz="0" w:space="0" w:color="auto"/>
            <w:right w:val="none" w:sz="0" w:space="0" w:color="auto"/>
          </w:divBdr>
        </w:div>
        <w:div w:id="1200169713">
          <w:marLeft w:val="640"/>
          <w:marRight w:val="0"/>
          <w:marTop w:val="0"/>
          <w:marBottom w:val="0"/>
          <w:divBdr>
            <w:top w:val="none" w:sz="0" w:space="0" w:color="auto"/>
            <w:left w:val="none" w:sz="0" w:space="0" w:color="auto"/>
            <w:bottom w:val="none" w:sz="0" w:space="0" w:color="auto"/>
            <w:right w:val="none" w:sz="0" w:space="0" w:color="auto"/>
          </w:divBdr>
        </w:div>
        <w:div w:id="1320574459">
          <w:marLeft w:val="640"/>
          <w:marRight w:val="0"/>
          <w:marTop w:val="0"/>
          <w:marBottom w:val="0"/>
          <w:divBdr>
            <w:top w:val="none" w:sz="0" w:space="0" w:color="auto"/>
            <w:left w:val="none" w:sz="0" w:space="0" w:color="auto"/>
            <w:bottom w:val="none" w:sz="0" w:space="0" w:color="auto"/>
            <w:right w:val="none" w:sz="0" w:space="0" w:color="auto"/>
          </w:divBdr>
        </w:div>
        <w:div w:id="1615207578">
          <w:marLeft w:val="640"/>
          <w:marRight w:val="0"/>
          <w:marTop w:val="0"/>
          <w:marBottom w:val="0"/>
          <w:divBdr>
            <w:top w:val="none" w:sz="0" w:space="0" w:color="auto"/>
            <w:left w:val="none" w:sz="0" w:space="0" w:color="auto"/>
            <w:bottom w:val="none" w:sz="0" w:space="0" w:color="auto"/>
            <w:right w:val="none" w:sz="0" w:space="0" w:color="auto"/>
          </w:divBdr>
        </w:div>
        <w:div w:id="1720520282">
          <w:marLeft w:val="640"/>
          <w:marRight w:val="0"/>
          <w:marTop w:val="0"/>
          <w:marBottom w:val="0"/>
          <w:divBdr>
            <w:top w:val="none" w:sz="0" w:space="0" w:color="auto"/>
            <w:left w:val="none" w:sz="0" w:space="0" w:color="auto"/>
            <w:bottom w:val="none" w:sz="0" w:space="0" w:color="auto"/>
            <w:right w:val="none" w:sz="0" w:space="0" w:color="auto"/>
          </w:divBdr>
        </w:div>
        <w:div w:id="1973360843">
          <w:marLeft w:val="640"/>
          <w:marRight w:val="0"/>
          <w:marTop w:val="0"/>
          <w:marBottom w:val="0"/>
          <w:divBdr>
            <w:top w:val="none" w:sz="0" w:space="0" w:color="auto"/>
            <w:left w:val="none" w:sz="0" w:space="0" w:color="auto"/>
            <w:bottom w:val="none" w:sz="0" w:space="0" w:color="auto"/>
            <w:right w:val="none" w:sz="0" w:space="0" w:color="auto"/>
          </w:divBdr>
        </w:div>
        <w:div w:id="1982811145">
          <w:marLeft w:val="640"/>
          <w:marRight w:val="0"/>
          <w:marTop w:val="0"/>
          <w:marBottom w:val="0"/>
          <w:divBdr>
            <w:top w:val="none" w:sz="0" w:space="0" w:color="auto"/>
            <w:left w:val="none" w:sz="0" w:space="0" w:color="auto"/>
            <w:bottom w:val="none" w:sz="0" w:space="0" w:color="auto"/>
            <w:right w:val="none" w:sz="0" w:space="0" w:color="auto"/>
          </w:divBdr>
        </w:div>
        <w:div w:id="2019044402">
          <w:marLeft w:val="640"/>
          <w:marRight w:val="0"/>
          <w:marTop w:val="0"/>
          <w:marBottom w:val="0"/>
          <w:divBdr>
            <w:top w:val="none" w:sz="0" w:space="0" w:color="auto"/>
            <w:left w:val="none" w:sz="0" w:space="0" w:color="auto"/>
            <w:bottom w:val="none" w:sz="0" w:space="0" w:color="auto"/>
            <w:right w:val="none" w:sz="0" w:space="0" w:color="auto"/>
          </w:divBdr>
        </w:div>
        <w:div w:id="2067221819">
          <w:marLeft w:val="640"/>
          <w:marRight w:val="0"/>
          <w:marTop w:val="0"/>
          <w:marBottom w:val="0"/>
          <w:divBdr>
            <w:top w:val="none" w:sz="0" w:space="0" w:color="auto"/>
            <w:left w:val="none" w:sz="0" w:space="0" w:color="auto"/>
            <w:bottom w:val="none" w:sz="0" w:space="0" w:color="auto"/>
            <w:right w:val="none" w:sz="0" w:space="0" w:color="auto"/>
          </w:divBdr>
        </w:div>
        <w:div w:id="2079355636">
          <w:marLeft w:val="640"/>
          <w:marRight w:val="0"/>
          <w:marTop w:val="0"/>
          <w:marBottom w:val="0"/>
          <w:divBdr>
            <w:top w:val="none" w:sz="0" w:space="0" w:color="auto"/>
            <w:left w:val="none" w:sz="0" w:space="0" w:color="auto"/>
            <w:bottom w:val="none" w:sz="0" w:space="0" w:color="auto"/>
            <w:right w:val="none" w:sz="0" w:space="0" w:color="auto"/>
          </w:divBdr>
        </w:div>
      </w:divsChild>
    </w:div>
    <w:div w:id="247615692">
      <w:bodyDiv w:val="1"/>
      <w:marLeft w:val="0"/>
      <w:marRight w:val="0"/>
      <w:marTop w:val="0"/>
      <w:marBottom w:val="0"/>
      <w:divBdr>
        <w:top w:val="none" w:sz="0" w:space="0" w:color="auto"/>
        <w:left w:val="none" w:sz="0" w:space="0" w:color="auto"/>
        <w:bottom w:val="none" w:sz="0" w:space="0" w:color="auto"/>
        <w:right w:val="none" w:sz="0" w:space="0" w:color="auto"/>
      </w:divBdr>
      <w:divsChild>
        <w:div w:id="7220977">
          <w:marLeft w:val="640"/>
          <w:marRight w:val="0"/>
          <w:marTop w:val="0"/>
          <w:marBottom w:val="0"/>
          <w:divBdr>
            <w:top w:val="none" w:sz="0" w:space="0" w:color="auto"/>
            <w:left w:val="none" w:sz="0" w:space="0" w:color="auto"/>
            <w:bottom w:val="none" w:sz="0" w:space="0" w:color="auto"/>
            <w:right w:val="none" w:sz="0" w:space="0" w:color="auto"/>
          </w:divBdr>
        </w:div>
        <w:div w:id="89668013">
          <w:marLeft w:val="640"/>
          <w:marRight w:val="0"/>
          <w:marTop w:val="0"/>
          <w:marBottom w:val="0"/>
          <w:divBdr>
            <w:top w:val="none" w:sz="0" w:space="0" w:color="auto"/>
            <w:left w:val="none" w:sz="0" w:space="0" w:color="auto"/>
            <w:bottom w:val="none" w:sz="0" w:space="0" w:color="auto"/>
            <w:right w:val="none" w:sz="0" w:space="0" w:color="auto"/>
          </w:divBdr>
        </w:div>
        <w:div w:id="196625322">
          <w:marLeft w:val="640"/>
          <w:marRight w:val="0"/>
          <w:marTop w:val="0"/>
          <w:marBottom w:val="0"/>
          <w:divBdr>
            <w:top w:val="none" w:sz="0" w:space="0" w:color="auto"/>
            <w:left w:val="none" w:sz="0" w:space="0" w:color="auto"/>
            <w:bottom w:val="none" w:sz="0" w:space="0" w:color="auto"/>
            <w:right w:val="none" w:sz="0" w:space="0" w:color="auto"/>
          </w:divBdr>
        </w:div>
        <w:div w:id="213350424">
          <w:marLeft w:val="640"/>
          <w:marRight w:val="0"/>
          <w:marTop w:val="0"/>
          <w:marBottom w:val="0"/>
          <w:divBdr>
            <w:top w:val="none" w:sz="0" w:space="0" w:color="auto"/>
            <w:left w:val="none" w:sz="0" w:space="0" w:color="auto"/>
            <w:bottom w:val="none" w:sz="0" w:space="0" w:color="auto"/>
            <w:right w:val="none" w:sz="0" w:space="0" w:color="auto"/>
          </w:divBdr>
        </w:div>
        <w:div w:id="290211362">
          <w:marLeft w:val="640"/>
          <w:marRight w:val="0"/>
          <w:marTop w:val="0"/>
          <w:marBottom w:val="0"/>
          <w:divBdr>
            <w:top w:val="none" w:sz="0" w:space="0" w:color="auto"/>
            <w:left w:val="none" w:sz="0" w:space="0" w:color="auto"/>
            <w:bottom w:val="none" w:sz="0" w:space="0" w:color="auto"/>
            <w:right w:val="none" w:sz="0" w:space="0" w:color="auto"/>
          </w:divBdr>
        </w:div>
        <w:div w:id="308747640">
          <w:marLeft w:val="640"/>
          <w:marRight w:val="0"/>
          <w:marTop w:val="0"/>
          <w:marBottom w:val="0"/>
          <w:divBdr>
            <w:top w:val="none" w:sz="0" w:space="0" w:color="auto"/>
            <w:left w:val="none" w:sz="0" w:space="0" w:color="auto"/>
            <w:bottom w:val="none" w:sz="0" w:space="0" w:color="auto"/>
            <w:right w:val="none" w:sz="0" w:space="0" w:color="auto"/>
          </w:divBdr>
        </w:div>
        <w:div w:id="398551385">
          <w:marLeft w:val="640"/>
          <w:marRight w:val="0"/>
          <w:marTop w:val="0"/>
          <w:marBottom w:val="0"/>
          <w:divBdr>
            <w:top w:val="none" w:sz="0" w:space="0" w:color="auto"/>
            <w:left w:val="none" w:sz="0" w:space="0" w:color="auto"/>
            <w:bottom w:val="none" w:sz="0" w:space="0" w:color="auto"/>
            <w:right w:val="none" w:sz="0" w:space="0" w:color="auto"/>
          </w:divBdr>
        </w:div>
        <w:div w:id="419522135">
          <w:marLeft w:val="640"/>
          <w:marRight w:val="0"/>
          <w:marTop w:val="0"/>
          <w:marBottom w:val="0"/>
          <w:divBdr>
            <w:top w:val="none" w:sz="0" w:space="0" w:color="auto"/>
            <w:left w:val="none" w:sz="0" w:space="0" w:color="auto"/>
            <w:bottom w:val="none" w:sz="0" w:space="0" w:color="auto"/>
            <w:right w:val="none" w:sz="0" w:space="0" w:color="auto"/>
          </w:divBdr>
        </w:div>
        <w:div w:id="465003477">
          <w:marLeft w:val="640"/>
          <w:marRight w:val="0"/>
          <w:marTop w:val="0"/>
          <w:marBottom w:val="0"/>
          <w:divBdr>
            <w:top w:val="none" w:sz="0" w:space="0" w:color="auto"/>
            <w:left w:val="none" w:sz="0" w:space="0" w:color="auto"/>
            <w:bottom w:val="none" w:sz="0" w:space="0" w:color="auto"/>
            <w:right w:val="none" w:sz="0" w:space="0" w:color="auto"/>
          </w:divBdr>
        </w:div>
        <w:div w:id="501167403">
          <w:marLeft w:val="640"/>
          <w:marRight w:val="0"/>
          <w:marTop w:val="0"/>
          <w:marBottom w:val="0"/>
          <w:divBdr>
            <w:top w:val="none" w:sz="0" w:space="0" w:color="auto"/>
            <w:left w:val="none" w:sz="0" w:space="0" w:color="auto"/>
            <w:bottom w:val="none" w:sz="0" w:space="0" w:color="auto"/>
            <w:right w:val="none" w:sz="0" w:space="0" w:color="auto"/>
          </w:divBdr>
        </w:div>
        <w:div w:id="640573043">
          <w:marLeft w:val="640"/>
          <w:marRight w:val="0"/>
          <w:marTop w:val="0"/>
          <w:marBottom w:val="0"/>
          <w:divBdr>
            <w:top w:val="none" w:sz="0" w:space="0" w:color="auto"/>
            <w:left w:val="none" w:sz="0" w:space="0" w:color="auto"/>
            <w:bottom w:val="none" w:sz="0" w:space="0" w:color="auto"/>
            <w:right w:val="none" w:sz="0" w:space="0" w:color="auto"/>
          </w:divBdr>
        </w:div>
        <w:div w:id="644159597">
          <w:marLeft w:val="640"/>
          <w:marRight w:val="0"/>
          <w:marTop w:val="0"/>
          <w:marBottom w:val="0"/>
          <w:divBdr>
            <w:top w:val="none" w:sz="0" w:space="0" w:color="auto"/>
            <w:left w:val="none" w:sz="0" w:space="0" w:color="auto"/>
            <w:bottom w:val="none" w:sz="0" w:space="0" w:color="auto"/>
            <w:right w:val="none" w:sz="0" w:space="0" w:color="auto"/>
          </w:divBdr>
        </w:div>
        <w:div w:id="722948624">
          <w:marLeft w:val="640"/>
          <w:marRight w:val="0"/>
          <w:marTop w:val="0"/>
          <w:marBottom w:val="0"/>
          <w:divBdr>
            <w:top w:val="none" w:sz="0" w:space="0" w:color="auto"/>
            <w:left w:val="none" w:sz="0" w:space="0" w:color="auto"/>
            <w:bottom w:val="none" w:sz="0" w:space="0" w:color="auto"/>
            <w:right w:val="none" w:sz="0" w:space="0" w:color="auto"/>
          </w:divBdr>
        </w:div>
        <w:div w:id="746999227">
          <w:marLeft w:val="640"/>
          <w:marRight w:val="0"/>
          <w:marTop w:val="0"/>
          <w:marBottom w:val="0"/>
          <w:divBdr>
            <w:top w:val="none" w:sz="0" w:space="0" w:color="auto"/>
            <w:left w:val="none" w:sz="0" w:space="0" w:color="auto"/>
            <w:bottom w:val="none" w:sz="0" w:space="0" w:color="auto"/>
            <w:right w:val="none" w:sz="0" w:space="0" w:color="auto"/>
          </w:divBdr>
        </w:div>
        <w:div w:id="755832507">
          <w:marLeft w:val="640"/>
          <w:marRight w:val="0"/>
          <w:marTop w:val="0"/>
          <w:marBottom w:val="0"/>
          <w:divBdr>
            <w:top w:val="none" w:sz="0" w:space="0" w:color="auto"/>
            <w:left w:val="none" w:sz="0" w:space="0" w:color="auto"/>
            <w:bottom w:val="none" w:sz="0" w:space="0" w:color="auto"/>
            <w:right w:val="none" w:sz="0" w:space="0" w:color="auto"/>
          </w:divBdr>
        </w:div>
        <w:div w:id="840702252">
          <w:marLeft w:val="640"/>
          <w:marRight w:val="0"/>
          <w:marTop w:val="0"/>
          <w:marBottom w:val="0"/>
          <w:divBdr>
            <w:top w:val="none" w:sz="0" w:space="0" w:color="auto"/>
            <w:left w:val="none" w:sz="0" w:space="0" w:color="auto"/>
            <w:bottom w:val="none" w:sz="0" w:space="0" w:color="auto"/>
            <w:right w:val="none" w:sz="0" w:space="0" w:color="auto"/>
          </w:divBdr>
        </w:div>
        <w:div w:id="857354525">
          <w:marLeft w:val="640"/>
          <w:marRight w:val="0"/>
          <w:marTop w:val="0"/>
          <w:marBottom w:val="0"/>
          <w:divBdr>
            <w:top w:val="none" w:sz="0" w:space="0" w:color="auto"/>
            <w:left w:val="none" w:sz="0" w:space="0" w:color="auto"/>
            <w:bottom w:val="none" w:sz="0" w:space="0" w:color="auto"/>
            <w:right w:val="none" w:sz="0" w:space="0" w:color="auto"/>
          </w:divBdr>
        </w:div>
        <w:div w:id="884486778">
          <w:marLeft w:val="640"/>
          <w:marRight w:val="0"/>
          <w:marTop w:val="0"/>
          <w:marBottom w:val="0"/>
          <w:divBdr>
            <w:top w:val="none" w:sz="0" w:space="0" w:color="auto"/>
            <w:left w:val="none" w:sz="0" w:space="0" w:color="auto"/>
            <w:bottom w:val="none" w:sz="0" w:space="0" w:color="auto"/>
            <w:right w:val="none" w:sz="0" w:space="0" w:color="auto"/>
          </w:divBdr>
        </w:div>
        <w:div w:id="931861866">
          <w:marLeft w:val="640"/>
          <w:marRight w:val="0"/>
          <w:marTop w:val="0"/>
          <w:marBottom w:val="0"/>
          <w:divBdr>
            <w:top w:val="none" w:sz="0" w:space="0" w:color="auto"/>
            <w:left w:val="none" w:sz="0" w:space="0" w:color="auto"/>
            <w:bottom w:val="none" w:sz="0" w:space="0" w:color="auto"/>
            <w:right w:val="none" w:sz="0" w:space="0" w:color="auto"/>
          </w:divBdr>
        </w:div>
        <w:div w:id="941762156">
          <w:marLeft w:val="640"/>
          <w:marRight w:val="0"/>
          <w:marTop w:val="0"/>
          <w:marBottom w:val="0"/>
          <w:divBdr>
            <w:top w:val="none" w:sz="0" w:space="0" w:color="auto"/>
            <w:left w:val="none" w:sz="0" w:space="0" w:color="auto"/>
            <w:bottom w:val="none" w:sz="0" w:space="0" w:color="auto"/>
            <w:right w:val="none" w:sz="0" w:space="0" w:color="auto"/>
          </w:divBdr>
        </w:div>
        <w:div w:id="1028795965">
          <w:marLeft w:val="640"/>
          <w:marRight w:val="0"/>
          <w:marTop w:val="0"/>
          <w:marBottom w:val="0"/>
          <w:divBdr>
            <w:top w:val="none" w:sz="0" w:space="0" w:color="auto"/>
            <w:left w:val="none" w:sz="0" w:space="0" w:color="auto"/>
            <w:bottom w:val="none" w:sz="0" w:space="0" w:color="auto"/>
            <w:right w:val="none" w:sz="0" w:space="0" w:color="auto"/>
          </w:divBdr>
        </w:div>
        <w:div w:id="1500731118">
          <w:marLeft w:val="640"/>
          <w:marRight w:val="0"/>
          <w:marTop w:val="0"/>
          <w:marBottom w:val="0"/>
          <w:divBdr>
            <w:top w:val="none" w:sz="0" w:space="0" w:color="auto"/>
            <w:left w:val="none" w:sz="0" w:space="0" w:color="auto"/>
            <w:bottom w:val="none" w:sz="0" w:space="0" w:color="auto"/>
            <w:right w:val="none" w:sz="0" w:space="0" w:color="auto"/>
          </w:divBdr>
        </w:div>
        <w:div w:id="1507402976">
          <w:marLeft w:val="640"/>
          <w:marRight w:val="0"/>
          <w:marTop w:val="0"/>
          <w:marBottom w:val="0"/>
          <w:divBdr>
            <w:top w:val="none" w:sz="0" w:space="0" w:color="auto"/>
            <w:left w:val="none" w:sz="0" w:space="0" w:color="auto"/>
            <w:bottom w:val="none" w:sz="0" w:space="0" w:color="auto"/>
            <w:right w:val="none" w:sz="0" w:space="0" w:color="auto"/>
          </w:divBdr>
        </w:div>
        <w:div w:id="1545748639">
          <w:marLeft w:val="640"/>
          <w:marRight w:val="0"/>
          <w:marTop w:val="0"/>
          <w:marBottom w:val="0"/>
          <w:divBdr>
            <w:top w:val="none" w:sz="0" w:space="0" w:color="auto"/>
            <w:left w:val="none" w:sz="0" w:space="0" w:color="auto"/>
            <w:bottom w:val="none" w:sz="0" w:space="0" w:color="auto"/>
            <w:right w:val="none" w:sz="0" w:space="0" w:color="auto"/>
          </w:divBdr>
        </w:div>
        <w:div w:id="1668900143">
          <w:marLeft w:val="640"/>
          <w:marRight w:val="0"/>
          <w:marTop w:val="0"/>
          <w:marBottom w:val="0"/>
          <w:divBdr>
            <w:top w:val="none" w:sz="0" w:space="0" w:color="auto"/>
            <w:left w:val="none" w:sz="0" w:space="0" w:color="auto"/>
            <w:bottom w:val="none" w:sz="0" w:space="0" w:color="auto"/>
            <w:right w:val="none" w:sz="0" w:space="0" w:color="auto"/>
          </w:divBdr>
        </w:div>
        <w:div w:id="1803115648">
          <w:marLeft w:val="640"/>
          <w:marRight w:val="0"/>
          <w:marTop w:val="0"/>
          <w:marBottom w:val="0"/>
          <w:divBdr>
            <w:top w:val="none" w:sz="0" w:space="0" w:color="auto"/>
            <w:left w:val="none" w:sz="0" w:space="0" w:color="auto"/>
            <w:bottom w:val="none" w:sz="0" w:space="0" w:color="auto"/>
            <w:right w:val="none" w:sz="0" w:space="0" w:color="auto"/>
          </w:divBdr>
        </w:div>
        <w:div w:id="1822767818">
          <w:marLeft w:val="640"/>
          <w:marRight w:val="0"/>
          <w:marTop w:val="0"/>
          <w:marBottom w:val="0"/>
          <w:divBdr>
            <w:top w:val="none" w:sz="0" w:space="0" w:color="auto"/>
            <w:left w:val="none" w:sz="0" w:space="0" w:color="auto"/>
            <w:bottom w:val="none" w:sz="0" w:space="0" w:color="auto"/>
            <w:right w:val="none" w:sz="0" w:space="0" w:color="auto"/>
          </w:divBdr>
        </w:div>
        <w:div w:id="1822771589">
          <w:marLeft w:val="640"/>
          <w:marRight w:val="0"/>
          <w:marTop w:val="0"/>
          <w:marBottom w:val="0"/>
          <w:divBdr>
            <w:top w:val="none" w:sz="0" w:space="0" w:color="auto"/>
            <w:left w:val="none" w:sz="0" w:space="0" w:color="auto"/>
            <w:bottom w:val="none" w:sz="0" w:space="0" w:color="auto"/>
            <w:right w:val="none" w:sz="0" w:space="0" w:color="auto"/>
          </w:divBdr>
        </w:div>
        <w:div w:id="2005277148">
          <w:marLeft w:val="640"/>
          <w:marRight w:val="0"/>
          <w:marTop w:val="0"/>
          <w:marBottom w:val="0"/>
          <w:divBdr>
            <w:top w:val="none" w:sz="0" w:space="0" w:color="auto"/>
            <w:left w:val="none" w:sz="0" w:space="0" w:color="auto"/>
            <w:bottom w:val="none" w:sz="0" w:space="0" w:color="auto"/>
            <w:right w:val="none" w:sz="0" w:space="0" w:color="auto"/>
          </w:divBdr>
        </w:div>
        <w:div w:id="2043817953">
          <w:marLeft w:val="640"/>
          <w:marRight w:val="0"/>
          <w:marTop w:val="0"/>
          <w:marBottom w:val="0"/>
          <w:divBdr>
            <w:top w:val="none" w:sz="0" w:space="0" w:color="auto"/>
            <w:left w:val="none" w:sz="0" w:space="0" w:color="auto"/>
            <w:bottom w:val="none" w:sz="0" w:space="0" w:color="auto"/>
            <w:right w:val="none" w:sz="0" w:space="0" w:color="auto"/>
          </w:divBdr>
        </w:div>
      </w:divsChild>
    </w:div>
    <w:div w:id="296837339">
      <w:bodyDiv w:val="1"/>
      <w:marLeft w:val="0"/>
      <w:marRight w:val="0"/>
      <w:marTop w:val="0"/>
      <w:marBottom w:val="0"/>
      <w:divBdr>
        <w:top w:val="none" w:sz="0" w:space="0" w:color="auto"/>
        <w:left w:val="none" w:sz="0" w:space="0" w:color="auto"/>
        <w:bottom w:val="none" w:sz="0" w:space="0" w:color="auto"/>
        <w:right w:val="none" w:sz="0" w:space="0" w:color="auto"/>
      </w:divBdr>
      <w:divsChild>
        <w:div w:id="838428418">
          <w:marLeft w:val="640"/>
          <w:marRight w:val="0"/>
          <w:marTop w:val="0"/>
          <w:marBottom w:val="0"/>
          <w:divBdr>
            <w:top w:val="none" w:sz="0" w:space="0" w:color="auto"/>
            <w:left w:val="none" w:sz="0" w:space="0" w:color="auto"/>
            <w:bottom w:val="none" w:sz="0" w:space="0" w:color="auto"/>
            <w:right w:val="none" w:sz="0" w:space="0" w:color="auto"/>
          </w:divBdr>
        </w:div>
        <w:div w:id="1866477278">
          <w:marLeft w:val="640"/>
          <w:marRight w:val="0"/>
          <w:marTop w:val="0"/>
          <w:marBottom w:val="0"/>
          <w:divBdr>
            <w:top w:val="none" w:sz="0" w:space="0" w:color="auto"/>
            <w:left w:val="none" w:sz="0" w:space="0" w:color="auto"/>
            <w:bottom w:val="none" w:sz="0" w:space="0" w:color="auto"/>
            <w:right w:val="none" w:sz="0" w:space="0" w:color="auto"/>
          </w:divBdr>
        </w:div>
        <w:div w:id="98841591">
          <w:marLeft w:val="640"/>
          <w:marRight w:val="0"/>
          <w:marTop w:val="0"/>
          <w:marBottom w:val="0"/>
          <w:divBdr>
            <w:top w:val="none" w:sz="0" w:space="0" w:color="auto"/>
            <w:left w:val="none" w:sz="0" w:space="0" w:color="auto"/>
            <w:bottom w:val="none" w:sz="0" w:space="0" w:color="auto"/>
            <w:right w:val="none" w:sz="0" w:space="0" w:color="auto"/>
          </w:divBdr>
        </w:div>
        <w:div w:id="413355128">
          <w:marLeft w:val="640"/>
          <w:marRight w:val="0"/>
          <w:marTop w:val="0"/>
          <w:marBottom w:val="0"/>
          <w:divBdr>
            <w:top w:val="none" w:sz="0" w:space="0" w:color="auto"/>
            <w:left w:val="none" w:sz="0" w:space="0" w:color="auto"/>
            <w:bottom w:val="none" w:sz="0" w:space="0" w:color="auto"/>
            <w:right w:val="none" w:sz="0" w:space="0" w:color="auto"/>
          </w:divBdr>
        </w:div>
        <w:div w:id="874123547">
          <w:marLeft w:val="640"/>
          <w:marRight w:val="0"/>
          <w:marTop w:val="0"/>
          <w:marBottom w:val="0"/>
          <w:divBdr>
            <w:top w:val="none" w:sz="0" w:space="0" w:color="auto"/>
            <w:left w:val="none" w:sz="0" w:space="0" w:color="auto"/>
            <w:bottom w:val="none" w:sz="0" w:space="0" w:color="auto"/>
            <w:right w:val="none" w:sz="0" w:space="0" w:color="auto"/>
          </w:divBdr>
        </w:div>
        <w:div w:id="1123498648">
          <w:marLeft w:val="640"/>
          <w:marRight w:val="0"/>
          <w:marTop w:val="0"/>
          <w:marBottom w:val="0"/>
          <w:divBdr>
            <w:top w:val="none" w:sz="0" w:space="0" w:color="auto"/>
            <w:left w:val="none" w:sz="0" w:space="0" w:color="auto"/>
            <w:bottom w:val="none" w:sz="0" w:space="0" w:color="auto"/>
            <w:right w:val="none" w:sz="0" w:space="0" w:color="auto"/>
          </w:divBdr>
        </w:div>
        <w:div w:id="1642614799">
          <w:marLeft w:val="640"/>
          <w:marRight w:val="0"/>
          <w:marTop w:val="0"/>
          <w:marBottom w:val="0"/>
          <w:divBdr>
            <w:top w:val="none" w:sz="0" w:space="0" w:color="auto"/>
            <w:left w:val="none" w:sz="0" w:space="0" w:color="auto"/>
            <w:bottom w:val="none" w:sz="0" w:space="0" w:color="auto"/>
            <w:right w:val="none" w:sz="0" w:space="0" w:color="auto"/>
          </w:divBdr>
        </w:div>
        <w:div w:id="2069642660">
          <w:marLeft w:val="640"/>
          <w:marRight w:val="0"/>
          <w:marTop w:val="0"/>
          <w:marBottom w:val="0"/>
          <w:divBdr>
            <w:top w:val="none" w:sz="0" w:space="0" w:color="auto"/>
            <w:left w:val="none" w:sz="0" w:space="0" w:color="auto"/>
            <w:bottom w:val="none" w:sz="0" w:space="0" w:color="auto"/>
            <w:right w:val="none" w:sz="0" w:space="0" w:color="auto"/>
          </w:divBdr>
        </w:div>
        <w:div w:id="1675960149">
          <w:marLeft w:val="640"/>
          <w:marRight w:val="0"/>
          <w:marTop w:val="0"/>
          <w:marBottom w:val="0"/>
          <w:divBdr>
            <w:top w:val="none" w:sz="0" w:space="0" w:color="auto"/>
            <w:left w:val="none" w:sz="0" w:space="0" w:color="auto"/>
            <w:bottom w:val="none" w:sz="0" w:space="0" w:color="auto"/>
            <w:right w:val="none" w:sz="0" w:space="0" w:color="auto"/>
          </w:divBdr>
        </w:div>
        <w:div w:id="473721095">
          <w:marLeft w:val="640"/>
          <w:marRight w:val="0"/>
          <w:marTop w:val="0"/>
          <w:marBottom w:val="0"/>
          <w:divBdr>
            <w:top w:val="none" w:sz="0" w:space="0" w:color="auto"/>
            <w:left w:val="none" w:sz="0" w:space="0" w:color="auto"/>
            <w:bottom w:val="none" w:sz="0" w:space="0" w:color="auto"/>
            <w:right w:val="none" w:sz="0" w:space="0" w:color="auto"/>
          </w:divBdr>
        </w:div>
        <w:div w:id="1286699360">
          <w:marLeft w:val="640"/>
          <w:marRight w:val="0"/>
          <w:marTop w:val="0"/>
          <w:marBottom w:val="0"/>
          <w:divBdr>
            <w:top w:val="none" w:sz="0" w:space="0" w:color="auto"/>
            <w:left w:val="none" w:sz="0" w:space="0" w:color="auto"/>
            <w:bottom w:val="none" w:sz="0" w:space="0" w:color="auto"/>
            <w:right w:val="none" w:sz="0" w:space="0" w:color="auto"/>
          </w:divBdr>
        </w:div>
        <w:div w:id="1936093443">
          <w:marLeft w:val="640"/>
          <w:marRight w:val="0"/>
          <w:marTop w:val="0"/>
          <w:marBottom w:val="0"/>
          <w:divBdr>
            <w:top w:val="none" w:sz="0" w:space="0" w:color="auto"/>
            <w:left w:val="none" w:sz="0" w:space="0" w:color="auto"/>
            <w:bottom w:val="none" w:sz="0" w:space="0" w:color="auto"/>
            <w:right w:val="none" w:sz="0" w:space="0" w:color="auto"/>
          </w:divBdr>
        </w:div>
        <w:div w:id="855996903">
          <w:marLeft w:val="640"/>
          <w:marRight w:val="0"/>
          <w:marTop w:val="0"/>
          <w:marBottom w:val="0"/>
          <w:divBdr>
            <w:top w:val="none" w:sz="0" w:space="0" w:color="auto"/>
            <w:left w:val="none" w:sz="0" w:space="0" w:color="auto"/>
            <w:bottom w:val="none" w:sz="0" w:space="0" w:color="auto"/>
            <w:right w:val="none" w:sz="0" w:space="0" w:color="auto"/>
          </w:divBdr>
        </w:div>
        <w:div w:id="1107388415">
          <w:marLeft w:val="640"/>
          <w:marRight w:val="0"/>
          <w:marTop w:val="0"/>
          <w:marBottom w:val="0"/>
          <w:divBdr>
            <w:top w:val="none" w:sz="0" w:space="0" w:color="auto"/>
            <w:left w:val="none" w:sz="0" w:space="0" w:color="auto"/>
            <w:bottom w:val="none" w:sz="0" w:space="0" w:color="auto"/>
            <w:right w:val="none" w:sz="0" w:space="0" w:color="auto"/>
          </w:divBdr>
        </w:div>
        <w:div w:id="1083838875">
          <w:marLeft w:val="640"/>
          <w:marRight w:val="0"/>
          <w:marTop w:val="0"/>
          <w:marBottom w:val="0"/>
          <w:divBdr>
            <w:top w:val="none" w:sz="0" w:space="0" w:color="auto"/>
            <w:left w:val="none" w:sz="0" w:space="0" w:color="auto"/>
            <w:bottom w:val="none" w:sz="0" w:space="0" w:color="auto"/>
            <w:right w:val="none" w:sz="0" w:space="0" w:color="auto"/>
          </w:divBdr>
        </w:div>
        <w:div w:id="1854608138">
          <w:marLeft w:val="640"/>
          <w:marRight w:val="0"/>
          <w:marTop w:val="0"/>
          <w:marBottom w:val="0"/>
          <w:divBdr>
            <w:top w:val="none" w:sz="0" w:space="0" w:color="auto"/>
            <w:left w:val="none" w:sz="0" w:space="0" w:color="auto"/>
            <w:bottom w:val="none" w:sz="0" w:space="0" w:color="auto"/>
            <w:right w:val="none" w:sz="0" w:space="0" w:color="auto"/>
          </w:divBdr>
        </w:div>
        <w:div w:id="1638603070">
          <w:marLeft w:val="640"/>
          <w:marRight w:val="0"/>
          <w:marTop w:val="0"/>
          <w:marBottom w:val="0"/>
          <w:divBdr>
            <w:top w:val="none" w:sz="0" w:space="0" w:color="auto"/>
            <w:left w:val="none" w:sz="0" w:space="0" w:color="auto"/>
            <w:bottom w:val="none" w:sz="0" w:space="0" w:color="auto"/>
            <w:right w:val="none" w:sz="0" w:space="0" w:color="auto"/>
          </w:divBdr>
        </w:div>
        <w:div w:id="1819960875">
          <w:marLeft w:val="640"/>
          <w:marRight w:val="0"/>
          <w:marTop w:val="0"/>
          <w:marBottom w:val="0"/>
          <w:divBdr>
            <w:top w:val="none" w:sz="0" w:space="0" w:color="auto"/>
            <w:left w:val="none" w:sz="0" w:space="0" w:color="auto"/>
            <w:bottom w:val="none" w:sz="0" w:space="0" w:color="auto"/>
            <w:right w:val="none" w:sz="0" w:space="0" w:color="auto"/>
          </w:divBdr>
        </w:div>
        <w:div w:id="797996668">
          <w:marLeft w:val="640"/>
          <w:marRight w:val="0"/>
          <w:marTop w:val="0"/>
          <w:marBottom w:val="0"/>
          <w:divBdr>
            <w:top w:val="none" w:sz="0" w:space="0" w:color="auto"/>
            <w:left w:val="none" w:sz="0" w:space="0" w:color="auto"/>
            <w:bottom w:val="none" w:sz="0" w:space="0" w:color="auto"/>
            <w:right w:val="none" w:sz="0" w:space="0" w:color="auto"/>
          </w:divBdr>
        </w:div>
        <w:div w:id="490676837">
          <w:marLeft w:val="640"/>
          <w:marRight w:val="0"/>
          <w:marTop w:val="0"/>
          <w:marBottom w:val="0"/>
          <w:divBdr>
            <w:top w:val="none" w:sz="0" w:space="0" w:color="auto"/>
            <w:left w:val="none" w:sz="0" w:space="0" w:color="auto"/>
            <w:bottom w:val="none" w:sz="0" w:space="0" w:color="auto"/>
            <w:right w:val="none" w:sz="0" w:space="0" w:color="auto"/>
          </w:divBdr>
        </w:div>
        <w:div w:id="461308199">
          <w:marLeft w:val="640"/>
          <w:marRight w:val="0"/>
          <w:marTop w:val="0"/>
          <w:marBottom w:val="0"/>
          <w:divBdr>
            <w:top w:val="none" w:sz="0" w:space="0" w:color="auto"/>
            <w:left w:val="none" w:sz="0" w:space="0" w:color="auto"/>
            <w:bottom w:val="none" w:sz="0" w:space="0" w:color="auto"/>
            <w:right w:val="none" w:sz="0" w:space="0" w:color="auto"/>
          </w:divBdr>
        </w:div>
        <w:div w:id="1270550773">
          <w:marLeft w:val="640"/>
          <w:marRight w:val="0"/>
          <w:marTop w:val="0"/>
          <w:marBottom w:val="0"/>
          <w:divBdr>
            <w:top w:val="none" w:sz="0" w:space="0" w:color="auto"/>
            <w:left w:val="none" w:sz="0" w:space="0" w:color="auto"/>
            <w:bottom w:val="none" w:sz="0" w:space="0" w:color="auto"/>
            <w:right w:val="none" w:sz="0" w:space="0" w:color="auto"/>
          </w:divBdr>
        </w:div>
        <w:div w:id="541208505">
          <w:marLeft w:val="640"/>
          <w:marRight w:val="0"/>
          <w:marTop w:val="0"/>
          <w:marBottom w:val="0"/>
          <w:divBdr>
            <w:top w:val="none" w:sz="0" w:space="0" w:color="auto"/>
            <w:left w:val="none" w:sz="0" w:space="0" w:color="auto"/>
            <w:bottom w:val="none" w:sz="0" w:space="0" w:color="auto"/>
            <w:right w:val="none" w:sz="0" w:space="0" w:color="auto"/>
          </w:divBdr>
        </w:div>
        <w:div w:id="1616213771">
          <w:marLeft w:val="640"/>
          <w:marRight w:val="0"/>
          <w:marTop w:val="0"/>
          <w:marBottom w:val="0"/>
          <w:divBdr>
            <w:top w:val="none" w:sz="0" w:space="0" w:color="auto"/>
            <w:left w:val="none" w:sz="0" w:space="0" w:color="auto"/>
            <w:bottom w:val="none" w:sz="0" w:space="0" w:color="auto"/>
            <w:right w:val="none" w:sz="0" w:space="0" w:color="auto"/>
          </w:divBdr>
        </w:div>
        <w:div w:id="392509796">
          <w:marLeft w:val="640"/>
          <w:marRight w:val="0"/>
          <w:marTop w:val="0"/>
          <w:marBottom w:val="0"/>
          <w:divBdr>
            <w:top w:val="none" w:sz="0" w:space="0" w:color="auto"/>
            <w:left w:val="none" w:sz="0" w:space="0" w:color="auto"/>
            <w:bottom w:val="none" w:sz="0" w:space="0" w:color="auto"/>
            <w:right w:val="none" w:sz="0" w:space="0" w:color="auto"/>
          </w:divBdr>
        </w:div>
        <w:div w:id="1249921877">
          <w:marLeft w:val="640"/>
          <w:marRight w:val="0"/>
          <w:marTop w:val="0"/>
          <w:marBottom w:val="0"/>
          <w:divBdr>
            <w:top w:val="none" w:sz="0" w:space="0" w:color="auto"/>
            <w:left w:val="none" w:sz="0" w:space="0" w:color="auto"/>
            <w:bottom w:val="none" w:sz="0" w:space="0" w:color="auto"/>
            <w:right w:val="none" w:sz="0" w:space="0" w:color="auto"/>
          </w:divBdr>
        </w:div>
        <w:div w:id="392239110">
          <w:marLeft w:val="640"/>
          <w:marRight w:val="0"/>
          <w:marTop w:val="0"/>
          <w:marBottom w:val="0"/>
          <w:divBdr>
            <w:top w:val="none" w:sz="0" w:space="0" w:color="auto"/>
            <w:left w:val="none" w:sz="0" w:space="0" w:color="auto"/>
            <w:bottom w:val="none" w:sz="0" w:space="0" w:color="auto"/>
            <w:right w:val="none" w:sz="0" w:space="0" w:color="auto"/>
          </w:divBdr>
        </w:div>
        <w:div w:id="564729949">
          <w:marLeft w:val="640"/>
          <w:marRight w:val="0"/>
          <w:marTop w:val="0"/>
          <w:marBottom w:val="0"/>
          <w:divBdr>
            <w:top w:val="none" w:sz="0" w:space="0" w:color="auto"/>
            <w:left w:val="none" w:sz="0" w:space="0" w:color="auto"/>
            <w:bottom w:val="none" w:sz="0" w:space="0" w:color="auto"/>
            <w:right w:val="none" w:sz="0" w:space="0" w:color="auto"/>
          </w:divBdr>
        </w:div>
        <w:div w:id="717628622">
          <w:marLeft w:val="640"/>
          <w:marRight w:val="0"/>
          <w:marTop w:val="0"/>
          <w:marBottom w:val="0"/>
          <w:divBdr>
            <w:top w:val="none" w:sz="0" w:space="0" w:color="auto"/>
            <w:left w:val="none" w:sz="0" w:space="0" w:color="auto"/>
            <w:bottom w:val="none" w:sz="0" w:space="0" w:color="auto"/>
            <w:right w:val="none" w:sz="0" w:space="0" w:color="auto"/>
          </w:divBdr>
        </w:div>
        <w:div w:id="1973171194">
          <w:marLeft w:val="640"/>
          <w:marRight w:val="0"/>
          <w:marTop w:val="0"/>
          <w:marBottom w:val="0"/>
          <w:divBdr>
            <w:top w:val="none" w:sz="0" w:space="0" w:color="auto"/>
            <w:left w:val="none" w:sz="0" w:space="0" w:color="auto"/>
            <w:bottom w:val="none" w:sz="0" w:space="0" w:color="auto"/>
            <w:right w:val="none" w:sz="0" w:space="0" w:color="auto"/>
          </w:divBdr>
        </w:div>
      </w:divsChild>
    </w:div>
    <w:div w:id="396170783">
      <w:bodyDiv w:val="1"/>
      <w:marLeft w:val="0"/>
      <w:marRight w:val="0"/>
      <w:marTop w:val="0"/>
      <w:marBottom w:val="0"/>
      <w:divBdr>
        <w:top w:val="none" w:sz="0" w:space="0" w:color="auto"/>
        <w:left w:val="none" w:sz="0" w:space="0" w:color="auto"/>
        <w:bottom w:val="none" w:sz="0" w:space="0" w:color="auto"/>
        <w:right w:val="none" w:sz="0" w:space="0" w:color="auto"/>
      </w:divBdr>
      <w:divsChild>
        <w:div w:id="2023630209">
          <w:marLeft w:val="640"/>
          <w:marRight w:val="0"/>
          <w:marTop w:val="0"/>
          <w:marBottom w:val="0"/>
          <w:divBdr>
            <w:top w:val="none" w:sz="0" w:space="0" w:color="auto"/>
            <w:left w:val="none" w:sz="0" w:space="0" w:color="auto"/>
            <w:bottom w:val="none" w:sz="0" w:space="0" w:color="auto"/>
            <w:right w:val="none" w:sz="0" w:space="0" w:color="auto"/>
          </w:divBdr>
        </w:div>
        <w:div w:id="1183931594">
          <w:marLeft w:val="640"/>
          <w:marRight w:val="0"/>
          <w:marTop w:val="0"/>
          <w:marBottom w:val="0"/>
          <w:divBdr>
            <w:top w:val="none" w:sz="0" w:space="0" w:color="auto"/>
            <w:left w:val="none" w:sz="0" w:space="0" w:color="auto"/>
            <w:bottom w:val="none" w:sz="0" w:space="0" w:color="auto"/>
            <w:right w:val="none" w:sz="0" w:space="0" w:color="auto"/>
          </w:divBdr>
        </w:div>
        <w:div w:id="1168864432">
          <w:marLeft w:val="640"/>
          <w:marRight w:val="0"/>
          <w:marTop w:val="0"/>
          <w:marBottom w:val="0"/>
          <w:divBdr>
            <w:top w:val="none" w:sz="0" w:space="0" w:color="auto"/>
            <w:left w:val="none" w:sz="0" w:space="0" w:color="auto"/>
            <w:bottom w:val="none" w:sz="0" w:space="0" w:color="auto"/>
            <w:right w:val="none" w:sz="0" w:space="0" w:color="auto"/>
          </w:divBdr>
        </w:div>
        <w:div w:id="818421037">
          <w:marLeft w:val="640"/>
          <w:marRight w:val="0"/>
          <w:marTop w:val="0"/>
          <w:marBottom w:val="0"/>
          <w:divBdr>
            <w:top w:val="none" w:sz="0" w:space="0" w:color="auto"/>
            <w:left w:val="none" w:sz="0" w:space="0" w:color="auto"/>
            <w:bottom w:val="none" w:sz="0" w:space="0" w:color="auto"/>
            <w:right w:val="none" w:sz="0" w:space="0" w:color="auto"/>
          </w:divBdr>
        </w:div>
        <w:div w:id="1366757995">
          <w:marLeft w:val="640"/>
          <w:marRight w:val="0"/>
          <w:marTop w:val="0"/>
          <w:marBottom w:val="0"/>
          <w:divBdr>
            <w:top w:val="none" w:sz="0" w:space="0" w:color="auto"/>
            <w:left w:val="none" w:sz="0" w:space="0" w:color="auto"/>
            <w:bottom w:val="none" w:sz="0" w:space="0" w:color="auto"/>
            <w:right w:val="none" w:sz="0" w:space="0" w:color="auto"/>
          </w:divBdr>
        </w:div>
        <w:div w:id="472410608">
          <w:marLeft w:val="640"/>
          <w:marRight w:val="0"/>
          <w:marTop w:val="0"/>
          <w:marBottom w:val="0"/>
          <w:divBdr>
            <w:top w:val="none" w:sz="0" w:space="0" w:color="auto"/>
            <w:left w:val="none" w:sz="0" w:space="0" w:color="auto"/>
            <w:bottom w:val="none" w:sz="0" w:space="0" w:color="auto"/>
            <w:right w:val="none" w:sz="0" w:space="0" w:color="auto"/>
          </w:divBdr>
        </w:div>
        <w:div w:id="1363559161">
          <w:marLeft w:val="640"/>
          <w:marRight w:val="0"/>
          <w:marTop w:val="0"/>
          <w:marBottom w:val="0"/>
          <w:divBdr>
            <w:top w:val="none" w:sz="0" w:space="0" w:color="auto"/>
            <w:left w:val="none" w:sz="0" w:space="0" w:color="auto"/>
            <w:bottom w:val="none" w:sz="0" w:space="0" w:color="auto"/>
            <w:right w:val="none" w:sz="0" w:space="0" w:color="auto"/>
          </w:divBdr>
        </w:div>
        <w:div w:id="1517962488">
          <w:marLeft w:val="640"/>
          <w:marRight w:val="0"/>
          <w:marTop w:val="0"/>
          <w:marBottom w:val="0"/>
          <w:divBdr>
            <w:top w:val="none" w:sz="0" w:space="0" w:color="auto"/>
            <w:left w:val="none" w:sz="0" w:space="0" w:color="auto"/>
            <w:bottom w:val="none" w:sz="0" w:space="0" w:color="auto"/>
            <w:right w:val="none" w:sz="0" w:space="0" w:color="auto"/>
          </w:divBdr>
        </w:div>
        <w:div w:id="2069187199">
          <w:marLeft w:val="640"/>
          <w:marRight w:val="0"/>
          <w:marTop w:val="0"/>
          <w:marBottom w:val="0"/>
          <w:divBdr>
            <w:top w:val="none" w:sz="0" w:space="0" w:color="auto"/>
            <w:left w:val="none" w:sz="0" w:space="0" w:color="auto"/>
            <w:bottom w:val="none" w:sz="0" w:space="0" w:color="auto"/>
            <w:right w:val="none" w:sz="0" w:space="0" w:color="auto"/>
          </w:divBdr>
        </w:div>
        <w:div w:id="177476667">
          <w:marLeft w:val="640"/>
          <w:marRight w:val="0"/>
          <w:marTop w:val="0"/>
          <w:marBottom w:val="0"/>
          <w:divBdr>
            <w:top w:val="none" w:sz="0" w:space="0" w:color="auto"/>
            <w:left w:val="none" w:sz="0" w:space="0" w:color="auto"/>
            <w:bottom w:val="none" w:sz="0" w:space="0" w:color="auto"/>
            <w:right w:val="none" w:sz="0" w:space="0" w:color="auto"/>
          </w:divBdr>
        </w:div>
        <w:div w:id="673456212">
          <w:marLeft w:val="640"/>
          <w:marRight w:val="0"/>
          <w:marTop w:val="0"/>
          <w:marBottom w:val="0"/>
          <w:divBdr>
            <w:top w:val="none" w:sz="0" w:space="0" w:color="auto"/>
            <w:left w:val="none" w:sz="0" w:space="0" w:color="auto"/>
            <w:bottom w:val="none" w:sz="0" w:space="0" w:color="auto"/>
            <w:right w:val="none" w:sz="0" w:space="0" w:color="auto"/>
          </w:divBdr>
        </w:div>
        <w:div w:id="1290478683">
          <w:marLeft w:val="640"/>
          <w:marRight w:val="0"/>
          <w:marTop w:val="0"/>
          <w:marBottom w:val="0"/>
          <w:divBdr>
            <w:top w:val="none" w:sz="0" w:space="0" w:color="auto"/>
            <w:left w:val="none" w:sz="0" w:space="0" w:color="auto"/>
            <w:bottom w:val="none" w:sz="0" w:space="0" w:color="auto"/>
            <w:right w:val="none" w:sz="0" w:space="0" w:color="auto"/>
          </w:divBdr>
        </w:div>
        <w:div w:id="972635526">
          <w:marLeft w:val="640"/>
          <w:marRight w:val="0"/>
          <w:marTop w:val="0"/>
          <w:marBottom w:val="0"/>
          <w:divBdr>
            <w:top w:val="none" w:sz="0" w:space="0" w:color="auto"/>
            <w:left w:val="none" w:sz="0" w:space="0" w:color="auto"/>
            <w:bottom w:val="none" w:sz="0" w:space="0" w:color="auto"/>
            <w:right w:val="none" w:sz="0" w:space="0" w:color="auto"/>
          </w:divBdr>
        </w:div>
        <w:div w:id="1638219228">
          <w:marLeft w:val="640"/>
          <w:marRight w:val="0"/>
          <w:marTop w:val="0"/>
          <w:marBottom w:val="0"/>
          <w:divBdr>
            <w:top w:val="none" w:sz="0" w:space="0" w:color="auto"/>
            <w:left w:val="none" w:sz="0" w:space="0" w:color="auto"/>
            <w:bottom w:val="none" w:sz="0" w:space="0" w:color="auto"/>
            <w:right w:val="none" w:sz="0" w:space="0" w:color="auto"/>
          </w:divBdr>
        </w:div>
        <w:div w:id="792478758">
          <w:marLeft w:val="640"/>
          <w:marRight w:val="0"/>
          <w:marTop w:val="0"/>
          <w:marBottom w:val="0"/>
          <w:divBdr>
            <w:top w:val="none" w:sz="0" w:space="0" w:color="auto"/>
            <w:left w:val="none" w:sz="0" w:space="0" w:color="auto"/>
            <w:bottom w:val="none" w:sz="0" w:space="0" w:color="auto"/>
            <w:right w:val="none" w:sz="0" w:space="0" w:color="auto"/>
          </w:divBdr>
        </w:div>
        <w:div w:id="329869226">
          <w:marLeft w:val="640"/>
          <w:marRight w:val="0"/>
          <w:marTop w:val="0"/>
          <w:marBottom w:val="0"/>
          <w:divBdr>
            <w:top w:val="none" w:sz="0" w:space="0" w:color="auto"/>
            <w:left w:val="none" w:sz="0" w:space="0" w:color="auto"/>
            <w:bottom w:val="none" w:sz="0" w:space="0" w:color="auto"/>
            <w:right w:val="none" w:sz="0" w:space="0" w:color="auto"/>
          </w:divBdr>
        </w:div>
        <w:div w:id="62259848">
          <w:marLeft w:val="640"/>
          <w:marRight w:val="0"/>
          <w:marTop w:val="0"/>
          <w:marBottom w:val="0"/>
          <w:divBdr>
            <w:top w:val="none" w:sz="0" w:space="0" w:color="auto"/>
            <w:left w:val="none" w:sz="0" w:space="0" w:color="auto"/>
            <w:bottom w:val="none" w:sz="0" w:space="0" w:color="auto"/>
            <w:right w:val="none" w:sz="0" w:space="0" w:color="auto"/>
          </w:divBdr>
        </w:div>
        <w:div w:id="834616457">
          <w:marLeft w:val="640"/>
          <w:marRight w:val="0"/>
          <w:marTop w:val="0"/>
          <w:marBottom w:val="0"/>
          <w:divBdr>
            <w:top w:val="none" w:sz="0" w:space="0" w:color="auto"/>
            <w:left w:val="none" w:sz="0" w:space="0" w:color="auto"/>
            <w:bottom w:val="none" w:sz="0" w:space="0" w:color="auto"/>
            <w:right w:val="none" w:sz="0" w:space="0" w:color="auto"/>
          </w:divBdr>
        </w:div>
        <w:div w:id="1553080191">
          <w:marLeft w:val="640"/>
          <w:marRight w:val="0"/>
          <w:marTop w:val="0"/>
          <w:marBottom w:val="0"/>
          <w:divBdr>
            <w:top w:val="none" w:sz="0" w:space="0" w:color="auto"/>
            <w:left w:val="none" w:sz="0" w:space="0" w:color="auto"/>
            <w:bottom w:val="none" w:sz="0" w:space="0" w:color="auto"/>
            <w:right w:val="none" w:sz="0" w:space="0" w:color="auto"/>
          </w:divBdr>
        </w:div>
        <w:div w:id="1775664921">
          <w:marLeft w:val="640"/>
          <w:marRight w:val="0"/>
          <w:marTop w:val="0"/>
          <w:marBottom w:val="0"/>
          <w:divBdr>
            <w:top w:val="none" w:sz="0" w:space="0" w:color="auto"/>
            <w:left w:val="none" w:sz="0" w:space="0" w:color="auto"/>
            <w:bottom w:val="none" w:sz="0" w:space="0" w:color="auto"/>
            <w:right w:val="none" w:sz="0" w:space="0" w:color="auto"/>
          </w:divBdr>
        </w:div>
        <w:div w:id="189924769">
          <w:marLeft w:val="640"/>
          <w:marRight w:val="0"/>
          <w:marTop w:val="0"/>
          <w:marBottom w:val="0"/>
          <w:divBdr>
            <w:top w:val="none" w:sz="0" w:space="0" w:color="auto"/>
            <w:left w:val="none" w:sz="0" w:space="0" w:color="auto"/>
            <w:bottom w:val="none" w:sz="0" w:space="0" w:color="auto"/>
            <w:right w:val="none" w:sz="0" w:space="0" w:color="auto"/>
          </w:divBdr>
        </w:div>
        <w:div w:id="147749795">
          <w:marLeft w:val="640"/>
          <w:marRight w:val="0"/>
          <w:marTop w:val="0"/>
          <w:marBottom w:val="0"/>
          <w:divBdr>
            <w:top w:val="none" w:sz="0" w:space="0" w:color="auto"/>
            <w:left w:val="none" w:sz="0" w:space="0" w:color="auto"/>
            <w:bottom w:val="none" w:sz="0" w:space="0" w:color="auto"/>
            <w:right w:val="none" w:sz="0" w:space="0" w:color="auto"/>
          </w:divBdr>
        </w:div>
        <w:div w:id="1494024878">
          <w:marLeft w:val="640"/>
          <w:marRight w:val="0"/>
          <w:marTop w:val="0"/>
          <w:marBottom w:val="0"/>
          <w:divBdr>
            <w:top w:val="none" w:sz="0" w:space="0" w:color="auto"/>
            <w:left w:val="none" w:sz="0" w:space="0" w:color="auto"/>
            <w:bottom w:val="none" w:sz="0" w:space="0" w:color="auto"/>
            <w:right w:val="none" w:sz="0" w:space="0" w:color="auto"/>
          </w:divBdr>
        </w:div>
        <w:div w:id="1214316735">
          <w:marLeft w:val="640"/>
          <w:marRight w:val="0"/>
          <w:marTop w:val="0"/>
          <w:marBottom w:val="0"/>
          <w:divBdr>
            <w:top w:val="none" w:sz="0" w:space="0" w:color="auto"/>
            <w:left w:val="none" w:sz="0" w:space="0" w:color="auto"/>
            <w:bottom w:val="none" w:sz="0" w:space="0" w:color="auto"/>
            <w:right w:val="none" w:sz="0" w:space="0" w:color="auto"/>
          </w:divBdr>
        </w:div>
        <w:div w:id="788355756">
          <w:marLeft w:val="640"/>
          <w:marRight w:val="0"/>
          <w:marTop w:val="0"/>
          <w:marBottom w:val="0"/>
          <w:divBdr>
            <w:top w:val="none" w:sz="0" w:space="0" w:color="auto"/>
            <w:left w:val="none" w:sz="0" w:space="0" w:color="auto"/>
            <w:bottom w:val="none" w:sz="0" w:space="0" w:color="auto"/>
            <w:right w:val="none" w:sz="0" w:space="0" w:color="auto"/>
          </w:divBdr>
        </w:div>
        <w:div w:id="539123787">
          <w:marLeft w:val="640"/>
          <w:marRight w:val="0"/>
          <w:marTop w:val="0"/>
          <w:marBottom w:val="0"/>
          <w:divBdr>
            <w:top w:val="none" w:sz="0" w:space="0" w:color="auto"/>
            <w:left w:val="none" w:sz="0" w:space="0" w:color="auto"/>
            <w:bottom w:val="none" w:sz="0" w:space="0" w:color="auto"/>
            <w:right w:val="none" w:sz="0" w:space="0" w:color="auto"/>
          </w:divBdr>
        </w:div>
        <w:div w:id="951324751">
          <w:marLeft w:val="640"/>
          <w:marRight w:val="0"/>
          <w:marTop w:val="0"/>
          <w:marBottom w:val="0"/>
          <w:divBdr>
            <w:top w:val="none" w:sz="0" w:space="0" w:color="auto"/>
            <w:left w:val="none" w:sz="0" w:space="0" w:color="auto"/>
            <w:bottom w:val="none" w:sz="0" w:space="0" w:color="auto"/>
            <w:right w:val="none" w:sz="0" w:space="0" w:color="auto"/>
          </w:divBdr>
        </w:div>
        <w:div w:id="939411063">
          <w:marLeft w:val="640"/>
          <w:marRight w:val="0"/>
          <w:marTop w:val="0"/>
          <w:marBottom w:val="0"/>
          <w:divBdr>
            <w:top w:val="none" w:sz="0" w:space="0" w:color="auto"/>
            <w:left w:val="none" w:sz="0" w:space="0" w:color="auto"/>
            <w:bottom w:val="none" w:sz="0" w:space="0" w:color="auto"/>
            <w:right w:val="none" w:sz="0" w:space="0" w:color="auto"/>
          </w:divBdr>
        </w:div>
        <w:div w:id="1390690366">
          <w:marLeft w:val="640"/>
          <w:marRight w:val="0"/>
          <w:marTop w:val="0"/>
          <w:marBottom w:val="0"/>
          <w:divBdr>
            <w:top w:val="none" w:sz="0" w:space="0" w:color="auto"/>
            <w:left w:val="none" w:sz="0" w:space="0" w:color="auto"/>
            <w:bottom w:val="none" w:sz="0" w:space="0" w:color="auto"/>
            <w:right w:val="none" w:sz="0" w:space="0" w:color="auto"/>
          </w:divBdr>
        </w:div>
        <w:div w:id="752168226">
          <w:marLeft w:val="640"/>
          <w:marRight w:val="0"/>
          <w:marTop w:val="0"/>
          <w:marBottom w:val="0"/>
          <w:divBdr>
            <w:top w:val="none" w:sz="0" w:space="0" w:color="auto"/>
            <w:left w:val="none" w:sz="0" w:space="0" w:color="auto"/>
            <w:bottom w:val="none" w:sz="0" w:space="0" w:color="auto"/>
            <w:right w:val="none" w:sz="0" w:space="0" w:color="auto"/>
          </w:divBdr>
        </w:div>
      </w:divsChild>
    </w:div>
    <w:div w:id="423260646">
      <w:bodyDiv w:val="1"/>
      <w:marLeft w:val="0"/>
      <w:marRight w:val="0"/>
      <w:marTop w:val="0"/>
      <w:marBottom w:val="0"/>
      <w:divBdr>
        <w:top w:val="none" w:sz="0" w:space="0" w:color="auto"/>
        <w:left w:val="none" w:sz="0" w:space="0" w:color="auto"/>
        <w:bottom w:val="none" w:sz="0" w:space="0" w:color="auto"/>
        <w:right w:val="none" w:sz="0" w:space="0" w:color="auto"/>
      </w:divBdr>
      <w:divsChild>
        <w:div w:id="2099909439">
          <w:marLeft w:val="640"/>
          <w:marRight w:val="0"/>
          <w:marTop w:val="0"/>
          <w:marBottom w:val="0"/>
          <w:divBdr>
            <w:top w:val="none" w:sz="0" w:space="0" w:color="auto"/>
            <w:left w:val="none" w:sz="0" w:space="0" w:color="auto"/>
            <w:bottom w:val="none" w:sz="0" w:space="0" w:color="auto"/>
            <w:right w:val="none" w:sz="0" w:space="0" w:color="auto"/>
          </w:divBdr>
        </w:div>
        <w:div w:id="1747460932">
          <w:marLeft w:val="640"/>
          <w:marRight w:val="0"/>
          <w:marTop w:val="0"/>
          <w:marBottom w:val="0"/>
          <w:divBdr>
            <w:top w:val="none" w:sz="0" w:space="0" w:color="auto"/>
            <w:left w:val="none" w:sz="0" w:space="0" w:color="auto"/>
            <w:bottom w:val="none" w:sz="0" w:space="0" w:color="auto"/>
            <w:right w:val="none" w:sz="0" w:space="0" w:color="auto"/>
          </w:divBdr>
        </w:div>
        <w:div w:id="1971474371">
          <w:marLeft w:val="640"/>
          <w:marRight w:val="0"/>
          <w:marTop w:val="0"/>
          <w:marBottom w:val="0"/>
          <w:divBdr>
            <w:top w:val="none" w:sz="0" w:space="0" w:color="auto"/>
            <w:left w:val="none" w:sz="0" w:space="0" w:color="auto"/>
            <w:bottom w:val="none" w:sz="0" w:space="0" w:color="auto"/>
            <w:right w:val="none" w:sz="0" w:space="0" w:color="auto"/>
          </w:divBdr>
        </w:div>
        <w:div w:id="65226997">
          <w:marLeft w:val="640"/>
          <w:marRight w:val="0"/>
          <w:marTop w:val="0"/>
          <w:marBottom w:val="0"/>
          <w:divBdr>
            <w:top w:val="none" w:sz="0" w:space="0" w:color="auto"/>
            <w:left w:val="none" w:sz="0" w:space="0" w:color="auto"/>
            <w:bottom w:val="none" w:sz="0" w:space="0" w:color="auto"/>
            <w:right w:val="none" w:sz="0" w:space="0" w:color="auto"/>
          </w:divBdr>
        </w:div>
        <w:div w:id="1934128098">
          <w:marLeft w:val="640"/>
          <w:marRight w:val="0"/>
          <w:marTop w:val="0"/>
          <w:marBottom w:val="0"/>
          <w:divBdr>
            <w:top w:val="none" w:sz="0" w:space="0" w:color="auto"/>
            <w:left w:val="none" w:sz="0" w:space="0" w:color="auto"/>
            <w:bottom w:val="none" w:sz="0" w:space="0" w:color="auto"/>
            <w:right w:val="none" w:sz="0" w:space="0" w:color="auto"/>
          </w:divBdr>
        </w:div>
        <w:div w:id="1567912344">
          <w:marLeft w:val="640"/>
          <w:marRight w:val="0"/>
          <w:marTop w:val="0"/>
          <w:marBottom w:val="0"/>
          <w:divBdr>
            <w:top w:val="none" w:sz="0" w:space="0" w:color="auto"/>
            <w:left w:val="none" w:sz="0" w:space="0" w:color="auto"/>
            <w:bottom w:val="none" w:sz="0" w:space="0" w:color="auto"/>
            <w:right w:val="none" w:sz="0" w:space="0" w:color="auto"/>
          </w:divBdr>
        </w:div>
        <w:div w:id="2008051101">
          <w:marLeft w:val="640"/>
          <w:marRight w:val="0"/>
          <w:marTop w:val="0"/>
          <w:marBottom w:val="0"/>
          <w:divBdr>
            <w:top w:val="none" w:sz="0" w:space="0" w:color="auto"/>
            <w:left w:val="none" w:sz="0" w:space="0" w:color="auto"/>
            <w:bottom w:val="none" w:sz="0" w:space="0" w:color="auto"/>
            <w:right w:val="none" w:sz="0" w:space="0" w:color="auto"/>
          </w:divBdr>
        </w:div>
        <w:div w:id="968974979">
          <w:marLeft w:val="640"/>
          <w:marRight w:val="0"/>
          <w:marTop w:val="0"/>
          <w:marBottom w:val="0"/>
          <w:divBdr>
            <w:top w:val="none" w:sz="0" w:space="0" w:color="auto"/>
            <w:left w:val="none" w:sz="0" w:space="0" w:color="auto"/>
            <w:bottom w:val="none" w:sz="0" w:space="0" w:color="auto"/>
            <w:right w:val="none" w:sz="0" w:space="0" w:color="auto"/>
          </w:divBdr>
        </w:div>
        <w:div w:id="1744599303">
          <w:marLeft w:val="640"/>
          <w:marRight w:val="0"/>
          <w:marTop w:val="0"/>
          <w:marBottom w:val="0"/>
          <w:divBdr>
            <w:top w:val="none" w:sz="0" w:space="0" w:color="auto"/>
            <w:left w:val="none" w:sz="0" w:space="0" w:color="auto"/>
            <w:bottom w:val="none" w:sz="0" w:space="0" w:color="auto"/>
            <w:right w:val="none" w:sz="0" w:space="0" w:color="auto"/>
          </w:divBdr>
        </w:div>
        <w:div w:id="598636744">
          <w:marLeft w:val="640"/>
          <w:marRight w:val="0"/>
          <w:marTop w:val="0"/>
          <w:marBottom w:val="0"/>
          <w:divBdr>
            <w:top w:val="none" w:sz="0" w:space="0" w:color="auto"/>
            <w:left w:val="none" w:sz="0" w:space="0" w:color="auto"/>
            <w:bottom w:val="none" w:sz="0" w:space="0" w:color="auto"/>
            <w:right w:val="none" w:sz="0" w:space="0" w:color="auto"/>
          </w:divBdr>
        </w:div>
        <w:div w:id="1154251636">
          <w:marLeft w:val="640"/>
          <w:marRight w:val="0"/>
          <w:marTop w:val="0"/>
          <w:marBottom w:val="0"/>
          <w:divBdr>
            <w:top w:val="none" w:sz="0" w:space="0" w:color="auto"/>
            <w:left w:val="none" w:sz="0" w:space="0" w:color="auto"/>
            <w:bottom w:val="none" w:sz="0" w:space="0" w:color="auto"/>
            <w:right w:val="none" w:sz="0" w:space="0" w:color="auto"/>
          </w:divBdr>
        </w:div>
        <w:div w:id="733043614">
          <w:marLeft w:val="640"/>
          <w:marRight w:val="0"/>
          <w:marTop w:val="0"/>
          <w:marBottom w:val="0"/>
          <w:divBdr>
            <w:top w:val="none" w:sz="0" w:space="0" w:color="auto"/>
            <w:left w:val="none" w:sz="0" w:space="0" w:color="auto"/>
            <w:bottom w:val="none" w:sz="0" w:space="0" w:color="auto"/>
            <w:right w:val="none" w:sz="0" w:space="0" w:color="auto"/>
          </w:divBdr>
        </w:div>
        <w:div w:id="1910190665">
          <w:marLeft w:val="640"/>
          <w:marRight w:val="0"/>
          <w:marTop w:val="0"/>
          <w:marBottom w:val="0"/>
          <w:divBdr>
            <w:top w:val="none" w:sz="0" w:space="0" w:color="auto"/>
            <w:left w:val="none" w:sz="0" w:space="0" w:color="auto"/>
            <w:bottom w:val="none" w:sz="0" w:space="0" w:color="auto"/>
            <w:right w:val="none" w:sz="0" w:space="0" w:color="auto"/>
          </w:divBdr>
        </w:div>
        <w:div w:id="551036458">
          <w:marLeft w:val="640"/>
          <w:marRight w:val="0"/>
          <w:marTop w:val="0"/>
          <w:marBottom w:val="0"/>
          <w:divBdr>
            <w:top w:val="none" w:sz="0" w:space="0" w:color="auto"/>
            <w:left w:val="none" w:sz="0" w:space="0" w:color="auto"/>
            <w:bottom w:val="none" w:sz="0" w:space="0" w:color="auto"/>
            <w:right w:val="none" w:sz="0" w:space="0" w:color="auto"/>
          </w:divBdr>
        </w:div>
        <w:div w:id="829371247">
          <w:marLeft w:val="640"/>
          <w:marRight w:val="0"/>
          <w:marTop w:val="0"/>
          <w:marBottom w:val="0"/>
          <w:divBdr>
            <w:top w:val="none" w:sz="0" w:space="0" w:color="auto"/>
            <w:left w:val="none" w:sz="0" w:space="0" w:color="auto"/>
            <w:bottom w:val="none" w:sz="0" w:space="0" w:color="auto"/>
            <w:right w:val="none" w:sz="0" w:space="0" w:color="auto"/>
          </w:divBdr>
        </w:div>
        <w:div w:id="888565603">
          <w:marLeft w:val="640"/>
          <w:marRight w:val="0"/>
          <w:marTop w:val="0"/>
          <w:marBottom w:val="0"/>
          <w:divBdr>
            <w:top w:val="none" w:sz="0" w:space="0" w:color="auto"/>
            <w:left w:val="none" w:sz="0" w:space="0" w:color="auto"/>
            <w:bottom w:val="none" w:sz="0" w:space="0" w:color="auto"/>
            <w:right w:val="none" w:sz="0" w:space="0" w:color="auto"/>
          </w:divBdr>
        </w:div>
        <w:div w:id="1647473740">
          <w:marLeft w:val="640"/>
          <w:marRight w:val="0"/>
          <w:marTop w:val="0"/>
          <w:marBottom w:val="0"/>
          <w:divBdr>
            <w:top w:val="none" w:sz="0" w:space="0" w:color="auto"/>
            <w:left w:val="none" w:sz="0" w:space="0" w:color="auto"/>
            <w:bottom w:val="none" w:sz="0" w:space="0" w:color="auto"/>
            <w:right w:val="none" w:sz="0" w:space="0" w:color="auto"/>
          </w:divBdr>
        </w:div>
        <w:div w:id="996691337">
          <w:marLeft w:val="640"/>
          <w:marRight w:val="0"/>
          <w:marTop w:val="0"/>
          <w:marBottom w:val="0"/>
          <w:divBdr>
            <w:top w:val="none" w:sz="0" w:space="0" w:color="auto"/>
            <w:left w:val="none" w:sz="0" w:space="0" w:color="auto"/>
            <w:bottom w:val="none" w:sz="0" w:space="0" w:color="auto"/>
            <w:right w:val="none" w:sz="0" w:space="0" w:color="auto"/>
          </w:divBdr>
        </w:div>
        <w:div w:id="789322526">
          <w:marLeft w:val="640"/>
          <w:marRight w:val="0"/>
          <w:marTop w:val="0"/>
          <w:marBottom w:val="0"/>
          <w:divBdr>
            <w:top w:val="none" w:sz="0" w:space="0" w:color="auto"/>
            <w:left w:val="none" w:sz="0" w:space="0" w:color="auto"/>
            <w:bottom w:val="none" w:sz="0" w:space="0" w:color="auto"/>
            <w:right w:val="none" w:sz="0" w:space="0" w:color="auto"/>
          </w:divBdr>
        </w:div>
        <w:div w:id="1546678085">
          <w:marLeft w:val="640"/>
          <w:marRight w:val="0"/>
          <w:marTop w:val="0"/>
          <w:marBottom w:val="0"/>
          <w:divBdr>
            <w:top w:val="none" w:sz="0" w:space="0" w:color="auto"/>
            <w:left w:val="none" w:sz="0" w:space="0" w:color="auto"/>
            <w:bottom w:val="none" w:sz="0" w:space="0" w:color="auto"/>
            <w:right w:val="none" w:sz="0" w:space="0" w:color="auto"/>
          </w:divBdr>
        </w:div>
        <w:div w:id="1545631708">
          <w:marLeft w:val="640"/>
          <w:marRight w:val="0"/>
          <w:marTop w:val="0"/>
          <w:marBottom w:val="0"/>
          <w:divBdr>
            <w:top w:val="none" w:sz="0" w:space="0" w:color="auto"/>
            <w:left w:val="none" w:sz="0" w:space="0" w:color="auto"/>
            <w:bottom w:val="none" w:sz="0" w:space="0" w:color="auto"/>
            <w:right w:val="none" w:sz="0" w:space="0" w:color="auto"/>
          </w:divBdr>
        </w:div>
        <w:div w:id="1438479771">
          <w:marLeft w:val="640"/>
          <w:marRight w:val="0"/>
          <w:marTop w:val="0"/>
          <w:marBottom w:val="0"/>
          <w:divBdr>
            <w:top w:val="none" w:sz="0" w:space="0" w:color="auto"/>
            <w:left w:val="none" w:sz="0" w:space="0" w:color="auto"/>
            <w:bottom w:val="none" w:sz="0" w:space="0" w:color="auto"/>
            <w:right w:val="none" w:sz="0" w:space="0" w:color="auto"/>
          </w:divBdr>
        </w:div>
        <w:div w:id="1905286918">
          <w:marLeft w:val="640"/>
          <w:marRight w:val="0"/>
          <w:marTop w:val="0"/>
          <w:marBottom w:val="0"/>
          <w:divBdr>
            <w:top w:val="none" w:sz="0" w:space="0" w:color="auto"/>
            <w:left w:val="none" w:sz="0" w:space="0" w:color="auto"/>
            <w:bottom w:val="none" w:sz="0" w:space="0" w:color="auto"/>
            <w:right w:val="none" w:sz="0" w:space="0" w:color="auto"/>
          </w:divBdr>
        </w:div>
        <w:div w:id="133452065">
          <w:marLeft w:val="640"/>
          <w:marRight w:val="0"/>
          <w:marTop w:val="0"/>
          <w:marBottom w:val="0"/>
          <w:divBdr>
            <w:top w:val="none" w:sz="0" w:space="0" w:color="auto"/>
            <w:left w:val="none" w:sz="0" w:space="0" w:color="auto"/>
            <w:bottom w:val="none" w:sz="0" w:space="0" w:color="auto"/>
            <w:right w:val="none" w:sz="0" w:space="0" w:color="auto"/>
          </w:divBdr>
        </w:div>
        <w:div w:id="2079547167">
          <w:marLeft w:val="640"/>
          <w:marRight w:val="0"/>
          <w:marTop w:val="0"/>
          <w:marBottom w:val="0"/>
          <w:divBdr>
            <w:top w:val="none" w:sz="0" w:space="0" w:color="auto"/>
            <w:left w:val="none" w:sz="0" w:space="0" w:color="auto"/>
            <w:bottom w:val="none" w:sz="0" w:space="0" w:color="auto"/>
            <w:right w:val="none" w:sz="0" w:space="0" w:color="auto"/>
          </w:divBdr>
        </w:div>
        <w:div w:id="1081566099">
          <w:marLeft w:val="640"/>
          <w:marRight w:val="0"/>
          <w:marTop w:val="0"/>
          <w:marBottom w:val="0"/>
          <w:divBdr>
            <w:top w:val="none" w:sz="0" w:space="0" w:color="auto"/>
            <w:left w:val="none" w:sz="0" w:space="0" w:color="auto"/>
            <w:bottom w:val="none" w:sz="0" w:space="0" w:color="auto"/>
            <w:right w:val="none" w:sz="0" w:space="0" w:color="auto"/>
          </w:divBdr>
        </w:div>
        <w:div w:id="784621467">
          <w:marLeft w:val="640"/>
          <w:marRight w:val="0"/>
          <w:marTop w:val="0"/>
          <w:marBottom w:val="0"/>
          <w:divBdr>
            <w:top w:val="none" w:sz="0" w:space="0" w:color="auto"/>
            <w:left w:val="none" w:sz="0" w:space="0" w:color="auto"/>
            <w:bottom w:val="none" w:sz="0" w:space="0" w:color="auto"/>
            <w:right w:val="none" w:sz="0" w:space="0" w:color="auto"/>
          </w:divBdr>
        </w:div>
        <w:div w:id="1612395003">
          <w:marLeft w:val="640"/>
          <w:marRight w:val="0"/>
          <w:marTop w:val="0"/>
          <w:marBottom w:val="0"/>
          <w:divBdr>
            <w:top w:val="none" w:sz="0" w:space="0" w:color="auto"/>
            <w:left w:val="none" w:sz="0" w:space="0" w:color="auto"/>
            <w:bottom w:val="none" w:sz="0" w:space="0" w:color="auto"/>
            <w:right w:val="none" w:sz="0" w:space="0" w:color="auto"/>
          </w:divBdr>
        </w:div>
        <w:div w:id="1928998303">
          <w:marLeft w:val="640"/>
          <w:marRight w:val="0"/>
          <w:marTop w:val="0"/>
          <w:marBottom w:val="0"/>
          <w:divBdr>
            <w:top w:val="none" w:sz="0" w:space="0" w:color="auto"/>
            <w:left w:val="none" w:sz="0" w:space="0" w:color="auto"/>
            <w:bottom w:val="none" w:sz="0" w:space="0" w:color="auto"/>
            <w:right w:val="none" w:sz="0" w:space="0" w:color="auto"/>
          </w:divBdr>
        </w:div>
        <w:div w:id="1157576965">
          <w:marLeft w:val="640"/>
          <w:marRight w:val="0"/>
          <w:marTop w:val="0"/>
          <w:marBottom w:val="0"/>
          <w:divBdr>
            <w:top w:val="none" w:sz="0" w:space="0" w:color="auto"/>
            <w:left w:val="none" w:sz="0" w:space="0" w:color="auto"/>
            <w:bottom w:val="none" w:sz="0" w:space="0" w:color="auto"/>
            <w:right w:val="none" w:sz="0" w:space="0" w:color="auto"/>
          </w:divBdr>
        </w:div>
        <w:div w:id="102769392">
          <w:marLeft w:val="640"/>
          <w:marRight w:val="0"/>
          <w:marTop w:val="0"/>
          <w:marBottom w:val="0"/>
          <w:divBdr>
            <w:top w:val="none" w:sz="0" w:space="0" w:color="auto"/>
            <w:left w:val="none" w:sz="0" w:space="0" w:color="auto"/>
            <w:bottom w:val="none" w:sz="0" w:space="0" w:color="auto"/>
            <w:right w:val="none" w:sz="0" w:space="0" w:color="auto"/>
          </w:divBdr>
        </w:div>
        <w:div w:id="1399866387">
          <w:marLeft w:val="640"/>
          <w:marRight w:val="0"/>
          <w:marTop w:val="0"/>
          <w:marBottom w:val="0"/>
          <w:divBdr>
            <w:top w:val="none" w:sz="0" w:space="0" w:color="auto"/>
            <w:left w:val="none" w:sz="0" w:space="0" w:color="auto"/>
            <w:bottom w:val="none" w:sz="0" w:space="0" w:color="auto"/>
            <w:right w:val="none" w:sz="0" w:space="0" w:color="auto"/>
          </w:divBdr>
        </w:div>
        <w:div w:id="591474168">
          <w:marLeft w:val="640"/>
          <w:marRight w:val="0"/>
          <w:marTop w:val="0"/>
          <w:marBottom w:val="0"/>
          <w:divBdr>
            <w:top w:val="none" w:sz="0" w:space="0" w:color="auto"/>
            <w:left w:val="none" w:sz="0" w:space="0" w:color="auto"/>
            <w:bottom w:val="none" w:sz="0" w:space="0" w:color="auto"/>
            <w:right w:val="none" w:sz="0" w:space="0" w:color="auto"/>
          </w:divBdr>
        </w:div>
      </w:divsChild>
    </w:div>
    <w:div w:id="431586619">
      <w:bodyDiv w:val="1"/>
      <w:marLeft w:val="0"/>
      <w:marRight w:val="0"/>
      <w:marTop w:val="0"/>
      <w:marBottom w:val="0"/>
      <w:divBdr>
        <w:top w:val="none" w:sz="0" w:space="0" w:color="auto"/>
        <w:left w:val="none" w:sz="0" w:space="0" w:color="auto"/>
        <w:bottom w:val="none" w:sz="0" w:space="0" w:color="auto"/>
        <w:right w:val="none" w:sz="0" w:space="0" w:color="auto"/>
      </w:divBdr>
      <w:divsChild>
        <w:div w:id="728113761">
          <w:marLeft w:val="640"/>
          <w:marRight w:val="0"/>
          <w:marTop w:val="0"/>
          <w:marBottom w:val="0"/>
          <w:divBdr>
            <w:top w:val="none" w:sz="0" w:space="0" w:color="auto"/>
            <w:left w:val="none" w:sz="0" w:space="0" w:color="auto"/>
            <w:bottom w:val="none" w:sz="0" w:space="0" w:color="auto"/>
            <w:right w:val="none" w:sz="0" w:space="0" w:color="auto"/>
          </w:divBdr>
        </w:div>
        <w:div w:id="1861973377">
          <w:marLeft w:val="640"/>
          <w:marRight w:val="0"/>
          <w:marTop w:val="0"/>
          <w:marBottom w:val="0"/>
          <w:divBdr>
            <w:top w:val="none" w:sz="0" w:space="0" w:color="auto"/>
            <w:left w:val="none" w:sz="0" w:space="0" w:color="auto"/>
            <w:bottom w:val="none" w:sz="0" w:space="0" w:color="auto"/>
            <w:right w:val="none" w:sz="0" w:space="0" w:color="auto"/>
          </w:divBdr>
        </w:div>
        <w:div w:id="121461614">
          <w:marLeft w:val="640"/>
          <w:marRight w:val="0"/>
          <w:marTop w:val="0"/>
          <w:marBottom w:val="0"/>
          <w:divBdr>
            <w:top w:val="none" w:sz="0" w:space="0" w:color="auto"/>
            <w:left w:val="none" w:sz="0" w:space="0" w:color="auto"/>
            <w:bottom w:val="none" w:sz="0" w:space="0" w:color="auto"/>
            <w:right w:val="none" w:sz="0" w:space="0" w:color="auto"/>
          </w:divBdr>
        </w:div>
        <w:div w:id="975718678">
          <w:marLeft w:val="640"/>
          <w:marRight w:val="0"/>
          <w:marTop w:val="0"/>
          <w:marBottom w:val="0"/>
          <w:divBdr>
            <w:top w:val="none" w:sz="0" w:space="0" w:color="auto"/>
            <w:left w:val="none" w:sz="0" w:space="0" w:color="auto"/>
            <w:bottom w:val="none" w:sz="0" w:space="0" w:color="auto"/>
            <w:right w:val="none" w:sz="0" w:space="0" w:color="auto"/>
          </w:divBdr>
        </w:div>
        <w:div w:id="1942957336">
          <w:marLeft w:val="640"/>
          <w:marRight w:val="0"/>
          <w:marTop w:val="0"/>
          <w:marBottom w:val="0"/>
          <w:divBdr>
            <w:top w:val="none" w:sz="0" w:space="0" w:color="auto"/>
            <w:left w:val="none" w:sz="0" w:space="0" w:color="auto"/>
            <w:bottom w:val="none" w:sz="0" w:space="0" w:color="auto"/>
            <w:right w:val="none" w:sz="0" w:space="0" w:color="auto"/>
          </w:divBdr>
        </w:div>
        <w:div w:id="96339699">
          <w:marLeft w:val="640"/>
          <w:marRight w:val="0"/>
          <w:marTop w:val="0"/>
          <w:marBottom w:val="0"/>
          <w:divBdr>
            <w:top w:val="none" w:sz="0" w:space="0" w:color="auto"/>
            <w:left w:val="none" w:sz="0" w:space="0" w:color="auto"/>
            <w:bottom w:val="none" w:sz="0" w:space="0" w:color="auto"/>
            <w:right w:val="none" w:sz="0" w:space="0" w:color="auto"/>
          </w:divBdr>
        </w:div>
        <w:div w:id="477843453">
          <w:marLeft w:val="640"/>
          <w:marRight w:val="0"/>
          <w:marTop w:val="0"/>
          <w:marBottom w:val="0"/>
          <w:divBdr>
            <w:top w:val="none" w:sz="0" w:space="0" w:color="auto"/>
            <w:left w:val="none" w:sz="0" w:space="0" w:color="auto"/>
            <w:bottom w:val="none" w:sz="0" w:space="0" w:color="auto"/>
            <w:right w:val="none" w:sz="0" w:space="0" w:color="auto"/>
          </w:divBdr>
        </w:div>
        <w:div w:id="796147317">
          <w:marLeft w:val="640"/>
          <w:marRight w:val="0"/>
          <w:marTop w:val="0"/>
          <w:marBottom w:val="0"/>
          <w:divBdr>
            <w:top w:val="none" w:sz="0" w:space="0" w:color="auto"/>
            <w:left w:val="none" w:sz="0" w:space="0" w:color="auto"/>
            <w:bottom w:val="none" w:sz="0" w:space="0" w:color="auto"/>
            <w:right w:val="none" w:sz="0" w:space="0" w:color="auto"/>
          </w:divBdr>
        </w:div>
        <w:div w:id="374820684">
          <w:marLeft w:val="640"/>
          <w:marRight w:val="0"/>
          <w:marTop w:val="0"/>
          <w:marBottom w:val="0"/>
          <w:divBdr>
            <w:top w:val="none" w:sz="0" w:space="0" w:color="auto"/>
            <w:left w:val="none" w:sz="0" w:space="0" w:color="auto"/>
            <w:bottom w:val="none" w:sz="0" w:space="0" w:color="auto"/>
            <w:right w:val="none" w:sz="0" w:space="0" w:color="auto"/>
          </w:divBdr>
        </w:div>
        <w:div w:id="1010370642">
          <w:marLeft w:val="640"/>
          <w:marRight w:val="0"/>
          <w:marTop w:val="0"/>
          <w:marBottom w:val="0"/>
          <w:divBdr>
            <w:top w:val="none" w:sz="0" w:space="0" w:color="auto"/>
            <w:left w:val="none" w:sz="0" w:space="0" w:color="auto"/>
            <w:bottom w:val="none" w:sz="0" w:space="0" w:color="auto"/>
            <w:right w:val="none" w:sz="0" w:space="0" w:color="auto"/>
          </w:divBdr>
        </w:div>
        <w:div w:id="1132400549">
          <w:marLeft w:val="640"/>
          <w:marRight w:val="0"/>
          <w:marTop w:val="0"/>
          <w:marBottom w:val="0"/>
          <w:divBdr>
            <w:top w:val="none" w:sz="0" w:space="0" w:color="auto"/>
            <w:left w:val="none" w:sz="0" w:space="0" w:color="auto"/>
            <w:bottom w:val="none" w:sz="0" w:space="0" w:color="auto"/>
            <w:right w:val="none" w:sz="0" w:space="0" w:color="auto"/>
          </w:divBdr>
        </w:div>
        <w:div w:id="711226204">
          <w:marLeft w:val="640"/>
          <w:marRight w:val="0"/>
          <w:marTop w:val="0"/>
          <w:marBottom w:val="0"/>
          <w:divBdr>
            <w:top w:val="none" w:sz="0" w:space="0" w:color="auto"/>
            <w:left w:val="none" w:sz="0" w:space="0" w:color="auto"/>
            <w:bottom w:val="none" w:sz="0" w:space="0" w:color="auto"/>
            <w:right w:val="none" w:sz="0" w:space="0" w:color="auto"/>
          </w:divBdr>
        </w:div>
        <w:div w:id="1235432704">
          <w:marLeft w:val="640"/>
          <w:marRight w:val="0"/>
          <w:marTop w:val="0"/>
          <w:marBottom w:val="0"/>
          <w:divBdr>
            <w:top w:val="none" w:sz="0" w:space="0" w:color="auto"/>
            <w:left w:val="none" w:sz="0" w:space="0" w:color="auto"/>
            <w:bottom w:val="none" w:sz="0" w:space="0" w:color="auto"/>
            <w:right w:val="none" w:sz="0" w:space="0" w:color="auto"/>
          </w:divBdr>
        </w:div>
        <w:div w:id="1666323430">
          <w:marLeft w:val="640"/>
          <w:marRight w:val="0"/>
          <w:marTop w:val="0"/>
          <w:marBottom w:val="0"/>
          <w:divBdr>
            <w:top w:val="none" w:sz="0" w:space="0" w:color="auto"/>
            <w:left w:val="none" w:sz="0" w:space="0" w:color="auto"/>
            <w:bottom w:val="none" w:sz="0" w:space="0" w:color="auto"/>
            <w:right w:val="none" w:sz="0" w:space="0" w:color="auto"/>
          </w:divBdr>
        </w:div>
        <w:div w:id="1807504757">
          <w:marLeft w:val="640"/>
          <w:marRight w:val="0"/>
          <w:marTop w:val="0"/>
          <w:marBottom w:val="0"/>
          <w:divBdr>
            <w:top w:val="none" w:sz="0" w:space="0" w:color="auto"/>
            <w:left w:val="none" w:sz="0" w:space="0" w:color="auto"/>
            <w:bottom w:val="none" w:sz="0" w:space="0" w:color="auto"/>
            <w:right w:val="none" w:sz="0" w:space="0" w:color="auto"/>
          </w:divBdr>
        </w:div>
        <w:div w:id="2145156049">
          <w:marLeft w:val="640"/>
          <w:marRight w:val="0"/>
          <w:marTop w:val="0"/>
          <w:marBottom w:val="0"/>
          <w:divBdr>
            <w:top w:val="none" w:sz="0" w:space="0" w:color="auto"/>
            <w:left w:val="none" w:sz="0" w:space="0" w:color="auto"/>
            <w:bottom w:val="none" w:sz="0" w:space="0" w:color="auto"/>
            <w:right w:val="none" w:sz="0" w:space="0" w:color="auto"/>
          </w:divBdr>
        </w:div>
        <w:div w:id="544568094">
          <w:marLeft w:val="640"/>
          <w:marRight w:val="0"/>
          <w:marTop w:val="0"/>
          <w:marBottom w:val="0"/>
          <w:divBdr>
            <w:top w:val="none" w:sz="0" w:space="0" w:color="auto"/>
            <w:left w:val="none" w:sz="0" w:space="0" w:color="auto"/>
            <w:bottom w:val="none" w:sz="0" w:space="0" w:color="auto"/>
            <w:right w:val="none" w:sz="0" w:space="0" w:color="auto"/>
          </w:divBdr>
        </w:div>
        <w:div w:id="1952545022">
          <w:marLeft w:val="640"/>
          <w:marRight w:val="0"/>
          <w:marTop w:val="0"/>
          <w:marBottom w:val="0"/>
          <w:divBdr>
            <w:top w:val="none" w:sz="0" w:space="0" w:color="auto"/>
            <w:left w:val="none" w:sz="0" w:space="0" w:color="auto"/>
            <w:bottom w:val="none" w:sz="0" w:space="0" w:color="auto"/>
            <w:right w:val="none" w:sz="0" w:space="0" w:color="auto"/>
          </w:divBdr>
        </w:div>
        <w:div w:id="1255557848">
          <w:marLeft w:val="640"/>
          <w:marRight w:val="0"/>
          <w:marTop w:val="0"/>
          <w:marBottom w:val="0"/>
          <w:divBdr>
            <w:top w:val="none" w:sz="0" w:space="0" w:color="auto"/>
            <w:left w:val="none" w:sz="0" w:space="0" w:color="auto"/>
            <w:bottom w:val="none" w:sz="0" w:space="0" w:color="auto"/>
            <w:right w:val="none" w:sz="0" w:space="0" w:color="auto"/>
          </w:divBdr>
        </w:div>
        <w:div w:id="1742870321">
          <w:marLeft w:val="640"/>
          <w:marRight w:val="0"/>
          <w:marTop w:val="0"/>
          <w:marBottom w:val="0"/>
          <w:divBdr>
            <w:top w:val="none" w:sz="0" w:space="0" w:color="auto"/>
            <w:left w:val="none" w:sz="0" w:space="0" w:color="auto"/>
            <w:bottom w:val="none" w:sz="0" w:space="0" w:color="auto"/>
            <w:right w:val="none" w:sz="0" w:space="0" w:color="auto"/>
          </w:divBdr>
        </w:div>
        <w:div w:id="1413162323">
          <w:marLeft w:val="640"/>
          <w:marRight w:val="0"/>
          <w:marTop w:val="0"/>
          <w:marBottom w:val="0"/>
          <w:divBdr>
            <w:top w:val="none" w:sz="0" w:space="0" w:color="auto"/>
            <w:left w:val="none" w:sz="0" w:space="0" w:color="auto"/>
            <w:bottom w:val="none" w:sz="0" w:space="0" w:color="auto"/>
            <w:right w:val="none" w:sz="0" w:space="0" w:color="auto"/>
          </w:divBdr>
        </w:div>
        <w:div w:id="1652707643">
          <w:marLeft w:val="640"/>
          <w:marRight w:val="0"/>
          <w:marTop w:val="0"/>
          <w:marBottom w:val="0"/>
          <w:divBdr>
            <w:top w:val="none" w:sz="0" w:space="0" w:color="auto"/>
            <w:left w:val="none" w:sz="0" w:space="0" w:color="auto"/>
            <w:bottom w:val="none" w:sz="0" w:space="0" w:color="auto"/>
            <w:right w:val="none" w:sz="0" w:space="0" w:color="auto"/>
          </w:divBdr>
        </w:div>
        <w:div w:id="1506944647">
          <w:marLeft w:val="640"/>
          <w:marRight w:val="0"/>
          <w:marTop w:val="0"/>
          <w:marBottom w:val="0"/>
          <w:divBdr>
            <w:top w:val="none" w:sz="0" w:space="0" w:color="auto"/>
            <w:left w:val="none" w:sz="0" w:space="0" w:color="auto"/>
            <w:bottom w:val="none" w:sz="0" w:space="0" w:color="auto"/>
            <w:right w:val="none" w:sz="0" w:space="0" w:color="auto"/>
          </w:divBdr>
        </w:div>
        <w:div w:id="208615753">
          <w:marLeft w:val="640"/>
          <w:marRight w:val="0"/>
          <w:marTop w:val="0"/>
          <w:marBottom w:val="0"/>
          <w:divBdr>
            <w:top w:val="none" w:sz="0" w:space="0" w:color="auto"/>
            <w:left w:val="none" w:sz="0" w:space="0" w:color="auto"/>
            <w:bottom w:val="none" w:sz="0" w:space="0" w:color="auto"/>
            <w:right w:val="none" w:sz="0" w:space="0" w:color="auto"/>
          </w:divBdr>
        </w:div>
        <w:div w:id="1183519929">
          <w:marLeft w:val="640"/>
          <w:marRight w:val="0"/>
          <w:marTop w:val="0"/>
          <w:marBottom w:val="0"/>
          <w:divBdr>
            <w:top w:val="none" w:sz="0" w:space="0" w:color="auto"/>
            <w:left w:val="none" w:sz="0" w:space="0" w:color="auto"/>
            <w:bottom w:val="none" w:sz="0" w:space="0" w:color="auto"/>
            <w:right w:val="none" w:sz="0" w:space="0" w:color="auto"/>
          </w:divBdr>
        </w:div>
        <w:div w:id="58597827">
          <w:marLeft w:val="640"/>
          <w:marRight w:val="0"/>
          <w:marTop w:val="0"/>
          <w:marBottom w:val="0"/>
          <w:divBdr>
            <w:top w:val="none" w:sz="0" w:space="0" w:color="auto"/>
            <w:left w:val="none" w:sz="0" w:space="0" w:color="auto"/>
            <w:bottom w:val="none" w:sz="0" w:space="0" w:color="auto"/>
            <w:right w:val="none" w:sz="0" w:space="0" w:color="auto"/>
          </w:divBdr>
        </w:div>
        <w:div w:id="1036546382">
          <w:marLeft w:val="640"/>
          <w:marRight w:val="0"/>
          <w:marTop w:val="0"/>
          <w:marBottom w:val="0"/>
          <w:divBdr>
            <w:top w:val="none" w:sz="0" w:space="0" w:color="auto"/>
            <w:left w:val="none" w:sz="0" w:space="0" w:color="auto"/>
            <w:bottom w:val="none" w:sz="0" w:space="0" w:color="auto"/>
            <w:right w:val="none" w:sz="0" w:space="0" w:color="auto"/>
          </w:divBdr>
        </w:div>
        <w:div w:id="1927156319">
          <w:marLeft w:val="640"/>
          <w:marRight w:val="0"/>
          <w:marTop w:val="0"/>
          <w:marBottom w:val="0"/>
          <w:divBdr>
            <w:top w:val="none" w:sz="0" w:space="0" w:color="auto"/>
            <w:left w:val="none" w:sz="0" w:space="0" w:color="auto"/>
            <w:bottom w:val="none" w:sz="0" w:space="0" w:color="auto"/>
            <w:right w:val="none" w:sz="0" w:space="0" w:color="auto"/>
          </w:divBdr>
        </w:div>
        <w:div w:id="1280333498">
          <w:marLeft w:val="640"/>
          <w:marRight w:val="0"/>
          <w:marTop w:val="0"/>
          <w:marBottom w:val="0"/>
          <w:divBdr>
            <w:top w:val="none" w:sz="0" w:space="0" w:color="auto"/>
            <w:left w:val="none" w:sz="0" w:space="0" w:color="auto"/>
            <w:bottom w:val="none" w:sz="0" w:space="0" w:color="auto"/>
            <w:right w:val="none" w:sz="0" w:space="0" w:color="auto"/>
          </w:divBdr>
        </w:div>
        <w:div w:id="769815984">
          <w:marLeft w:val="640"/>
          <w:marRight w:val="0"/>
          <w:marTop w:val="0"/>
          <w:marBottom w:val="0"/>
          <w:divBdr>
            <w:top w:val="none" w:sz="0" w:space="0" w:color="auto"/>
            <w:left w:val="none" w:sz="0" w:space="0" w:color="auto"/>
            <w:bottom w:val="none" w:sz="0" w:space="0" w:color="auto"/>
            <w:right w:val="none" w:sz="0" w:space="0" w:color="auto"/>
          </w:divBdr>
        </w:div>
      </w:divsChild>
    </w:div>
    <w:div w:id="588079905">
      <w:bodyDiv w:val="1"/>
      <w:marLeft w:val="0"/>
      <w:marRight w:val="0"/>
      <w:marTop w:val="0"/>
      <w:marBottom w:val="0"/>
      <w:divBdr>
        <w:top w:val="none" w:sz="0" w:space="0" w:color="auto"/>
        <w:left w:val="none" w:sz="0" w:space="0" w:color="auto"/>
        <w:bottom w:val="none" w:sz="0" w:space="0" w:color="auto"/>
        <w:right w:val="none" w:sz="0" w:space="0" w:color="auto"/>
      </w:divBdr>
      <w:divsChild>
        <w:div w:id="748113399">
          <w:marLeft w:val="640"/>
          <w:marRight w:val="0"/>
          <w:marTop w:val="0"/>
          <w:marBottom w:val="0"/>
          <w:divBdr>
            <w:top w:val="none" w:sz="0" w:space="0" w:color="auto"/>
            <w:left w:val="none" w:sz="0" w:space="0" w:color="auto"/>
            <w:bottom w:val="none" w:sz="0" w:space="0" w:color="auto"/>
            <w:right w:val="none" w:sz="0" w:space="0" w:color="auto"/>
          </w:divBdr>
        </w:div>
        <w:div w:id="291834955">
          <w:marLeft w:val="640"/>
          <w:marRight w:val="0"/>
          <w:marTop w:val="0"/>
          <w:marBottom w:val="0"/>
          <w:divBdr>
            <w:top w:val="none" w:sz="0" w:space="0" w:color="auto"/>
            <w:left w:val="none" w:sz="0" w:space="0" w:color="auto"/>
            <w:bottom w:val="none" w:sz="0" w:space="0" w:color="auto"/>
            <w:right w:val="none" w:sz="0" w:space="0" w:color="auto"/>
          </w:divBdr>
        </w:div>
        <w:div w:id="342242689">
          <w:marLeft w:val="640"/>
          <w:marRight w:val="0"/>
          <w:marTop w:val="0"/>
          <w:marBottom w:val="0"/>
          <w:divBdr>
            <w:top w:val="none" w:sz="0" w:space="0" w:color="auto"/>
            <w:left w:val="none" w:sz="0" w:space="0" w:color="auto"/>
            <w:bottom w:val="none" w:sz="0" w:space="0" w:color="auto"/>
            <w:right w:val="none" w:sz="0" w:space="0" w:color="auto"/>
          </w:divBdr>
        </w:div>
        <w:div w:id="491026815">
          <w:marLeft w:val="640"/>
          <w:marRight w:val="0"/>
          <w:marTop w:val="0"/>
          <w:marBottom w:val="0"/>
          <w:divBdr>
            <w:top w:val="none" w:sz="0" w:space="0" w:color="auto"/>
            <w:left w:val="none" w:sz="0" w:space="0" w:color="auto"/>
            <w:bottom w:val="none" w:sz="0" w:space="0" w:color="auto"/>
            <w:right w:val="none" w:sz="0" w:space="0" w:color="auto"/>
          </w:divBdr>
        </w:div>
        <w:div w:id="705831340">
          <w:marLeft w:val="640"/>
          <w:marRight w:val="0"/>
          <w:marTop w:val="0"/>
          <w:marBottom w:val="0"/>
          <w:divBdr>
            <w:top w:val="none" w:sz="0" w:space="0" w:color="auto"/>
            <w:left w:val="none" w:sz="0" w:space="0" w:color="auto"/>
            <w:bottom w:val="none" w:sz="0" w:space="0" w:color="auto"/>
            <w:right w:val="none" w:sz="0" w:space="0" w:color="auto"/>
          </w:divBdr>
        </w:div>
        <w:div w:id="1388458359">
          <w:marLeft w:val="640"/>
          <w:marRight w:val="0"/>
          <w:marTop w:val="0"/>
          <w:marBottom w:val="0"/>
          <w:divBdr>
            <w:top w:val="none" w:sz="0" w:space="0" w:color="auto"/>
            <w:left w:val="none" w:sz="0" w:space="0" w:color="auto"/>
            <w:bottom w:val="none" w:sz="0" w:space="0" w:color="auto"/>
            <w:right w:val="none" w:sz="0" w:space="0" w:color="auto"/>
          </w:divBdr>
        </w:div>
        <w:div w:id="710887821">
          <w:marLeft w:val="640"/>
          <w:marRight w:val="0"/>
          <w:marTop w:val="0"/>
          <w:marBottom w:val="0"/>
          <w:divBdr>
            <w:top w:val="none" w:sz="0" w:space="0" w:color="auto"/>
            <w:left w:val="none" w:sz="0" w:space="0" w:color="auto"/>
            <w:bottom w:val="none" w:sz="0" w:space="0" w:color="auto"/>
            <w:right w:val="none" w:sz="0" w:space="0" w:color="auto"/>
          </w:divBdr>
        </w:div>
        <w:div w:id="1334534304">
          <w:marLeft w:val="640"/>
          <w:marRight w:val="0"/>
          <w:marTop w:val="0"/>
          <w:marBottom w:val="0"/>
          <w:divBdr>
            <w:top w:val="none" w:sz="0" w:space="0" w:color="auto"/>
            <w:left w:val="none" w:sz="0" w:space="0" w:color="auto"/>
            <w:bottom w:val="none" w:sz="0" w:space="0" w:color="auto"/>
            <w:right w:val="none" w:sz="0" w:space="0" w:color="auto"/>
          </w:divBdr>
        </w:div>
        <w:div w:id="1891188619">
          <w:marLeft w:val="640"/>
          <w:marRight w:val="0"/>
          <w:marTop w:val="0"/>
          <w:marBottom w:val="0"/>
          <w:divBdr>
            <w:top w:val="none" w:sz="0" w:space="0" w:color="auto"/>
            <w:left w:val="none" w:sz="0" w:space="0" w:color="auto"/>
            <w:bottom w:val="none" w:sz="0" w:space="0" w:color="auto"/>
            <w:right w:val="none" w:sz="0" w:space="0" w:color="auto"/>
          </w:divBdr>
        </w:div>
        <w:div w:id="1677806334">
          <w:marLeft w:val="640"/>
          <w:marRight w:val="0"/>
          <w:marTop w:val="0"/>
          <w:marBottom w:val="0"/>
          <w:divBdr>
            <w:top w:val="none" w:sz="0" w:space="0" w:color="auto"/>
            <w:left w:val="none" w:sz="0" w:space="0" w:color="auto"/>
            <w:bottom w:val="none" w:sz="0" w:space="0" w:color="auto"/>
            <w:right w:val="none" w:sz="0" w:space="0" w:color="auto"/>
          </w:divBdr>
        </w:div>
        <w:div w:id="371076762">
          <w:marLeft w:val="640"/>
          <w:marRight w:val="0"/>
          <w:marTop w:val="0"/>
          <w:marBottom w:val="0"/>
          <w:divBdr>
            <w:top w:val="none" w:sz="0" w:space="0" w:color="auto"/>
            <w:left w:val="none" w:sz="0" w:space="0" w:color="auto"/>
            <w:bottom w:val="none" w:sz="0" w:space="0" w:color="auto"/>
            <w:right w:val="none" w:sz="0" w:space="0" w:color="auto"/>
          </w:divBdr>
        </w:div>
        <w:div w:id="1455173344">
          <w:marLeft w:val="640"/>
          <w:marRight w:val="0"/>
          <w:marTop w:val="0"/>
          <w:marBottom w:val="0"/>
          <w:divBdr>
            <w:top w:val="none" w:sz="0" w:space="0" w:color="auto"/>
            <w:left w:val="none" w:sz="0" w:space="0" w:color="auto"/>
            <w:bottom w:val="none" w:sz="0" w:space="0" w:color="auto"/>
            <w:right w:val="none" w:sz="0" w:space="0" w:color="auto"/>
          </w:divBdr>
        </w:div>
        <w:div w:id="1878663467">
          <w:marLeft w:val="640"/>
          <w:marRight w:val="0"/>
          <w:marTop w:val="0"/>
          <w:marBottom w:val="0"/>
          <w:divBdr>
            <w:top w:val="none" w:sz="0" w:space="0" w:color="auto"/>
            <w:left w:val="none" w:sz="0" w:space="0" w:color="auto"/>
            <w:bottom w:val="none" w:sz="0" w:space="0" w:color="auto"/>
            <w:right w:val="none" w:sz="0" w:space="0" w:color="auto"/>
          </w:divBdr>
        </w:div>
        <w:div w:id="273169896">
          <w:marLeft w:val="640"/>
          <w:marRight w:val="0"/>
          <w:marTop w:val="0"/>
          <w:marBottom w:val="0"/>
          <w:divBdr>
            <w:top w:val="none" w:sz="0" w:space="0" w:color="auto"/>
            <w:left w:val="none" w:sz="0" w:space="0" w:color="auto"/>
            <w:bottom w:val="none" w:sz="0" w:space="0" w:color="auto"/>
            <w:right w:val="none" w:sz="0" w:space="0" w:color="auto"/>
          </w:divBdr>
        </w:div>
        <w:div w:id="356927346">
          <w:marLeft w:val="640"/>
          <w:marRight w:val="0"/>
          <w:marTop w:val="0"/>
          <w:marBottom w:val="0"/>
          <w:divBdr>
            <w:top w:val="none" w:sz="0" w:space="0" w:color="auto"/>
            <w:left w:val="none" w:sz="0" w:space="0" w:color="auto"/>
            <w:bottom w:val="none" w:sz="0" w:space="0" w:color="auto"/>
            <w:right w:val="none" w:sz="0" w:space="0" w:color="auto"/>
          </w:divBdr>
        </w:div>
        <w:div w:id="2079159758">
          <w:marLeft w:val="640"/>
          <w:marRight w:val="0"/>
          <w:marTop w:val="0"/>
          <w:marBottom w:val="0"/>
          <w:divBdr>
            <w:top w:val="none" w:sz="0" w:space="0" w:color="auto"/>
            <w:left w:val="none" w:sz="0" w:space="0" w:color="auto"/>
            <w:bottom w:val="none" w:sz="0" w:space="0" w:color="auto"/>
            <w:right w:val="none" w:sz="0" w:space="0" w:color="auto"/>
          </w:divBdr>
        </w:div>
        <w:div w:id="17974201">
          <w:marLeft w:val="640"/>
          <w:marRight w:val="0"/>
          <w:marTop w:val="0"/>
          <w:marBottom w:val="0"/>
          <w:divBdr>
            <w:top w:val="none" w:sz="0" w:space="0" w:color="auto"/>
            <w:left w:val="none" w:sz="0" w:space="0" w:color="auto"/>
            <w:bottom w:val="none" w:sz="0" w:space="0" w:color="auto"/>
            <w:right w:val="none" w:sz="0" w:space="0" w:color="auto"/>
          </w:divBdr>
        </w:div>
        <w:div w:id="714042173">
          <w:marLeft w:val="640"/>
          <w:marRight w:val="0"/>
          <w:marTop w:val="0"/>
          <w:marBottom w:val="0"/>
          <w:divBdr>
            <w:top w:val="none" w:sz="0" w:space="0" w:color="auto"/>
            <w:left w:val="none" w:sz="0" w:space="0" w:color="auto"/>
            <w:bottom w:val="none" w:sz="0" w:space="0" w:color="auto"/>
            <w:right w:val="none" w:sz="0" w:space="0" w:color="auto"/>
          </w:divBdr>
        </w:div>
        <w:div w:id="529610479">
          <w:marLeft w:val="640"/>
          <w:marRight w:val="0"/>
          <w:marTop w:val="0"/>
          <w:marBottom w:val="0"/>
          <w:divBdr>
            <w:top w:val="none" w:sz="0" w:space="0" w:color="auto"/>
            <w:left w:val="none" w:sz="0" w:space="0" w:color="auto"/>
            <w:bottom w:val="none" w:sz="0" w:space="0" w:color="auto"/>
            <w:right w:val="none" w:sz="0" w:space="0" w:color="auto"/>
          </w:divBdr>
        </w:div>
        <w:div w:id="380442067">
          <w:marLeft w:val="640"/>
          <w:marRight w:val="0"/>
          <w:marTop w:val="0"/>
          <w:marBottom w:val="0"/>
          <w:divBdr>
            <w:top w:val="none" w:sz="0" w:space="0" w:color="auto"/>
            <w:left w:val="none" w:sz="0" w:space="0" w:color="auto"/>
            <w:bottom w:val="none" w:sz="0" w:space="0" w:color="auto"/>
            <w:right w:val="none" w:sz="0" w:space="0" w:color="auto"/>
          </w:divBdr>
        </w:div>
        <w:div w:id="1479686946">
          <w:marLeft w:val="640"/>
          <w:marRight w:val="0"/>
          <w:marTop w:val="0"/>
          <w:marBottom w:val="0"/>
          <w:divBdr>
            <w:top w:val="none" w:sz="0" w:space="0" w:color="auto"/>
            <w:left w:val="none" w:sz="0" w:space="0" w:color="auto"/>
            <w:bottom w:val="none" w:sz="0" w:space="0" w:color="auto"/>
            <w:right w:val="none" w:sz="0" w:space="0" w:color="auto"/>
          </w:divBdr>
        </w:div>
        <w:div w:id="378283706">
          <w:marLeft w:val="640"/>
          <w:marRight w:val="0"/>
          <w:marTop w:val="0"/>
          <w:marBottom w:val="0"/>
          <w:divBdr>
            <w:top w:val="none" w:sz="0" w:space="0" w:color="auto"/>
            <w:left w:val="none" w:sz="0" w:space="0" w:color="auto"/>
            <w:bottom w:val="none" w:sz="0" w:space="0" w:color="auto"/>
            <w:right w:val="none" w:sz="0" w:space="0" w:color="auto"/>
          </w:divBdr>
        </w:div>
        <w:div w:id="1081365664">
          <w:marLeft w:val="640"/>
          <w:marRight w:val="0"/>
          <w:marTop w:val="0"/>
          <w:marBottom w:val="0"/>
          <w:divBdr>
            <w:top w:val="none" w:sz="0" w:space="0" w:color="auto"/>
            <w:left w:val="none" w:sz="0" w:space="0" w:color="auto"/>
            <w:bottom w:val="none" w:sz="0" w:space="0" w:color="auto"/>
            <w:right w:val="none" w:sz="0" w:space="0" w:color="auto"/>
          </w:divBdr>
        </w:div>
        <w:div w:id="415788452">
          <w:marLeft w:val="640"/>
          <w:marRight w:val="0"/>
          <w:marTop w:val="0"/>
          <w:marBottom w:val="0"/>
          <w:divBdr>
            <w:top w:val="none" w:sz="0" w:space="0" w:color="auto"/>
            <w:left w:val="none" w:sz="0" w:space="0" w:color="auto"/>
            <w:bottom w:val="none" w:sz="0" w:space="0" w:color="auto"/>
            <w:right w:val="none" w:sz="0" w:space="0" w:color="auto"/>
          </w:divBdr>
        </w:div>
        <w:div w:id="1547062603">
          <w:marLeft w:val="640"/>
          <w:marRight w:val="0"/>
          <w:marTop w:val="0"/>
          <w:marBottom w:val="0"/>
          <w:divBdr>
            <w:top w:val="none" w:sz="0" w:space="0" w:color="auto"/>
            <w:left w:val="none" w:sz="0" w:space="0" w:color="auto"/>
            <w:bottom w:val="none" w:sz="0" w:space="0" w:color="auto"/>
            <w:right w:val="none" w:sz="0" w:space="0" w:color="auto"/>
          </w:divBdr>
        </w:div>
        <w:div w:id="1441679864">
          <w:marLeft w:val="640"/>
          <w:marRight w:val="0"/>
          <w:marTop w:val="0"/>
          <w:marBottom w:val="0"/>
          <w:divBdr>
            <w:top w:val="none" w:sz="0" w:space="0" w:color="auto"/>
            <w:left w:val="none" w:sz="0" w:space="0" w:color="auto"/>
            <w:bottom w:val="none" w:sz="0" w:space="0" w:color="auto"/>
            <w:right w:val="none" w:sz="0" w:space="0" w:color="auto"/>
          </w:divBdr>
        </w:div>
        <w:div w:id="994338749">
          <w:marLeft w:val="640"/>
          <w:marRight w:val="0"/>
          <w:marTop w:val="0"/>
          <w:marBottom w:val="0"/>
          <w:divBdr>
            <w:top w:val="none" w:sz="0" w:space="0" w:color="auto"/>
            <w:left w:val="none" w:sz="0" w:space="0" w:color="auto"/>
            <w:bottom w:val="none" w:sz="0" w:space="0" w:color="auto"/>
            <w:right w:val="none" w:sz="0" w:space="0" w:color="auto"/>
          </w:divBdr>
        </w:div>
        <w:div w:id="1668554020">
          <w:marLeft w:val="640"/>
          <w:marRight w:val="0"/>
          <w:marTop w:val="0"/>
          <w:marBottom w:val="0"/>
          <w:divBdr>
            <w:top w:val="none" w:sz="0" w:space="0" w:color="auto"/>
            <w:left w:val="none" w:sz="0" w:space="0" w:color="auto"/>
            <w:bottom w:val="none" w:sz="0" w:space="0" w:color="auto"/>
            <w:right w:val="none" w:sz="0" w:space="0" w:color="auto"/>
          </w:divBdr>
        </w:div>
        <w:div w:id="1919899720">
          <w:marLeft w:val="640"/>
          <w:marRight w:val="0"/>
          <w:marTop w:val="0"/>
          <w:marBottom w:val="0"/>
          <w:divBdr>
            <w:top w:val="none" w:sz="0" w:space="0" w:color="auto"/>
            <w:left w:val="none" w:sz="0" w:space="0" w:color="auto"/>
            <w:bottom w:val="none" w:sz="0" w:space="0" w:color="auto"/>
            <w:right w:val="none" w:sz="0" w:space="0" w:color="auto"/>
          </w:divBdr>
        </w:div>
        <w:div w:id="1769814222">
          <w:marLeft w:val="640"/>
          <w:marRight w:val="0"/>
          <w:marTop w:val="0"/>
          <w:marBottom w:val="0"/>
          <w:divBdr>
            <w:top w:val="none" w:sz="0" w:space="0" w:color="auto"/>
            <w:left w:val="none" w:sz="0" w:space="0" w:color="auto"/>
            <w:bottom w:val="none" w:sz="0" w:space="0" w:color="auto"/>
            <w:right w:val="none" w:sz="0" w:space="0" w:color="auto"/>
          </w:divBdr>
        </w:div>
        <w:div w:id="1260332576">
          <w:marLeft w:val="640"/>
          <w:marRight w:val="0"/>
          <w:marTop w:val="0"/>
          <w:marBottom w:val="0"/>
          <w:divBdr>
            <w:top w:val="none" w:sz="0" w:space="0" w:color="auto"/>
            <w:left w:val="none" w:sz="0" w:space="0" w:color="auto"/>
            <w:bottom w:val="none" w:sz="0" w:space="0" w:color="auto"/>
            <w:right w:val="none" w:sz="0" w:space="0" w:color="auto"/>
          </w:divBdr>
        </w:div>
      </w:divsChild>
    </w:div>
    <w:div w:id="736710717">
      <w:bodyDiv w:val="1"/>
      <w:marLeft w:val="0"/>
      <w:marRight w:val="0"/>
      <w:marTop w:val="0"/>
      <w:marBottom w:val="0"/>
      <w:divBdr>
        <w:top w:val="none" w:sz="0" w:space="0" w:color="auto"/>
        <w:left w:val="none" w:sz="0" w:space="0" w:color="auto"/>
        <w:bottom w:val="none" w:sz="0" w:space="0" w:color="auto"/>
        <w:right w:val="none" w:sz="0" w:space="0" w:color="auto"/>
      </w:divBdr>
      <w:divsChild>
        <w:div w:id="1436173740">
          <w:marLeft w:val="640"/>
          <w:marRight w:val="0"/>
          <w:marTop w:val="0"/>
          <w:marBottom w:val="0"/>
          <w:divBdr>
            <w:top w:val="none" w:sz="0" w:space="0" w:color="auto"/>
            <w:left w:val="none" w:sz="0" w:space="0" w:color="auto"/>
            <w:bottom w:val="none" w:sz="0" w:space="0" w:color="auto"/>
            <w:right w:val="none" w:sz="0" w:space="0" w:color="auto"/>
          </w:divBdr>
        </w:div>
        <w:div w:id="1669484768">
          <w:marLeft w:val="640"/>
          <w:marRight w:val="0"/>
          <w:marTop w:val="0"/>
          <w:marBottom w:val="0"/>
          <w:divBdr>
            <w:top w:val="none" w:sz="0" w:space="0" w:color="auto"/>
            <w:left w:val="none" w:sz="0" w:space="0" w:color="auto"/>
            <w:bottom w:val="none" w:sz="0" w:space="0" w:color="auto"/>
            <w:right w:val="none" w:sz="0" w:space="0" w:color="auto"/>
          </w:divBdr>
        </w:div>
        <w:div w:id="998004223">
          <w:marLeft w:val="640"/>
          <w:marRight w:val="0"/>
          <w:marTop w:val="0"/>
          <w:marBottom w:val="0"/>
          <w:divBdr>
            <w:top w:val="none" w:sz="0" w:space="0" w:color="auto"/>
            <w:left w:val="none" w:sz="0" w:space="0" w:color="auto"/>
            <w:bottom w:val="none" w:sz="0" w:space="0" w:color="auto"/>
            <w:right w:val="none" w:sz="0" w:space="0" w:color="auto"/>
          </w:divBdr>
        </w:div>
        <w:div w:id="1080636233">
          <w:marLeft w:val="640"/>
          <w:marRight w:val="0"/>
          <w:marTop w:val="0"/>
          <w:marBottom w:val="0"/>
          <w:divBdr>
            <w:top w:val="none" w:sz="0" w:space="0" w:color="auto"/>
            <w:left w:val="none" w:sz="0" w:space="0" w:color="auto"/>
            <w:bottom w:val="none" w:sz="0" w:space="0" w:color="auto"/>
            <w:right w:val="none" w:sz="0" w:space="0" w:color="auto"/>
          </w:divBdr>
        </w:div>
        <w:div w:id="264925046">
          <w:marLeft w:val="640"/>
          <w:marRight w:val="0"/>
          <w:marTop w:val="0"/>
          <w:marBottom w:val="0"/>
          <w:divBdr>
            <w:top w:val="none" w:sz="0" w:space="0" w:color="auto"/>
            <w:left w:val="none" w:sz="0" w:space="0" w:color="auto"/>
            <w:bottom w:val="none" w:sz="0" w:space="0" w:color="auto"/>
            <w:right w:val="none" w:sz="0" w:space="0" w:color="auto"/>
          </w:divBdr>
        </w:div>
        <w:div w:id="491917929">
          <w:marLeft w:val="640"/>
          <w:marRight w:val="0"/>
          <w:marTop w:val="0"/>
          <w:marBottom w:val="0"/>
          <w:divBdr>
            <w:top w:val="none" w:sz="0" w:space="0" w:color="auto"/>
            <w:left w:val="none" w:sz="0" w:space="0" w:color="auto"/>
            <w:bottom w:val="none" w:sz="0" w:space="0" w:color="auto"/>
            <w:right w:val="none" w:sz="0" w:space="0" w:color="auto"/>
          </w:divBdr>
        </w:div>
        <w:div w:id="1431318021">
          <w:marLeft w:val="640"/>
          <w:marRight w:val="0"/>
          <w:marTop w:val="0"/>
          <w:marBottom w:val="0"/>
          <w:divBdr>
            <w:top w:val="none" w:sz="0" w:space="0" w:color="auto"/>
            <w:left w:val="none" w:sz="0" w:space="0" w:color="auto"/>
            <w:bottom w:val="none" w:sz="0" w:space="0" w:color="auto"/>
            <w:right w:val="none" w:sz="0" w:space="0" w:color="auto"/>
          </w:divBdr>
        </w:div>
        <w:div w:id="498738762">
          <w:marLeft w:val="640"/>
          <w:marRight w:val="0"/>
          <w:marTop w:val="0"/>
          <w:marBottom w:val="0"/>
          <w:divBdr>
            <w:top w:val="none" w:sz="0" w:space="0" w:color="auto"/>
            <w:left w:val="none" w:sz="0" w:space="0" w:color="auto"/>
            <w:bottom w:val="none" w:sz="0" w:space="0" w:color="auto"/>
            <w:right w:val="none" w:sz="0" w:space="0" w:color="auto"/>
          </w:divBdr>
        </w:div>
        <w:div w:id="1793396451">
          <w:marLeft w:val="640"/>
          <w:marRight w:val="0"/>
          <w:marTop w:val="0"/>
          <w:marBottom w:val="0"/>
          <w:divBdr>
            <w:top w:val="none" w:sz="0" w:space="0" w:color="auto"/>
            <w:left w:val="none" w:sz="0" w:space="0" w:color="auto"/>
            <w:bottom w:val="none" w:sz="0" w:space="0" w:color="auto"/>
            <w:right w:val="none" w:sz="0" w:space="0" w:color="auto"/>
          </w:divBdr>
        </w:div>
        <w:div w:id="563178093">
          <w:marLeft w:val="640"/>
          <w:marRight w:val="0"/>
          <w:marTop w:val="0"/>
          <w:marBottom w:val="0"/>
          <w:divBdr>
            <w:top w:val="none" w:sz="0" w:space="0" w:color="auto"/>
            <w:left w:val="none" w:sz="0" w:space="0" w:color="auto"/>
            <w:bottom w:val="none" w:sz="0" w:space="0" w:color="auto"/>
            <w:right w:val="none" w:sz="0" w:space="0" w:color="auto"/>
          </w:divBdr>
        </w:div>
        <w:div w:id="1894270733">
          <w:marLeft w:val="640"/>
          <w:marRight w:val="0"/>
          <w:marTop w:val="0"/>
          <w:marBottom w:val="0"/>
          <w:divBdr>
            <w:top w:val="none" w:sz="0" w:space="0" w:color="auto"/>
            <w:left w:val="none" w:sz="0" w:space="0" w:color="auto"/>
            <w:bottom w:val="none" w:sz="0" w:space="0" w:color="auto"/>
            <w:right w:val="none" w:sz="0" w:space="0" w:color="auto"/>
          </w:divBdr>
        </w:div>
        <w:div w:id="1746685150">
          <w:marLeft w:val="640"/>
          <w:marRight w:val="0"/>
          <w:marTop w:val="0"/>
          <w:marBottom w:val="0"/>
          <w:divBdr>
            <w:top w:val="none" w:sz="0" w:space="0" w:color="auto"/>
            <w:left w:val="none" w:sz="0" w:space="0" w:color="auto"/>
            <w:bottom w:val="none" w:sz="0" w:space="0" w:color="auto"/>
            <w:right w:val="none" w:sz="0" w:space="0" w:color="auto"/>
          </w:divBdr>
        </w:div>
        <w:div w:id="2140759429">
          <w:marLeft w:val="640"/>
          <w:marRight w:val="0"/>
          <w:marTop w:val="0"/>
          <w:marBottom w:val="0"/>
          <w:divBdr>
            <w:top w:val="none" w:sz="0" w:space="0" w:color="auto"/>
            <w:left w:val="none" w:sz="0" w:space="0" w:color="auto"/>
            <w:bottom w:val="none" w:sz="0" w:space="0" w:color="auto"/>
            <w:right w:val="none" w:sz="0" w:space="0" w:color="auto"/>
          </w:divBdr>
        </w:div>
        <w:div w:id="1278561084">
          <w:marLeft w:val="640"/>
          <w:marRight w:val="0"/>
          <w:marTop w:val="0"/>
          <w:marBottom w:val="0"/>
          <w:divBdr>
            <w:top w:val="none" w:sz="0" w:space="0" w:color="auto"/>
            <w:left w:val="none" w:sz="0" w:space="0" w:color="auto"/>
            <w:bottom w:val="none" w:sz="0" w:space="0" w:color="auto"/>
            <w:right w:val="none" w:sz="0" w:space="0" w:color="auto"/>
          </w:divBdr>
        </w:div>
        <w:div w:id="1583678486">
          <w:marLeft w:val="640"/>
          <w:marRight w:val="0"/>
          <w:marTop w:val="0"/>
          <w:marBottom w:val="0"/>
          <w:divBdr>
            <w:top w:val="none" w:sz="0" w:space="0" w:color="auto"/>
            <w:left w:val="none" w:sz="0" w:space="0" w:color="auto"/>
            <w:bottom w:val="none" w:sz="0" w:space="0" w:color="auto"/>
            <w:right w:val="none" w:sz="0" w:space="0" w:color="auto"/>
          </w:divBdr>
        </w:div>
        <w:div w:id="1456362048">
          <w:marLeft w:val="640"/>
          <w:marRight w:val="0"/>
          <w:marTop w:val="0"/>
          <w:marBottom w:val="0"/>
          <w:divBdr>
            <w:top w:val="none" w:sz="0" w:space="0" w:color="auto"/>
            <w:left w:val="none" w:sz="0" w:space="0" w:color="auto"/>
            <w:bottom w:val="none" w:sz="0" w:space="0" w:color="auto"/>
            <w:right w:val="none" w:sz="0" w:space="0" w:color="auto"/>
          </w:divBdr>
        </w:div>
        <w:div w:id="183590382">
          <w:marLeft w:val="640"/>
          <w:marRight w:val="0"/>
          <w:marTop w:val="0"/>
          <w:marBottom w:val="0"/>
          <w:divBdr>
            <w:top w:val="none" w:sz="0" w:space="0" w:color="auto"/>
            <w:left w:val="none" w:sz="0" w:space="0" w:color="auto"/>
            <w:bottom w:val="none" w:sz="0" w:space="0" w:color="auto"/>
            <w:right w:val="none" w:sz="0" w:space="0" w:color="auto"/>
          </w:divBdr>
        </w:div>
        <w:div w:id="521866763">
          <w:marLeft w:val="640"/>
          <w:marRight w:val="0"/>
          <w:marTop w:val="0"/>
          <w:marBottom w:val="0"/>
          <w:divBdr>
            <w:top w:val="none" w:sz="0" w:space="0" w:color="auto"/>
            <w:left w:val="none" w:sz="0" w:space="0" w:color="auto"/>
            <w:bottom w:val="none" w:sz="0" w:space="0" w:color="auto"/>
            <w:right w:val="none" w:sz="0" w:space="0" w:color="auto"/>
          </w:divBdr>
        </w:div>
        <w:div w:id="1271736706">
          <w:marLeft w:val="640"/>
          <w:marRight w:val="0"/>
          <w:marTop w:val="0"/>
          <w:marBottom w:val="0"/>
          <w:divBdr>
            <w:top w:val="none" w:sz="0" w:space="0" w:color="auto"/>
            <w:left w:val="none" w:sz="0" w:space="0" w:color="auto"/>
            <w:bottom w:val="none" w:sz="0" w:space="0" w:color="auto"/>
            <w:right w:val="none" w:sz="0" w:space="0" w:color="auto"/>
          </w:divBdr>
        </w:div>
        <w:div w:id="61876511">
          <w:marLeft w:val="640"/>
          <w:marRight w:val="0"/>
          <w:marTop w:val="0"/>
          <w:marBottom w:val="0"/>
          <w:divBdr>
            <w:top w:val="none" w:sz="0" w:space="0" w:color="auto"/>
            <w:left w:val="none" w:sz="0" w:space="0" w:color="auto"/>
            <w:bottom w:val="none" w:sz="0" w:space="0" w:color="auto"/>
            <w:right w:val="none" w:sz="0" w:space="0" w:color="auto"/>
          </w:divBdr>
        </w:div>
        <w:div w:id="467820015">
          <w:marLeft w:val="640"/>
          <w:marRight w:val="0"/>
          <w:marTop w:val="0"/>
          <w:marBottom w:val="0"/>
          <w:divBdr>
            <w:top w:val="none" w:sz="0" w:space="0" w:color="auto"/>
            <w:left w:val="none" w:sz="0" w:space="0" w:color="auto"/>
            <w:bottom w:val="none" w:sz="0" w:space="0" w:color="auto"/>
            <w:right w:val="none" w:sz="0" w:space="0" w:color="auto"/>
          </w:divBdr>
        </w:div>
        <w:div w:id="1006516166">
          <w:marLeft w:val="640"/>
          <w:marRight w:val="0"/>
          <w:marTop w:val="0"/>
          <w:marBottom w:val="0"/>
          <w:divBdr>
            <w:top w:val="none" w:sz="0" w:space="0" w:color="auto"/>
            <w:left w:val="none" w:sz="0" w:space="0" w:color="auto"/>
            <w:bottom w:val="none" w:sz="0" w:space="0" w:color="auto"/>
            <w:right w:val="none" w:sz="0" w:space="0" w:color="auto"/>
          </w:divBdr>
        </w:div>
        <w:div w:id="1283537744">
          <w:marLeft w:val="640"/>
          <w:marRight w:val="0"/>
          <w:marTop w:val="0"/>
          <w:marBottom w:val="0"/>
          <w:divBdr>
            <w:top w:val="none" w:sz="0" w:space="0" w:color="auto"/>
            <w:left w:val="none" w:sz="0" w:space="0" w:color="auto"/>
            <w:bottom w:val="none" w:sz="0" w:space="0" w:color="auto"/>
            <w:right w:val="none" w:sz="0" w:space="0" w:color="auto"/>
          </w:divBdr>
        </w:div>
        <w:div w:id="215238091">
          <w:marLeft w:val="640"/>
          <w:marRight w:val="0"/>
          <w:marTop w:val="0"/>
          <w:marBottom w:val="0"/>
          <w:divBdr>
            <w:top w:val="none" w:sz="0" w:space="0" w:color="auto"/>
            <w:left w:val="none" w:sz="0" w:space="0" w:color="auto"/>
            <w:bottom w:val="none" w:sz="0" w:space="0" w:color="auto"/>
            <w:right w:val="none" w:sz="0" w:space="0" w:color="auto"/>
          </w:divBdr>
        </w:div>
        <w:div w:id="588471035">
          <w:marLeft w:val="640"/>
          <w:marRight w:val="0"/>
          <w:marTop w:val="0"/>
          <w:marBottom w:val="0"/>
          <w:divBdr>
            <w:top w:val="none" w:sz="0" w:space="0" w:color="auto"/>
            <w:left w:val="none" w:sz="0" w:space="0" w:color="auto"/>
            <w:bottom w:val="none" w:sz="0" w:space="0" w:color="auto"/>
            <w:right w:val="none" w:sz="0" w:space="0" w:color="auto"/>
          </w:divBdr>
        </w:div>
        <w:div w:id="2106339100">
          <w:marLeft w:val="640"/>
          <w:marRight w:val="0"/>
          <w:marTop w:val="0"/>
          <w:marBottom w:val="0"/>
          <w:divBdr>
            <w:top w:val="none" w:sz="0" w:space="0" w:color="auto"/>
            <w:left w:val="none" w:sz="0" w:space="0" w:color="auto"/>
            <w:bottom w:val="none" w:sz="0" w:space="0" w:color="auto"/>
            <w:right w:val="none" w:sz="0" w:space="0" w:color="auto"/>
          </w:divBdr>
        </w:div>
        <w:div w:id="1532914768">
          <w:marLeft w:val="640"/>
          <w:marRight w:val="0"/>
          <w:marTop w:val="0"/>
          <w:marBottom w:val="0"/>
          <w:divBdr>
            <w:top w:val="none" w:sz="0" w:space="0" w:color="auto"/>
            <w:left w:val="none" w:sz="0" w:space="0" w:color="auto"/>
            <w:bottom w:val="none" w:sz="0" w:space="0" w:color="auto"/>
            <w:right w:val="none" w:sz="0" w:space="0" w:color="auto"/>
          </w:divBdr>
        </w:div>
        <w:div w:id="1758863498">
          <w:marLeft w:val="640"/>
          <w:marRight w:val="0"/>
          <w:marTop w:val="0"/>
          <w:marBottom w:val="0"/>
          <w:divBdr>
            <w:top w:val="none" w:sz="0" w:space="0" w:color="auto"/>
            <w:left w:val="none" w:sz="0" w:space="0" w:color="auto"/>
            <w:bottom w:val="none" w:sz="0" w:space="0" w:color="auto"/>
            <w:right w:val="none" w:sz="0" w:space="0" w:color="auto"/>
          </w:divBdr>
        </w:div>
        <w:div w:id="1436361372">
          <w:marLeft w:val="640"/>
          <w:marRight w:val="0"/>
          <w:marTop w:val="0"/>
          <w:marBottom w:val="0"/>
          <w:divBdr>
            <w:top w:val="none" w:sz="0" w:space="0" w:color="auto"/>
            <w:left w:val="none" w:sz="0" w:space="0" w:color="auto"/>
            <w:bottom w:val="none" w:sz="0" w:space="0" w:color="auto"/>
            <w:right w:val="none" w:sz="0" w:space="0" w:color="auto"/>
          </w:divBdr>
        </w:div>
        <w:div w:id="1313438486">
          <w:marLeft w:val="640"/>
          <w:marRight w:val="0"/>
          <w:marTop w:val="0"/>
          <w:marBottom w:val="0"/>
          <w:divBdr>
            <w:top w:val="none" w:sz="0" w:space="0" w:color="auto"/>
            <w:left w:val="none" w:sz="0" w:space="0" w:color="auto"/>
            <w:bottom w:val="none" w:sz="0" w:space="0" w:color="auto"/>
            <w:right w:val="none" w:sz="0" w:space="0" w:color="auto"/>
          </w:divBdr>
        </w:div>
        <w:div w:id="939263261">
          <w:marLeft w:val="640"/>
          <w:marRight w:val="0"/>
          <w:marTop w:val="0"/>
          <w:marBottom w:val="0"/>
          <w:divBdr>
            <w:top w:val="none" w:sz="0" w:space="0" w:color="auto"/>
            <w:left w:val="none" w:sz="0" w:space="0" w:color="auto"/>
            <w:bottom w:val="none" w:sz="0" w:space="0" w:color="auto"/>
            <w:right w:val="none" w:sz="0" w:space="0" w:color="auto"/>
          </w:divBdr>
        </w:div>
      </w:divsChild>
    </w:div>
    <w:div w:id="829253694">
      <w:bodyDiv w:val="1"/>
      <w:marLeft w:val="0"/>
      <w:marRight w:val="0"/>
      <w:marTop w:val="0"/>
      <w:marBottom w:val="0"/>
      <w:divBdr>
        <w:top w:val="none" w:sz="0" w:space="0" w:color="auto"/>
        <w:left w:val="none" w:sz="0" w:space="0" w:color="auto"/>
        <w:bottom w:val="none" w:sz="0" w:space="0" w:color="auto"/>
        <w:right w:val="none" w:sz="0" w:space="0" w:color="auto"/>
      </w:divBdr>
      <w:divsChild>
        <w:div w:id="34278743">
          <w:marLeft w:val="640"/>
          <w:marRight w:val="0"/>
          <w:marTop w:val="0"/>
          <w:marBottom w:val="0"/>
          <w:divBdr>
            <w:top w:val="none" w:sz="0" w:space="0" w:color="auto"/>
            <w:left w:val="none" w:sz="0" w:space="0" w:color="auto"/>
            <w:bottom w:val="none" w:sz="0" w:space="0" w:color="auto"/>
            <w:right w:val="none" w:sz="0" w:space="0" w:color="auto"/>
          </w:divBdr>
        </w:div>
        <w:div w:id="82646344">
          <w:marLeft w:val="640"/>
          <w:marRight w:val="0"/>
          <w:marTop w:val="0"/>
          <w:marBottom w:val="0"/>
          <w:divBdr>
            <w:top w:val="none" w:sz="0" w:space="0" w:color="auto"/>
            <w:left w:val="none" w:sz="0" w:space="0" w:color="auto"/>
            <w:bottom w:val="none" w:sz="0" w:space="0" w:color="auto"/>
            <w:right w:val="none" w:sz="0" w:space="0" w:color="auto"/>
          </w:divBdr>
        </w:div>
        <w:div w:id="412047074">
          <w:marLeft w:val="640"/>
          <w:marRight w:val="0"/>
          <w:marTop w:val="0"/>
          <w:marBottom w:val="0"/>
          <w:divBdr>
            <w:top w:val="none" w:sz="0" w:space="0" w:color="auto"/>
            <w:left w:val="none" w:sz="0" w:space="0" w:color="auto"/>
            <w:bottom w:val="none" w:sz="0" w:space="0" w:color="auto"/>
            <w:right w:val="none" w:sz="0" w:space="0" w:color="auto"/>
          </w:divBdr>
        </w:div>
        <w:div w:id="413429425">
          <w:marLeft w:val="640"/>
          <w:marRight w:val="0"/>
          <w:marTop w:val="0"/>
          <w:marBottom w:val="0"/>
          <w:divBdr>
            <w:top w:val="none" w:sz="0" w:space="0" w:color="auto"/>
            <w:left w:val="none" w:sz="0" w:space="0" w:color="auto"/>
            <w:bottom w:val="none" w:sz="0" w:space="0" w:color="auto"/>
            <w:right w:val="none" w:sz="0" w:space="0" w:color="auto"/>
          </w:divBdr>
        </w:div>
        <w:div w:id="489177191">
          <w:marLeft w:val="640"/>
          <w:marRight w:val="0"/>
          <w:marTop w:val="0"/>
          <w:marBottom w:val="0"/>
          <w:divBdr>
            <w:top w:val="none" w:sz="0" w:space="0" w:color="auto"/>
            <w:left w:val="none" w:sz="0" w:space="0" w:color="auto"/>
            <w:bottom w:val="none" w:sz="0" w:space="0" w:color="auto"/>
            <w:right w:val="none" w:sz="0" w:space="0" w:color="auto"/>
          </w:divBdr>
        </w:div>
        <w:div w:id="663750728">
          <w:marLeft w:val="640"/>
          <w:marRight w:val="0"/>
          <w:marTop w:val="0"/>
          <w:marBottom w:val="0"/>
          <w:divBdr>
            <w:top w:val="none" w:sz="0" w:space="0" w:color="auto"/>
            <w:left w:val="none" w:sz="0" w:space="0" w:color="auto"/>
            <w:bottom w:val="none" w:sz="0" w:space="0" w:color="auto"/>
            <w:right w:val="none" w:sz="0" w:space="0" w:color="auto"/>
          </w:divBdr>
        </w:div>
        <w:div w:id="675155073">
          <w:marLeft w:val="640"/>
          <w:marRight w:val="0"/>
          <w:marTop w:val="0"/>
          <w:marBottom w:val="0"/>
          <w:divBdr>
            <w:top w:val="none" w:sz="0" w:space="0" w:color="auto"/>
            <w:left w:val="none" w:sz="0" w:space="0" w:color="auto"/>
            <w:bottom w:val="none" w:sz="0" w:space="0" w:color="auto"/>
            <w:right w:val="none" w:sz="0" w:space="0" w:color="auto"/>
          </w:divBdr>
        </w:div>
        <w:div w:id="706638949">
          <w:marLeft w:val="640"/>
          <w:marRight w:val="0"/>
          <w:marTop w:val="0"/>
          <w:marBottom w:val="0"/>
          <w:divBdr>
            <w:top w:val="none" w:sz="0" w:space="0" w:color="auto"/>
            <w:left w:val="none" w:sz="0" w:space="0" w:color="auto"/>
            <w:bottom w:val="none" w:sz="0" w:space="0" w:color="auto"/>
            <w:right w:val="none" w:sz="0" w:space="0" w:color="auto"/>
          </w:divBdr>
        </w:div>
        <w:div w:id="921910095">
          <w:marLeft w:val="640"/>
          <w:marRight w:val="0"/>
          <w:marTop w:val="0"/>
          <w:marBottom w:val="0"/>
          <w:divBdr>
            <w:top w:val="none" w:sz="0" w:space="0" w:color="auto"/>
            <w:left w:val="none" w:sz="0" w:space="0" w:color="auto"/>
            <w:bottom w:val="none" w:sz="0" w:space="0" w:color="auto"/>
            <w:right w:val="none" w:sz="0" w:space="0" w:color="auto"/>
          </w:divBdr>
        </w:div>
        <w:div w:id="1011956927">
          <w:marLeft w:val="640"/>
          <w:marRight w:val="0"/>
          <w:marTop w:val="0"/>
          <w:marBottom w:val="0"/>
          <w:divBdr>
            <w:top w:val="none" w:sz="0" w:space="0" w:color="auto"/>
            <w:left w:val="none" w:sz="0" w:space="0" w:color="auto"/>
            <w:bottom w:val="none" w:sz="0" w:space="0" w:color="auto"/>
            <w:right w:val="none" w:sz="0" w:space="0" w:color="auto"/>
          </w:divBdr>
        </w:div>
        <w:div w:id="1288122041">
          <w:marLeft w:val="640"/>
          <w:marRight w:val="0"/>
          <w:marTop w:val="0"/>
          <w:marBottom w:val="0"/>
          <w:divBdr>
            <w:top w:val="none" w:sz="0" w:space="0" w:color="auto"/>
            <w:left w:val="none" w:sz="0" w:space="0" w:color="auto"/>
            <w:bottom w:val="none" w:sz="0" w:space="0" w:color="auto"/>
            <w:right w:val="none" w:sz="0" w:space="0" w:color="auto"/>
          </w:divBdr>
        </w:div>
        <w:div w:id="1320648178">
          <w:marLeft w:val="640"/>
          <w:marRight w:val="0"/>
          <w:marTop w:val="0"/>
          <w:marBottom w:val="0"/>
          <w:divBdr>
            <w:top w:val="none" w:sz="0" w:space="0" w:color="auto"/>
            <w:left w:val="none" w:sz="0" w:space="0" w:color="auto"/>
            <w:bottom w:val="none" w:sz="0" w:space="0" w:color="auto"/>
            <w:right w:val="none" w:sz="0" w:space="0" w:color="auto"/>
          </w:divBdr>
        </w:div>
        <w:div w:id="1334845509">
          <w:marLeft w:val="640"/>
          <w:marRight w:val="0"/>
          <w:marTop w:val="0"/>
          <w:marBottom w:val="0"/>
          <w:divBdr>
            <w:top w:val="none" w:sz="0" w:space="0" w:color="auto"/>
            <w:left w:val="none" w:sz="0" w:space="0" w:color="auto"/>
            <w:bottom w:val="none" w:sz="0" w:space="0" w:color="auto"/>
            <w:right w:val="none" w:sz="0" w:space="0" w:color="auto"/>
          </w:divBdr>
        </w:div>
        <w:div w:id="1352151091">
          <w:marLeft w:val="640"/>
          <w:marRight w:val="0"/>
          <w:marTop w:val="0"/>
          <w:marBottom w:val="0"/>
          <w:divBdr>
            <w:top w:val="none" w:sz="0" w:space="0" w:color="auto"/>
            <w:left w:val="none" w:sz="0" w:space="0" w:color="auto"/>
            <w:bottom w:val="none" w:sz="0" w:space="0" w:color="auto"/>
            <w:right w:val="none" w:sz="0" w:space="0" w:color="auto"/>
          </w:divBdr>
        </w:div>
        <w:div w:id="1415054845">
          <w:marLeft w:val="640"/>
          <w:marRight w:val="0"/>
          <w:marTop w:val="0"/>
          <w:marBottom w:val="0"/>
          <w:divBdr>
            <w:top w:val="none" w:sz="0" w:space="0" w:color="auto"/>
            <w:left w:val="none" w:sz="0" w:space="0" w:color="auto"/>
            <w:bottom w:val="none" w:sz="0" w:space="0" w:color="auto"/>
            <w:right w:val="none" w:sz="0" w:space="0" w:color="auto"/>
          </w:divBdr>
        </w:div>
        <w:div w:id="1452161876">
          <w:marLeft w:val="640"/>
          <w:marRight w:val="0"/>
          <w:marTop w:val="0"/>
          <w:marBottom w:val="0"/>
          <w:divBdr>
            <w:top w:val="none" w:sz="0" w:space="0" w:color="auto"/>
            <w:left w:val="none" w:sz="0" w:space="0" w:color="auto"/>
            <w:bottom w:val="none" w:sz="0" w:space="0" w:color="auto"/>
            <w:right w:val="none" w:sz="0" w:space="0" w:color="auto"/>
          </w:divBdr>
        </w:div>
        <w:div w:id="1477868038">
          <w:marLeft w:val="640"/>
          <w:marRight w:val="0"/>
          <w:marTop w:val="0"/>
          <w:marBottom w:val="0"/>
          <w:divBdr>
            <w:top w:val="none" w:sz="0" w:space="0" w:color="auto"/>
            <w:left w:val="none" w:sz="0" w:space="0" w:color="auto"/>
            <w:bottom w:val="none" w:sz="0" w:space="0" w:color="auto"/>
            <w:right w:val="none" w:sz="0" w:space="0" w:color="auto"/>
          </w:divBdr>
        </w:div>
        <w:div w:id="1565489797">
          <w:marLeft w:val="640"/>
          <w:marRight w:val="0"/>
          <w:marTop w:val="0"/>
          <w:marBottom w:val="0"/>
          <w:divBdr>
            <w:top w:val="none" w:sz="0" w:space="0" w:color="auto"/>
            <w:left w:val="none" w:sz="0" w:space="0" w:color="auto"/>
            <w:bottom w:val="none" w:sz="0" w:space="0" w:color="auto"/>
            <w:right w:val="none" w:sz="0" w:space="0" w:color="auto"/>
          </w:divBdr>
        </w:div>
        <w:div w:id="1671978897">
          <w:marLeft w:val="640"/>
          <w:marRight w:val="0"/>
          <w:marTop w:val="0"/>
          <w:marBottom w:val="0"/>
          <w:divBdr>
            <w:top w:val="none" w:sz="0" w:space="0" w:color="auto"/>
            <w:left w:val="none" w:sz="0" w:space="0" w:color="auto"/>
            <w:bottom w:val="none" w:sz="0" w:space="0" w:color="auto"/>
            <w:right w:val="none" w:sz="0" w:space="0" w:color="auto"/>
          </w:divBdr>
        </w:div>
        <w:div w:id="1696612910">
          <w:marLeft w:val="640"/>
          <w:marRight w:val="0"/>
          <w:marTop w:val="0"/>
          <w:marBottom w:val="0"/>
          <w:divBdr>
            <w:top w:val="none" w:sz="0" w:space="0" w:color="auto"/>
            <w:left w:val="none" w:sz="0" w:space="0" w:color="auto"/>
            <w:bottom w:val="none" w:sz="0" w:space="0" w:color="auto"/>
            <w:right w:val="none" w:sz="0" w:space="0" w:color="auto"/>
          </w:divBdr>
        </w:div>
        <w:div w:id="1706371921">
          <w:marLeft w:val="640"/>
          <w:marRight w:val="0"/>
          <w:marTop w:val="0"/>
          <w:marBottom w:val="0"/>
          <w:divBdr>
            <w:top w:val="none" w:sz="0" w:space="0" w:color="auto"/>
            <w:left w:val="none" w:sz="0" w:space="0" w:color="auto"/>
            <w:bottom w:val="none" w:sz="0" w:space="0" w:color="auto"/>
            <w:right w:val="none" w:sz="0" w:space="0" w:color="auto"/>
          </w:divBdr>
        </w:div>
        <w:div w:id="1838378059">
          <w:marLeft w:val="640"/>
          <w:marRight w:val="0"/>
          <w:marTop w:val="0"/>
          <w:marBottom w:val="0"/>
          <w:divBdr>
            <w:top w:val="none" w:sz="0" w:space="0" w:color="auto"/>
            <w:left w:val="none" w:sz="0" w:space="0" w:color="auto"/>
            <w:bottom w:val="none" w:sz="0" w:space="0" w:color="auto"/>
            <w:right w:val="none" w:sz="0" w:space="0" w:color="auto"/>
          </w:divBdr>
        </w:div>
        <w:div w:id="1910341375">
          <w:marLeft w:val="640"/>
          <w:marRight w:val="0"/>
          <w:marTop w:val="0"/>
          <w:marBottom w:val="0"/>
          <w:divBdr>
            <w:top w:val="none" w:sz="0" w:space="0" w:color="auto"/>
            <w:left w:val="none" w:sz="0" w:space="0" w:color="auto"/>
            <w:bottom w:val="none" w:sz="0" w:space="0" w:color="auto"/>
            <w:right w:val="none" w:sz="0" w:space="0" w:color="auto"/>
          </w:divBdr>
        </w:div>
        <w:div w:id="1911109009">
          <w:marLeft w:val="640"/>
          <w:marRight w:val="0"/>
          <w:marTop w:val="0"/>
          <w:marBottom w:val="0"/>
          <w:divBdr>
            <w:top w:val="none" w:sz="0" w:space="0" w:color="auto"/>
            <w:left w:val="none" w:sz="0" w:space="0" w:color="auto"/>
            <w:bottom w:val="none" w:sz="0" w:space="0" w:color="auto"/>
            <w:right w:val="none" w:sz="0" w:space="0" w:color="auto"/>
          </w:divBdr>
        </w:div>
        <w:div w:id="1923832858">
          <w:marLeft w:val="640"/>
          <w:marRight w:val="0"/>
          <w:marTop w:val="0"/>
          <w:marBottom w:val="0"/>
          <w:divBdr>
            <w:top w:val="none" w:sz="0" w:space="0" w:color="auto"/>
            <w:left w:val="none" w:sz="0" w:space="0" w:color="auto"/>
            <w:bottom w:val="none" w:sz="0" w:space="0" w:color="auto"/>
            <w:right w:val="none" w:sz="0" w:space="0" w:color="auto"/>
          </w:divBdr>
        </w:div>
        <w:div w:id="2022119158">
          <w:marLeft w:val="640"/>
          <w:marRight w:val="0"/>
          <w:marTop w:val="0"/>
          <w:marBottom w:val="0"/>
          <w:divBdr>
            <w:top w:val="none" w:sz="0" w:space="0" w:color="auto"/>
            <w:left w:val="none" w:sz="0" w:space="0" w:color="auto"/>
            <w:bottom w:val="none" w:sz="0" w:space="0" w:color="auto"/>
            <w:right w:val="none" w:sz="0" w:space="0" w:color="auto"/>
          </w:divBdr>
        </w:div>
        <w:div w:id="2080857482">
          <w:marLeft w:val="640"/>
          <w:marRight w:val="0"/>
          <w:marTop w:val="0"/>
          <w:marBottom w:val="0"/>
          <w:divBdr>
            <w:top w:val="none" w:sz="0" w:space="0" w:color="auto"/>
            <w:left w:val="none" w:sz="0" w:space="0" w:color="auto"/>
            <w:bottom w:val="none" w:sz="0" w:space="0" w:color="auto"/>
            <w:right w:val="none" w:sz="0" w:space="0" w:color="auto"/>
          </w:divBdr>
        </w:div>
        <w:div w:id="2088921953">
          <w:marLeft w:val="640"/>
          <w:marRight w:val="0"/>
          <w:marTop w:val="0"/>
          <w:marBottom w:val="0"/>
          <w:divBdr>
            <w:top w:val="none" w:sz="0" w:space="0" w:color="auto"/>
            <w:left w:val="none" w:sz="0" w:space="0" w:color="auto"/>
            <w:bottom w:val="none" w:sz="0" w:space="0" w:color="auto"/>
            <w:right w:val="none" w:sz="0" w:space="0" w:color="auto"/>
          </w:divBdr>
        </w:div>
        <w:div w:id="2103066181">
          <w:marLeft w:val="640"/>
          <w:marRight w:val="0"/>
          <w:marTop w:val="0"/>
          <w:marBottom w:val="0"/>
          <w:divBdr>
            <w:top w:val="none" w:sz="0" w:space="0" w:color="auto"/>
            <w:left w:val="none" w:sz="0" w:space="0" w:color="auto"/>
            <w:bottom w:val="none" w:sz="0" w:space="0" w:color="auto"/>
            <w:right w:val="none" w:sz="0" w:space="0" w:color="auto"/>
          </w:divBdr>
        </w:div>
      </w:divsChild>
    </w:div>
    <w:div w:id="937952882">
      <w:bodyDiv w:val="1"/>
      <w:marLeft w:val="0"/>
      <w:marRight w:val="0"/>
      <w:marTop w:val="0"/>
      <w:marBottom w:val="0"/>
      <w:divBdr>
        <w:top w:val="none" w:sz="0" w:space="0" w:color="auto"/>
        <w:left w:val="none" w:sz="0" w:space="0" w:color="auto"/>
        <w:bottom w:val="none" w:sz="0" w:space="0" w:color="auto"/>
        <w:right w:val="none" w:sz="0" w:space="0" w:color="auto"/>
      </w:divBdr>
    </w:div>
    <w:div w:id="1057360561">
      <w:bodyDiv w:val="1"/>
      <w:marLeft w:val="0"/>
      <w:marRight w:val="0"/>
      <w:marTop w:val="0"/>
      <w:marBottom w:val="0"/>
      <w:divBdr>
        <w:top w:val="none" w:sz="0" w:space="0" w:color="auto"/>
        <w:left w:val="none" w:sz="0" w:space="0" w:color="auto"/>
        <w:bottom w:val="none" w:sz="0" w:space="0" w:color="auto"/>
        <w:right w:val="none" w:sz="0" w:space="0" w:color="auto"/>
      </w:divBdr>
      <w:divsChild>
        <w:div w:id="100535789">
          <w:marLeft w:val="640"/>
          <w:marRight w:val="0"/>
          <w:marTop w:val="0"/>
          <w:marBottom w:val="0"/>
          <w:divBdr>
            <w:top w:val="none" w:sz="0" w:space="0" w:color="auto"/>
            <w:left w:val="none" w:sz="0" w:space="0" w:color="auto"/>
            <w:bottom w:val="none" w:sz="0" w:space="0" w:color="auto"/>
            <w:right w:val="none" w:sz="0" w:space="0" w:color="auto"/>
          </w:divBdr>
        </w:div>
        <w:div w:id="1425609429">
          <w:marLeft w:val="640"/>
          <w:marRight w:val="0"/>
          <w:marTop w:val="0"/>
          <w:marBottom w:val="0"/>
          <w:divBdr>
            <w:top w:val="none" w:sz="0" w:space="0" w:color="auto"/>
            <w:left w:val="none" w:sz="0" w:space="0" w:color="auto"/>
            <w:bottom w:val="none" w:sz="0" w:space="0" w:color="auto"/>
            <w:right w:val="none" w:sz="0" w:space="0" w:color="auto"/>
          </w:divBdr>
        </w:div>
        <w:div w:id="2025864198">
          <w:marLeft w:val="640"/>
          <w:marRight w:val="0"/>
          <w:marTop w:val="0"/>
          <w:marBottom w:val="0"/>
          <w:divBdr>
            <w:top w:val="none" w:sz="0" w:space="0" w:color="auto"/>
            <w:left w:val="none" w:sz="0" w:space="0" w:color="auto"/>
            <w:bottom w:val="none" w:sz="0" w:space="0" w:color="auto"/>
            <w:right w:val="none" w:sz="0" w:space="0" w:color="auto"/>
          </w:divBdr>
        </w:div>
        <w:div w:id="1583370627">
          <w:marLeft w:val="640"/>
          <w:marRight w:val="0"/>
          <w:marTop w:val="0"/>
          <w:marBottom w:val="0"/>
          <w:divBdr>
            <w:top w:val="none" w:sz="0" w:space="0" w:color="auto"/>
            <w:left w:val="none" w:sz="0" w:space="0" w:color="auto"/>
            <w:bottom w:val="none" w:sz="0" w:space="0" w:color="auto"/>
            <w:right w:val="none" w:sz="0" w:space="0" w:color="auto"/>
          </w:divBdr>
        </w:div>
        <w:div w:id="485247238">
          <w:marLeft w:val="640"/>
          <w:marRight w:val="0"/>
          <w:marTop w:val="0"/>
          <w:marBottom w:val="0"/>
          <w:divBdr>
            <w:top w:val="none" w:sz="0" w:space="0" w:color="auto"/>
            <w:left w:val="none" w:sz="0" w:space="0" w:color="auto"/>
            <w:bottom w:val="none" w:sz="0" w:space="0" w:color="auto"/>
            <w:right w:val="none" w:sz="0" w:space="0" w:color="auto"/>
          </w:divBdr>
        </w:div>
        <w:div w:id="151677774">
          <w:marLeft w:val="640"/>
          <w:marRight w:val="0"/>
          <w:marTop w:val="0"/>
          <w:marBottom w:val="0"/>
          <w:divBdr>
            <w:top w:val="none" w:sz="0" w:space="0" w:color="auto"/>
            <w:left w:val="none" w:sz="0" w:space="0" w:color="auto"/>
            <w:bottom w:val="none" w:sz="0" w:space="0" w:color="auto"/>
            <w:right w:val="none" w:sz="0" w:space="0" w:color="auto"/>
          </w:divBdr>
        </w:div>
        <w:div w:id="775061097">
          <w:marLeft w:val="640"/>
          <w:marRight w:val="0"/>
          <w:marTop w:val="0"/>
          <w:marBottom w:val="0"/>
          <w:divBdr>
            <w:top w:val="none" w:sz="0" w:space="0" w:color="auto"/>
            <w:left w:val="none" w:sz="0" w:space="0" w:color="auto"/>
            <w:bottom w:val="none" w:sz="0" w:space="0" w:color="auto"/>
            <w:right w:val="none" w:sz="0" w:space="0" w:color="auto"/>
          </w:divBdr>
        </w:div>
        <w:div w:id="743603189">
          <w:marLeft w:val="640"/>
          <w:marRight w:val="0"/>
          <w:marTop w:val="0"/>
          <w:marBottom w:val="0"/>
          <w:divBdr>
            <w:top w:val="none" w:sz="0" w:space="0" w:color="auto"/>
            <w:left w:val="none" w:sz="0" w:space="0" w:color="auto"/>
            <w:bottom w:val="none" w:sz="0" w:space="0" w:color="auto"/>
            <w:right w:val="none" w:sz="0" w:space="0" w:color="auto"/>
          </w:divBdr>
        </w:div>
        <w:div w:id="155416864">
          <w:marLeft w:val="640"/>
          <w:marRight w:val="0"/>
          <w:marTop w:val="0"/>
          <w:marBottom w:val="0"/>
          <w:divBdr>
            <w:top w:val="none" w:sz="0" w:space="0" w:color="auto"/>
            <w:left w:val="none" w:sz="0" w:space="0" w:color="auto"/>
            <w:bottom w:val="none" w:sz="0" w:space="0" w:color="auto"/>
            <w:right w:val="none" w:sz="0" w:space="0" w:color="auto"/>
          </w:divBdr>
        </w:div>
        <w:div w:id="1704554935">
          <w:marLeft w:val="640"/>
          <w:marRight w:val="0"/>
          <w:marTop w:val="0"/>
          <w:marBottom w:val="0"/>
          <w:divBdr>
            <w:top w:val="none" w:sz="0" w:space="0" w:color="auto"/>
            <w:left w:val="none" w:sz="0" w:space="0" w:color="auto"/>
            <w:bottom w:val="none" w:sz="0" w:space="0" w:color="auto"/>
            <w:right w:val="none" w:sz="0" w:space="0" w:color="auto"/>
          </w:divBdr>
        </w:div>
        <w:div w:id="625359163">
          <w:marLeft w:val="640"/>
          <w:marRight w:val="0"/>
          <w:marTop w:val="0"/>
          <w:marBottom w:val="0"/>
          <w:divBdr>
            <w:top w:val="none" w:sz="0" w:space="0" w:color="auto"/>
            <w:left w:val="none" w:sz="0" w:space="0" w:color="auto"/>
            <w:bottom w:val="none" w:sz="0" w:space="0" w:color="auto"/>
            <w:right w:val="none" w:sz="0" w:space="0" w:color="auto"/>
          </w:divBdr>
        </w:div>
        <w:div w:id="645470237">
          <w:marLeft w:val="640"/>
          <w:marRight w:val="0"/>
          <w:marTop w:val="0"/>
          <w:marBottom w:val="0"/>
          <w:divBdr>
            <w:top w:val="none" w:sz="0" w:space="0" w:color="auto"/>
            <w:left w:val="none" w:sz="0" w:space="0" w:color="auto"/>
            <w:bottom w:val="none" w:sz="0" w:space="0" w:color="auto"/>
            <w:right w:val="none" w:sz="0" w:space="0" w:color="auto"/>
          </w:divBdr>
        </w:div>
        <w:div w:id="686833991">
          <w:marLeft w:val="640"/>
          <w:marRight w:val="0"/>
          <w:marTop w:val="0"/>
          <w:marBottom w:val="0"/>
          <w:divBdr>
            <w:top w:val="none" w:sz="0" w:space="0" w:color="auto"/>
            <w:left w:val="none" w:sz="0" w:space="0" w:color="auto"/>
            <w:bottom w:val="none" w:sz="0" w:space="0" w:color="auto"/>
            <w:right w:val="none" w:sz="0" w:space="0" w:color="auto"/>
          </w:divBdr>
        </w:div>
        <w:div w:id="1351836485">
          <w:marLeft w:val="640"/>
          <w:marRight w:val="0"/>
          <w:marTop w:val="0"/>
          <w:marBottom w:val="0"/>
          <w:divBdr>
            <w:top w:val="none" w:sz="0" w:space="0" w:color="auto"/>
            <w:left w:val="none" w:sz="0" w:space="0" w:color="auto"/>
            <w:bottom w:val="none" w:sz="0" w:space="0" w:color="auto"/>
            <w:right w:val="none" w:sz="0" w:space="0" w:color="auto"/>
          </w:divBdr>
        </w:div>
        <w:div w:id="1948855041">
          <w:marLeft w:val="640"/>
          <w:marRight w:val="0"/>
          <w:marTop w:val="0"/>
          <w:marBottom w:val="0"/>
          <w:divBdr>
            <w:top w:val="none" w:sz="0" w:space="0" w:color="auto"/>
            <w:left w:val="none" w:sz="0" w:space="0" w:color="auto"/>
            <w:bottom w:val="none" w:sz="0" w:space="0" w:color="auto"/>
            <w:right w:val="none" w:sz="0" w:space="0" w:color="auto"/>
          </w:divBdr>
        </w:div>
        <w:div w:id="1715421456">
          <w:marLeft w:val="640"/>
          <w:marRight w:val="0"/>
          <w:marTop w:val="0"/>
          <w:marBottom w:val="0"/>
          <w:divBdr>
            <w:top w:val="none" w:sz="0" w:space="0" w:color="auto"/>
            <w:left w:val="none" w:sz="0" w:space="0" w:color="auto"/>
            <w:bottom w:val="none" w:sz="0" w:space="0" w:color="auto"/>
            <w:right w:val="none" w:sz="0" w:space="0" w:color="auto"/>
          </w:divBdr>
        </w:div>
        <w:div w:id="302546032">
          <w:marLeft w:val="640"/>
          <w:marRight w:val="0"/>
          <w:marTop w:val="0"/>
          <w:marBottom w:val="0"/>
          <w:divBdr>
            <w:top w:val="none" w:sz="0" w:space="0" w:color="auto"/>
            <w:left w:val="none" w:sz="0" w:space="0" w:color="auto"/>
            <w:bottom w:val="none" w:sz="0" w:space="0" w:color="auto"/>
            <w:right w:val="none" w:sz="0" w:space="0" w:color="auto"/>
          </w:divBdr>
        </w:div>
        <w:div w:id="56249565">
          <w:marLeft w:val="640"/>
          <w:marRight w:val="0"/>
          <w:marTop w:val="0"/>
          <w:marBottom w:val="0"/>
          <w:divBdr>
            <w:top w:val="none" w:sz="0" w:space="0" w:color="auto"/>
            <w:left w:val="none" w:sz="0" w:space="0" w:color="auto"/>
            <w:bottom w:val="none" w:sz="0" w:space="0" w:color="auto"/>
            <w:right w:val="none" w:sz="0" w:space="0" w:color="auto"/>
          </w:divBdr>
        </w:div>
        <w:div w:id="1615481192">
          <w:marLeft w:val="640"/>
          <w:marRight w:val="0"/>
          <w:marTop w:val="0"/>
          <w:marBottom w:val="0"/>
          <w:divBdr>
            <w:top w:val="none" w:sz="0" w:space="0" w:color="auto"/>
            <w:left w:val="none" w:sz="0" w:space="0" w:color="auto"/>
            <w:bottom w:val="none" w:sz="0" w:space="0" w:color="auto"/>
            <w:right w:val="none" w:sz="0" w:space="0" w:color="auto"/>
          </w:divBdr>
        </w:div>
        <w:div w:id="775248175">
          <w:marLeft w:val="640"/>
          <w:marRight w:val="0"/>
          <w:marTop w:val="0"/>
          <w:marBottom w:val="0"/>
          <w:divBdr>
            <w:top w:val="none" w:sz="0" w:space="0" w:color="auto"/>
            <w:left w:val="none" w:sz="0" w:space="0" w:color="auto"/>
            <w:bottom w:val="none" w:sz="0" w:space="0" w:color="auto"/>
            <w:right w:val="none" w:sz="0" w:space="0" w:color="auto"/>
          </w:divBdr>
        </w:div>
        <w:div w:id="1970040907">
          <w:marLeft w:val="640"/>
          <w:marRight w:val="0"/>
          <w:marTop w:val="0"/>
          <w:marBottom w:val="0"/>
          <w:divBdr>
            <w:top w:val="none" w:sz="0" w:space="0" w:color="auto"/>
            <w:left w:val="none" w:sz="0" w:space="0" w:color="auto"/>
            <w:bottom w:val="none" w:sz="0" w:space="0" w:color="auto"/>
            <w:right w:val="none" w:sz="0" w:space="0" w:color="auto"/>
          </w:divBdr>
        </w:div>
        <w:div w:id="638539346">
          <w:marLeft w:val="640"/>
          <w:marRight w:val="0"/>
          <w:marTop w:val="0"/>
          <w:marBottom w:val="0"/>
          <w:divBdr>
            <w:top w:val="none" w:sz="0" w:space="0" w:color="auto"/>
            <w:left w:val="none" w:sz="0" w:space="0" w:color="auto"/>
            <w:bottom w:val="none" w:sz="0" w:space="0" w:color="auto"/>
            <w:right w:val="none" w:sz="0" w:space="0" w:color="auto"/>
          </w:divBdr>
        </w:div>
        <w:div w:id="387218851">
          <w:marLeft w:val="640"/>
          <w:marRight w:val="0"/>
          <w:marTop w:val="0"/>
          <w:marBottom w:val="0"/>
          <w:divBdr>
            <w:top w:val="none" w:sz="0" w:space="0" w:color="auto"/>
            <w:left w:val="none" w:sz="0" w:space="0" w:color="auto"/>
            <w:bottom w:val="none" w:sz="0" w:space="0" w:color="auto"/>
            <w:right w:val="none" w:sz="0" w:space="0" w:color="auto"/>
          </w:divBdr>
        </w:div>
        <w:div w:id="290403301">
          <w:marLeft w:val="640"/>
          <w:marRight w:val="0"/>
          <w:marTop w:val="0"/>
          <w:marBottom w:val="0"/>
          <w:divBdr>
            <w:top w:val="none" w:sz="0" w:space="0" w:color="auto"/>
            <w:left w:val="none" w:sz="0" w:space="0" w:color="auto"/>
            <w:bottom w:val="none" w:sz="0" w:space="0" w:color="auto"/>
            <w:right w:val="none" w:sz="0" w:space="0" w:color="auto"/>
          </w:divBdr>
        </w:div>
        <w:div w:id="1738429191">
          <w:marLeft w:val="640"/>
          <w:marRight w:val="0"/>
          <w:marTop w:val="0"/>
          <w:marBottom w:val="0"/>
          <w:divBdr>
            <w:top w:val="none" w:sz="0" w:space="0" w:color="auto"/>
            <w:left w:val="none" w:sz="0" w:space="0" w:color="auto"/>
            <w:bottom w:val="none" w:sz="0" w:space="0" w:color="auto"/>
            <w:right w:val="none" w:sz="0" w:space="0" w:color="auto"/>
          </w:divBdr>
        </w:div>
        <w:div w:id="1240793657">
          <w:marLeft w:val="640"/>
          <w:marRight w:val="0"/>
          <w:marTop w:val="0"/>
          <w:marBottom w:val="0"/>
          <w:divBdr>
            <w:top w:val="none" w:sz="0" w:space="0" w:color="auto"/>
            <w:left w:val="none" w:sz="0" w:space="0" w:color="auto"/>
            <w:bottom w:val="none" w:sz="0" w:space="0" w:color="auto"/>
            <w:right w:val="none" w:sz="0" w:space="0" w:color="auto"/>
          </w:divBdr>
        </w:div>
        <w:div w:id="1157454156">
          <w:marLeft w:val="640"/>
          <w:marRight w:val="0"/>
          <w:marTop w:val="0"/>
          <w:marBottom w:val="0"/>
          <w:divBdr>
            <w:top w:val="none" w:sz="0" w:space="0" w:color="auto"/>
            <w:left w:val="none" w:sz="0" w:space="0" w:color="auto"/>
            <w:bottom w:val="none" w:sz="0" w:space="0" w:color="auto"/>
            <w:right w:val="none" w:sz="0" w:space="0" w:color="auto"/>
          </w:divBdr>
        </w:div>
        <w:div w:id="1422146599">
          <w:marLeft w:val="640"/>
          <w:marRight w:val="0"/>
          <w:marTop w:val="0"/>
          <w:marBottom w:val="0"/>
          <w:divBdr>
            <w:top w:val="none" w:sz="0" w:space="0" w:color="auto"/>
            <w:left w:val="none" w:sz="0" w:space="0" w:color="auto"/>
            <w:bottom w:val="none" w:sz="0" w:space="0" w:color="auto"/>
            <w:right w:val="none" w:sz="0" w:space="0" w:color="auto"/>
          </w:divBdr>
        </w:div>
        <w:div w:id="1299535142">
          <w:marLeft w:val="640"/>
          <w:marRight w:val="0"/>
          <w:marTop w:val="0"/>
          <w:marBottom w:val="0"/>
          <w:divBdr>
            <w:top w:val="none" w:sz="0" w:space="0" w:color="auto"/>
            <w:left w:val="none" w:sz="0" w:space="0" w:color="auto"/>
            <w:bottom w:val="none" w:sz="0" w:space="0" w:color="auto"/>
            <w:right w:val="none" w:sz="0" w:space="0" w:color="auto"/>
          </w:divBdr>
        </w:div>
        <w:div w:id="1132091613">
          <w:marLeft w:val="640"/>
          <w:marRight w:val="0"/>
          <w:marTop w:val="0"/>
          <w:marBottom w:val="0"/>
          <w:divBdr>
            <w:top w:val="none" w:sz="0" w:space="0" w:color="auto"/>
            <w:left w:val="none" w:sz="0" w:space="0" w:color="auto"/>
            <w:bottom w:val="none" w:sz="0" w:space="0" w:color="auto"/>
            <w:right w:val="none" w:sz="0" w:space="0" w:color="auto"/>
          </w:divBdr>
        </w:div>
      </w:divsChild>
    </w:div>
    <w:div w:id="1084716655">
      <w:bodyDiv w:val="1"/>
      <w:marLeft w:val="0"/>
      <w:marRight w:val="0"/>
      <w:marTop w:val="0"/>
      <w:marBottom w:val="0"/>
      <w:divBdr>
        <w:top w:val="none" w:sz="0" w:space="0" w:color="auto"/>
        <w:left w:val="none" w:sz="0" w:space="0" w:color="auto"/>
        <w:bottom w:val="none" w:sz="0" w:space="0" w:color="auto"/>
        <w:right w:val="none" w:sz="0" w:space="0" w:color="auto"/>
      </w:divBdr>
      <w:divsChild>
        <w:div w:id="1584949052">
          <w:marLeft w:val="640"/>
          <w:marRight w:val="0"/>
          <w:marTop w:val="0"/>
          <w:marBottom w:val="0"/>
          <w:divBdr>
            <w:top w:val="none" w:sz="0" w:space="0" w:color="auto"/>
            <w:left w:val="none" w:sz="0" w:space="0" w:color="auto"/>
            <w:bottom w:val="none" w:sz="0" w:space="0" w:color="auto"/>
            <w:right w:val="none" w:sz="0" w:space="0" w:color="auto"/>
          </w:divBdr>
        </w:div>
        <w:div w:id="523633480">
          <w:marLeft w:val="640"/>
          <w:marRight w:val="0"/>
          <w:marTop w:val="0"/>
          <w:marBottom w:val="0"/>
          <w:divBdr>
            <w:top w:val="none" w:sz="0" w:space="0" w:color="auto"/>
            <w:left w:val="none" w:sz="0" w:space="0" w:color="auto"/>
            <w:bottom w:val="none" w:sz="0" w:space="0" w:color="auto"/>
            <w:right w:val="none" w:sz="0" w:space="0" w:color="auto"/>
          </w:divBdr>
        </w:div>
        <w:div w:id="1780180378">
          <w:marLeft w:val="640"/>
          <w:marRight w:val="0"/>
          <w:marTop w:val="0"/>
          <w:marBottom w:val="0"/>
          <w:divBdr>
            <w:top w:val="none" w:sz="0" w:space="0" w:color="auto"/>
            <w:left w:val="none" w:sz="0" w:space="0" w:color="auto"/>
            <w:bottom w:val="none" w:sz="0" w:space="0" w:color="auto"/>
            <w:right w:val="none" w:sz="0" w:space="0" w:color="auto"/>
          </w:divBdr>
        </w:div>
        <w:div w:id="1621647242">
          <w:marLeft w:val="640"/>
          <w:marRight w:val="0"/>
          <w:marTop w:val="0"/>
          <w:marBottom w:val="0"/>
          <w:divBdr>
            <w:top w:val="none" w:sz="0" w:space="0" w:color="auto"/>
            <w:left w:val="none" w:sz="0" w:space="0" w:color="auto"/>
            <w:bottom w:val="none" w:sz="0" w:space="0" w:color="auto"/>
            <w:right w:val="none" w:sz="0" w:space="0" w:color="auto"/>
          </w:divBdr>
        </w:div>
        <w:div w:id="1712223904">
          <w:marLeft w:val="640"/>
          <w:marRight w:val="0"/>
          <w:marTop w:val="0"/>
          <w:marBottom w:val="0"/>
          <w:divBdr>
            <w:top w:val="none" w:sz="0" w:space="0" w:color="auto"/>
            <w:left w:val="none" w:sz="0" w:space="0" w:color="auto"/>
            <w:bottom w:val="none" w:sz="0" w:space="0" w:color="auto"/>
            <w:right w:val="none" w:sz="0" w:space="0" w:color="auto"/>
          </w:divBdr>
        </w:div>
        <w:div w:id="1922250070">
          <w:marLeft w:val="640"/>
          <w:marRight w:val="0"/>
          <w:marTop w:val="0"/>
          <w:marBottom w:val="0"/>
          <w:divBdr>
            <w:top w:val="none" w:sz="0" w:space="0" w:color="auto"/>
            <w:left w:val="none" w:sz="0" w:space="0" w:color="auto"/>
            <w:bottom w:val="none" w:sz="0" w:space="0" w:color="auto"/>
            <w:right w:val="none" w:sz="0" w:space="0" w:color="auto"/>
          </w:divBdr>
        </w:div>
        <w:div w:id="1272320864">
          <w:marLeft w:val="640"/>
          <w:marRight w:val="0"/>
          <w:marTop w:val="0"/>
          <w:marBottom w:val="0"/>
          <w:divBdr>
            <w:top w:val="none" w:sz="0" w:space="0" w:color="auto"/>
            <w:left w:val="none" w:sz="0" w:space="0" w:color="auto"/>
            <w:bottom w:val="none" w:sz="0" w:space="0" w:color="auto"/>
            <w:right w:val="none" w:sz="0" w:space="0" w:color="auto"/>
          </w:divBdr>
        </w:div>
        <w:div w:id="1314219834">
          <w:marLeft w:val="640"/>
          <w:marRight w:val="0"/>
          <w:marTop w:val="0"/>
          <w:marBottom w:val="0"/>
          <w:divBdr>
            <w:top w:val="none" w:sz="0" w:space="0" w:color="auto"/>
            <w:left w:val="none" w:sz="0" w:space="0" w:color="auto"/>
            <w:bottom w:val="none" w:sz="0" w:space="0" w:color="auto"/>
            <w:right w:val="none" w:sz="0" w:space="0" w:color="auto"/>
          </w:divBdr>
        </w:div>
        <w:div w:id="1370059819">
          <w:marLeft w:val="640"/>
          <w:marRight w:val="0"/>
          <w:marTop w:val="0"/>
          <w:marBottom w:val="0"/>
          <w:divBdr>
            <w:top w:val="none" w:sz="0" w:space="0" w:color="auto"/>
            <w:left w:val="none" w:sz="0" w:space="0" w:color="auto"/>
            <w:bottom w:val="none" w:sz="0" w:space="0" w:color="auto"/>
            <w:right w:val="none" w:sz="0" w:space="0" w:color="auto"/>
          </w:divBdr>
        </w:div>
        <w:div w:id="1034309061">
          <w:marLeft w:val="640"/>
          <w:marRight w:val="0"/>
          <w:marTop w:val="0"/>
          <w:marBottom w:val="0"/>
          <w:divBdr>
            <w:top w:val="none" w:sz="0" w:space="0" w:color="auto"/>
            <w:left w:val="none" w:sz="0" w:space="0" w:color="auto"/>
            <w:bottom w:val="none" w:sz="0" w:space="0" w:color="auto"/>
            <w:right w:val="none" w:sz="0" w:space="0" w:color="auto"/>
          </w:divBdr>
        </w:div>
        <w:div w:id="425544415">
          <w:marLeft w:val="640"/>
          <w:marRight w:val="0"/>
          <w:marTop w:val="0"/>
          <w:marBottom w:val="0"/>
          <w:divBdr>
            <w:top w:val="none" w:sz="0" w:space="0" w:color="auto"/>
            <w:left w:val="none" w:sz="0" w:space="0" w:color="auto"/>
            <w:bottom w:val="none" w:sz="0" w:space="0" w:color="auto"/>
            <w:right w:val="none" w:sz="0" w:space="0" w:color="auto"/>
          </w:divBdr>
        </w:div>
        <w:div w:id="1740251780">
          <w:marLeft w:val="640"/>
          <w:marRight w:val="0"/>
          <w:marTop w:val="0"/>
          <w:marBottom w:val="0"/>
          <w:divBdr>
            <w:top w:val="none" w:sz="0" w:space="0" w:color="auto"/>
            <w:left w:val="none" w:sz="0" w:space="0" w:color="auto"/>
            <w:bottom w:val="none" w:sz="0" w:space="0" w:color="auto"/>
            <w:right w:val="none" w:sz="0" w:space="0" w:color="auto"/>
          </w:divBdr>
        </w:div>
        <w:div w:id="1141726906">
          <w:marLeft w:val="640"/>
          <w:marRight w:val="0"/>
          <w:marTop w:val="0"/>
          <w:marBottom w:val="0"/>
          <w:divBdr>
            <w:top w:val="none" w:sz="0" w:space="0" w:color="auto"/>
            <w:left w:val="none" w:sz="0" w:space="0" w:color="auto"/>
            <w:bottom w:val="none" w:sz="0" w:space="0" w:color="auto"/>
            <w:right w:val="none" w:sz="0" w:space="0" w:color="auto"/>
          </w:divBdr>
        </w:div>
        <w:div w:id="701517072">
          <w:marLeft w:val="640"/>
          <w:marRight w:val="0"/>
          <w:marTop w:val="0"/>
          <w:marBottom w:val="0"/>
          <w:divBdr>
            <w:top w:val="none" w:sz="0" w:space="0" w:color="auto"/>
            <w:left w:val="none" w:sz="0" w:space="0" w:color="auto"/>
            <w:bottom w:val="none" w:sz="0" w:space="0" w:color="auto"/>
            <w:right w:val="none" w:sz="0" w:space="0" w:color="auto"/>
          </w:divBdr>
        </w:div>
        <w:div w:id="36046970">
          <w:marLeft w:val="640"/>
          <w:marRight w:val="0"/>
          <w:marTop w:val="0"/>
          <w:marBottom w:val="0"/>
          <w:divBdr>
            <w:top w:val="none" w:sz="0" w:space="0" w:color="auto"/>
            <w:left w:val="none" w:sz="0" w:space="0" w:color="auto"/>
            <w:bottom w:val="none" w:sz="0" w:space="0" w:color="auto"/>
            <w:right w:val="none" w:sz="0" w:space="0" w:color="auto"/>
          </w:divBdr>
        </w:div>
        <w:div w:id="1154371396">
          <w:marLeft w:val="640"/>
          <w:marRight w:val="0"/>
          <w:marTop w:val="0"/>
          <w:marBottom w:val="0"/>
          <w:divBdr>
            <w:top w:val="none" w:sz="0" w:space="0" w:color="auto"/>
            <w:left w:val="none" w:sz="0" w:space="0" w:color="auto"/>
            <w:bottom w:val="none" w:sz="0" w:space="0" w:color="auto"/>
            <w:right w:val="none" w:sz="0" w:space="0" w:color="auto"/>
          </w:divBdr>
        </w:div>
        <w:div w:id="284193470">
          <w:marLeft w:val="640"/>
          <w:marRight w:val="0"/>
          <w:marTop w:val="0"/>
          <w:marBottom w:val="0"/>
          <w:divBdr>
            <w:top w:val="none" w:sz="0" w:space="0" w:color="auto"/>
            <w:left w:val="none" w:sz="0" w:space="0" w:color="auto"/>
            <w:bottom w:val="none" w:sz="0" w:space="0" w:color="auto"/>
            <w:right w:val="none" w:sz="0" w:space="0" w:color="auto"/>
          </w:divBdr>
        </w:div>
        <w:div w:id="361564038">
          <w:marLeft w:val="640"/>
          <w:marRight w:val="0"/>
          <w:marTop w:val="0"/>
          <w:marBottom w:val="0"/>
          <w:divBdr>
            <w:top w:val="none" w:sz="0" w:space="0" w:color="auto"/>
            <w:left w:val="none" w:sz="0" w:space="0" w:color="auto"/>
            <w:bottom w:val="none" w:sz="0" w:space="0" w:color="auto"/>
            <w:right w:val="none" w:sz="0" w:space="0" w:color="auto"/>
          </w:divBdr>
        </w:div>
        <w:div w:id="650983996">
          <w:marLeft w:val="640"/>
          <w:marRight w:val="0"/>
          <w:marTop w:val="0"/>
          <w:marBottom w:val="0"/>
          <w:divBdr>
            <w:top w:val="none" w:sz="0" w:space="0" w:color="auto"/>
            <w:left w:val="none" w:sz="0" w:space="0" w:color="auto"/>
            <w:bottom w:val="none" w:sz="0" w:space="0" w:color="auto"/>
            <w:right w:val="none" w:sz="0" w:space="0" w:color="auto"/>
          </w:divBdr>
        </w:div>
        <w:div w:id="496310113">
          <w:marLeft w:val="640"/>
          <w:marRight w:val="0"/>
          <w:marTop w:val="0"/>
          <w:marBottom w:val="0"/>
          <w:divBdr>
            <w:top w:val="none" w:sz="0" w:space="0" w:color="auto"/>
            <w:left w:val="none" w:sz="0" w:space="0" w:color="auto"/>
            <w:bottom w:val="none" w:sz="0" w:space="0" w:color="auto"/>
            <w:right w:val="none" w:sz="0" w:space="0" w:color="auto"/>
          </w:divBdr>
        </w:div>
        <w:div w:id="1855076527">
          <w:marLeft w:val="640"/>
          <w:marRight w:val="0"/>
          <w:marTop w:val="0"/>
          <w:marBottom w:val="0"/>
          <w:divBdr>
            <w:top w:val="none" w:sz="0" w:space="0" w:color="auto"/>
            <w:left w:val="none" w:sz="0" w:space="0" w:color="auto"/>
            <w:bottom w:val="none" w:sz="0" w:space="0" w:color="auto"/>
            <w:right w:val="none" w:sz="0" w:space="0" w:color="auto"/>
          </w:divBdr>
        </w:div>
        <w:div w:id="955715223">
          <w:marLeft w:val="640"/>
          <w:marRight w:val="0"/>
          <w:marTop w:val="0"/>
          <w:marBottom w:val="0"/>
          <w:divBdr>
            <w:top w:val="none" w:sz="0" w:space="0" w:color="auto"/>
            <w:left w:val="none" w:sz="0" w:space="0" w:color="auto"/>
            <w:bottom w:val="none" w:sz="0" w:space="0" w:color="auto"/>
            <w:right w:val="none" w:sz="0" w:space="0" w:color="auto"/>
          </w:divBdr>
        </w:div>
        <w:div w:id="970357231">
          <w:marLeft w:val="640"/>
          <w:marRight w:val="0"/>
          <w:marTop w:val="0"/>
          <w:marBottom w:val="0"/>
          <w:divBdr>
            <w:top w:val="none" w:sz="0" w:space="0" w:color="auto"/>
            <w:left w:val="none" w:sz="0" w:space="0" w:color="auto"/>
            <w:bottom w:val="none" w:sz="0" w:space="0" w:color="auto"/>
            <w:right w:val="none" w:sz="0" w:space="0" w:color="auto"/>
          </w:divBdr>
        </w:div>
        <w:div w:id="1695960484">
          <w:marLeft w:val="640"/>
          <w:marRight w:val="0"/>
          <w:marTop w:val="0"/>
          <w:marBottom w:val="0"/>
          <w:divBdr>
            <w:top w:val="none" w:sz="0" w:space="0" w:color="auto"/>
            <w:left w:val="none" w:sz="0" w:space="0" w:color="auto"/>
            <w:bottom w:val="none" w:sz="0" w:space="0" w:color="auto"/>
            <w:right w:val="none" w:sz="0" w:space="0" w:color="auto"/>
          </w:divBdr>
        </w:div>
        <w:div w:id="876430915">
          <w:marLeft w:val="640"/>
          <w:marRight w:val="0"/>
          <w:marTop w:val="0"/>
          <w:marBottom w:val="0"/>
          <w:divBdr>
            <w:top w:val="none" w:sz="0" w:space="0" w:color="auto"/>
            <w:left w:val="none" w:sz="0" w:space="0" w:color="auto"/>
            <w:bottom w:val="none" w:sz="0" w:space="0" w:color="auto"/>
            <w:right w:val="none" w:sz="0" w:space="0" w:color="auto"/>
          </w:divBdr>
        </w:div>
        <w:div w:id="581449715">
          <w:marLeft w:val="640"/>
          <w:marRight w:val="0"/>
          <w:marTop w:val="0"/>
          <w:marBottom w:val="0"/>
          <w:divBdr>
            <w:top w:val="none" w:sz="0" w:space="0" w:color="auto"/>
            <w:left w:val="none" w:sz="0" w:space="0" w:color="auto"/>
            <w:bottom w:val="none" w:sz="0" w:space="0" w:color="auto"/>
            <w:right w:val="none" w:sz="0" w:space="0" w:color="auto"/>
          </w:divBdr>
        </w:div>
        <w:div w:id="46951462">
          <w:marLeft w:val="640"/>
          <w:marRight w:val="0"/>
          <w:marTop w:val="0"/>
          <w:marBottom w:val="0"/>
          <w:divBdr>
            <w:top w:val="none" w:sz="0" w:space="0" w:color="auto"/>
            <w:left w:val="none" w:sz="0" w:space="0" w:color="auto"/>
            <w:bottom w:val="none" w:sz="0" w:space="0" w:color="auto"/>
            <w:right w:val="none" w:sz="0" w:space="0" w:color="auto"/>
          </w:divBdr>
        </w:div>
        <w:div w:id="106387365">
          <w:marLeft w:val="640"/>
          <w:marRight w:val="0"/>
          <w:marTop w:val="0"/>
          <w:marBottom w:val="0"/>
          <w:divBdr>
            <w:top w:val="none" w:sz="0" w:space="0" w:color="auto"/>
            <w:left w:val="none" w:sz="0" w:space="0" w:color="auto"/>
            <w:bottom w:val="none" w:sz="0" w:space="0" w:color="auto"/>
            <w:right w:val="none" w:sz="0" w:space="0" w:color="auto"/>
          </w:divBdr>
        </w:div>
        <w:div w:id="1971547724">
          <w:marLeft w:val="640"/>
          <w:marRight w:val="0"/>
          <w:marTop w:val="0"/>
          <w:marBottom w:val="0"/>
          <w:divBdr>
            <w:top w:val="none" w:sz="0" w:space="0" w:color="auto"/>
            <w:left w:val="none" w:sz="0" w:space="0" w:color="auto"/>
            <w:bottom w:val="none" w:sz="0" w:space="0" w:color="auto"/>
            <w:right w:val="none" w:sz="0" w:space="0" w:color="auto"/>
          </w:divBdr>
        </w:div>
        <w:div w:id="2097087406">
          <w:marLeft w:val="640"/>
          <w:marRight w:val="0"/>
          <w:marTop w:val="0"/>
          <w:marBottom w:val="0"/>
          <w:divBdr>
            <w:top w:val="none" w:sz="0" w:space="0" w:color="auto"/>
            <w:left w:val="none" w:sz="0" w:space="0" w:color="auto"/>
            <w:bottom w:val="none" w:sz="0" w:space="0" w:color="auto"/>
            <w:right w:val="none" w:sz="0" w:space="0" w:color="auto"/>
          </w:divBdr>
        </w:div>
      </w:divsChild>
    </w:div>
    <w:div w:id="1151486554">
      <w:bodyDiv w:val="1"/>
      <w:marLeft w:val="0"/>
      <w:marRight w:val="0"/>
      <w:marTop w:val="0"/>
      <w:marBottom w:val="0"/>
      <w:divBdr>
        <w:top w:val="none" w:sz="0" w:space="0" w:color="auto"/>
        <w:left w:val="none" w:sz="0" w:space="0" w:color="auto"/>
        <w:bottom w:val="none" w:sz="0" w:space="0" w:color="auto"/>
        <w:right w:val="none" w:sz="0" w:space="0" w:color="auto"/>
      </w:divBdr>
      <w:divsChild>
        <w:div w:id="1272275171">
          <w:marLeft w:val="640"/>
          <w:marRight w:val="0"/>
          <w:marTop w:val="0"/>
          <w:marBottom w:val="0"/>
          <w:divBdr>
            <w:top w:val="none" w:sz="0" w:space="0" w:color="auto"/>
            <w:left w:val="none" w:sz="0" w:space="0" w:color="auto"/>
            <w:bottom w:val="none" w:sz="0" w:space="0" w:color="auto"/>
            <w:right w:val="none" w:sz="0" w:space="0" w:color="auto"/>
          </w:divBdr>
        </w:div>
        <w:div w:id="188491958">
          <w:marLeft w:val="640"/>
          <w:marRight w:val="0"/>
          <w:marTop w:val="0"/>
          <w:marBottom w:val="0"/>
          <w:divBdr>
            <w:top w:val="none" w:sz="0" w:space="0" w:color="auto"/>
            <w:left w:val="none" w:sz="0" w:space="0" w:color="auto"/>
            <w:bottom w:val="none" w:sz="0" w:space="0" w:color="auto"/>
            <w:right w:val="none" w:sz="0" w:space="0" w:color="auto"/>
          </w:divBdr>
        </w:div>
        <w:div w:id="1357846265">
          <w:marLeft w:val="640"/>
          <w:marRight w:val="0"/>
          <w:marTop w:val="0"/>
          <w:marBottom w:val="0"/>
          <w:divBdr>
            <w:top w:val="none" w:sz="0" w:space="0" w:color="auto"/>
            <w:left w:val="none" w:sz="0" w:space="0" w:color="auto"/>
            <w:bottom w:val="none" w:sz="0" w:space="0" w:color="auto"/>
            <w:right w:val="none" w:sz="0" w:space="0" w:color="auto"/>
          </w:divBdr>
        </w:div>
        <w:div w:id="1589070353">
          <w:marLeft w:val="640"/>
          <w:marRight w:val="0"/>
          <w:marTop w:val="0"/>
          <w:marBottom w:val="0"/>
          <w:divBdr>
            <w:top w:val="none" w:sz="0" w:space="0" w:color="auto"/>
            <w:left w:val="none" w:sz="0" w:space="0" w:color="auto"/>
            <w:bottom w:val="none" w:sz="0" w:space="0" w:color="auto"/>
            <w:right w:val="none" w:sz="0" w:space="0" w:color="auto"/>
          </w:divBdr>
        </w:div>
        <w:div w:id="318309630">
          <w:marLeft w:val="640"/>
          <w:marRight w:val="0"/>
          <w:marTop w:val="0"/>
          <w:marBottom w:val="0"/>
          <w:divBdr>
            <w:top w:val="none" w:sz="0" w:space="0" w:color="auto"/>
            <w:left w:val="none" w:sz="0" w:space="0" w:color="auto"/>
            <w:bottom w:val="none" w:sz="0" w:space="0" w:color="auto"/>
            <w:right w:val="none" w:sz="0" w:space="0" w:color="auto"/>
          </w:divBdr>
        </w:div>
        <w:div w:id="80178755">
          <w:marLeft w:val="640"/>
          <w:marRight w:val="0"/>
          <w:marTop w:val="0"/>
          <w:marBottom w:val="0"/>
          <w:divBdr>
            <w:top w:val="none" w:sz="0" w:space="0" w:color="auto"/>
            <w:left w:val="none" w:sz="0" w:space="0" w:color="auto"/>
            <w:bottom w:val="none" w:sz="0" w:space="0" w:color="auto"/>
            <w:right w:val="none" w:sz="0" w:space="0" w:color="auto"/>
          </w:divBdr>
        </w:div>
        <w:div w:id="714238892">
          <w:marLeft w:val="640"/>
          <w:marRight w:val="0"/>
          <w:marTop w:val="0"/>
          <w:marBottom w:val="0"/>
          <w:divBdr>
            <w:top w:val="none" w:sz="0" w:space="0" w:color="auto"/>
            <w:left w:val="none" w:sz="0" w:space="0" w:color="auto"/>
            <w:bottom w:val="none" w:sz="0" w:space="0" w:color="auto"/>
            <w:right w:val="none" w:sz="0" w:space="0" w:color="auto"/>
          </w:divBdr>
        </w:div>
        <w:div w:id="1465342569">
          <w:marLeft w:val="640"/>
          <w:marRight w:val="0"/>
          <w:marTop w:val="0"/>
          <w:marBottom w:val="0"/>
          <w:divBdr>
            <w:top w:val="none" w:sz="0" w:space="0" w:color="auto"/>
            <w:left w:val="none" w:sz="0" w:space="0" w:color="auto"/>
            <w:bottom w:val="none" w:sz="0" w:space="0" w:color="auto"/>
            <w:right w:val="none" w:sz="0" w:space="0" w:color="auto"/>
          </w:divBdr>
        </w:div>
        <w:div w:id="426778787">
          <w:marLeft w:val="640"/>
          <w:marRight w:val="0"/>
          <w:marTop w:val="0"/>
          <w:marBottom w:val="0"/>
          <w:divBdr>
            <w:top w:val="none" w:sz="0" w:space="0" w:color="auto"/>
            <w:left w:val="none" w:sz="0" w:space="0" w:color="auto"/>
            <w:bottom w:val="none" w:sz="0" w:space="0" w:color="auto"/>
            <w:right w:val="none" w:sz="0" w:space="0" w:color="auto"/>
          </w:divBdr>
        </w:div>
        <w:div w:id="839125250">
          <w:marLeft w:val="640"/>
          <w:marRight w:val="0"/>
          <w:marTop w:val="0"/>
          <w:marBottom w:val="0"/>
          <w:divBdr>
            <w:top w:val="none" w:sz="0" w:space="0" w:color="auto"/>
            <w:left w:val="none" w:sz="0" w:space="0" w:color="auto"/>
            <w:bottom w:val="none" w:sz="0" w:space="0" w:color="auto"/>
            <w:right w:val="none" w:sz="0" w:space="0" w:color="auto"/>
          </w:divBdr>
        </w:div>
        <w:div w:id="423845449">
          <w:marLeft w:val="640"/>
          <w:marRight w:val="0"/>
          <w:marTop w:val="0"/>
          <w:marBottom w:val="0"/>
          <w:divBdr>
            <w:top w:val="none" w:sz="0" w:space="0" w:color="auto"/>
            <w:left w:val="none" w:sz="0" w:space="0" w:color="auto"/>
            <w:bottom w:val="none" w:sz="0" w:space="0" w:color="auto"/>
            <w:right w:val="none" w:sz="0" w:space="0" w:color="auto"/>
          </w:divBdr>
        </w:div>
        <w:div w:id="1279217146">
          <w:marLeft w:val="640"/>
          <w:marRight w:val="0"/>
          <w:marTop w:val="0"/>
          <w:marBottom w:val="0"/>
          <w:divBdr>
            <w:top w:val="none" w:sz="0" w:space="0" w:color="auto"/>
            <w:left w:val="none" w:sz="0" w:space="0" w:color="auto"/>
            <w:bottom w:val="none" w:sz="0" w:space="0" w:color="auto"/>
            <w:right w:val="none" w:sz="0" w:space="0" w:color="auto"/>
          </w:divBdr>
        </w:div>
        <w:div w:id="474834819">
          <w:marLeft w:val="640"/>
          <w:marRight w:val="0"/>
          <w:marTop w:val="0"/>
          <w:marBottom w:val="0"/>
          <w:divBdr>
            <w:top w:val="none" w:sz="0" w:space="0" w:color="auto"/>
            <w:left w:val="none" w:sz="0" w:space="0" w:color="auto"/>
            <w:bottom w:val="none" w:sz="0" w:space="0" w:color="auto"/>
            <w:right w:val="none" w:sz="0" w:space="0" w:color="auto"/>
          </w:divBdr>
        </w:div>
        <w:div w:id="880629364">
          <w:marLeft w:val="640"/>
          <w:marRight w:val="0"/>
          <w:marTop w:val="0"/>
          <w:marBottom w:val="0"/>
          <w:divBdr>
            <w:top w:val="none" w:sz="0" w:space="0" w:color="auto"/>
            <w:left w:val="none" w:sz="0" w:space="0" w:color="auto"/>
            <w:bottom w:val="none" w:sz="0" w:space="0" w:color="auto"/>
            <w:right w:val="none" w:sz="0" w:space="0" w:color="auto"/>
          </w:divBdr>
        </w:div>
        <w:div w:id="1269660715">
          <w:marLeft w:val="640"/>
          <w:marRight w:val="0"/>
          <w:marTop w:val="0"/>
          <w:marBottom w:val="0"/>
          <w:divBdr>
            <w:top w:val="none" w:sz="0" w:space="0" w:color="auto"/>
            <w:left w:val="none" w:sz="0" w:space="0" w:color="auto"/>
            <w:bottom w:val="none" w:sz="0" w:space="0" w:color="auto"/>
            <w:right w:val="none" w:sz="0" w:space="0" w:color="auto"/>
          </w:divBdr>
        </w:div>
        <w:div w:id="504634366">
          <w:marLeft w:val="640"/>
          <w:marRight w:val="0"/>
          <w:marTop w:val="0"/>
          <w:marBottom w:val="0"/>
          <w:divBdr>
            <w:top w:val="none" w:sz="0" w:space="0" w:color="auto"/>
            <w:left w:val="none" w:sz="0" w:space="0" w:color="auto"/>
            <w:bottom w:val="none" w:sz="0" w:space="0" w:color="auto"/>
            <w:right w:val="none" w:sz="0" w:space="0" w:color="auto"/>
          </w:divBdr>
        </w:div>
        <w:div w:id="2029793278">
          <w:marLeft w:val="640"/>
          <w:marRight w:val="0"/>
          <w:marTop w:val="0"/>
          <w:marBottom w:val="0"/>
          <w:divBdr>
            <w:top w:val="none" w:sz="0" w:space="0" w:color="auto"/>
            <w:left w:val="none" w:sz="0" w:space="0" w:color="auto"/>
            <w:bottom w:val="none" w:sz="0" w:space="0" w:color="auto"/>
            <w:right w:val="none" w:sz="0" w:space="0" w:color="auto"/>
          </w:divBdr>
        </w:div>
        <w:div w:id="1156268191">
          <w:marLeft w:val="640"/>
          <w:marRight w:val="0"/>
          <w:marTop w:val="0"/>
          <w:marBottom w:val="0"/>
          <w:divBdr>
            <w:top w:val="none" w:sz="0" w:space="0" w:color="auto"/>
            <w:left w:val="none" w:sz="0" w:space="0" w:color="auto"/>
            <w:bottom w:val="none" w:sz="0" w:space="0" w:color="auto"/>
            <w:right w:val="none" w:sz="0" w:space="0" w:color="auto"/>
          </w:divBdr>
        </w:div>
        <w:div w:id="955449577">
          <w:marLeft w:val="640"/>
          <w:marRight w:val="0"/>
          <w:marTop w:val="0"/>
          <w:marBottom w:val="0"/>
          <w:divBdr>
            <w:top w:val="none" w:sz="0" w:space="0" w:color="auto"/>
            <w:left w:val="none" w:sz="0" w:space="0" w:color="auto"/>
            <w:bottom w:val="none" w:sz="0" w:space="0" w:color="auto"/>
            <w:right w:val="none" w:sz="0" w:space="0" w:color="auto"/>
          </w:divBdr>
        </w:div>
        <w:div w:id="1956058682">
          <w:marLeft w:val="640"/>
          <w:marRight w:val="0"/>
          <w:marTop w:val="0"/>
          <w:marBottom w:val="0"/>
          <w:divBdr>
            <w:top w:val="none" w:sz="0" w:space="0" w:color="auto"/>
            <w:left w:val="none" w:sz="0" w:space="0" w:color="auto"/>
            <w:bottom w:val="none" w:sz="0" w:space="0" w:color="auto"/>
            <w:right w:val="none" w:sz="0" w:space="0" w:color="auto"/>
          </w:divBdr>
        </w:div>
        <w:div w:id="955521859">
          <w:marLeft w:val="640"/>
          <w:marRight w:val="0"/>
          <w:marTop w:val="0"/>
          <w:marBottom w:val="0"/>
          <w:divBdr>
            <w:top w:val="none" w:sz="0" w:space="0" w:color="auto"/>
            <w:left w:val="none" w:sz="0" w:space="0" w:color="auto"/>
            <w:bottom w:val="none" w:sz="0" w:space="0" w:color="auto"/>
            <w:right w:val="none" w:sz="0" w:space="0" w:color="auto"/>
          </w:divBdr>
        </w:div>
        <w:div w:id="1986005914">
          <w:marLeft w:val="640"/>
          <w:marRight w:val="0"/>
          <w:marTop w:val="0"/>
          <w:marBottom w:val="0"/>
          <w:divBdr>
            <w:top w:val="none" w:sz="0" w:space="0" w:color="auto"/>
            <w:left w:val="none" w:sz="0" w:space="0" w:color="auto"/>
            <w:bottom w:val="none" w:sz="0" w:space="0" w:color="auto"/>
            <w:right w:val="none" w:sz="0" w:space="0" w:color="auto"/>
          </w:divBdr>
        </w:div>
        <w:div w:id="232587800">
          <w:marLeft w:val="640"/>
          <w:marRight w:val="0"/>
          <w:marTop w:val="0"/>
          <w:marBottom w:val="0"/>
          <w:divBdr>
            <w:top w:val="none" w:sz="0" w:space="0" w:color="auto"/>
            <w:left w:val="none" w:sz="0" w:space="0" w:color="auto"/>
            <w:bottom w:val="none" w:sz="0" w:space="0" w:color="auto"/>
            <w:right w:val="none" w:sz="0" w:space="0" w:color="auto"/>
          </w:divBdr>
        </w:div>
        <w:div w:id="1321231752">
          <w:marLeft w:val="640"/>
          <w:marRight w:val="0"/>
          <w:marTop w:val="0"/>
          <w:marBottom w:val="0"/>
          <w:divBdr>
            <w:top w:val="none" w:sz="0" w:space="0" w:color="auto"/>
            <w:left w:val="none" w:sz="0" w:space="0" w:color="auto"/>
            <w:bottom w:val="none" w:sz="0" w:space="0" w:color="auto"/>
            <w:right w:val="none" w:sz="0" w:space="0" w:color="auto"/>
          </w:divBdr>
        </w:div>
        <w:div w:id="1173956696">
          <w:marLeft w:val="640"/>
          <w:marRight w:val="0"/>
          <w:marTop w:val="0"/>
          <w:marBottom w:val="0"/>
          <w:divBdr>
            <w:top w:val="none" w:sz="0" w:space="0" w:color="auto"/>
            <w:left w:val="none" w:sz="0" w:space="0" w:color="auto"/>
            <w:bottom w:val="none" w:sz="0" w:space="0" w:color="auto"/>
            <w:right w:val="none" w:sz="0" w:space="0" w:color="auto"/>
          </w:divBdr>
        </w:div>
        <w:div w:id="1179848413">
          <w:marLeft w:val="640"/>
          <w:marRight w:val="0"/>
          <w:marTop w:val="0"/>
          <w:marBottom w:val="0"/>
          <w:divBdr>
            <w:top w:val="none" w:sz="0" w:space="0" w:color="auto"/>
            <w:left w:val="none" w:sz="0" w:space="0" w:color="auto"/>
            <w:bottom w:val="none" w:sz="0" w:space="0" w:color="auto"/>
            <w:right w:val="none" w:sz="0" w:space="0" w:color="auto"/>
          </w:divBdr>
        </w:div>
        <w:div w:id="847208702">
          <w:marLeft w:val="640"/>
          <w:marRight w:val="0"/>
          <w:marTop w:val="0"/>
          <w:marBottom w:val="0"/>
          <w:divBdr>
            <w:top w:val="none" w:sz="0" w:space="0" w:color="auto"/>
            <w:left w:val="none" w:sz="0" w:space="0" w:color="auto"/>
            <w:bottom w:val="none" w:sz="0" w:space="0" w:color="auto"/>
            <w:right w:val="none" w:sz="0" w:space="0" w:color="auto"/>
          </w:divBdr>
        </w:div>
        <w:div w:id="589121335">
          <w:marLeft w:val="640"/>
          <w:marRight w:val="0"/>
          <w:marTop w:val="0"/>
          <w:marBottom w:val="0"/>
          <w:divBdr>
            <w:top w:val="none" w:sz="0" w:space="0" w:color="auto"/>
            <w:left w:val="none" w:sz="0" w:space="0" w:color="auto"/>
            <w:bottom w:val="none" w:sz="0" w:space="0" w:color="auto"/>
            <w:right w:val="none" w:sz="0" w:space="0" w:color="auto"/>
          </w:divBdr>
        </w:div>
        <w:div w:id="371737693">
          <w:marLeft w:val="640"/>
          <w:marRight w:val="0"/>
          <w:marTop w:val="0"/>
          <w:marBottom w:val="0"/>
          <w:divBdr>
            <w:top w:val="none" w:sz="0" w:space="0" w:color="auto"/>
            <w:left w:val="none" w:sz="0" w:space="0" w:color="auto"/>
            <w:bottom w:val="none" w:sz="0" w:space="0" w:color="auto"/>
            <w:right w:val="none" w:sz="0" w:space="0" w:color="auto"/>
          </w:divBdr>
        </w:div>
        <w:div w:id="866600864">
          <w:marLeft w:val="640"/>
          <w:marRight w:val="0"/>
          <w:marTop w:val="0"/>
          <w:marBottom w:val="0"/>
          <w:divBdr>
            <w:top w:val="none" w:sz="0" w:space="0" w:color="auto"/>
            <w:left w:val="none" w:sz="0" w:space="0" w:color="auto"/>
            <w:bottom w:val="none" w:sz="0" w:space="0" w:color="auto"/>
            <w:right w:val="none" w:sz="0" w:space="0" w:color="auto"/>
          </w:divBdr>
        </w:div>
        <w:div w:id="1531140888">
          <w:marLeft w:val="640"/>
          <w:marRight w:val="0"/>
          <w:marTop w:val="0"/>
          <w:marBottom w:val="0"/>
          <w:divBdr>
            <w:top w:val="none" w:sz="0" w:space="0" w:color="auto"/>
            <w:left w:val="none" w:sz="0" w:space="0" w:color="auto"/>
            <w:bottom w:val="none" w:sz="0" w:space="0" w:color="auto"/>
            <w:right w:val="none" w:sz="0" w:space="0" w:color="auto"/>
          </w:divBdr>
        </w:div>
      </w:divsChild>
    </w:div>
    <w:div w:id="1176261259">
      <w:bodyDiv w:val="1"/>
      <w:marLeft w:val="0"/>
      <w:marRight w:val="0"/>
      <w:marTop w:val="0"/>
      <w:marBottom w:val="0"/>
      <w:divBdr>
        <w:top w:val="none" w:sz="0" w:space="0" w:color="auto"/>
        <w:left w:val="none" w:sz="0" w:space="0" w:color="auto"/>
        <w:bottom w:val="none" w:sz="0" w:space="0" w:color="auto"/>
        <w:right w:val="none" w:sz="0" w:space="0" w:color="auto"/>
      </w:divBdr>
      <w:divsChild>
        <w:div w:id="44720068">
          <w:marLeft w:val="640"/>
          <w:marRight w:val="0"/>
          <w:marTop w:val="0"/>
          <w:marBottom w:val="0"/>
          <w:divBdr>
            <w:top w:val="none" w:sz="0" w:space="0" w:color="auto"/>
            <w:left w:val="none" w:sz="0" w:space="0" w:color="auto"/>
            <w:bottom w:val="none" w:sz="0" w:space="0" w:color="auto"/>
            <w:right w:val="none" w:sz="0" w:space="0" w:color="auto"/>
          </w:divBdr>
        </w:div>
        <w:div w:id="53550240">
          <w:marLeft w:val="640"/>
          <w:marRight w:val="0"/>
          <w:marTop w:val="0"/>
          <w:marBottom w:val="0"/>
          <w:divBdr>
            <w:top w:val="none" w:sz="0" w:space="0" w:color="auto"/>
            <w:left w:val="none" w:sz="0" w:space="0" w:color="auto"/>
            <w:bottom w:val="none" w:sz="0" w:space="0" w:color="auto"/>
            <w:right w:val="none" w:sz="0" w:space="0" w:color="auto"/>
          </w:divBdr>
        </w:div>
        <w:div w:id="79911273">
          <w:marLeft w:val="640"/>
          <w:marRight w:val="0"/>
          <w:marTop w:val="0"/>
          <w:marBottom w:val="0"/>
          <w:divBdr>
            <w:top w:val="none" w:sz="0" w:space="0" w:color="auto"/>
            <w:left w:val="none" w:sz="0" w:space="0" w:color="auto"/>
            <w:bottom w:val="none" w:sz="0" w:space="0" w:color="auto"/>
            <w:right w:val="none" w:sz="0" w:space="0" w:color="auto"/>
          </w:divBdr>
        </w:div>
        <w:div w:id="157549162">
          <w:marLeft w:val="640"/>
          <w:marRight w:val="0"/>
          <w:marTop w:val="0"/>
          <w:marBottom w:val="0"/>
          <w:divBdr>
            <w:top w:val="none" w:sz="0" w:space="0" w:color="auto"/>
            <w:left w:val="none" w:sz="0" w:space="0" w:color="auto"/>
            <w:bottom w:val="none" w:sz="0" w:space="0" w:color="auto"/>
            <w:right w:val="none" w:sz="0" w:space="0" w:color="auto"/>
          </w:divBdr>
        </w:div>
        <w:div w:id="212275425">
          <w:marLeft w:val="640"/>
          <w:marRight w:val="0"/>
          <w:marTop w:val="0"/>
          <w:marBottom w:val="0"/>
          <w:divBdr>
            <w:top w:val="none" w:sz="0" w:space="0" w:color="auto"/>
            <w:left w:val="none" w:sz="0" w:space="0" w:color="auto"/>
            <w:bottom w:val="none" w:sz="0" w:space="0" w:color="auto"/>
            <w:right w:val="none" w:sz="0" w:space="0" w:color="auto"/>
          </w:divBdr>
        </w:div>
        <w:div w:id="332876685">
          <w:marLeft w:val="640"/>
          <w:marRight w:val="0"/>
          <w:marTop w:val="0"/>
          <w:marBottom w:val="0"/>
          <w:divBdr>
            <w:top w:val="none" w:sz="0" w:space="0" w:color="auto"/>
            <w:left w:val="none" w:sz="0" w:space="0" w:color="auto"/>
            <w:bottom w:val="none" w:sz="0" w:space="0" w:color="auto"/>
            <w:right w:val="none" w:sz="0" w:space="0" w:color="auto"/>
          </w:divBdr>
        </w:div>
        <w:div w:id="457072304">
          <w:marLeft w:val="640"/>
          <w:marRight w:val="0"/>
          <w:marTop w:val="0"/>
          <w:marBottom w:val="0"/>
          <w:divBdr>
            <w:top w:val="none" w:sz="0" w:space="0" w:color="auto"/>
            <w:left w:val="none" w:sz="0" w:space="0" w:color="auto"/>
            <w:bottom w:val="none" w:sz="0" w:space="0" w:color="auto"/>
            <w:right w:val="none" w:sz="0" w:space="0" w:color="auto"/>
          </w:divBdr>
        </w:div>
        <w:div w:id="463692454">
          <w:marLeft w:val="640"/>
          <w:marRight w:val="0"/>
          <w:marTop w:val="0"/>
          <w:marBottom w:val="0"/>
          <w:divBdr>
            <w:top w:val="none" w:sz="0" w:space="0" w:color="auto"/>
            <w:left w:val="none" w:sz="0" w:space="0" w:color="auto"/>
            <w:bottom w:val="none" w:sz="0" w:space="0" w:color="auto"/>
            <w:right w:val="none" w:sz="0" w:space="0" w:color="auto"/>
          </w:divBdr>
        </w:div>
        <w:div w:id="570428550">
          <w:marLeft w:val="640"/>
          <w:marRight w:val="0"/>
          <w:marTop w:val="0"/>
          <w:marBottom w:val="0"/>
          <w:divBdr>
            <w:top w:val="none" w:sz="0" w:space="0" w:color="auto"/>
            <w:left w:val="none" w:sz="0" w:space="0" w:color="auto"/>
            <w:bottom w:val="none" w:sz="0" w:space="0" w:color="auto"/>
            <w:right w:val="none" w:sz="0" w:space="0" w:color="auto"/>
          </w:divBdr>
        </w:div>
        <w:div w:id="588345170">
          <w:marLeft w:val="640"/>
          <w:marRight w:val="0"/>
          <w:marTop w:val="0"/>
          <w:marBottom w:val="0"/>
          <w:divBdr>
            <w:top w:val="none" w:sz="0" w:space="0" w:color="auto"/>
            <w:left w:val="none" w:sz="0" w:space="0" w:color="auto"/>
            <w:bottom w:val="none" w:sz="0" w:space="0" w:color="auto"/>
            <w:right w:val="none" w:sz="0" w:space="0" w:color="auto"/>
          </w:divBdr>
        </w:div>
        <w:div w:id="613904941">
          <w:marLeft w:val="640"/>
          <w:marRight w:val="0"/>
          <w:marTop w:val="0"/>
          <w:marBottom w:val="0"/>
          <w:divBdr>
            <w:top w:val="none" w:sz="0" w:space="0" w:color="auto"/>
            <w:left w:val="none" w:sz="0" w:space="0" w:color="auto"/>
            <w:bottom w:val="none" w:sz="0" w:space="0" w:color="auto"/>
            <w:right w:val="none" w:sz="0" w:space="0" w:color="auto"/>
          </w:divBdr>
        </w:div>
        <w:div w:id="718286386">
          <w:marLeft w:val="640"/>
          <w:marRight w:val="0"/>
          <w:marTop w:val="0"/>
          <w:marBottom w:val="0"/>
          <w:divBdr>
            <w:top w:val="none" w:sz="0" w:space="0" w:color="auto"/>
            <w:left w:val="none" w:sz="0" w:space="0" w:color="auto"/>
            <w:bottom w:val="none" w:sz="0" w:space="0" w:color="auto"/>
            <w:right w:val="none" w:sz="0" w:space="0" w:color="auto"/>
          </w:divBdr>
        </w:div>
        <w:div w:id="723941659">
          <w:marLeft w:val="640"/>
          <w:marRight w:val="0"/>
          <w:marTop w:val="0"/>
          <w:marBottom w:val="0"/>
          <w:divBdr>
            <w:top w:val="none" w:sz="0" w:space="0" w:color="auto"/>
            <w:left w:val="none" w:sz="0" w:space="0" w:color="auto"/>
            <w:bottom w:val="none" w:sz="0" w:space="0" w:color="auto"/>
            <w:right w:val="none" w:sz="0" w:space="0" w:color="auto"/>
          </w:divBdr>
        </w:div>
        <w:div w:id="778373633">
          <w:marLeft w:val="640"/>
          <w:marRight w:val="0"/>
          <w:marTop w:val="0"/>
          <w:marBottom w:val="0"/>
          <w:divBdr>
            <w:top w:val="none" w:sz="0" w:space="0" w:color="auto"/>
            <w:left w:val="none" w:sz="0" w:space="0" w:color="auto"/>
            <w:bottom w:val="none" w:sz="0" w:space="0" w:color="auto"/>
            <w:right w:val="none" w:sz="0" w:space="0" w:color="auto"/>
          </w:divBdr>
        </w:div>
        <w:div w:id="988172595">
          <w:marLeft w:val="640"/>
          <w:marRight w:val="0"/>
          <w:marTop w:val="0"/>
          <w:marBottom w:val="0"/>
          <w:divBdr>
            <w:top w:val="none" w:sz="0" w:space="0" w:color="auto"/>
            <w:left w:val="none" w:sz="0" w:space="0" w:color="auto"/>
            <w:bottom w:val="none" w:sz="0" w:space="0" w:color="auto"/>
            <w:right w:val="none" w:sz="0" w:space="0" w:color="auto"/>
          </w:divBdr>
        </w:div>
        <w:div w:id="1081756275">
          <w:marLeft w:val="640"/>
          <w:marRight w:val="0"/>
          <w:marTop w:val="0"/>
          <w:marBottom w:val="0"/>
          <w:divBdr>
            <w:top w:val="none" w:sz="0" w:space="0" w:color="auto"/>
            <w:left w:val="none" w:sz="0" w:space="0" w:color="auto"/>
            <w:bottom w:val="none" w:sz="0" w:space="0" w:color="auto"/>
            <w:right w:val="none" w:sz="0" w:space="0" w:color="auto"/>
          </w:divBdr>
        </w:div>
        <w:div w:id="1121923742">
          <w:marLeft w:val="640"/>
          <w:marRight w:val="0"/>
          <w:marTop w:val="0"/>
          <w:marBottom w:val="0"/>
          <w:divBdr>
            <w:top w:val="none" w:sz="0" w:space="0" w:color="auto"/>
            <w:left w:val="none" w:sz="0" w:space="0" w:color="auto"/>
            <w:bottom w:val="none" w:sz="0" w:space="0" w:color="auto"/>
            <w:right w:val="none" w:sz="0" w:space="0" w:color="auto"/>
          </w:divBdr>
        </w:div>
        <w:div w:id="1132140657">
          <w:marLeft w:val="640"/>
          <w:marRight w:val="0"/>
          <w:marTop w:val="0"/>
          <w:marBottom w:val="0"/>
          <w:divBdr>
            <w:top w:val="none" w:sz="0" w:space="0" w:color="auto"/>
            <w:left w:val="none" w:sz="0" w:space="0" w:color="auto"/>
            <w:bottom w:val="none" w:sz="0" w:space="0" w:color="auto"/>
            <w:right w:val="none" w:sz="0" w:space="0" w:color="auto"/>
          </w:divBdr>
        </w:div>
        <w:div w:id="1270552780">
          <w:marLeft w:val="640"/>
          <w:marRight w:val="0"/>
          <w:marTop w:val="0"/>
          <w:marBottom w:val="0"/>
          <w:divBdr>
            <w:top w:val="none" w:sz="0" w:space="0" w:color="auto"/>
            <w:left w:val="none" w:sz="0" w:space="0" w:color="auto"/>
            <w:bottom w:val="none" w:sz="0" w:space="0" w:color="auto"/>
            <w:right w:val="none" w:sz="0" w:space="0" w:color="auto"/>
          </w:divBdr>
        </w:div>
        <w:div w:id="1294824719">
          <w:marLeft w:val="640"/>
          <w:marRight w:val="0"/>
          <w:marTop w:val="0"/>
          <w:marBottom w:val="0"/>
          <w:divBdr>
            <w:top w:val="none" w:sz="0" w:space="0" w:color="auto"/>
            <w:left w:val="none" w:sz="0" w:space="0" w:color="auto"/>
            <w:bottom w:val="none" w:sz="0" w:space="0" w:color="auto"/>
            <w:right w:val="none" w:sz="0" w:space="0" w:color="auto"/>
          </w:divBdr>
        </w:div>
        <w:div w:id="1334452899">
          <w:marLeft w:val="640"/>
          <w:marRight w:val="0"/>
          <w:marTop w:val="0"/>
          <w:marBottom w:val="0"/>
          <w:divBdr>
            <w:top w:val="none" w:sz="0" w:space="0" w:color="auto"/>
            <w:left w:val="none" w:sz="0" w:space="0" w:color="auto"/>
            <w:bottom w:val="none" w:sz="0" w:space="0" w:color="auto"/>
            <w:right w:val="none" w:sz="0" w:space="0" w:color="auto"/>
          </w:divBdr>
        </w:div>
        <w:div w:id="1387800432">
          <w:marLeft w:val="640"/>
          <w:marRight w:val="0"/>
          <w:marTop w:val="0"/>
          <w:marBottom w:val="0"/>
          <w:divBdr>
            <w:top w:val="none" w:sz="0" w:space="0" w:color="auto"/>
            <w:left w:val="none" w:sz="0" w:space="0" w:color="auto"/>
            <w:bottom w:val="none" w:sz="0" w:space="0" w:color="auto"/>
            <w:right w:val="none" w:sz="0" w:space="0" w:color="auto"/>
          </w:divBdr>
        </w:div>
        <w:div w:id="1424491414">
          <w:marLeft w:val="640"/>
          <w:marRight w:val="0"/>
          <w:marTop w:val="0"/>
          <w:marBottom w:val="0"/>
          <w:divBdr>
            <w:top w:val="none" w:sz="0" w:space="0" w:color="auto"/>
            <w:left w:val="none" w:sz="0" w:space="0" w:color="auto"/>
            <w:bottom w:val="none" w:sz="0" w:space="0" w:color="auto"/>
            <w:right w:val="none" w:sz="0" w:space="0" w:color="auto"/>
          </w:divBdr>
        </w:div>
        <w:div w:id="1466390907">
          <w:marLeft w:val="640"/>
          <w:marRight w:val="0"/>
          <w:marTop w:val="0"/>
          <w:marBottom w:val="0"/>
          <w:divBdr>
            <w:top w:val="none" w:sz="0" w:space="0" w:color="auto"/>
            <w:left w:val="none" w:sz="0" w:space="0" w:color="auto"/>
            <w:bottom w:val="none" w:sz="0" w:space="0" w:color="auto"/>
            <w:right w:val="none" w:sz="0" w:space="0" w:color="auto"/>
          </w:divBdr>
        </w:div>
        <w:div w:id="1494950343">
          <w:marLeft w:val="640"/>
          <w:marRight w:val="0"/>
          <w:marTop w:val="0"/>
          <w:marBottom w:val="0"/>
          <w:divBdr>
            <w:top w:val="none" w:sz="0" w:space="0" w:color="auto"/>
            <w:left w:val="none" w:sz="0" w:space="0" w:color="auto"/>
            <w:bottom w:val="none" w:sz="0" w:space="0" w:color="auto"/>
            <w:right w:val="none" w:sz="0" w:space="0" w:color="auto"/>
          </w:divBdr>
        </w:div>
        <w:div w:id="1782340141">
          <w:marLeft w:val="640"/>
          <w:marRight w:val="0"/>
          <w:marTop w:val="0"/>
          <w:marBottom w:val="0"/>
          <w:divBdr>
            <w:top w:val="none" w:sz="0" w:space="0" w:color="auto"/>
            <w:left w:val="none" w:sz="0" w:space="0" w:color="auto"/>
            <w:bottom w:val="none" w:sz="0" w:space="0" w:color="auto"/>
            <w:right w:val="none" w:sz="0" w:space="0" w:color="auto"/>
          </w:divBdr>
        </w:div>
        <w:div w:id="1796634852">
          <w:marLeft w:val="640"/>
          <w:marRight w:val="0"/>
          <w:marTop w:val="0"/>
          <w:marBottom w:val="0"/>
          <w:divBdr>
            <w:top w:val="none" w:sz="0" w:space="0" w:color="auto"/>
            <w:left w:val="none" w:sz="0" w:space="0" w:color="auto"/>
            <w:bottom w:val="none" w:sz="0" w:space="0" w:color="auto"/>
            <w:right w:val="none" w:sz="0" w:space="0" w:color="auto"/>
          </w:divBdr>
        </w:div>
        <w:div w:id="1952085205">
          <w:marLeft w:val="640"/>
          <w:marRight w:val="0"/>
          <w:marTop w:val="0"/>
          <w:marBottom w:val="0"/>
          <w:divBdr>
            <w:top w:val="none" w:sz="0" w:space="0" w:color="auto"/>
            <w:left w:val="none" w:sz="0" w:space="0" w:color="auto"/>
            <w:bottom w:val="none" w:sz="0" w:space="0" w:color="auto"/>
            <w:right w:val="none" w:sz="0" w:space="0" w:color="auto"/>
          </w:divBdr>
        </w:div>
        <w:div w:id="2117479809">
          <w:marLeft w:val="640"/>
          <w:marRight w:val="0"/>
          <w:marTop w:val="0"/>
          <w:marBottom w:val="0"/>
          <w:divBdr>
            <w:top w:val="none" w:sz="0" w:space="0" w:color="auto"/>
            <w:left w:val="none" w:sz="0" w:space="0" w:color="auto"/>
            <w:bottom w:val="none" w:sz="0" w:space="0" w:color="auto"/>
            <w:right w:val="none" w:sz="0" w:space="0" w:color="auto"/>
          </w:divBdr>
        </w:div>
      </w:divsChild>
    </w:div>
    <w:div w:id="1672488567">
      <w:bodyDiv w:val="1"/>
      <w:marLeft w:val="0"/>
      <w:marRight w:val="0"/>
      <w:marTop w:val="0"/>
      <w:marBottom w:val="0"/>
      <w:divBdr>
        <w:top w:val="none" w:sz="0" w:space="0" w:color="auto"/>
        <w:left w:val="none" w:sz="0" w:space="0" w:color="auto"/>
        <w:bottom w:val="none" w:sz="0" w:space="0" w:color="auto"/>
        <w:right w:val="none" w:sz="0" w:space="0" w:color="auto"/>
      </w:divBdr>
      <w:divsChild>
        <w:div w:id="1660110193">
          <w:marLeft w:val="640"/>
          <w:marRight w:val="0"/>
          <w:marTop w:val="0"/>
          <w:marBottom w:val="0"/>
          <w:divBdr>
            <w:top w:val="none" w:sz="0" w:space="0" w:color="auto"/>
            <w:left w:val="none" w:sz="0" w:space="0" w:color="auto"/>
            <w:bottom w:val="none" w:sz="0" w:space="0" w:color="auto"/>
            <w:right w:val="none" w:sz="0" w:space="0" w:color="auto"/>
          </w:divBdr>
        </w:div>
        <w:div w:id="189804673">
          <w:marLeft w:val="640"/>
          <w:marRight w:val="0"/>
          <w:marTop w:val="0"/>
          <w:marBottom w:val="0"/>
          <w:divBdr>
            <w:top w:val="none" w:sz="0" w:space="0" w:color="auto"/>
            <w:left w:val="none" w:sz="0" w:space="0" w:color="auto"/>
            <w:bottom w:val="none" w:sz="0" w:space="0" w:color="auto"/>
            <w:right w:val="none" w:sz="0" w:space="0" w:color="auto"/>
          </w:divBdr>
        </w:div>
        <w:div w:id="1572812756">
          <w:marLeft w:val="640"/>
          <w:marRight w:val="0"/>
          <w:marTop w:val="0"/>
          <w:marBottom w:val="0"/>
          <w:divBdr>
            <w:top w:val="none" w:sz="0" w:space="0" w:color="auto"/>
            <w:left w:val="none" w:sz="0" w:space="0" w:color="auto"/>
            <w:bottom w:val="none" w:sz="0" w:space="0" w:color="auto"/>
            <w:right w:val="none" w:sz="0" w:space="0" w:color="auto"/>
          </w:divBdr>
        </w:div>
        <w:div w:id="1484810748">
          <w:marLeft w:val="640"/>
          <w:marRight w:val="0"/>
          <w:marTop w:val="0"/>
          <w:marBottom w:val="0"/>
          <w:divBdr>
            <w:top w:val="none" w:sz="0" w:space="0" w:color="auto"/>
            <w:left w:val="none" w:sz="0" w:space="0" w:color="auto"/>
            <w:bottom w:val="none" w:sz="0" w:space="0" w:color="auto"/>
            <w:right w:val="none" w:sz="0" w:space="0" w:color="auto"/>
          </w:divBdr>
        </w:div>
        <w:div w:id="235822317">
          <w:marLeft w:val="640"/>
          <w:marRight w:val="0"/>
          <w:marTop w:val="0"/>
          <w:marBottom w:val="0"/>
          <w:divBdr>
            <w:top w:val="none" w:sz="0" w:space="0" w:color="auto"/>
            <w:left w:val="none" w:sz="0" w:space="0" w:color="auto"/>
            <w:bottom w:val="none" w:sz="0" w:space="0" w:color="auto"/>
            <w:right w:val="none" w:sz="0" w:space="0" w:color="auto"/>
          </w:divBdr>
        </w:div>
        <w:div w:id="526869030">
          <w:marLeft w:val="640"/>
          <w:marRight w:val="0"/>
          <w:marTop w:val="0"/>
          <w:marBottom w:val="0"/>
          <w:divBdr>
            <w:top w:val="none" w:sz="0" w:space="0" w:color="auto"/>
            <w:left w:val="none" w:sz="0" w:space="0" w:color="auto"/>
            <w:bottom w:val="none" w:sz="0" w:space="0" w:color="auto"/>
            <w:right w:val="none" w:sz="0" w:space="0" w:color="auto"/>
          </w:divBdr>
        </w:div>
        <w:div w:id="1980913431">
          <w:marLeft w:val="640"/>
          <w:marRight w:val="0"/>
          <w:marTop w:val="0"/>
          <w:marBottom w:val="0"/>
          <w:divBdr>
            <w:top w:val="none" w:sz="0" w:space="0" w:color="auto"/>
            <w:left w:val="none" w:sz="0" w:space="0" w:color="auto"/>
            <w:bottom w:val="none" w:sz="0" w:space="0" w:color="auto"/>
            <w:right w:val="none" w:sz="0" w:space="0" w:color="auto"/>
          </w:divBdr>
        </w:div>
        <w:div w:id="1098719374">
          <w:marLeft w:val="640"/>
          <w:marRight w:val="0"/>
          <w:marTop w:val="0"/>
          <w:marBottom w:val="0"/>
          <w:divBdr>
            <w:top w:val="none" w:sz="0" w:space="0" w:color="auto"/>
            <w:left w:val="none" w:sz="0" w:space="0" w:color="auto"/>
            <w:bottom w:val="none" w:sz="0" w:space="0" w:color="auto"/>
            <w:right w:val="none" w:sz="0" w:space="0" w:color="auto"/>
          </w:divBdr>
        </w:div>
        <w:div w:id="1849371706">
          <w:marLeft w:val="640"/>
          <w:marRight w:val="0"/>
          <w:marTop w:val="0"/>
          <w:marBottom w:val="0"/>
          <w:divBdr>
            <w:top w:val="none" w:sz="0" w:space="0" w:color="auto"/>
            <w:left w:val="none" w:sz="0" w:space="0" w:color="auto"/>
            <w:bottom w:val="none" w:sz="0" w:space="0" w:color="auto"/>
            <w:right w:val="none" w:sz="0" w:space="0" w:color="auto"/>
          </w:divBdr>
        </w:div>
        <w:div w:id="833229617">
          <w:marLeft w:val="640"/>
          <w:marRight w:val="0"/>
          <w:marTop w:val="0"/>
          <w:marBottom w:val="0"/>
          <w:divBdr>
            <w:top w:val="none" w:sz="0" w:space="0" w:color="auto"/>
            <w:left w:val="none" w:sz="0" w:space="0" w:color="auto"/>
            <w:bottom w:val="none" w:sz="0" w:space="0" w:color="auto"/>
            <w:right w:val="none" w:sz="0" w:space="0" w:color="auto"/>
          </w:divBdr>
        </w:div>
        <w:div w:id="1596355824">
          <w:marLeft w:val="640"/>
          <w:marRight w:val="0"/>
          <w:marTop w:val="0"/>
          <w:marBottom w:val="0"/>
          <w:divBdr>
            <w:top w:val="none" w:sz="0" w:space="0" w:color="auto"/>
            <w:left w:val="none" w:sz="0" w:space="0" w:color="auto"/>
            <w:bottom w:val="none" w:sz="0" w:space="0" w:color="auto"/>
            <w:right w:val="none" w:sz="0" w:space="0" w:color="auto"/>
          </w:divBdr>
        </w:div>
        <w:div w:id="1067530516">
          <w:marLeft w:val="640"/>
          <w:marRight w:val="0"/>
          <w:marTop w:val="0"/>
          <w:marBottom w:val="0"/>
          <w:divBdr>
            <w:top w:val="none" w:sz="0" w:space="0" w:color="auto"/>
            <w:left w:val="none" w:sz="0" w:space="0" w:color="auto"/>
            <w:bottom w:val="none" w:sz="0" w:space="0" w:color="auto"/>
            <w:right w:val="none" w:sz="0" w:space="0" w:color="auto"/>
          </w:divBdr>
        </w:div>
        <w:div w:id="1090273031">
          <w:marLeft w:val="640"/>
          <w:marRight w:val="0"/>
          <w:marTop w:val="0"/>
          <w:marBottom w:val="0"/>
          <w:divBdr>
            <w:top w:val="none" w:sz="0" w:space="0" w:color="auto"/>
            <w:left w:val="none" w:sz="0" w:space="0" w:color="auto"/>
            <w:bottom w:val="none" w:sz="0" w:space="0" w:color="auto"/>
            <w:right w:val="none" w:sz="0" w:space="0" w:color="auto"/>
          </w:divBdr>
        </w:div>
        <w:div w:id="470943625">
          <w:marLeft w:val="640"/>
          <w:marRight w:val="0"/>
          <w:marTop w:val="0"/>
          <w:marBottom w:val="0"/>
          <w:divBdr>
            <w:top w:val="none" w:sz="0" w:space="0" w:color="auto"/>
            <w:left w:val="none" w:sz="0" w:space="0" w:color="auto"/>
            <w:bottom w:val="none" w:sz="0" w:space="0" w:color="auto"/>
            <w:right w:val="none" w:sz="0" w:space="0" w:color="auto"/>
          </w:divBdr>
        </w:div>
        <w:div w:id="290865656">
          <w:marLeft w:val="640"/>
          <w:marRight w:val="0"/>
          <w:marTop w:val="0"/>
          <w:marBottom w:val="0"/>
          <w:divBdr>
            <w:top w:val="none" w:sz="0" w:space="0" w:color="auto"/>
            <w:left w:val="none" w:sz="0" w:space="0" w:color="auto"/>
            <w:bottom w:val="none" w:sz="0" w:space="0" w:color="auto"/>
            <w:right w:val="none" w:sz="0" w:space="0" w:color="auto"/>
          </w:divBdr>
        </w:div>
        <w:div w:id="1437749208">
          <w:marLeft w:val="640"/>
          <w:marRight w:val="0"/>
          <w:marTop w:val="0"/>
          <w:marBottom w:val="0"/>
          <w:divBdr>
            <w:top w:val="none" w:sz="0" w:space="0" w:color="auto"/>
            <w:left w:val="none" w:sz="0" w:space="0" w:color="auto"/>
            <w:bottom w:val="none" w:sz="0" w:space="0" w:color="auto"/>
            <w:right w:val="none" w:sz="0" w:space="0" w:color="auto"/>
          </w:divBdr>
        </w:div>
        <w:div w:id="1052264201">
          <w:marLeft w:val="640"/>
          <w:marRight w:val="0"/>
          <w:marTop w:val="0"/>
          <w:marBottom w:val="0"/>
          <w:divBdr>
            <w:top w:val="none" w:sz="0" w:space="0" w:color="auto"/>
            <w:left w:val="none" w:sz="0" w:space="0" w:color="auto"/>
            <w:bottom w:val="none" w:sz="0" w:space="0" w:color="auto"/>
            <w:right w:val="none" w:sz="0" w:space="0" w:color="auto"/>
          </w:divBdr>
        </w:div>
        <w:div w:id="1039475513">
          <w:marLeft w:val="640"/>
          <w:marRight w:val="0"/>
          <w:marTop w:val="0"/>
          <w:marBottom w:val="0"/>
          <w:divBdr>
            <w:top w:val="none" w:sz="0" w:space="0" w:color="auto"/>
            <w:left w:val="none" w:sz="0" w:space="0" w:color="auto"/>
            <w:bottom w:val="none" w:sz="0" w:space="0" w:color="auto"/>
            <w:right w:val="none" w:sz="0" w:space="0" w:color="auto"/>
          </w:divBdr>
        </w:div>
        <w:div w:id="1268544328">
          <w:marLeft w:val="640"/>
          <w:marRight w:val="0"/>
          <w:marTop w:val="0"/>
          <w:marBottom w:val="0"/>
          <w:divBdr>
            <w:top w:val="none" w:sz="0" w:space="0" w:color="auto"/>
            <w:left w:val="none" w:sz="0" w:space="0" w:color="auto"/>
            <w:bottom w:val="none" w:sz="0" w:space="0" w:color="auto"/>
            <w:right w:val="none" w:sz="0" w:space="0" w:color="auto"/>
          </w:divBdr>
        </w:div>
        <w:div w:id="942878725">
          <w:marLeft w:val="640"/>
          <w:marRight w:val="0"/>
          <w:marTop w:val="0"/>
          <w:marBottom w:val="0"/>
          <w:divBdr>
            <w:top w:val="none" w:sz="0" w:space="0" w:color="auto"/>
            <w:left w:val="none" w:sz="0" w:space="0" w:color="auto"/>
            <w:bottom w:val="none" w:sz="0" w:space="0" w:color="auto"/>
            <w:right w:val="none" w:sz="0" w:space="0" w:color="auto"/>
          </w:divBdr>
        </w:div>
        <w:div w:id="987438221">
          <w:marLeft w:val="640"/>
          <w:marRight w:val="0"/>
          <w:marTop w:val="0"/>
          <w:marBottom w:val="0"/>
          <w:divBdr>
            <w:top w:val="none" w:sz="0" w:space="0" w:color="auto"/>
            <w:left w:val="none" w:sz="0" w:space="0" w:color="auto"/>
            <w:bottom w:val="none" w:sz="0" w:space="0" w:color="auto"/>
            <w:right w:val="none" w:sz="0" w:space="0" w:color="auto"/>
          </w:divBdr>
        </w:div>
        <w:div w:id="1585646295">
          <w:marLeft w:val="640"/>
          <w:marRight w:val="0"/>
          <w:marTop w:val="0"/>
          <w:marBottom w:val="0"/>
          <w:divBdr>
            <w:top w:val="none" w:sz="0" w:space="0" w:color="auto"/>
            <w:left w:val="none" w:sz="0" w:space="0" w:color="auto"/>
            <w:bottom w:val="none" w:sz="0" w:space="0" w:color="auto"/>
            <w:right w:val="none" w:sz="0" w:space="0" w:color="auto"/>
          </w:divBdr>
        </w:div>
        <w:div w:id="1606183754">
          <w:marLeft w:val="640"/>
          <w:marRight w:val="0"/>
          <w:marTop w:val="0"/>
          <w:marBottom w:val="0"/>
          <w:divBdr>
            <w:top w:val="none" w:sz="0" w:space="0" w:color="auto"/>
            <w:left w:val="none" w:sz="0" w:space="0" w:color="auto"/>
            <w:bottom w:val="none" w:sz="0" w:space="0" w:color="auto"/>
            <w:right w:val="none" w:sz="0" w:space="0" w:color="auto"/>
          </w:divBdr>
        </w:div>
        <w:div w:id="679309581">
          <w:marLeft w:val="640"/>
          <w:marRight w:val="0"/>
          <w:marTop w:val="0"/>
          <w:marBottom w:val="0"/>
          <w:divBdr>
            <w:top w:val="none" w:sz="0" w:space="0" w:color="auto"/>
            <w:left w:val="none" w:sz="0" w:space="0" w:color="auto"/>
            <w:bottom w:val="none" w:sz="0" w:space="0" w:color="auto"/>
            <w:right w:val="none" w:sz="0" w:space="0" w:color="auto"/>
          </w:divBdr>
        </w:div>
        <w:div w:id="384645849">
          <w:marLeft w:val="640"/>
          <w:marRight w:val="0"/>
          <w:marTop w:val="0"/>
          <w:marBottom w:val="0"/>
          <w:divBdr>
            <w:top w:val="none" w:sz="0" w:space="0" w:color="auto"/>
            <w:left w:val="none" w:sz="0" w:space="0" w:color="auto"/>
            <w:bottom w:val="none" w:sz="0" w:space="0" w:color="auto"/>
            <w:right w:val="none" w:sz="0" w:space="0" w:color="auto"/>
          </w:divBdr>
        </w:div>
        <w:div w:id="841430158">
          <w:marLeft w:val="640"/>
          <w:marRight w:val="0"/>
          <w:marTop w:val="0"/>
          <w:marBottom w:val="0"/>
          <w:divBdr>
            <w:top w:val="none" w:sz="0" w:space="0" w:color="auto"/>
            <w:left w:val="none" w:sz="0" w:space="0" w:color="auto"/>
            <w:bottom w:val="none" w:sz="0" w:space="0" w:color="auto"/>
            <w:right w:val="none" w:sz="0" w:space="0" w:color="auto"/>
          </w:divBdr>
        </w:div>
        <w:div w:id="1084841923">
          <w:marLeft w:val="640"/>
          <w:marRight w:val="0"/>
          <w:marTop w:val="0"/>
          <w:marBottom w:val="0"/>
          <w:divBdr>
            <w:top w:val="none" w:sz="0" w:space="0" w:color="auto"/>
            <w:left w:val="none" w:sz="0" w:space="0" w:color="auto"/>
            <w:bottom w:val="none" w:sz="0" w:space="0" w:color="auto"/>
            <w:right w:val="none" w:sz="0" w:space="0" w:color="auto"/>
          </w:divBdr>
        </w:div>
        <w:div w:id="1645550254">
          <w:marLeft w:val="640"/>
          <w:marRight w:val="0"/>
          <w:marTop w:val="0"/>
          <w:marBottom w:val="0"/>
          <w:divBdr>
            <w:top w:val="none" w:sz="0" w:space="0" w:color="auto"/>
            <w:left w:val="none" w:sz="0" w:space="0" w:color="auto"/>
            <w:bottom w:val="none" w:sz="0" w:space="0" w:color="auto"/>
            <w:right w:val="none" w:sz="0" w:space="0" w:color="auto"/>
          </w:divBdr>
        </w:div>
        <w:div w:id="304357089">
          <w:marLeft w:val="640"/>
          <w:marRight w:val="0"/>
          <w:marTop w:val="0"/>
          <w:marBottom w:val="0"/>
          <w:divBdr>
            <w:top w:val="none" w:sz="0" w:space="0" w:color="auto"/>
            <w:left w:val="none" w:sz="0" w:space="0" w:color="auto"/>
            <w:bottom w:val="none" w:sz="0" w:space="0" w:color="auto"/>
            <w:right w:val="none" w:sz="0" w:space="0" w:color="auto"/>
          </w:divBdr>
        </w:div>
        <w:div w:id="809446470">
          <w:marLeft w:val="640"/>
          <w:marRight w:val="0"/>
          <w:marTop w:val="0"/>
          <w:marBottom w:val="0"/>
          <w:divBdr>
            <w:top w:val="none" w:sz="0" w:space="0" w:color="auto"/>
            <w:left w:val="none" w:sz="0" w:space="0" w:color="auto"/>
            <w:bottom w:val="none" w:sz="0" w:space="0" w:color="auto"/>
            <w:right w:val="none" w:sz="0" w:space="0" w:color="auto"/>
          </w:divBdr>
        </w:div>
        <w:div w:id="63646989">
          <w:marLeft w:val="640"/>
          <w:marRight w:val="0"/>
          <w:marTop w:val="0"/>
          <w:marBottom w:val="0"/>
          <w:divBdr>
            <w:top w:val="none" w:sz="0" w:space="0" w:color="auto"/>
            <w:left w:val="none" w:sz="0" w:space="0" w:color="auto"/>
            <w:bottom w:val="none" w:sz="0" w:space="0" w:color="auto"/>
            <w:right w:val="none" w:sz="0" w:space="0" w:color="auto"/>
          </w:divBdr>
        </w:div>
        <w:div w:id="1404789539">
          <w:marLeft w:val="640"/>
          <w:marRight w:val="0"/>
          <w:marTop w:val="0"/>
          <w:marBottom w:val="0"/>
          <w:divBdr>
            <w:top w:val="none" w:sz="0" w:space="0" w:color="auto"/>
            <w:left w:val="none" w:sz="0" w:space="0" w:color="auto"/>
            <w:bottom w:val="none" w:sz="0" w:space="0" w:color="auto"/>
            <w:right w:val="none" w:sz="0" w:space="0" w:color="auto"/>
          </w:divBdr>
        </w:div>
      </w:divsChild>
    </w:div>
    <w:div w:id="1716463718">
      <w:bodyDiv w:val="1"/>
      <w:marLeft w:val="0"/>
      <w:marRight w:val="0"/>
      <w:marTop w:val="0"/>
      <w:marBottom w:val="0"/>
      <w:divBdr>
        <w:top w:val="none" w:sz="0" w:space="0" w:color="auto"/>
        <w:left w:val="none" w:sz="0" w:space="0" w:color="auto"/>
        <w:bottom w:val="none" w:sz="0" w:space="0" w:color="auto"/>
        <w:right w:val="none" w:sz="0" w:space="0" w:color="auto"/>
      </w:divBdr>
      <w:divsChild>
        <w:div w:id="2072800997">
          <w:marLeft w:val="640"/>
          <w:marRight w:val="0"/>
          <w:marTop w:val="0"/>
          <w:marBottom w:val="0"/>
          <w:divBdr>
            <w:top w:val="none" w:sz="0" w:space="0" w:color="auto"/>
            <w:left w:val="none" w:sz="0" w:space="0" w:color="auto"/>
            <w:bottom w:val="none" w:sz="0" w:space="0" w:color="auto"/>
            <w:right w:val="none" w:sz="0" w:space="0" w:color="auto"/>
          </w:divBdr>
        </w:div>
        <w:div w:id="1999114242">
          <w:marLeft w:val="640"/>
          <w:marRight w:val="0"/>
          <w:marTop w:val="0"/>
          <w:marBottom w:val="0"/>
          <w:divBdr>
            <w:top w:val="none" w:sz="0" w:space="0" w:color="auto"/>
            <w:left w:val="none" w:sz="0" w:space="0" w:color="auto"/>
            <w:bottom w:val="none" w:sz="0" w:space="0" w:color="auto"/>
            <w:right w:val="none" w:sz="0" w:space="0" w:color="auto"/>
          </w:divBdr>
        </w:div>
        <w:div w:id="910426451">
          <w:marLeft w:val="640"/>
          <w:marRight w:val="0"/>
          <w:marTop w:val="0"/>
          <w:marBottom w:val="0"/>
          <w:divBdr>
            <w:top w:val="none" w:sz="0" w:space="0" w:color="auto"/>
            <w:left w:val="none" w:sz="0" w:space="0" w:color="auto"/>
            <w:bottom w:val="none" w:sz="0" w:space="0" w:color="auto"/>
            <w:right w:val="none" w:sz="0" w:space="0" w:color="auto"/>
          </w:divBdr>
        </w:div>
        <w:div w:id="1434519428">
          <w:marLeft w:val="640"/>
          <w:marRight w:val="0"/>
          <w:marTop w:val="0"/>
          <w:marBottom w:val="0"/>
          <w:divBdr>
            <w:top w:val="none" w:sz="0" w:space="0" w:color="auto"/>
            <w:left w:val="none" w:sz="0" w:space="0" w:color="auto"/>
            <w:bottom w:val="none" w:sz="0" w:space="0" w:color="auto"/>
            <w:right w:val="none" w:sz="0" w:space="0" w:color="auto"/>
          </w:divBdr>
        </w:div>
        <w:div w:id="1360205202">
          <w:marLeft w:val="640"/>
          <w:marRight w:val="0"/>
          <w:marTop w:val="0"/>
          <w:marBottom w:val="0"/>
          <w:divBdr>
            <w:top w:val="none" w:sz="0" w:space="0" w:color="auto"/>
            <w:left w:val="none" w:sz="0" w:space="0" w:color="auto"/>
            <w:bottom w:val="none" w:sz="0" w:space="0" w:color="auto"/>
            <w:right w:val="none" w:sz="0" w:space="0" w:color="auto"/>
          </w:divBdr>
        </w:div>
        <w:div w:id="64567910">
          <w:marLeft w:val="640"/>
          <w:marRight w:val="0"/>
          <w:marTop w:val="0"/>
          <w:marBottom w:val="0"/>
          <w:divBdr>
            <w:top w:val="none" w:sz="0" w:space="0" w:color="auto"/>
            <w:left w:val="none" w:sz="0" w:space="0" w:color="auto"/>
            <w:bottom w:val="none" w:sz="0" w:space="0" w:color="auto"/>
            <w:right w:val="none" w:sz="0" w:space="0" w:color="auto"/>
          </w:divBdr>
        </w:div>
        <w:div w:id="1956597158">
          <w:marLeft w:val="640"/>
          <w:marRight w:val="0"/>
          <w:marTop w:val="0"/>
          <w:marBottom w:val="0"/>
          <w:divBdr>
            <w:top w:val="none" w:sz="0" w:space="0" w:color="auto"/>
            <w:left w:val="none" w:sz="0" w:space="0" w:color="auto"/>
            <w:bottom w:val="none" w:sz="0" w:space="0" w:color="auto"/>
            <w:right w:val="none" w:sz="0" w:space="0" w:color="auto"/>
          </w:divBdr>
        </w:div>
        <w:div w:id="1771271122">
          <w:marLeft w:val="640"/>
          <w:marRight w:val="0"/>
          <w:marTop w:val="0"/>
          <w:marBottom w:val="0"/>
          <w:divBdr>
            <w:top w:val="none" w:sz="0" w:space="0" w:color="auto"/>
            <w:left w:val="none" w:sz="0" w:space="0" w:color="auto"/>
            <w:bottom w:val="none" w:sz="0" w:space="0" w:color="auto"/>
            <w:right w:val="none" w:sz="0" w:space="0" w:color="auto"/>
          </w:divBdr>
        </w:div>
        <w:div w:id="2071493391">
          <w:marLeft w:val="640"/>
          <w:marRight w:val="0"/>
          <w:marTop w:val="0"/>
          <w:marBottom w:val="0"/>
          <w:divBdr>
            <w:top w:val="none" w:sz="0" w:space="0" w:color="auto"/>
            <w:left w:val="none" w:sz="0" w:space="0" w:color="auto"/>
            <w:bottom w:val="none" w:sz="0" w:space="0" w:color="auto"/>
            <w:right w:val="none" w:sz="0" w:space="0" w:color="auto"/>
          </w:divBdr>
        </w:div>
        <w:div w:id="348411169">
          <w:marLeft w:val="640"/>
          <w:marRight w:val="0"/>
          <w:marTop w:val="0"/>
          <w:marBottom w:val="0"/>
          <w:divBdr>
            <w:top w:val="none" w:sz="0" w:space="0" w:color="auto"/>
            <w:left w:val="none" w:sz="0" w:space="0" w:color="auto"/>
            <w:bottom w:val="none" w:sz="0" w:space="0" w:color="auto"/>
            <w:right w:val="none" w:sz="0" w:space="0" w:color="auto"/>
          </w:divBdr>
        </w:div>
        <w:div w:id="1886915750">
          <w:marLeft w:val="640"/>
          <w:marRight w:val="0"/>
          <w:marTop w:val="0"/>
          <w:marBottom w:val="0"/>
          <w:divBdr>
            <w:top w:val="none" w:sz="0" w:space="0" w:color="auto"/>
            <w:left w:val="none" w:sz="0" w:space="0" w:color="auto"/>
            <w:bottom w:val="none" w:sz="0" w:space="0" w:color="auto"/>
            <w:right w:val="none" w:sz="0" w:space="0" w:color="auto"/>
          </w:divBdr>
        </w:div>
        <w:div w:id="995301724">
          <w:marLeft w:val="640"/>
          <w:marRight w:val="0"/>
          <w:marTop w:val="0"/>
          <w:marBottom w:val="0"/>
          <w:divBdr>
            <w:top w:val="none" w:sz="0" w:space="0" w:color="auto"/>
            <w:left w:val="none" w:sz="0" w:space="0" w:color="auto"/>
            <w:bottom w:val="none" w:sz="0" w:space="0" w:color="auto"/>
            <w:right w:val="none" w:sz="0" w:space="0" w:color="auto"/>
          </w:divBdr>
        </w:div>
        <w:div w:id="2007978980">
          <w:marLeft w:val="640"/>
          <w:marRight w:val="0"/>
          <w:marTop w:val="0"/>
          <w:marBottom w:val="0"/>
          <w:divBdr>
            <w:top w:val="none" w:sz="0" w:space="0" w:color="auto"/>
            <w:left w:val="none" w:sz="0" w:space="0" w:color="auto"/>
            <w:bottom w:val="none" w:sz="0" w:space="0" w:color="auto"/>
            <w:right w:val="none" w:sz="0" w:space="0" w:color="auto"/>
          </w:divBdr>
        </w:div>
        <w:div w:id="1696299062">
          <w:marLeft w:val="640"/>
          <w:marRight w:val="0"/>
          <w:marTop w:val="0"/>
          <w:marBottom w:val="0"/>
          <w:divBdr>
            <w:top w:val="none" w:sz="0" w:space="0" w:color="auto"/>
            <w:left w:val="none" w:sz="0" w:space="0" w:color="auto"/>
            <w:bottom w:val="none" w:sz="0" w:space="0" w:color="auto"/>
            <w:right w:val="none" w:sz="0" w:space="0" w:color="auto"/>
          </w:divBdr>
        </w:div>
        <w:div w:id="1502355369">
          <w:marLeft w:val="640"/>
          <w:marRight w:val="0"/>
          <w:marTop w:val="0"/>
          <w:marBottom w:val="0"/>
          <w:divBdr>
            <w:top w:val="none" w:sz="0" w:space="0" w:color="auto"/>
            <w:left w:val="none" w:sz="0" w:space="0" w:color="auto"/>
            <w:bottom w:val="none" w:sz="0" w:space="0" w:color="auto"/>
            <w:right w:val="none" w:sz="0" w:space="0" w:color="auto"/>
          </w:divBdr>
        </w:div>
        <w:div w:id="941305280">
          <w:marLeft w:val="640"/>
          <w:marRight w:val="0"/>
          <w:marTop w:val="0"/>
          <w:marBottom w:val="0"/>
          <w:divBdr>
            <w:top w:val="none" w:sz="0" w:space="0" w:color="auto"/>
            <w:left w:val="none" w:sz="0" w:space="0" w:color="auto"/>
            <w:bottom w:val="none" w:sz="0" w:space="0" w:color="auto"/>
            <w:right w:val="none" w:sz="0" w:space="0" w:color="auto"/>
          </w:divBdr>
        </w:div>
        <w:div w:id="1005864833">
          <w:marLeft w:val="640"/>
          <w:marRight w:val="0"/>
          <w:marTop w:val="0"/>
          <w:marBottom w:val="0"/>
          <w:divBdr>
            <w:top w:val="none" w:sz="0" w:space="0" w:color="auto"/>
            <w:left w:val="none" w:sz="0" w:space="0" w:color="auto"/>
            <w:bottom w:val="none" w:sz="0" w:space="0" w:color="auto"/>
            <w:right w:val="none" w:sz="0" w:space="0" w:color="auto"/>
          </w:divBdr>
        </w:div>
        <w:div w:id="794252547">
          <w:marLeft w:val="640"/>
          <w:marRight w:val="0"/>
          <w:marTop w:val="0"/>
          <w:marBottom w:val="0"/>
          <w:divBdr>
            <w:top w:val="none" w:sz="0" w:space="0" w:color="auto"/>
            <w:left w:val="none" w:sz="0" w:space="0" w:color="auto"/>
            <w:bottom w:val="none" w:sz="0" w:space="0" w:color="auto"/>
            <w:right w:val="none" w:sz="0" w:space="0" w:color="auto"/>
          </w:divBdr>
        </w:div>
        <w:div w:id="2052027369">
          <w:marLeft w:val="640"/>
          <w:marRight w:val="0"/>
          <w:marTop w:val="0"/>
          <w:marBottom w:val="0"/>
          <w:divBdr>
            <w:top w:val="none" w:sz="0" w:space="0" w:color="auto"/>
            <w:left w:val="none" w:sz="0" w:space="0" w:color="auto"/>
            <w:bottom w:val="none" w:sz="0" w:space="0" w:color="auto"/>
            <w:right w:val="none" w:sz="0" w:space="0" w:color="auto"/>
          </w:divBdr>
        </w:div>
        <w:div w:id="1576620747">
          <w:marLeft w:val="640"/>
          <w:marRight w:val="0"/>
          <w:marTop w:val="0"/>
          <w:marBottom w:val="0"/>
          <w:divBdr>
            <w:top w:val="none" w:sz="0" w:space="0" w:color="auto"/>
            <w:left w:val="none" w:sz="0" w:space="0" w:color="auto"/>
            <w:bottom w:val="none" w:sz="0" w:space="0" w:color="auto"/>
            <w:right w:val="none" w:sz="0" w:space="0" w:color="auto"/>
          </w:divBdr>
        </w:div>
        <w:div w:id="1627926774">
          <w:marLeft w:val="640"/>
          <w:marRight w:val="0"/>
          <w:marTop w:val="0"/>
          <w:marBottom w:val="0"/>
          <w:divBdr>
            <w:top w:val="none" w:sz="0" w:space="0" w:color="auto"/>
            <w:left w:val="none" w:sz="0" w:space="0" w:color="auto"/>
            <w:bottom w:val="none" w:sz="0" w:space="0" w:color="auto"/>
            <w:right w:val="none" w:sz="0" w:space="0" w:color="auto"/>
          </w:divBdr>
        </w:div>
        <w:div w:id="1778518458">
          <w:marLeft w:val="640"/>
          <w:marRight w:val="0"/>
          <w:marTop w:val="0"/>
          <w:marBottom w:val="0"/>
          <w:divBdr>
            <w:top w:val="none" w:sz="0" w:space="0" w:color="auto"/>
            <w:left w:val="none" w:sz="0" w:space="0" w:color="auto"/>
            <w:bottom w:val="none" w:sz="0" w:space="0" w:color="auto"/>
            <w:right w:val="none" w:sz="0" w:space="0" w:color="auto"/>
          </w:divBdr>
        </w:div>
        <w:div w:id="951714522">
          <w:marLeft w:val="640"/>
          <w:marRight w:val="0"/>
          <w:marTop w:val="0"/>
          <w:marBottom w:val="0"/>
          <w:divBdr>
            <w:top w:val="none" w:sz="0" w:space="0" w:color="auto"/>
            <w:left w:val="none" w:sz="0" w:space="0" w:color="auto"/>
            <w:bottom w:val="none" w:sz="0" w:space="0" w:color="auto"/>
            <w:right w:val="none" w:sz="0" w:space="0" w:color="auto"/>
          </w:divBdr>
        </w:div>
        <w:div w:id="1958291677">
          <w:marLeft w:val="640"/>
          <w:marRight w:val="0"/>
          <w:marTop w:val="0"/>
          <w:marBottom w:val="0"/>
          <w:divBdr>
            <w:top w:val="none" w:sz="0" w:space="0" w:color="auto"/>
            <w:left w:val="none" w:sz="0" w:space="0" w:color="auto"/>
            <w:bottom w:val="none" w:sz="0" w:space="0" w:color="auto"/>
            <w:right w:val="none" w:sz="0" w:space="0" w:color="auto"/>
          </w:divBdr>
        </w:div>
        <w:div w:id="927008594">
          <w:marLeft w:val="640"/>
          <w:marRight w:val="0"/>
          <w:marTop w:val="0"/>
          <w:marBottom w:val="0"/>
          <w:divBdr>
            <w:top w:val="none" w:sz="0" w:space="0" w:color="auto"/>
            <w:left w:val="none" w:sz="0" w:space="0" w:color="auto"/>
            <w:bottom w:val="none" w:sz="0" w:space="0" w:color="auto"/>
            <w:right w:val="none" w:sz="0" w:space="0" w:color="auto"/>
          </w:divBdr>
        </w:div>
        <w:div w:id="1286041090">
          <w:marLeft w:val="640"/>
          <w:marRight w:val="0"/>
          <w:marTop w:val="0"/>
          <w:marBottom w:val="0"/>
          <w:divBdr>
            <w:top w:val="none" w:sz="0" w:space="0" w:color="auto"/>
            <w:left w:val="none" w:sz="0" w:space="0" w:color="auto"/>
            <w:bottom w:val="none" w:sz="0" w:space="0" w:color="auto"/>
            <w:right w:val="none" w:sz="0" w:space="0" w:color="auto"/>
          </w:divBdr>
        </w:div>
        <w:div w:id="1545022373">
          <w:marLeft w:val="640"/>
          <w:marRight w:val="0"/>
          <w:marTop w:val="0"/>
          <w:marBottom w:val="0"/>
          <w:divBdr>
            <w:top w:val="none" w:sz="0" w:space="0" w:color="auto"/>
            <w:left w:val="none" w:sz="0" w:space="0" w:color="auto"/>
            <w:bottom w:val="none" w:sz="0" w:space="0" w:color="auto"/>
            <w:right w:val="none" w:sz="0" w:space="0" w:color="auto"/>
          </w:divBdr>
        </w:div>
        <w:div w:id="1613171706">
          <w:marLeft w:val="640"/>
          <w:marRight w:val="0"/>
          <w:marTop w:val="0"/>
          <w:marBottom w:val="0"/>
          <w:divBdr>
            <w:top w:val="none" w:sz="0" w:space="0" w:color="auto"/>
            <w:left w:val="none" w:sz="0" w:space="0" w:color="auto"/>
            <w:bottom w:val="none" w:sz="0" w:space="0" w:color="auto"/>
            <w:right w:val="none" w:sz="0" w:space="0" w:color="auto"/>
          </w:divBdr>
        </w:div>
        <w:div w:id="292369833">
          <w:marLeft w:val="640"/>
          <w:marRight w:val="0"/>
          <w:marTop w:val="0"/>
          <w:marBottom w:val="0"/>
          <w:divBdr>
            <w:top w:val="none" w:sz="0" w:space="0" w:color="auto"/>
            <w:left w:val="none" w:sz="0" w:space="0" w:color="auto"/>
            <w:bottom w:val="none" w:sz="0" w:space="0" w:color="auto"/>
            <w:right w:val="none" w:sz="0" w:space="0" w:color="auto"/>
          </w:divBdr>
        </w:div>
        <w:div w:id="677732866">
          <w:marLeft w:val="640"/>
          <w:marRight w:val="0"/>
          <w:marTop w:val="0"/>
          <w:marBottom w:val="0"/>
          <w:divBdr>
            <w:top w:val="none" w:sz="0" w:space="0" w:color="auto"/>
            <w:left w:val="none" w:sz="0" w:space="0" w:color="auto"/>
            <w:bottom w:val="none" w:sz="0" w:space="0" w:color="auto"/>
            <w:right w:val="none" w:sz="0" w:space="0" w:color="auto"/>
          </w:divBdr>
        </w:div>
        <w:div w:id="2104958103">
          <w:marLeft w:val="640"/>
          <w:marRight w:val="0"/>
          <w:marTop w:val="0"/>
          <w:marBottom w:val="0"/>
          <w:divBdr>
            <w:top w:val="none" w:sz="0" w:space="0" w:color="auto"/>
            <w:left w:val="none" w:sz="0" w:space="0" w:color="auto"/>
            <w:bottom w:val="none" w:sz="0" w:space="0" w:color="auto"/>
            <w:right w:val="none" w:sz="0" w:space="0" w:color="auto"/>
          </w:divBdr>
        </w:div>
      </w:divsChild>
    </w:div>
    <w:div w:id="1806504274">
      <w:bodyDiv w:val="1"/>
      <w:marLeft w:val="0"/>
      <w:marRight w:val="0"/>
      <w:marTop w:val="0"/>
      <w:marBottom w:val="0"/>
      <w:divBdr>
        <w:top w:val="none" w:sz="0" w:space="0" w:color="auto"/>
        <w:left w:val="none" w:sz="0" w:space="0" w:color="auto"/>
        <w:bottom w:val="none" w:sz="0" w:space="0" w:color="auto"/>
        <w:right w:val="none" w:sz="0" w:space="0" w:color="auto"/>
      </w:divBdr>
      <w:divsChild>
        <w:div w:id="134445891">
          <w:marLeft w:val="640"/>
          <w:marRight w:val="0"/>
          <w:marTop w:val="0"/>
          <w:marBottom w:val="0"/>
          <w:divBdr>
            <w:top w:val="none" w:sz="0" w:space="0" w:color="auto"/>
            <w:left w:val="none" w:sz="0" w:space="0" w:color="auto"/>
            <w:bottom w:val="none" w:sz="0" w:space="0" w:color="auto"/>
            <w:right w:val="none" w:sz="0" w:space="0" w:color="auto"/>
          </w:divBdr>
        </w:div>
        <w:div w:id="276060732">
          <w:marLeft w:val="640"/>
          <w:marRight w:val="0"/>
          <w:marTop w:val="0"/>
          <w:marBottom w:val="0"/>
          <w:divBdr>
            <w:top w:val="none" w:sz="0" w:space="0" w:color="auto"/>
            <w:left w:val="none" w:sz="0" w:space="0" w:color="auto"/>
            <w:bottom w:val="none" w:sz="0" w:space="0" w:color="auto"/>
            <w:right w:val="none" w:sz="0" w:space="0" w:color="auto"/>
          </w:divBdr>
        </w:div>
        <w:div w:id="549849974">
          <w:marLeft w:val="640"/>
          <w:marRight w:val="0"/>
          <w:marTop w:val="0"/>
          <w:marBottom w:val="0"/>
          <w:divBdr>
            <w:top w:val="none" w:sz="0" w:space="0" w:color="auto"/>
            <w:left w:val="none" w:sz="0" w:space="0" w:color="auto"/>
            <w:bottom w:val="none" w:sz="0" w:space="0" w:color="auto"/>
            <w:right w:val="none" w:sz="0" w:space="0" w:color="auto"/>
          </w:divBdr>
        </w:div>
        <w:div w:id="597326977">
          <w:marLeft w:val="640"/>
          <w:marRight w:val="0"/>
          <w:marTop w:val="0"/>
          <w:marBottom w:val="0"/>
          <w:divBdr>
            <w:top w:val="none" w:sz="0" w:space="0" w:color="auto"/>
            <w:left w:val="none" w:sz="0" w:space="0" w:color="auto"/>
            <w:bottom w:val="none" w:sz="0" w:space="0" w:color="auto"/>
            <w:right w:val="none" w:sz="0" w:space="0" w:color="auto"/>
          </w:divBdr>
        </w:div>
        <w:div w:id="665674187">
          <w:marLeft w:val="640"/>
          <w:marRight w:val="0"/>
          <w:marTop w:val="0"/>
          <w:marBottom w:val="0"/>
          <w:divBdr>
            <w:top w:val="none" w:sz="0" w:space="0" w:color="auto"/>
            <w:left w:val="none" w:sz="0" w:space="0" w:color="auto"/>
            <w:bottom w:val="none" w:sz="0" w:space="0" w:color="auto"/>
            <w:right w:val="none" w:sz="0" w:space="0" w:color="auto"/>
          </w:divBdr>
        </w:div>
        <w:div w:id="673414619">
          <w:marLeft w:val="640"/>
          <w:marRight w:val="0"/>
          <w:marTop w:val="0"/>
          <w:marBottom w:val="0"/>
          <w:divBdr>
            <w:top w:val="none" w:sz="0" w:space="0" w:color="auto"/>
            <w:left w:val="none" w:sz="0" w:space="0" w:color="auto"/>
            <w:bottom w:val="none" w:sz="0" w:space="0" w:color="auto"/>
            <w:right w:val="none" w:sz="0" w:space="0" w:color="auto"/>
          </w:divBdr>
        </w:div>
        <w:div w:id="835608611">
          <w:marLeft w:val="640"/>
          <w:marRight w:val="0"/>
          <w:marTop w:val="0"/>
          <w:marBottom w:val="0"/>
          <w:divBdr>
            <w:top w:val="none" w:sz="0" w:space="0" w:color="auto"/>
            <w:left w:val="none" w:sz="0" w:space="0" w:color="auto"/>
            <w:bottom w:val="none" w:sz="0" w:space="0" w:color="auto"/>
            <w:right w:val="none" w:sz="0" w:space="0" w:color="auto"/>
          </w:divBdr>
        </w:div>
        <w:div w:id="870268942">
          <w:marLeft w:val="640"/>
          <w:marRight w:val="0"/>
          <w:marTop w:val="0"/>
          <w:marBottom w:val="0"/>
          <w:divBdr>
            <w:top w:val="none" w:sz="0" w:space="0" w:color="auto"/>
            <w:left w:val="none" w:sz="0" w:space="0" w:color="auto"/>
            <w:bottom w:val="none" w:sz="0" w:space="0" w:color="auto"/>
            <w:right w:val="none" w:sz="0" w:space="0" w:color="auto"/>
          </w:divBdr>
        </w:div>
        <w:div w:id="897784202">
          <w:marLeft w:val="640"/>
          <w:marRight w:val="0"/>
          <w:marTop w:val="0"/>
          <w:marBottom w:val="0"/>
          <w:divBdr>
            <w:top w:val="none" w:sz="0" w:space="0" w:color="auto"/>
            <w:left w:val="none" w:sz="0" w:space="0" w:color="auto"/>
            <w:bottom w:val="none" w:sz="0" w:space="0" w:color="auto"/>
            <w:right w:val="none" w:sz="0" w:space="0" w:color="auto"/>
          </w:divBdr>
        </w:div>
        <w:div w:id="926377967">
          <w:marLeft w:val="640"/>
          <w:marRight w:val="0"/>
          <w:marTop w:val="0"/>
          <w:marBottom w:val="0"/>
          <w:divBdr>
            <w:top w:val="none" w:sz="0" w:space="0" w:color="auto"/>
            <w:left w:val="none" w:sz="0" w:space="0" w:color="auto"/>
            <w:bottom w:val="none" w:sz="0" w:space="0" w:color="auto"/>
            <w:right w:val="none" w:sz="0" w:space="0" w:color="auto"/>
          </w:divBdr>
        </w:div>
        <w:div w:id="996618258">
          <w:marLeft w:val="640"/>
          <w:marRight w:val="0"/>
          <w:marTop w:val="0"/>
          <w:marBottom w:val="0"/>
          <w:divBdr>
            <w:top w:val="none" w:sz="0" w:space="0" w:color="auto"/>
            <w:left w:val="none" w:sz="0" w:space="0" w:color="auto"/>
            <w:bottom w:val="none" w:sz="0" w:space="0" w:color="auto"/>
            <w:right w:val="none" w:sz="0" w:space="0" w:color="auto"/>
          </w:divBdr>
        </w:div>
        <w:div w:id="1093284526">
          <w:marLeft w:val="640"/>
          <w:marRight w:val="0"/>
          <w:marTop w:val="0"/>
          <w:marBottom w:val="0"/>
          <w:divBdr>
            <w:top w:val="none" w:sz="0" w:space="0" w:color="auto"/>
            <w:left w:val="none" w:sz="0" w:space="0" w:color="auto"/>
            <w:bottom w:val="none" w:sz="0" w:space="0" w:color="auto"/>
            <w:right w:val="none" w:sz="0" w:space="0" w:color="auto"/>
          </w:divBdr>
        </w:div>
        <w:div w:id="1095201762">
          <w:marLeft w:val="640"/>
          <w:marRight w:val="0"/>
          <w:marTop w:val="0"/>
          <w:marBottom w:val="0"/>
          <w:divBdr>
            <w:top w:val="none" w:sz="0" w:space="0" w:color="auto"/>
            <w:left w:val="none" w:sz="0" w:space="0" w:color="auto"/>
            <w:bottom w:val="none" w:sz="0" w:space="0" w:color="auto"/>
            <w:right w:val="none" w:sz="0" w:space="0" w:color="auto"/>
          </w:divBdr>
        </w:div>
        <w:div w:id="1136947704">
          <w:marLeft w:val="640"/>
          <w:marRight w:val="0"/>
          <w:marTop w:val="0"/>
          <w:marBottom w:val="0"/>
          <w:divBdr>
            <w:top w:val="none" w:sz="0" w:space="0" w:color="auto"/>
            <w:left w:val="none" w:sz="0" w:space="0" w:color="auto"/>
            <w:bottom w:val="none" w:sz="0" w:space="0" w:color="auto"/>
            <w:right w:val="none" w:sz="0" w:space="0" w:color="auto"/>
          </w:divBdr>
        </w:div>
        <w:div w:id="1147281588">
          <w:marLeft w:val="640"/>
          <w:marRight w:val="0"/>
          <w:marTop w:val="0"/>
          <w:marBottom w:val="0"/>
          <w:divBdr>
            <w:top w:val="none" w:sz="0" w:space="0" w:color="auto"/>
            <w:left w:val="none" w:sz="0" w:space="0" w:color="auto"/>
            <w:bottom w:val="none" w:sz="0" w:space="0" w:color="auto"/>
            <w:right w:val="none" w:sz="0" w:space="0" w:color="auto"/>
          </w:divBdr>
        </w:div>
        <w:div w:id="1150824835">
          <w:marLeft w:val="640"/>
          <w:marRight w:val="0"/>
          <w:marTop w:val="0"/>
          <w:marBottom w:val="0"/>
          <w:divBdr>
            <w:top w:val="none" w:sz="0" w:space="0" w:color="auto"/>
            <w:left w:val="none" w:sz="0" w:space="0" w:color="auto"/>
            <w:bottom w:val="none" w:sz="0" w:space="0" w:color="auto"/>
            <w:right w:val="none" w:sz="0" w:space="0" w:color="auto"/>
          </w:divBdr>
        </w:div>
        <w:div w:id="1296374043">
          <w:marLeft w:val="640"/>
          <w:marRight w:val="0"/>
          <w:marTop w:val="0"/>
          <w:marBottom w:val="0"/>
          <w:divBdr>
            <w:top w:val="none" w:sz="0" w:space="0" w:color="auto"/>
            <w:left w:val="none" w:sz="0" w:space="0" w:color="auto"/>
            <w:bottom w:val="none" w:sz="0" w:space="0" w:color="auto"/>
            <w:right w:val="none" w:sz="0" w:space="0" w:color="auto"/>
          </w:divBdr>
        </w:div>
        <w:div w:id="1345937863">
          <w:marLeft w:val="640"/>
          <w:marRight w:val="0"/>
          <w:marTop w:val="0"/>
          <w:marBottom w:val="0"/>
          <w:divBdr>
            <w:top w:val="none" w:sz="0" w:space="0" w:color="auto"/>
            <w:left w:val="none" w:sz="0" w:space="0" w:color="auto"/>
            <w:bottom w:val="none" w:sz="0" w:space="0" w:color="auto"/>
            <w:right w:val="none" w:sz="0" w:space="0" w:color="auto"/>
          </w:divBdr>
        </w:div>
        <w:div w:id="1364017225">
          <w:marLeft w:val="640"/>
          <w:marRight w:val="0"/>
          <w:marTop w:val="0"/>
          <w:marBottom w:val="0"/>
          <w:divBdr>
            <w:top w:val="none" w:sz="0" w:space="0" w:color="auto"/>
            <w:left w:val="none" w:sz="0" w:space="0" w:color="auto"/>
            <w:bottom w:val="none" w:sz="0" w:space="0" w:color="auto"/>
            <w:right w:val="none" w:sz="0" w:space="0" w:color="auto"/>
          </w:divBdr>
        </w:div>
        <w:div w:id="1422331762">
          <w:marLeft w:val="640"/>
          <w:marRight w:val="0"/>
          <w:marTop w:val="0"/>
          <w:marBottom w:val="0"/>
          <w:divBdr>
            <w:top w:val="none" w:sz="0" w:space="0" w:color="auto"/>
            <w:left w:val="none" w:sz="0" w:space="0" w:color="auto"/>
            <w:bottom w:val="none" w:sz="0" w:space="0" w:color="auto"/>
            <w:right w:val="none" w:sz="0" w:space="0" w:color="auto"/>
          </w:divBdr>
        </w:div>
        <w:div w:id="1451128700">
          <w:marLeft w:val="640"/>
          <w:marRight w:val="0"/>
          <w:marTop w:val="0"/>
          <w:marBottom w:val="0"/>
          <w:divBdr>
            <w:top w:val="none" w:sz="0" w:space="0" w:color="auto"/>
            <w:left w:val="none" w:sz="0" w:space="0" w:color="auto"/>
            <w:bottom w:val="none" w:sz="0" w:space="0" w:color="auto"/>
            <w:right w:val="none" w:sz="0" w:space="0" w:color="auto"/>
          </w:divBdr>
        </w:div>
        <w:div w:id="1609044037">
          <w:marLeft w:val="640"/>
          <w:marRight w:val="0"/>
          <w:marTop w:val="0"/>
          <w:marBottom w:val="0"/>
          <w:divBdr>
            <w:top w:val="none" w:sz="0" w:space="0" w:color="auto"/>
            <w:left w:val="none" w:sz="0" w:space="0" w:color="auto"/>
            <w:bottom w:val="none" w:sz="0" w:space="0" w:color="auto"/>
            <w:right w:val="none" w:sz="0" w:space="0" w:color="auto"/>
          </w:divBdr>
        </w:div>
        <w:div w:id="1693264251">
          <w:marLeft w:val="640"/>
          <w:marRight w:val="0"/>
          <w:marTop w:val="0"/>
          <w:marBottom w:val="0"/>
          <w:divBdr>
            <w:top w:val="none" w:sz="0" w:space="0" w:color="auto"/>
            <w:left w:val="none" w:sz="0" w:space="0" w:color="auto"/>
            <w:bottom w:val="none" w:sz="0" w:space="0" w:color="auto"/>
            <w:right w:val="none" w:sz="0" w:space="0" w:color="auto"/>
          </w:divBdr>
        </w:div>
        <w:div w:id="1723358381">
          <w:marLeft w:val="640"/>
          <w:marRight w:val="0"/>
          <w:marTop w:val="0"/>
          <w:marBottom w:val="0"/>
          <w:divBdr>
            <w:top w:val="none" w:sz="0" w:space="0" w:color="auto"/>
            <w:left w:val="none" w:sz="0" w:space="0" w:color="auto"/>
            <w:bottom w:val="none" w:sz="0" w:space="0" w:color="auto"/>
            <w:right w:val="none" w:sz="0" w:space="0" w:color="auto"/>
          </w:divBdr>
        </w:div>
        <w:div w:id="1936473221">
          <w:marLeft w:val="640"/>
          <w:marRight w:val="0"/>
          <w:marTop w:val="0"/>
          <w:marBottom w:val="0"/>
          <w:divBdr>
            <w:top w:val="none" w:sz="0" w:space="0" w:color="auto"/>
            <w:left w:val="none" w:sz="0" w:space="0" w:color="auto"/>
            <w:bottom w:val="none" w:sz="0" w:space="0" w:color="auto"/>
            <w:right w:val="none" w:sz="0" w:space="0" w:color="auto"/>
          </w:divBdr>
        </w:div>
        <w:div w:id="1962761567">
          <w:marLeft w:val="640"/>
          <w:marRight w:val="0"/>
          <w:marTop w:val="0"/>
          <w:marBottom w:val="0"/>
          <w:divBdr>
            <w:top w:val="none" w:sz="0" w:space="0" w:color="auto"/>
            <w:left w:val="none" w:sz="0" w:space="0" w:color="auto"/>
            <w:bottom w:val="none" w:sz="0" w:space="0" w:color="auto"/>
            <w:right w:val="none" w:sz="0" w:space="0" w:color="auto"/>
          </w:divBdr>
        </w:div>
        <w:div w:id="2022774034">
          <w:marLeft w:val="640"/>
          <w:marRight w:val="0"/>
          <w:marTop w:val="0"/>
          <w:marBottom w:val="0"/>
          <w:divBdr>
            <w:top w:val="none" w:sz="0" w:space="0" w:color="auto"/>
            <w:left w:val="none" w:sz="0" w:space="0" w:color="auto"/>
            <w:bottom w:val="none" w:sz="0" w:space="0" w:color="auto"/>
            <w:right w:val="none" w:sz="0" w:space="0" w:color="auto"/>
          </w:divBdr>
        </w:div>
        <w:div w:id="2108765516">
          <w:marLeft w:val="640"/>
          <w:marRight w:val="0"/>
          <w:marTop w:val="0"/>
          <w:marBottom w:val="0"/>
          <w:divBdr>
            <w:top w:val="none" w:sz="0" w:space="0" w:color="auto"/>
            <w:left w:val="none" w:sz="0" w:space="0" w:color="auto"/>
            <w:bottom w:val="none" w:sz="0" w:space="0" w:color="auto"/>
            <w:right w:val="none" w:sz="0" w:space="0" w:color="auto"/>
          </w:divBdr>
        </w:div>
      </w:divsChild>
    </w:div>
    <w:div w:id="1903363864">
      <w:bodyDiv w:val="1"/>
      <w:marLeft w:val="0"/>
      <w:marRight w:val="0"/>
      <w:marTop w:val="0"/>
      <w:marBottom w:val="0"/>
      <w:divBdr>
        <w:top w:val="none" w:sz="0" w:space="0" w:color="auto"/>
        <w:left w:val="none" w:sz="0" w:space="0" w:color="auto"/>
        <w:bottom w:val="none" w:sz="0" w:space="0" w:color="auto"/>
        <w:right w:val="none" w:sz="0" w:space="0" w:color="auto"/>
      </w:divBdr>
      <w:divsChild>
        <w:div w:id="1911842909">
          <w:marLeft w:val="640"/>
          <w:marRight w:val="0"/>
          <w:marTop w:val="0"/>
          <w:marBottom w:val="0"/>
          <w:divBdr>
            <w:top w:val="none" w:sz="0" w:space="0" w:color="auto"/>
            <w:left w:val="none" w:sz="0" w:space="0" w:color="auto"/>
            <w:bottom w:val="none" w:sz="0" w:space="0" w:color="auto"/>
            <w:right w:val="none" w:sz="0" w:space="0" w:color="auto"/>
          </w:divBdr>
        </w:div>
        <w:div w:id="1507790793">
          <w:marLeft w:val="640"/>
          <w:marRight w:val="0"/>
          <w:marTop w:val="0"/>
          <w:marBottom w:val="0"/>
          <w:divBdr>
            <w:top w:val="none" w:sz="0" w:space="0" w:color="auto"/>
            <w:left w:val="none" w:sz="0" w:space="0" w:color="auto"/>
            <w:bottom w:val="none" w:sz="0" w:space="0" w:color="auto"/>
            <w:right w:val="none" w:sz="0" w:space="0" w:color="auto"/>
          </w:divBdr>
        </w:div>
        <w:div w:id="738941641">
          <w:marLeft w:val="640"/>
          <w:marRight w:val="0"/>
          <w:marTop w:val="0"/>
          <w:marBottom w:val="0"/>
          <w:divBdr>
            <w:top w:val="none" w:sz="0" w:space="0" w:color="auto"/>
            <w:left w:val="none" w:sz="0" w:space="0" w:color="auto"/>
            <w:bottom w:val="none" w:sz="0" w:space="0" w:color="auto"/>
            <w:right w:val="none" w:sz="0" w:space="0" w:color="auto"/>
          </w:divBdr>
        </w:div>
        <w:div w:id="1949241824">
          <w:marLeft w:val="640"/>
          <w:marRight w:val="0"/>
          <w:marTop w:val="0"/>
          <w:marBottom w:val="0"/>
          <w:divBdr>
            <w:top w:val="none" w:sz="0" w:space="0" w:color="auto"/>
            <w:left w:val="none" w:sz="0" w:space="0" w:color="auto"/>
            <w:bottom w:val="none" w:sz="0" w:space="0" w:color="auto"/>
            <w:right w:val="none" w:sz="0" w:space="0" w:color="auto"/>
          </w:divBdr>
        </w:div>
        <w:div w:id="1012804541">
          <w:marLeft w:val="640"/>
          <w:marRight w:val="0"/>
          <w:marTop w:val="0"/>
          <w:marBottom w:val="0"/>
          <w:divBdr>
            <w:top w:val="none" w:sz="0" w:space="0" w:color="auto"/>
            <w:left w:val="none" w:sz="0" w:space="0" w:color="auto"/>
            <w:bottom w:val="none" w:sz="0" w:space="0" w:color="auto"/>
            <w:right w:val="none" w:sz="0" w:space="0" w:color="auto"/>
          </w:divBdr>
        </w:div>
        <w:div w:id="19017010">
          <w:marLeft w:val="640"/>
          <w:marRight w:val="0"/>
          <w:marTop w:val="0"/>
          <w:marBottom w:val="0"/>
          <w:divBdr>
            <w:top w:val="none" w:sz="0" w:space="0" w:color="auto"/>
            <w:left w:val="none" w:sz="0" w:space="0" w:color="auto"/>
            <w:bottom w:val="none" w:sz="0" w:space="0" w:color="auto"/>
            <w:right w:val="none" w:sz="0" w:space="0" w:color="auto"/>
          </w:divBdr>
        </w:div>
        <w:div w:id="1541358179">
          <w:marLeft w:val="640"/>
          <w:marRight w:val="0"/>
          <w:marTop w:val="0"/>
          <w:marBottom w:val="0"/>
          <w:divBdr>
            <w:top w:val="none" w:sz="0" w:space="0" w:color="auto"/>
            <w:left w:val="none" w:sz="0" w:space="0" w:color="auto"/>
            <w:bottom w:val="none" w:sz="0" w:space="0" w:color="auto"/>
            <w:right w:val="none" w:sz="0" w:space="0" w:color="auto"/>
          </w:divBdr>
        </w:div>
        <w:div w:id="1996061426">
          <w:marLeft w:val="640"/>
          <w:marRight w:val="0"/>
          <w:marTop w:val="0"/>
          <w:marBottom w:val="0"/>
          <w:divBdr>
            <w:top w:val="none" w:sz="0" w:space="0" w:color="auto"/>
            <w:left w:val="none" w:sz="0" w:space="0" w:color="auto"/>
            <w:bottom w:val="none" w:sz="0" w:space="0" w:color="auto"/>
            <w:right w:val="none" w:sz="0" w:space="0" w:color="auto"/>
          </w:divBdr>
        </w:div>
        <w:div w:id="1057625836">
          <w:marLeft w:val="640"/>
          <w:marRight w:val="0"/>
          <w:marTop w:val="0"/>
          <w:marBottom w:val="0"/>
          <w:divBdr>
            <w:top w:val="none" w:sz="0" w:space="0" w:color="auto"/>
            <w:left w:val="none" w:sz="0" w:space="0" w:color="auto"/>
            <w:bottom w:val="none" w:sz="0" w:space="0" w:color="auto"/>
            <w:right w:val="none" w:sz="0" w:space="0" w:color="auto"/>
          </w:divBdr>
        </w:div>
        <w:div w:id="1810434304">
          <w:marLeft w:val="640"/>
          <w:marRight w:val="0"/>
          <w:marTop w:val="0"/>
          <w:marBottom w:val="0"/>
          <w:divBdr>
            <w:top w:val="none" w:sz="0" w:space="0" w:color="auto"/>
            <w:left w:val="none" w:sz="0" w:space="0" w:color="auto"/>
            <w:bottom w:val="none" w:sz="0" w:space="0" w:color="auto"/>
            <w:right w:val="none" w:sz="0" w:space="0" w:color="auto"/>
          </w:divBdr>
        </w:div>
        <w:div w:id="1145196129">
          <w:marLeft w:val="640"/>
          <w:marRight w:val="0"/>
          <w:marTop w:val="0"/>
          <w:marBottom w:val="0"/>
          <w:divBdr>
            <w:top w:val="none" w:sz="0" w:space="0" w:color="auto"/>
            <w:left w:val="none" w:sz="0" w:space="0" w:color="auto"/>
            <w:bottom w:val="none" w:sz="0" w:space="0" w:color="auto"/>
            <w:right w:val="none" w:sz="0" w:space="0" w:color="auto"/>
          </w:divBdr>
        </w:div>
        <w:div w:id="283195386">
          <w:marLeft w:val="640"/>
          <w:marRight w:val="0"/>
          <w:marTop w:val="0"/>
          <w:marBottom w:val="0"/>
          <w:divBdr>
            <w:top w:val="none" w:sz="0" w:space="0" w:color="auto"/>
            <w:left w:val="none" w:sz="0" w:space="0" w:color="auto"/>
            <w:bottom w:val="none" w:sz="0" w:space="0" w:color="auto"/>
            <w:right w:val="none" w:sz="0" w:space="0" w:color="auto"/>
          </w:divBdr>
        </w:div>
        <w:div w:id="41368041">
          <w:marLeft w:val="640"/>
          <w:marRight w:val="0"/>
          <w:marTop w:val="0"/>
          <w:marBottom w:val="0"/>
          <w:divBdr>
            <w:top w:val="none" w:sz="0" w:space="0" w:color="auto"/>
            <w:left w:val="none" w:sz="0" w:space="0" w:color="auto"/>
            <w:bottom w:val="none" w:sz="0" w:space="0" w:color="auto"/>
            <w:right w:val="none" w:sz="0" w:space="0" w:color="auto"/>
          </w:divBdr>
        </w:div>
        <w:div w:id="1120614175">
          <w:marLeft w:val="640"/>
          <w:marRight w:val="0"/>
          <w:marTop w:val="0"/>
          <w:marBottom w:val="0"/>
          <w:divBdr>
            <w:top w:val="none" w:sz="0" w:space="0" w:color="auto"/>
            <w:left w:val="none" w:sz="0" w:space="0" w:color="auto"/>
            <w:bottom w:val="none" w:sz="0" w:space="0" w:color="auto"/>
            <w:right w:val="none" w:sz="0" w:space="0" w:color="auto"/>
          </w:divBdr>
        </w:div>
        <w:div w:id="1169056982">
          <w:marLeft w:val="640"/>
          <w:marRight w:val="0"/>
          <w:marTop w:val="0"/>
          <w:marBottom w:val="0"/>
          <w:divBdr>
            <w:top w:val="none" w:sz="0" w:space="0" w:color="auto"/>
            <w:left w:val="none" w:sz="0" w:space="0" w:color="auto"/>
            <w:bottom w:val="none" w:sz="0" w:space="0" w:color="auto"/>
            <w:right w:val="none" w:sz="0" w:space="0" w:color="auto"/>
          </w:divBdr>
        </w:div>
        <w:div w:id="17046335">
          <w:marLeft w:val="640"/>
          <w:marRight w:val="0"/>
          <w:marTop w:val="0"/>
          <w:marBottom w:val="0"/>
          <w:divBdr>
            <w:top w:val="none" w:sz="0" w:space="0" w:color="auto"/>
            <w:left w:val="none" w:sz="0" w:space="0" w:color="auto"/>
            <w:bottom w:val="none" w:sz="0" w:space="0" w:color="auto"/>
            <w:right w:val="none" w:sz="0" w:space="0" w:color="auto"/>
          </w:divBdr>
        </w:div>
        <w:div w:id="1151018384">
          <w:marLeft w:val="640"/>
          <w:marRight w:val="0"/>
          <w:marTop w:val="0"/>
          <w:marBottom w:val="0"/>
          <w:divBdr>
            <w:top w:val="none" w:sz="0" w:space="0" w:color="auto"/>
            <w:left w:val="none" w:sz="0" w:space="0" w:color="auto"/>
            <w:bottom w:val="none" w:sz="0" w:space="0" w:color="auto"/>
            <w:right w:val="none" w:sz="0" w:space="0" w:color="auto"/>
          </w:divBdr>
        </w:div>
        <w:div w:id="722564728">
          <w:marLeft w:val="640"/>
          <w:marRight w:val="0"/>
          <w:marTop w:val="0"/>
          <w:marBottom w:val="0"/>
          <w:divBdr>
            <w:top w:val="none" w:sz="0" w:space="0" w:color="auto"/>
            <w:left w:val="none" w:sz="0" w:space="0" w:color="auto"/>
            <w:bottom w:val="none" w:sz="0" w:space="0" w:color="auto"/>
            <w:right w:val="none" w:sz="0" w:space="0" w:color="auto"/>
          </w:divBdr>
        </w:div>
        <w:div w:id="350186359">
          <w:marLeft w:val="640"/>
          <w:marRight w:val="0"/>
          <w:marTop w:val="0"/>
          <w:marBottom w:val="0"/>
          <w:divBdr>
            <w:top w:val="none" w:sz="0" w:space="0" w:color="auto"/>
            <w:left w:val="none" w:sz="0" w:space="0" w:color="auto"/>
            <w:bottom w:val="none" w:sz="0" w:space="0" w:color="auto"/>
            <w:right w:val="none" w:sz="0" w:space="0" w:color="auto"/>
          </w:divBdr>
        </w:div>
        <w:div w:id="1345324583">
          <w:marLeft w:val="640"/>
          <w:marRight w:val="0"/>
          <w:marTop w:val="0"/>
          <w:marBottom w:val="0"/>
          <w:divBdr>
            <w:top w:val="none" w:sz="0" w:space="0" w:color="auto"/>
            <w:left w:val="none" w:sz="0" w:space="0" w:color="auto"/>
            <w:bottom w:val="none" w:sz="0" w:space="0" w:color="auto"/>
            <w:right w:val="none" w:sz="0" w:space="0" w:color="auto"/>
          </w:divBdr>
        </w:div>
        <w:div w:id="192111683">
          <w:marLeft w:val="640"/>
          <w:marRight w:val="0"/>
          <w:marTop w:val="0"/>
          <w:marBottom w:val="0"/>
          <w:divBdr>
            <w:top w:val="none" w:sz="0" w:space="0" w:color="auto"/>
            <w:left w:val="none" w:sz="0" w:space="0" w:color="auto"/>
            <w:bottom w:val="none" w:sz="0" w:space="0" w:color="auto"/>
            <w:right w:val="none" w:sz="0" w:space="0" w:color="auto"/>
          </w:divBdr>
        </w:div>
        <w:div w:id="1914507984">
          <w:marLeft w:val="640"/>
          <w:marRight w:val="0"/>
          <w:marTop w:val="0"/>
          <w:marBottom w:val="0"/>
          <w:divBdr>
            <w:top w:val="none" w:sz="0" w:space="0" w:color="auto"/>
            <w:left w:val="none" w:sz="0" w:space="0" w:color="auto"/>
            <w:bottom w:val="none" w:sz="0" w:space="0" w:color="auto"/>
            <w:right w:val="none" w:sz="0" w:space="0" w:color="auto"/>
          </w:divBdr>
        </w:div>
        <w:div w:id="948586713">
          <w:marLeft w:val="640"/>
          <w:marRight w:val="0"/>
          <w:marTop w:val="0"/>
          <w:marBottom w:val="0"/>
          <w:divBdr>
            <w:top w:val="none" w:sz="0" w:space="0" w:color="auto"/>
            <w:left w:val="none" w:sz="0" w:space="0" w:color="auto"/>
            <w:bottom w:val="none" w:sz="0" w:space="0" w:color="auto"/>
            <w:right w:val="none" w:sz="0" w:space="0" w:color="auto"/>
          </w:divBdr>
        </w:div>
        <w:div w:id="1455323864">
          <w:marLeft w:val="640"/>
          <w:marRight w:val="0"/>
          <w:marTop w:val="0"/>
          <w:marBottom w:val="0"/>
          <w:divBdr>
            <w:top w:val="none" w:sz="0" w:space="0" w:color="auto"/>
            <w:left w:val="none" w:sz="0" w:space="0" w:color="auto"/>
            <w:bottom w:val="none" w:sz="0" w:space="0" w:color="auto"/>
            <w:right w:val="none" w:sz="0" w:space="0" w:color="auto"/>
          </w:divBdr>
        </w:div>
        <w:div w:id="1326470414">
          <w:marLeft w:val="640"/>
          <w:marRight w:val="0"/>
          <w:marTop w:val="0"/>
          <w:marBottom w:val="0"/>
          <w:divBdr>
            <w:top w:val="none" w:sz="0" w:space="0" w:color="auto"/>
            <w:left w:val="none" w:sz="0" w:space="0" w:color="auto"/>
            <w:bottom w:val="none" w:sz="0" w:space="0" w:color="auto"/>
            <w:right w:val="none" w:sz="0" w:space="0" w:color="auto"/>
          </w:divBdr>
        </w:div>
        <w:div w:id="606960869">
          <w:marLeft w:val="640"/>
          <w:marRight w:val="0"/>
          <w:marTop w:val="0"/>
          <w:marBottom w:val="0"/>
          <w:divBdr>
            <w:top w:val="none" w:sz="0" w:space="0" w:color="auto"/>
            <w:left w:val="none" w:sz="0" w:space="0" w:color="auto"/>
            <w:bottom w:val="none" w:sz="0" w:space="0" w:color="auto"/>
            <w:right w:val="none" w:sz="0" w:space="0" w:color="auto"/>
          </w:divBdr>
        </w:div>
        <w:div w:id="325936564">
          <w:marLeft w:val="640"/>
          <w:marRight w:val="0"/>
          <w:marTop w:val="0"/>
          <w:marBottom w:val="0"/>
          <w:divBdr>
            <w:top w:val="none" w:sz="0" w:space="0" w:color="auto"/>
            <w:left w:val="none" w:sz="0" w:space="0" w:color="auto"/>
            <w:bottom w:val="none" w:sz="0" w:space="0" w:color="auto"/>
            <w:right w:val="none" w:sz="0" w:space="0" w:color="auto"/>
          </w:divBdr>
        </w:div>
        <w:div w:id="1425035545">
          <w:marLeft w:val="640"/>
          <w:marRight w:val="0"/>
          <w:marTop w:val="0"/>
          <w:marBottom w:val="0"/>
          <w:divBdr>
            <w:top w:val="none" w:sz="0" w:space="0" w:color="auto"/>
            <w:left w:val="none" w:sz="0" w:space="0" w:color="auto"/>
            <w:bottom w:val="none" w:sz="0" w:space="0" w:color="auto"/>
            <w:right w:val="none" w:sz="0" w:space="0" w:color="auto"/>
          </w:divBdr>
        </w:div>
        <w:div w:id="1396931864">
          <w:marLeft w:val="640"/>
          <w:marRight w:val="0"/>
          <w:marTop w:val="0"/>
          <w:marBottom w:val="0"/>
          <w:divBdr>
            <w:top w:val="none" w:sz="0" w:space="0" w:color="auto"/>
            <w:left w:val="none" w:sz="0" w:space="0" w:color="auto"/>
            <w:bottom w:val="none" w:sz="0" w:space="0" w:color="auto"/>
            <w:right w:val="none" w:sz="0" w:space="0" w:color="auto"/>
          </w:divBdr>
        </w:div>
        <w:div w:id="695810131">
          <w:marLeft w:val="640"/>
          <w:marRight w:val="0"/>
          <w:marTop w:val="0"/>
          <w:marBottom w:val="0"/>
          <w:divBdr>
            <w:top w:val="none" w:sz="0" w:space="0" w:color="auto"/>
            <w:left w:val="none" w:sz="0" w:space="0" w:color="auto"/>
            <w:bottom w:val="none" w:sz="0" w:space="0" w:color="auto"/>
            <w:right w:val="none" w:sz="0" w:space="0" w:color="auto"/>
          </w:divBdr>
        </w:div>
        <w:div w:id="1372875549">
          <w:marLeft w:val="640"/>
          <w:marRight w:val="0"/>
          <w:marTop w:val="0"/>
          <w:marBottom w:val="0"/>
          <w:divBdr>
            <w:top w:val="none" w:sz="0" w:space="0" w:color="auto"/>
            <w:left w:val="none" w:sz="0" w:space="0" w:color="auto"/>
            <w:bottom w:val="none" w:sz="0" w:space="0" w:color="auto"/>
            <w:right w:val="none" w:sz="0" w:space="0" w:color="auto"/>
          </w:divBdr>
        </w:div>
        <w:div w:id="1458404424">
          <w:marLeft w:val="640"/>
          <w:marRight w:val="0"/>
          <w:marTop w:val="0"/>
          <w:marBottom w:val="0"/>
          <w:divBdr>
            <w:top w:val="none" w:sz="0" w:space="0" w:color="auto"/>
            <w:left w:val="none" w:sz="0" w:space="0" w:color="auto"/>
            <w:bottom w:val="none" w:sz="0" w:space="0" w:color="auto"/>
            <w:right w:val="none" w:sz="0" w:space="0" w:color="auto"/>
          </w:divBdr>
        </w:div>
      </w:divsChild>
    </w:div>
    <w:div w:id="2081711965">
      <w:bodyDiv w:val="1"/>
      <w:marLeft w:val="0"/>
      <w:marRight w:val="0"/>
      <w:marTop w:val="0"/>
      <w:marBottom w:val="0"/>
      <w:divBdr>
        <w:top w:val="none" w:sz="0" w:space="0" w:color="auto"/>
        <w:left w:val="none" w:sz="0" w:space="0" w:color="auto"/>
        <w:bottom w:val="none" w:sz="0" w:space="0" w:color="auto"/>
        <w:right w:val="none" w:sz="0" w:space="0" w:color="auto"/>
      </w:divBdr>
    </w:div>
    <w:div w:id="2131238114">
      <w:bodyDiv w:val="1"/>
      <w:marLeft w:val="0"/>
      <w:marRight w:val="0"/>
      <w:marTop w:val="0"/>
      <w:marBottom w:val="0"/>
      <w:divBdr>
        <w:top w:val="none" w:sz="0" w:space="0" w:color="auto"/>
        <w:left w:val="none" w:sz="0" w:space="0" w:color="auto"/>
        <w:bottom w:val="none" w:sz="0" w:space="0" w:color="auto"/>
        <w:right w:val="none" w:sz="0" w:space="0" w:color="auto"/>
      </w:divBdr>
      <w:divsChild>
        <w:div w:id="24445686">
          <w:marLeft w:val="640"/>
          <w:marRight w:val="0"/>
          <w:marTop w:val="0"/>
          <w:marBottom w:val="0"/>
          <w:divBdr>
            <w:top w:val="none" w:sz="0" w:space="0" w:color="auto"/>
            <w:left w:val="none" w:sz="0" w:space="0" w:color="auto"/>
            <w:bottom w:val="none" w:sz="0" w:space="0" w:color="auto"/>
            <w:right w:val="none" w:sz="0" w:space="0" w:color="auto"/>
          </w:divBdr>
        </w:div>
        <w:div w:id="104666076">
          <w:marLeft w:val="640"/>
          <w:marRight w:val="0"/>
          <w:marTop w:val="0"/>
          <w:marBottom w:val="0"/>
          <w:divBdr>
            <w:top w:val="none" w:sz="0" w:space="0" w:color="auto"/>
            <w:left w:val="none" w:sz="0" w:space="0" w:color="auto"/>
            <w:bottom w:val="none" w:sz="0" w:space="0" w:color="auto"/>
            <w:right w:val="none" w:sz="0" w:space="0" w:color="auto"/>
          </w:divBdr>
        </w:div>
        <w:div w:id="130557380">
          <w:marLeft w:val="640"/>
          <w:marRight w:val="0"/>
          <w:marTop w:val="0"/>
          <w:marBottom w:val="0"/>
          <w:divBdr>
            <w:top w:val="none" w:sz="0" w:space="0" w:color="auto"/>
            <w:left w:val="none" w:sz="0" w:space="0" w:color="auto"/>
            <w:bottom w:val="none" w:sz="0" w:space="0" w:color="auto"/>
            <w:right w:val="none" w:sz="0" w:space="0" w:color="auto"/>
          </w:divBdr>
        </w:div>
        <w:div w:id="171576772">
          <w:marLeft w:val="640"/>
          <w:marRight w:val="0"/>
          <w:marTop w:val="0"/>
          <w:marBottom w:val="0"/>
          <w:divBdr>
            <w:top w:val="none" w:sz="0" w:space="0" w:color="auto"/>
            <w:left w:val="none" w:sz="0" w:space="0" w:color="auto"/>
            <w:bottom w:val="none" w:sz="0" w:space="0" w:color="auto"/>
            <w:right w:val="none" w:sz="0" w:space="0" w:color="auto"/>
          </w:divBdr>
        </w:div>
        <w:div w:id="336225557">
          <w:marLeft w:val="640"/>
          <w:marRight w:val="0"/>
          <w:marTop w:val="0"/>
          <w:marBottom w:val="0"/>
          <w:divBdr>
            <w:top w:val="none" w:sz="0" w:space="0" w:color="auto"/>
            <w:left w:val="none" w:sz="0" w:space="0" w:color="auto"/>
            <w:bottom w:val="none" w:sz="0" w:space="0" w:color="auto"/>
            <w:right w:val="none" w:sz="0" w:space="0" w:color="auto"/>
          </w:divBdr>
        </w:div>
        <w:div w:id="390932980">
          <w:marLeft w:val="640"/>
          <w:marRight w:val="0"/>
          <w:marTop w:val="0"/>
          <w:marBottom w:val="0"/>
          <w:divBdr>
            <w:top w:val="none" w:sz="0" w:space="0" w:color="auto"/>
            <w:left w:val="none" w:sz="0" w:space="0" w:color="auto"/>
            <w:bottom w:val="none" w:sz="0" w:space="0" w:color="auto"/>
            <w:right w:val="none" w:sz="0" w:space="0" w:color="auto"/>
          </w:divBdr>
        </w:div>
        <w:div w:id="391394969">
          <w:marLeft w:val="640"/>
          <w:marRight w:val="0"/>
          <w:marTop w:val="0"/>
          <w:marBottom w:val="0"/>
          <w:divBdr>
            <w:top w:val="none" w:sz="0" w:space="0" w:color="auto"/>
            <w:left w:val="none" w:sz="0" w:space="0" w:color="auto"/>
            <w:bottom w:val="none" w:sz="0" w:space="0" w:color="auto"/>
            <w:right w:val="none" w:sz="0" w:space="0" w:color="auto"/>
          </w:divBdr>
        </w:div>
        <w:div w:id="398093574">
          <w:marLeft w:val="640"/>
          <w:marRight w:val="0"/>
          <w:marTop w:val="0"/>
          <w:marBottom w:val="0"/>
          <w:divBdr>
            <w:top w:val="none" w:sz="0" w:space="0" w:color="auto"/>
            <w:left w:val="none" w:sz="0" w:space="0" w:color="auto"/>
            <w:bottom w:val="none" w:sz="0" w:space="0" w:color="auto"/>
            <w:right w:val="none" w:sz="0" w:space="0" w:color="auto"/>
          </w:divBdr>
        </w:div>
        <w:div w:id="552499525">
          <w:marLeft w:val="640"/>
          <w:marRight w:val="0"/>
          <w:marTop w:val="0"/>
          <w:marBottom w:val="0"/>
          <w:divBdr>
            <w:top w:val="none" w:sz="0" w:space="0" w:color="auto"/>
            <w:left w:val="none" w:sz="0" w:space="0" w:color="auto"/>
            <w:bottom w:val="none" w:sz="0" w:space="0" w:color="auto"/>
            <w:right w:val="none" w:sz="0" w:space="0" w:color="auto"/>
          </w:divBdr>
        </w:div>
        <w:div w:id="577321884">
          <w:marLeft w:val="640"/>
          <w:marRight w:val="0"/>
          <w:marTop w:val="0"/>
          <w:marBottom w:val="0"/>
          <w:divBdr>
            <w:top w:val="none" w:sz="0" w:space="0" w:color="auto"/>
            <w:left w:val="none" w:sz="0" w:space="0" w:color="auto"/>
            <w:bottom w:val="none" w:sz="0" w:space="0" w:color="auto"/>
            <w:right w:val="none" w:sz="0" w:space="0" w:color="auto"/>
          </w:divBdr>
        </w:div>
        <w:div w:id="603150748">
          <w:marLeft w:val="640"/>
          <w:marRight w:val="0"/>
          <w:marTop w:val="0"/>
          <w:marBottom w:val="0"/>
          <w:divBdr>
            <w:top w:val="none" w:sz="0" w:space="0" w:color="auto"/>
            <w:left w:val="none" w:sz="0" w:space="0" w:color="auto"/>
            <w:bottom w:val="none" w:sz="0" w:space="0" w:color="auto"/>
            <w:right w:val="none" w:sz="0" w:space="0" w:color="auto"/>
          </w:divBdr>
        </w:div>
        <w:div w:id="633488310">
          <w:marLeft w:val="640"/>
          <w:marRight w:val="0"/>
          <w:marTop w:val="0"/>
          <w:marBottom w:val="0"/>
          <w:divBdr>
            <w:top w:val="none" w:sz="0" w:space="0" w:color="auto"/>
            <w:left w:val="none" w:sz="0" w:space="0" w:color="auto"/>
            <w:bottom w:val="none" w:sz="0" w:space="0" w:color="auto"/>
            <w:right w:val="none" w:sz="0" w:space="0" w:color="auto"/>
          </w:divBdr>
        </w:div>
        <w:div w:id="643896135">
          <w:marLeft w:val="640"/>
          <w:marRight w:val="0"/>
          <w:marTop w:val="0"/>
          <w:marBottom w:val="0"/>
          <w:divBdr>
            <w:top w:val="none" w:sz="0" w:space="0" w:color="auto"/>
            <w:left w:val="none" w:sz="0" w:space="0" w:color="auto"/>
            <w:bottom w:val="none" w:sz="0" w:space="0" w:color="auto"/>
            <w:right w:val="none" w:sz="0" w:space="0" w:color="auto"/>
          </w:divBdr>
        </w:div>
        <w:div w:id="659619910">
          <w:marLeft w:val="640"/>
          <w:marRight w:val="0"/>
          <w:marTop w:val="0"/>
          <w:marBottom w:val="0"/>
          <w:divBdr>
            <w:top w:val="none" w:sz="0" w:space="0" w:color="auto"/>
            <w:left w:val="none" w:sz="0" w:space="0" w:color="auto"/>
            <w:bottom w:val="none" w:sz="0" w:space="0" w:color="auto"/>
            <w:right w:val="none" w:sz="0" w:space="0" w:color="auto"/>
          </w:divBdr>
        </w:div>
        <w:div w:id="704133155">
          <w:marLeft w:val="640"/>
          <w:marRight w:val="0"/>
          <w:marTop w:val="0"/>
          <w:marBottom w:val="0"/>
          <w:divBdr>
            <w:top w:val="none" w:sz="0" w:space="0" w:color="auto"/>
            <w:left w:val="none" w:sz="0" w:space="0" w:color="auto"/>
            <w:bottom w:val="none" w:sz="0" w:space="0" w:color="auto"/>
            <w:right w:val="none" w:sz="0" w:space="0" w:color="auto"/>
          </w:divBdr>
        </w:div>
        <w:div w:id="804195696">
          <w:marLeft w:val="640"/>
          <w:marRight w:val="0"/>
          <w:marTop w:val="0"/>
          <w:marBottom w:val="0"/>
          <w:divBdr>
            <w:top w:val="none" w:sz="0" w:space="0" w:color="auto"/>
            <w:left w:val="none" w:sz="0" w:space="0" w:color="auto"/>
            <w:bottom w:val="none" w:sz="0" w:space="0" w:color="auto"/>
            <w:right w:val="none" w:sz="0" w:space="0" w:color="auto"/>
          </w:divBdr>
        </w:div>
        <w:div w:id="929201110">
          <w:marLeft w:val="640"/>
          <w:marRight w:val="0"/>
          <w:marTop w:val="0"/>
          <w:marBottom w:val="0"/>
          <w:divBdr>
            <w:top w:val="none" w:sz="0" w:space="0" w:color="auto"/>
            <w:left w:val="none" w:sz="0" w:space="0" w:color="auto"/>
            <w:bottom w:val="none" w:sz="0" w:space="0" w:color="auto"/>
            <w:right w:val="none" w:sz="0" w:space="0" w:color="auto"/>
          </w:divBdr>
        </w:div>
        <w:div w:id="1197159780">
          <w:marLeft w:val="640"/>
          <w:marRight w:val="0"/>
          <w:marTop w:val="0"/>
          <w:marBottom w:val="0"/>
          <w:divBdr>
            <w:top w:val="none" w:sz="0" w:space="0" w:color="auto"/>
            <w:left w:val="none" w:sz="0" w:space="0" w:color="auto"/>
            <w:bottom w:val="none" w:sz="0" w:space="0" w:color="auto"/>
            <w:right w:val="none" w:sz="0" w:space="0" w:color="auto"/>
          </w:divBdr>
        </w:div>
        <w:div w:id="1208567721">
          <w:marLeft w:val="640"/>
          <w:marRight w:val="0"/>
          <w:marTop w:val="0"/>
          <w:marBottom w:val="0"/>
          <w:divBdr>
            <w:top w:val="none" w:sz="0" w:space="0" w:color="auto"/>
            <w:left w:val="none" w:sz="0" w:space="0" w:color="auto"/>
            <w:bottom w:val="none" w:sz="0" w:space="0" w:color="auto"/>
            <w:right w:val="none" w:sz="0" w:space="0" w:color="auto"/>
          </w:divBdr>
        </w:div>
        <w:div w:id="1263687643">
          <w:marLeft w:val="640"/>
          <w:marRight w:val="0"/>
          <w:marTop w:val="0"/>
          <w:marBottom w:val="0"/>
          <w:divBdr>
            <w:top w:val="none" w:sz="0" w:space="0" w:color="auto"/>
            <w:left w:val="none" w:sz="0" w:space="0" w:color="auto"/>
            <w:bottom w:val="none" w:sz="0" w:space="0" w:color="auto"/>
            <w:right w:val="none" w:sz="0" w:space="0" w:color="auto"/>
          </w:divBdr>
        </w:div>
        <w:div w:id="1431581432">
          <w:marLeft w:val="640"/>
          <w:marRight w:val="0"/>
          <w:marTop w:val="0"/>
          <w:marBottom w:val="0"/>
          <w:divBdr>
            <w:top w:val="none" w:sz="0" w:space="0" w:color="auto"/>
            <w:left w:val="none" w:sz="0" w:space="0" w:color="auto"/>
            <w:bottom w:val="none" w:sz="0" w:space="0" w:color="auto"/>
            <w:right w:val="none" w:sz="0" w:space="0" w:color="auto"/>
          </w:divBdr>
        </w:div>
        <w:div w:id="1653169827">
          <w:marLeft w:val="640"/>
          <w:marRight w:val="0"/>
          <w:marTop w:val="0"/>
          <w:marBottom w:val="0"/>
          <w:divBdr>
            <w:top w:val="none" w:sz="0" w:space="0" w:color="auto"/>
            <w:left w:val="none" w:sz="0" w:space="0" w:color="auto"/>
            <w:bottom w:val="none" w:sz="0" w:space="0" w:color="auto"/>
            <w:right w:val="none" w:sz="0" w:space="0" w:color="auto"/>
          </w:divBdr>
        </w:div>
        <w:div w:id="1701276763">
          <w:marLeft w:val="640"/>
          <w:marRight w:val="0"/>
          <w:marTop w:val="0"/>
          <w:marBottom w:val="0"/>
          <w:divBdr>
            <w:top w:val="none" w:sz="0" w:space="0" w:color="auto"/>
            <w:left w:val="none" w:sz="0" w:space="0" w:color="auto"/>
            <w:bottom w:val="none" w:sz="0" w:space="0" w:color="auto"/>
            <w:right w:val="none" w:sz="0" w:space="0" w:color="auto"/>
          </w:divBdr>
        </w:div>
        <w:div w:id="1721781491">
          <w:marLeft w:val="640"/>
          <w:marRight w:val="0"/>
          <w:marTop w:val="0"/>
          <w:marBottom w:val="0"/>
          <w:divBdr>
            <w:top w:val="none" w:sz="0" w:space="0" w:color="auto"/>
            <w:left w:val="none" w:sz="0" w:space="0" w:color="auto"/>
            <w:bottom w:val="none" w:sz="0" w:space="0" w:color="auto"/>
            <w:right w:val="none" w:sz="0" w:space="0" w:color="auto"/>
          </w:divBdr>
        </w:div>
        <w:div w:id="1793668792">
          <w:marLeft w:val="640"/>
          <w:marRight w:val="0"/>
          <w:marTop w:val="0"/>
          <w:marBottom w:val="0"/>
          <w:divBdr>
            <w:top w:val="none" w:sz="0" w:space="0" w:color="auto"/>
            <w:left w:val="none" w:sz="0" w:space="0" w:color="auto"/>
            <w:bottom w:val="none" w:sz="0" w:space="0" w:color="auto"/>
            <w:right w:val="none" w:sz="0" w:space="0" w:color="auto"/>
          </w:divBdr>
        </w:div>
        <w:div w:id="2026209091">
          <w:marLeft w:val="640"/>
          <w:marRight w:val="0"/>
          <w:marTop w:val="0"/>
          <w:marBottom w:val="0"/>
          <w:divBdr>
            <w:top w:val="none" w:sz="0" w:space="0" w:color="auto"/>
            <w:left w:val="none" w:sz="0" w:space="0" w:color="auto"/>
            <w:bottom w:val="none" w:sz="0" w:space="0" w:color="auto"/>
            <w:right w:val="none" w:sz="0" w:space="0" w:color="auto"/>
          </w:divBdr>
        </w:div>
        <w:div w:id="2030444594">
          <w:marLeft w:val="640"/>
          <w:marRight w:val="0"/>
          <w:marTop w:val="0"/>
          <w:marBottom w:val="0"/>
          <w:divBdr>
            <w:top w:val="none" w:sz="0" w:space="0" w:color="auto"/>
            <w:left w:val="none" w:sz="0" w:space="0" w:color="auto"/>
            <w:bottom w:val="none" w:sz="0" w:space="0" w:color="auto"/>
            <w:right w:val="none" w:sz="0" w:space="0" w:color="auto"/>
          </w:divBdr>
        </w:div>
        <w:div w:id="2078043764">
          <w:marLeft w:val="640"/>
          <w:marRight w:val="0"/>
          <w:marTop w:val="0"/>
          <w:marBottom w:val="0"/>
          <w:divBdr>
            <w:top w:val="none" w:sz="0" w:space="0" w:color="auto"/>
            <w:left w:val="none" w:sz="0" w:space="0" w:color="auto"/>
            <w:bottom w:val="none" w:sz="0" w:space="0" w:color="auto"/>
            <w:right w:val="none" w:sz="0" w:space="0" w:color="auto"/>
          </w:divBdr>
        </w:div>
        <w:div w:id="2101412748">
          <w:marLeft w:val="640"/>
          <w:marRight w:val="0"/>
          <w:marTop w:val="0"/>
          <w:marBottom w:val="0"/>
          <w:divBdr>
            <w:top w:val="none" w:sz="0" w:space="0" w:color="auto"/>
            <w:left w:val="none" w:sz="0" w:space="0" w:color="auto"/>
            <w:bottom w:val="none" w:sz="0" w:space="0" w:color="auto"/>
            <w:right w:val="none" w:sz="0" w:space="0" w:color="auto"/>
          </w:divBdr>
        </w:div>
        <w:div w:id="2135752731">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 TargetMode="External"/><Relationship Id="rId18" Type="http://schemas.openxmlformats.org/officeDocument/2006/relationships/hyperlink" Target="https://www"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 TargetMode="External"/><Relationship Id="rId17" Type="http://schemas.openxmlformats.org/officeDocument/2006/relationships/hyperlink" Target="https://www" TargetMode="External"/><Relationship Id="rId2" Type="http://schemas.openxmlformats.org/officeDocument/2006/relationships/customXml" Target="../customXml/item2.xml"/><Relationship Id="rId16" Type="http://schemas.openxmlformats.org/officeDocument/2006/relationships/hyperlink" Target="https://ww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 TargetMode="External"/><Relationship Id="rId5" Type="http://schemas.openxmlformats.org/officeDocument/2006/relationships/numbering" Target="numbering.xml"/><Relationship Id="rId15" Type="http://schemas.openxmlformats.org/officeDocument/2006/relationships/hyperlink" Target="https://www" TargetMode="External"/><Relationship Id="rId10" Type="http://schemas.openxmlformats.org/officeDocument/2006/relationships/endnotes" Target="endnotes.xml"/><Relationship Id="rId19" Type="http://schemas.openxmlformats.org/officeDocument/2006/relationships/hyperlink" Target="https://ww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82ED72F-252F-A74A-955B-4717A77C4057}"/>
      </w:docPartPr>
      <w:docPartBody>
        <w:p w:rsidR="00D4702A" w:rsidRDefault="007449A9">
          <w:r w:rsidRPr="00294B50">
            <w:rPr>
              <w:rStyle w:val="PlaceholderText"/>
            </w:rPr>
            <w:t>Click or tap here to enter text.</w:t>
          </w:r>
        </w:p>
      </w:docPartBody>
    </w:docPart>
    <w:docPart>
      <w:docPartPr>
        <w:name w:val="610043F65F9AB149ABA2DF34129F5BC8"/>
        <w:category>
          <w:name w:val="General"/>
          <w:gallery w:val="placeholder"/>
        </w:category>
        <w:types>
          <w:type w:val="bbPlcHdr"/>
        </w:types>
        <w:behaviors>
          <w:behavior w:val="content"/>
        </w:behaviors>
        <w:guid w:val="{2783B4DB-0AD7-1A4A-BF46-5043A0913A7D}"/>
      </w:docPartPr>
      <w:docPartBody>
        <w:p w:rsidR="00D4702A" w:rsidRDefault="007449A9" w:rsidP="007449A9">
          <w:pPr>
            <w:pStyle w:val="610043F65F9AB149ABA2DF34129F5BC8"/>
          </w:pPr>
          <w:r w:rsidRPr="00294B50">
            <w:rPr>
              <w:rStyle w:val="PlaceholderText"/>
            </w:rPr>
            <w:t>Click or tap here to enter text.</w:t>
          </w:r>
        </w:p>
      </w:docPartBody>
    </w:docPart>
    <w:docPart>
      <w:docPartPr>
        <w:name w:val="7CE46A3BDEF13740A73005635F1B806A"/>
        <w:category>
          <w:name w:val="General"/>
          <w:gallery w:val="placeholder"/>
        </w:category>
        <w:types>
          <w:type w:val="bbPlcHdr"/>
        </w:types>
        <w:behaviors>
          <w:behavior w:val="content"/>
        </w:behaviors>
        <w:guid w:val="{4AF750D2-E610-CD4C-B193-5A7D08CD817F}"/>
      </w:docPartPr>
      <w:docPartBody>
        <w:p w:rsidR="00D4702A" w:rsidRDefault="007449A9" w:rsidP="007449A9">
          <w:pPr>
            <w:pStyle w:val="7CE46A3BDEF13740A73005635F1B806A"/>
          </w:pPr>
          <w:r w:rsidRPr="00294B50">
            <w:rPr>
              <w:rStyle w:val="PlaceholderText"/>
            </w:rPr>
            <w:t>Click or tap here to enter text.</w:t>
          </w:r>
        </w:p>
      </w:docPartBody>
    </w:docPart>
    <w:docPart>
      <w:docPartPr>
        <w:name w:val="E6846D52DAEE394D82AE3091A223EB41"/>
        <w:category>
          <w:name w:val="General"/>
          <w:gallery w:val="placeholder"/>
        </w:category>
        <w:types>
          <w:type w:val="bbPlcHdr"/>
        </w:types>
        <w:behaviors>
          <w:behavior w:val="content"/>
        </w:behaviors>
        <w:guid w:val="{F546A561-AAA0-8E4E-BE71-41E52BDA2BF4}"/>
      </w:docPartPr>
      <w:docPartBody>
        <w:p w:rsidR="00D4702A" w:rsidRDefault="007449A9" w:rsidP="007449A9">
          <w:pPr>
            <w:pStyle w:val="E6846D52DAEE394D82AE3091A223EB41"/>
          </w:pPr>
          <w:r w:rsidRPr="00294B50">
            <w:rPr>
              <w:rStyle w:val="PlaceholderText"/>
            </w:rPr>
            <w:t>Click or tap here to enter text.</w:t>
          </w:r>
        </w:p>
      </w:docPartBody>
    </w:docPart>
    <w:docPart>
      <w:docPartPr>
        <w:name w:val="916571E32A8D8244AA10D4B100F86C48"/>
        <w:category>
          <w:name w:val="General"/>
          <w:gallery w:val="placeholder"/>
        </w:category>
        <w:types>
          <w:type w:val="bbPlcHdr"/>
        </w:types>
        <w:behaviors>
          <w:behavior w:val="content"/>
        </w:behaviors>
        <w:guid w:val="{BFBE4393-67D6-8541-A0FD-99451C28C16C}"/>
      </w:docPartPr>
      <w:docPartBody>
        <w:p w:rsidR="00D4702A" w:rsidRDefault="007449A9" w:rsidP="007449A9">
          <w:pPr>
            <w:pStyle w:val="916571E32A8D8244AA10D4B100F86C48"/>
          </w:pPr>
          <w:r w:rsidRPr="00294B50">
            <w:rPr>
              <w:rStyle w:val="PlaceholderText"/>
            </w:rPr>
            <w:t>Click or tap here to enter text.</w:t>
          </w:r>
        </w:p>
      </w:docPartBody>
    </w:docPart>
    <w:docPart>
      <w:docPartPr>
        <w:name w:val="A2C2D9F1E940164D828923BFFA99F037"/>
        <w:category>
          <w:name w:val="General"/>
          <w:gallery w:val="placeholder"/>
        </w:category>
        <w:types>
          <w:type w:val="bbPlcHdr"/>
        </w:types>
        <w:behaviors>
          <w:behavior w:val="content"/>
        </w:behaviors>
        <w:guid w:val="{2659F221-24E6-5247-93EF-B7C3C07FC94F}"/>
      </w:docPartPr>
      <w:docPartBody>
        <w:p w:rsidR="00444B99" w:rsidRDefault="00B94529" w:rsidP="00B94529">
          <w:pPr>
            <w:pStyle w:val="A2C2D9F1E940164D828923BFFA99F037"/>
          </w:pPr>
          <w:r w:rsidRPr="00294B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9A9"/>
    <w:rsid w:val="0002034A"/>
    <w:rsid w:val="000636BC"/>
    <w:rsid w:val="000B743D"/>
    <w:rsid w:val="000C3E77"/>
    <w:rsid w:val="00155C27"/>
    <w:rsid w:val="0021189C"/>
    <w:rsid w:val="00266400"/>
    <w:rsid w:val="002C46F1"/>
    <w:rsid w:val="003D1F73"/>
    <w:rsid w:val="003F5FC5"/>
    <w:rsid w:val="00444B99"/>
    <w:rsid w:val="005B4497"/>
    <w:rsid w:val="007449A9"/>
    <w:rsid w:val="00795794"/>
    <w:rsid w:val="007B71CA"/>
    <w:rsid w:val="007D7F33"/>
    <w:rsid w:val="00851E58"/>
    <w:rsid w:val="008D0F16"/>
    <w:rsid w:val="0095123F"/>
    <w:rsid w:val="009E2B64"/>
    <w:rsid w:val="00B43B72"/>
    <w:rsid w:val="00B67E61"/>
    <w:rsid w:val="00B94529"/>
    <w:rsid w:val="00C548C5"/>
    <w:rsid w:val="00C9164F"/>
    <w:rsid w:val="00C97D1A"/>
    <w:rsid w:val="00CD69D8"/>
    <w:rsid w:val="00D4702A"/>
    <w:rsid w:val="00E855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529"/>
    <w:rPr>
      <w:color w:val="808080"/>
    </w:rPr>
  </w:style>
  <w:style w:type="paragraph" w:customStyle="1" w:styleId="610043F65F9AB149ABA2DF34129F5BC8">
    <w:name w:val="610043F65F9AB149ABA2DF34129F5BC8"/>
    <w:rsid w:val="007449A9"/>
  </w:style>
  <w:style w:type="paragraph" w:customStyle="1" w:styleId="7CE46A3BDEF13740A73005635F1B806A">
    <w:name w:val="7CE46A3BDEF13740A73005635F1B806A"/>
    <w:rsid w:val="007449A9"/>
  </w:style>
  <w:style w:type="paragraph" w:customStyle="1" w:styleId="E6846D52DAEE394D82AE3091A223EB41">
    <w:name w:val="E6846D52DAEE394D82AE3091A223EB41"/>
    <w:rsid w:val="007449A9"/>
  </w:style>
  <w:style w:type="paragraph" w:customStyle="1" w:styleId="916571E32A8D8244AA10D4B100F86C48">
    <w:name w:val="916571E32A8D8244AA10D4B100F86C48"/>
    <w:rsid w:val="007449A9"/>
  </w:style>
  <w:style w:type="paragraph" w:customStyle="1" w:styleId="A2C2D9F1E940164D828923BFFA99F037">
    <w:name w:val="A2C2D9F1E940164D828923BFFA99F037"/>
    <w:rsid w:val="00B945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8D82E5-F7DC-134E-83FA-04B83D706817}">
  <we:reference id="f78a3046-9e99-4300-aa2b-5814002b01a2" version="1.55.1.0" store="EXCatalog" storeType="EXCatalog"/>
  <we:alternateReferences>
    <we:reference id="WA104382081" version="1.55.1.0" store="en-GB" storeType="OMEX"/>
  </we:alternateReferences>
  <we:properties>
    <we:property name="MENDELEY_CITATIONS" value="[{&quot;citationID&quot;:&quot;MENDELEY_CITATION_59b8d667-f5d2-4573-b93d-88921c8b060f&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&quot;,&quot;citationItems&quot;:[{&quot;id&quot;:&quot;b9b3d230-6d21-3b13-a259-9f24ba9fba75&quot;,&quot;itemData&quot;:{&quot;type&quot;:&quot;webpage&quot;,&quot;id&quot;:&quot;b9b3d230-6d21-3b13-a259-9f24ba9fba75&quot;,&quot;title&quot;:&quot;E Cigarettes Latest Trends - Graphs - Smoking in England&quot;,&quot;accessed&quot;:{&quot;date-parts&quot;:[[2023,5,12]]},&quot;URL&quot;:&quot;https://smokinginengland.info/graphs/e-cigarettes-latest-trends&quot;,&quot;container-title-short&quot;:&quot;&quot;},&quot;isTemporary&quot;:false}]},{&quot;citationID&quot;:&quot;MENDELEY_CITATION_b3811675-e41f-4924-a8c3-88bdbf78db82&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&quot;,&quot;citationItems&quot;:[{&quot;id&quot;:&quot;7a660f50-2b80-390e-807c-6eecba1fabc0&quot;,&quot;itemData&quot;:{&quot;type&quot;:&quot;article-journal&quot;,&quot;id&quot;:&quot;7a660f50-2b80-390e-807c-6eecba1fabc0&quot;,&quot;title&quot;:&quot;A Randomized Trial of E-Cigarettes versus Nicotine-Replacement Therapy&quot;,&quot;author&quot;:[{&quot;family&quot;:&quot;Hajek&quot;,&quot;given&quot;:&quot;Peter&quot;,&quot;parse-names&quot;:false,&quot;dropping-particle&quot;:&quot;&quot;,&quot;non-dropping-particle&quot;:&quot;&quot;},{&quot;family&quot;:&quot;Phillips-Waller&quot;,&quot;given&quot;:&quot;Anna&quot;,&quot;parse-names&quot;:false,&quot;dropping-particle&quot;:&quot;&quot;,&quot;non-dropping-particle&quot;:&quot;&quot;},{&quot;family&quot;:&quot;Przulj&quot;,&quot;given&quot;:&quot;Dunja&quot;,&quot;parse-names&quot;:false,&quot;dropping-particle&quot;:&quot;&quot;,&quot;non-dropping-particle&quot;:&quot;&quot;},{&quot;family&quot;:&quot;Pesola&quot;,&quot;given&quot;:&quot;Francesca&quot;,&quot;parse-names&quot;:false,&quot;dropping-particle&quot;:&quot;&quot;,&quot;non-dropping-particle&quot;:&quot;&quot;},{&quot;family&quot;:&quot;Myers Smith&quot;,&quot;given&quot;:&quot;Katie&quot;,&quot;parse-names&quot;:false,&quot;dropping-particle&quot;:&quot;&quot;,&quot;non-dropping-particle&quot;:&quot;&quot;},{&quot;family&quot;:&quot;Bisal&quot;,&quot;given&quot;:&quot;Natalie&quot;,&quot;parse-names&quot;:false,&quot;dropping-particle&quot;:&quot;&quot;,&quot;non-dropping-particle&quot;:&quot;&quot;},{&quot;family&quot;:&quot;Li&quot;,&quot;given&quot;:&quot;Jinshuo&quot;,&quot;parse-names&quot;:false,&quot;dropping-particle&quot;:&quot;&quot;,&quot;non-dropping-particle&quot;:&quot;&quot;},{&quot;family&quot;:&quot;Parrott&quot;,&quot;given&quot;:&quot;Steve&quot;,&quot;parse-names&quot;:false,&quot;dropping-particle&quot;:&quot;&quot;,&quot;non-dropping-particle&quot;:&quot;&quot;},{&quot;family&quot;:&quot;Sasieni&quot;,&quot;given&quot;:&quot;Peter&quot;,&quot;parse-names&quot;:false,&quot;dropping-particle&quot;:&quot;&quot;,&quot;non-dropping-particle&quot;:&quot;&quot;},{&quot;family&quot;:&quot;Dawkins&quot;,&quot;given&quot;:&quot;Lynne&quot;,&quot;parse-names&quot;:false,&quot;dropping-particle&quot;:&quot;&quot;,&quot;non-dropping-particle&quot;:&quot;&quot;},{&quot;family&quot;:&quot;Ross&quot;,&quot;given&quot;:&quot;Louise&quot;,&quot;parse-names&quot;:false,&quot;dropping-particle&quot;:&quot;&quot;,&quot;non-dropping-particle&quot;:&quot;&quot;},{&quot;family&quot;:&quot;Goniewicz&quot;,&quot;given&quot;:&quot;Maciej&quot;,&quot;parse-names&quot;:false,&quot;dropping-particle&quot;:&quot;&quot;,&quot;non-dropping-particle&quot;:&quot;&quot;},{&quot;family&quot;:&quot;Wu&quot;,&quot;given&quot;:&quot;Qi&quot;,&quot;parse-names&quot;:false,&quot;dropping-particle&quot;:&quot;&quot;,&quot;non-dropping-particle&quot;:&quot;&quot;},{&quot;family&quot;:&quot;McRobbie&quot;,&quot;given&quot;:&quot;Hayden J.&quot;,&quot;parse-names&quot;:false,&quot;dropping-particle&quot;:&quot;&quot;,&quot;non-dropping-particle&quot;:&quot;&quot;}],&quot;container-title&quot;:&quot;New England Journal of Medicine&quot;,&quot;DOI&quot;:&quot;10.1056/NEJMoa1808779&quot;,&quot;ISSN&quot;:&quot;0028-4793&quot;,&quot;issued&quot;:{&quot;date-parts&quot;:[[2019,2,14]]},&quot;page&quot;:&quot;629-637&quot;,&quot;issue&quot;:&quot;7&quot;,&quot;volume&quot;:&quot;380&quot;,&quot;container-title-short&quot;:&quot;&quot;},&quot;isTemporary&quot;:false},{&quot;id&quot;:&quot;e716b784-cb68-35be-9970-dc1969df1dbb&quot;,&quot;itemData&quot;:{&quot;type&quot;:&quot;article-journal&quot;,&quot;id&quot;:&quot;e716b784-cb68-35be-9970-dc1969df1dbb&quot;,&quot;title&quot;:&quot;Nicotine patches used in combination with e-cigarettes (with and without nicotine) for smoking cessation: a pragmatic, randomised trial&quot;,&quot;author&quot;:[{&quot;family&quot;:&quot;Walker&quot;,&quot;given&quot;:&quot;Natalie&quot;,&quot;parse-names&quot;:false,&quot;dropping-particle&quot;:&quot;&quot;,&quot;non-dropping-particle&quot;:&quot;&quot;},{&quot;family&quot;:&quot;Parag&quot;,&quot;given&quot;:&quot;Varsha&quot;,&quot;parse-names&quot;:false,&quot;dropping-particle&quot;:&quot;&quot;,&quot;non-dropping-particle&quot;:&quot;&quot;},{&quot;family&quot;:&quot;Verbiest&quot;,&quot;given&quot;:&quot;Marjolein&quot;,&quot;parse-names&quot;:false,&quot;dropping-particle&quot;:&quot;&quot;,&quot;non-dropping-particle&quot;:&quot;&quot;},{&quot;family&quot;:&quot;Laking&quot;,&quot;given&quot;:&quot;George&quot;,&quot;parse-names&quot;:false,&quot;dropping-particle&quot;:&quot;&quot;,&quot;non-dropping-particle&quot;:&quot;&quot;},{&quot;family&quot;:&quot;Laugesen&quot;,&quot;given&quot;:&quot;Murray&quot;,&quot;parse-names&quot;:false,&quot;dropping-particle&quot;:&quot;&quot;,&quot;non-dropping-particle&quot;:&quot;&quot;},{&quot;family&quot;:&quot;Bullen&quot;,&quot;given&quot;:&quot;Christopher&quot;,&quot;parse-names&quot;:false,&quot;dropping-particle&quot;:&quot;&quot;,&quot;non-dropping-particle&quot;:&quot;&quot;}],&quot;container-title&quot;:&quot;The Lancet Respiratory Medicine&quot;,&quot;container-title-short&quot;:&quot;Lancet Respir Med&quot;,&quot;accessed&quot;:{&quot;date-parts&quot;:[[2023,5,12]]},&quot;DOI&quot;:&quot;10.1016/S2213-2600(19)30269-3&quot;,&quot;ISSN&quot;:&quot;22132619&quot;,&quot;PMID&quot;:&quot;31515173&quot;,&quot;URL&quot;:&quot;http://www.thelancet.com/article/S2213260019302693/fulltext&quot;,&quot;issued&quot;:{&quot;date-parts&quot;:[[2020,1,1]]},&quot;page&quot;:&quot;54-64&quot;,&quot;abstract&quot;:&quot;Background: Combination nicotine replacement therapy shows additive cessation benefits. We aimed to find out the effectiveness of combining nicotine patches with an e-cigarette (with and without nicotine) on six-month smoking abstinence. Methods: We did a pragmatic, three-arm, parallel-group trial in New Zealand in adult smokers who were e-cigarette naive and motivated to quit smoking. Participants were recruited from the general population using national media advertising. Participants were randomly assigned (1:4:4), with the use of stratified block randomisation, to receive 14 weeks (2 weeks before the agreed quit date) of 21 mg, 24h nicotine patches, patches plus an 18 mg/L nicotine e-cigarette, or patches plus a nicotine-free e-cigarette. We advised participants to use one patch daily, with e-cigarette use as and when necessary or desired. Participants and researchers were masked to e-liquid nicotine content. We offered 6 weeks of telephone-delivered behavioural support. The primary outcome was exhaled carbon monoxide (CO)-verified continuous smoking abstinence 6 months after the agreed quit date. Primary analysis was by intention to treat, with sensitivity analysis by per protocol, treatment adherence, varying CO cutoffs, and complete case analysis. This paper presents the main analyses and is registered with ClinicalTrials.gov, NCT02521662. Findings: Between March 17, 2016 and Nov 30, 2017, 1124 people were assigned to nicotine patches (patches only group, n=125), patches plus a nicotine e-cigarette (patches plus nicotine e-cigarette group, n=500), or patches plus a nicotine-free e-cigarette (patches plus nicotine-free e-cigarette group, n=499). 62 (50%) of 125 participants in the patches only group withdrew or were lost to follow-up by 6 months compared with 161 (32%) of 500 in the patches plus nicotine e-cigarette group and 162 (33%) of 499 in the patches plus nicotine-free e-cigarette group. 35 (7%) participants in the patches plus nicotine e-cigarette group had CO-verified continuous abstinence at 6 months compared with 20 (4%) in the patches plus nicotine-free e-cigarette group (risk difference [RD] 2·99 [95% CI 0·17–5·81]), and three (2%) people in the patches only group (RD 4·60 [1·11–8·09]). 18 serious adverse events occurred in 16 people in the patches plus nicotine e-cigarette group compared with 27 events in 22 people in the patches plus nicotine-free e-cigarette group and four events in three people in the patches only group. In the patches plus nicotine e-cigarette group, two life-threatening serious adverse events were reported (two separate heart attacks in the one participant). In the patches plus nicotine-free e-cigarette group, one death occurred (accidental drug overdose) and one life-threatening serious adverse event (heart attack). No significant between-group differences were noted for serious adverse events, and none were treatment-related. Interpretation: Combining reduced-harm nicotine products, such as nicotine patches with a nicotine e-cigarette, can lead to a modest improvement in smoking cessation over and above that obtained from using patches plus a nicotine-free e-cigarette (or patches alone), with no indication of any serious harm in the short-term. Future e-cigarette trials should focus on their use alone or in combination with usual smoking cessation support, given issues with differential loss to follow-up and withdrawal if a usual care group is used as a comparator. Funding: Health Research Council of New Zealand.&quot;,&quot;publisher&quot;:&quot;Lancet Publishing Group&quot;,&quot;issue&quot;:&quot;1&quot;,&quot;volume&quot;:&quot;8&quot;},&quot;isTemporary&quot;:false}]},{&quot;citationID&quot;:&quot;MENDELEY_CITATION_64e0a09d-134c-4d67-ab8d-0359fbf5a2a1&quot;,&quot;properties&quot;:{&quot;noteIndex&quot;:0},&quot;isEdited&quot;:false,&quot;manualOverride&quot;:{&quot;isManuallyOverridden&quot;:false,&quot;citeprocText&quot;:&quot;&lt;sup&gt;4,5&lt;/sup&gt;&quot;,&quot;manualOverrideText&quot;:&quot;&quot;},&quot;citationTag&quot;:&quot;MENDELEY_CITATION_v3_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&quot;,&quot;citationItems&quot;:[{&quot;id&quot;:&quot;c0dfb94f-9c0a-32ff-a4ba-fddfa94ef81c&quot;,&quot;itemData&quot;:{&quot;type&quot;:&quot;article-journal&quot;,&quot;id&quot;:&quot;c0dfb94f-9c0a-32ff-a4ba-fddfa94ef81c&quot;,&quot;title&quot;:&quot;Nicotine, Carcinogen, and Toxin Exposure in Long-Term E-Cigarette and Nicotine Replacement Therapy Users&quot;,&quot;author&quot;:[{&quot;family&quot;:&quot;Shahab&quot;,&quot;given&quot;:&quot;Lion&quot;,&quot;parse-names&quot;:false,&quot;dropping-particle&quot;:&quot;&quot;,&quot;non-dropping-particle&quot;:&quot;&quot;},{&quot;family&quot;:&quot;Goniewicz&quot;,&quot;given&quot;:&quot;Maciej L.&quot;,&quot;parse-names&quot;:false,&quot;dropping-particle&quot;:&quot;&quot;,&quot;non-dropping-particle&quot;:&quot;&quot;},{&quot;family&quot;:&quot;Blount&quot;,&quot;given&quot;:&quot;Benjamin C.&quot;,&quot;parse-names&quot;:false,&quot;dropping-particle&quot;:&quot;&quot;,&quot;non-dropping-particle&quot;:&quot;&quot;},{&quot;family&quot;:&quot;Brown&quot;,&quot;given&quot;:&quot;Jamie&quot;,&quot;parse-names&quot;:false,&quot;dropping-particle&quot;:&quot;&quot;,&quot;non-dropping-particle&quot;:&quot;&quot;},{&quot;family&quot;:&quot;McNeill&quot;,&quot;given&quot;:&quot;Ann&quot;,&quot;parse-names&quot;:false,&quot;dropping-particle&quot;:&quot;&quot;,&quot;non-dropping-particle&quot;:&quot;&quot;},{&quot;family&quot;:&quot;Alwis&quot;,&quot;given&quot;:&quot;K. Udeni&quot;,&quot;parse-names&quot;:false,&quot;dropping-particle&quot;:&quot;&quot;,&quot;non-dropping-particle&quot;:&quot;&quot;},{&quot;family&quot;:&quot;Feng&quot;,&quot;given&quot;:&quot;June&quot;,&quot;parse-names&quot;:false,&quot;dropping-particle&quot;:&quot;&quot;,&quot;non-dropping-particle&quot;:&quot;&quot;},{&quot;family&quot;:&quot;Wang&quot;,&quot;given&quot;:&quot;Lanqing&quot;,&quot;parse-names&quot;:false,&quot;dropping-particle&quot;:&quot;&quot;,&quot;non-dropping-particle&quot;:&quot;&quot;},{&quot;family&quot;:&quot;West&quot;,&quot;given&quot;:&quot;Robert&quot;,&quot;parse-names&quot;:false,&quot;dropping-particle&quot;:&quot;&quot;,&quot;non-dropping-particle&quot;:&quot;&quot;}],&quot;container-title&quot;:&quot;Annals of Internal Medicine&quot;,&quot;container-title-short&quot;:&quot;Ann Intern Med&quot;,&quot;DOI&quot;:&quot;10.7326/M16-1107&quot;,&quot;ISSN&quot;:&quot;0003-4819&quot;,&quot;issued&quot;:{&quot;date-parts&quot;:[[2017,3,21]]},&quot;page&quot;:&quot;390&quot;,&quot;issue&quot;:&quot;6&quot;,&quot;volume&quot;:&quot;166&quot;},&quot;isTemporary&quot;:false},{&quot;id&quot;:&quot;4458507d-4ad6-3ab0-bdc8-c9918a62b06c&quot;,&quot;itemData&quot;:{&quot;type&quot;:&quot;article-journal&quot;,&quot;id&quot;:&quot;4458507d-4ad6-3ab0-bdc8-c9918a62b06c&quot;,&quot;title&quot;:&quot;Effect of Smoking Abstinence and Reduction in Asthmatic Smokers Switching to Electronic Cigarettes: Evidence for Harm Reversal&quot;,&quot;author&quot;:[{&quot;family&quot;:&quot;Polosa&quot;,&quot;given&quot;:&quot;Riccardo&quot;,&quot;parse-names&quot;:false,&quot;dropping-particle&quot;:&quot;&quot;,&quot;non-dropping-particle&quot;:&quot;&quot;},{&quot;family&quot;:&quot;Morjaria&quot;,&quot;given&quot;:&quot;Jaymin&quot;,&quot;parse-names&quot;:false,&quot;dropping-particle&quot;:&quot;&quot;,&quot;non-dropping-particle&quot;:&quot;&quot;},{&quot;family&quot;:&quot;Caponnetto&quot;,&quot;given&quot;:&quot;Pasquale&quot;,&quot;parse-names&quot;:false,&quot;dropping-particle&quot;:&quot;&quot;,&quot;non-dropping-particle&quot;:&quot;&quot;},{&quot;family&quot;:&quot;Caruso&quot;,&quot;given&quot;:&quot;Massimo&quot;,&quot;parse-names&quot;:false,&quot;dropping-particle&quot;:&quot;&quot;,&quot;non-dropping-particle&quot;:&quot;&quot;},{&quot;family&quot;:&quot;Strano&quot;,&quot;given&quot;:&quot;Simona&quot;,&quot;parse-names&quot;:false,&quot;dropping-particle&quot;:&quot;&quot;,&quot;non-dropping-particle&quot;:&quot;&quot;},{&quot;family&quot;:&quot;Battaglia&quot;,&quot;given&quot;:&quot;Eliana&quot;,&quot;parse-names&quot;:false,&quot;dropping-particle&quot;:&quot;&quot;,&quot;non-dropping-particle&quot;:&quot;&quot;},{&quot;family&quot;:&quot;Russo&quot;,&quot;given&quot;:&quot;Cristina&quot;,&quot;parse-names&quot;:false,&quot;dropping-particle&quot;:&quot;&quot;,&quot;non-dropping-particle&quot;:&quot;&quot;}],&quot;container-title&quot;:&quot;International Journal of Environmental Research and Public Health&quot;,&quot;container-title-short&quot;:&quot;Int J Environ Res Public Health&quot;,&quot;accessed&quot;:{&quot;date-parts&quot;:[[2023,5,12]]},&quot;DOI&quot;:&quot;10.3390/IJERPH110504965&quot;,&quot;ISSN&quot;:&quot;16604601&quot;,&quot;PMID&quot;:&quot;24814944&quot;,&quot;URL&quot;:&quot;/pmc/articles/PMC4053879/&quot;,&quot;issued&quot;:{&quot;date-parts&quot;:[[2014,5,8]]},&quot;page&quot;:&quot;4965&quot;,&quot;abstract&quot;:&quot;Electronic cigarettes (e-cigs) are marketed as safer alternatives to tobacco cigarettes and have shown to reduce their consumption. Here we report for the first time the effects of e-cigs on subjective and objective asthma parameters as well as tolerability in asthmatic smokers who quit or reduced their tobacco consumption by switching to these products. We retrospectively reviewed changes in spirometry data, airway hyper-responsiveness (AHR), asthma exacerbations and subjective asthma control in smoking asthmatics who switched to regular e-cig use. Measurements were taken prior to switching (baseline) and at two consecutive visits (Follow-up/1 at 6 (±1) and Follow-up/2 at 12 (±2) months). Eighteen smoking asthmatics (10 single users, eight dual users) were identified. Overall there were significant improvements in spirometry data, asthma control and AHR. These positive outcomes were noted in single and dual users. Reduction in exacerbation rates was reported, but was not significant. No severe adverse events were noted. This small retrospective study indicates that regular use of e-cigs to substitute smoking is associated with objective and subjective improvements in asthma outcomes. Considering that e-cig use is reportedly less harmful than conventional smoking and can lead to reduced cigarette consumption with subsequent improvements in asthma outcomes, this study shows that e-cigs can be a valid option for asthmatic patients who cannot quit smoking by other methods. © 2014 by the authors; licensee MDPI, Basel, Switzerland.&quot;,&quot;publisher&quot;:&quot;Multidisciplinary Digital Publishing Institute  (MDPI)&quot;,&quot;issue&quot;:&quot;5&quot;,&quot;volume&quot;:&quot;11&quot;},&quot;isTemporary&quot;:false}]},{&quot;citationID&quot;:&quot;MENDELEY_CITATION_cee88720-d701-41a1-8b6f-548311421ebd&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&quot;,&quot;citationItems&quot;:[{&quot;id&quot;:&quot;1dcd1ac4-f47e-3582-b3dc-82ff4287f187&quot;,&quot;itemData&quot;:{&quot;type&quot;:&quot;webpage&quot;,&quot;id&quot;:&quot;1dcd1ac4-f47e-3582-b3dc-82ff4287f187&quot;,&quot;title&quot;:&quot;Use of e-cigarettes among adults in Great Britain, 2021 - Action on Smoking and Health&quot;,&quot;accessed&quot;:{&quot;date-parts&quot;:[[2022,1,21]]},&quot;URL&quot;:&quot;https://ash.org.uk/information-and-resources/fact-sheets/statistical/use-of-e-cigarettes-among-adults-in-great-britain-2021/&quot;,&quot;container-title-short&quot;:&quot;&quot;},&quot;isTemporary&quot;:false}]},{&quot;citationID&quot;:&quot;MENDELEY_CITATION_376d396f-81ad-414c-879b-5428d0b26916&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&quot;,&quot;citationItems&quot;:[{&quot;id&quot;:&quot;1dcd1ac4-f47e-3582-b3dc-82ff4287f187&quot;,&quot;itemData&quot;:{&quot;type&quot;:&quot;webpage&quot;,&quot;id&quot;:&quot;1dcd1ac4-f47e-3582-b3dc-82ff4287f187&quot;,&quot;title&quot;:&quot;Use of e-cigarettes among adults in Great Britain, 2021 - Action on Smoking and Health&quot;,&quot;accessed&quot;:{&quot;date-parts&quot;:[[2022,1,21]]},&quot;URL&quot;:&quot;https://ash.org.uk/information-and-resources/fact-sheets/statistical/use-of-e-cigarettes-among-adults-in-great-britain-2021/&quot;,&quot;container-title-short&quot;:&quot;&quot;},&quot;isTemporary&quot;:false}]},{&quot;citationID&quot;:&quot;MENDELEY_CITATION_d7dc83bc-1a31-4227-b39e-0a1bd3aad410&quot;,&quot;properties&quot;:{&quot;noteIndex&quot;:0},&quot;isEdited&quot;:false,&quot;manualOverride&quot;:{&quot;isManuallyOverridden&quot;:false,&quot;citeprocText&quot;:&quot;&lt;sup&gt;6,7&lt;/sup&gt;&quot;,&quot;manualOverrideText&quot;:&quot;&quot;},&quot;citationTag&quot;:&quot;MENDELEY_CITATION_v3_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&quot;,&quot;citationItems&quot;:[{&quot;id&quot;:&quot;1dcd1ac4-f47e-3582-b3dc-82ff4287f187&quot;,&quot;itemData&quot;:{&quot;type&quot;:&quot;webpage&quot;,&quot;id&quot;:&quot;1dcd1ac4-f47e-3582-b3dc-82ff4287f187&quot;,&quot;title&quot;:&quot;Use of e-cigarettes among adults in Great Britain, 2021 - Action on Smoking and Health&quot;,&quot;accessed&quot;:{&quot;date-parts&quot;:[[2022,1,21]]},&quot;URL&quot;:&quot;https://ash.org.uk/information-and-resources/fact-sheets/statistical/use-of-e-cigarettes-among-adults-in-great-britain-2021/&quot;,&quot;container-title-short&quot;:&quot;&quot;},&quot;isTemporary&quot;:false},{&quot;id&quot;:&quot;47721e5c-d5eb-3aa8-90c6-1c15d46c5b80&quot;,&quot;itemData&quot;:{&quot;type&quot;:&quot;article-journal&quot;,&quot;id&quot;:&quot;47721e5c-d5eb-3aa8-90c6-1c15d46c5b80&quot;,&quot;title&quot;:&quot;Perceived relative harm of electronic cigarettes over time and impact on subsequent use. A survey with 1-year and 2-year follow-ups&quot;,&quot;author&quot;:[{&quot;family&quot;:&quot;Brose&quot;,&quot;given&quot;:&quot;Leonie S.&quot;,&quot;parse-names&quot;:false,&quot;dropping-particle&quot;:&quot;&quot;,&quot;non-dropping-particle&quot;:&quot;&quot;},{&quot;family&quot;:&quot;Brown&quot;,&quot;given&quot;:&quot;Jamie&quot;,&quot;parse-names&quot;:false,&quot;dropping-particle&quot;:&quot;&quot;,&quot;non-dropping-particle&quot;:&quot;&quot;},{&quot;family&quot;:&quot;Hitchman&quot;,&quot;given&quot;:&quot;Sara C.&quot;,&quot;parse-names&quot;:false,&quot;dropping-particle&quot;:&quot;&quot;,&quot;non-dropping-particle&quot;:&quot;&quot;},{&quot;family&quot;:&quot;McNeill&quot;,&quot;given&quot;:&quot;Ann&quot;,&quot;parse-names&quot;:false,&quot;dropping-particle&quot;:&quot;&quot;,&quot;non-dropping-particle&quot;:&quot;&quot;}],&quot;container-title&quot;:&quot;Drug and Alcohol Dependence&quot;,&quot;container-title-short&quot;:&quot;Drug Alcohol Depend&quot;,&quot;accessed&quot;:{&quot;date-parts&quot;:[[2023,5,12]]},&quot;DOI&quot;:&quot;10.1016/J.DRUGALCDEP.2015.10.014&quot;,&quot;ISSN&quot;:&quot;18790046&quot;,&quot;PMID&quot;:&quot;26507173&quot;,&quot;URL&quot;:&quot;/pmc/articles/PMC4686045/&quot;,&quot;issued&quot;:{&quot;date-parts&quot;:[[2015,12,12]]},&quot;page&quot;:&quot;106&quot;,&quot;abstract&quot;:&quot;Introduction: Media presentations of e-cigarettes may affect perception of the devices which may influence use. Objectives: To assess in a cohort of past-year smokers (1) if perceived harm of e-cigarettes relative to cigarettes changed over time, (2) predictors of perceived relative harm, (3) if perceived relative harm predicted subsequent e-cigarette use among never-users. Methods: Longitudinal web-based survey of a general population sample of British smokers and ex-smokers, waves in 2012 (n = 4553), 2013 and 2014 (44%, 31% response rate, respectively). Changes over time were assessed using Friedman and McNemar tests, n = 1204. Perceived relative harm at wave 3 was regressed onto perceived relative harm at waves 1 and 2, while adjusting for socio-demographics and change in smoking and e-cigarette status, n = 1204. Wave 2 e-cigarette use among 1588 wave 1 never-users was regressed onto wave 1 socio-demographics, smoking status and perceived relative harm. Results: Perceived relative harm changed (χ2 = 20.67, p &lt; 0.001); the proportion perceiving e-cigarettes to be less harmful than cigarettes decreased from 2013 to 2014 (χ2 = 16.55, p &lt; 0.001). Previous perception of e-cigarettes as less harmful, having tried e-cigarettes and having stopped smoking between waves predicted perceiving e-cigarettes as less harmful than cigarettes. Perceiving e-cigarettes to be less harmful than cigarettes predicted subsequent use, adjusting for other characteristics (OR = 1.39; 95% CI: 1.08-1.80, p = 0.011). Conclusion: Among a cohort of smokers and ex-smokers, accurately perceiving e-cigarettes as less harmful than smoking predicted subsequent e-cigarette use in never-users; this perception declined over time. Clear information on the relative harm of cigarettes and e-cigarettes is needed.&quot;,&quot;publisher&quot;:&quot;Elsevier&quot;,&quot;volume&quot;:&quot;157&quot;},&quot;isTemporary&quot;:false}]},{&quot;citationID&quot;:&quot;MENDELEY_CITATION_e5dc5f38-ecfc-4f92-ae64-208770a1212b&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&quot;,&quot;citationItems&quot;:[{&quot;id&quot;:&quot;1dcd1ac4-f47e-3582-b3dc-82ff4287f187&quot;,&quot;itemData&quot;:{&quot;type&quot;:&quot;webpage&quot;,&quot;id&quot;:&quot;1dcd1ac4-f47e-3582-b3dc-82ff4287f187&quot;,&quot;title&quot;:&quot;Use of e-cigarettes among adults in Great Britain, 2021 - Action on Smoking and Health&quot;,&quot;accessed&quot;:{&quot;date-parts&quot;:[[2022,1,21]]},&quot;URL&quot;:&quot;https://ash.org.uk/information-and-resources/fact-sheets/statistical/use-of-e-cigarettes-among-adults-in-great-britain-2021/&quot;,&quot;container-title-short&quot;:&quot;&quot;},&quot;isTemporary&quot;:false}]},{&quot;citationID&quot;:&quot;MENDELEY_CITATION_f663932a-60a1-4210-8bbd-ea774130114c&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&quot;,&quot;citationItems&quot;:[{&quot;id&quot;:&quot;1dcd1ac4-f47e-3582-b3dc-82ff4287f187&quot;,&quot;itemData&quot;:{&quot;type&quot;:&quot;webpage&quot;,&quot;id&quot;:&quot;1dcd1ac4-f47e-3582-b3dc-82ff4287f187&quot;,&quot;title&quot;:&quot;Use of e-cigarettes among adults in Great Britain, 2021 - Action on Smoking and Health&quot;,&quot;accessed&quot;:{&quot;date-parts&quot;:[[2022,1,21]]},&quot;URL&quot;:&quot;https://ash.org.uk/information-and-resources/fact-sheets/statistical/use-of-e-cigarettes-among-adults-in-great-britain-2021/&quot;,&quot;container-title-short&quot;:&quot;&quot;},&quot;isTemporary&quot;:false}]},{&quot;citationID&quot;:&quot;MENDELEY_CITATION_57f96151-7c7f-4fdd-ae06-6c3691fd6607&quot;,&quot;properties&quot;:{&quot;noteIndex&quot;:0},&quot;isEdited&quot;:false,&quot;manualOverride&quot;:{&quot;isManuallyOverridden&quot;:false,&quot;citeprocText&quot;:&quot;&lt;sup&gt;6,8&lt;/sup&gt;&quot;,&quot;manualOverrideText&quot;:&quot;&quot;},&quot;citationTag&quot;:&quot;MENDELEY_CITATION_v3_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&quot;,&quot;citationItems&quot;:[{&quot;id&quot;:&quot;e1db088c-10eb-3593-8c02-55c8a09291b1&quot;,&quot;itemData&quot;:{&quot;type&quot;:&quot;article-journal&quot;,&quot;id&quot;:&quot;e1db088c-10eb-3593-8c02-55c8a09291b1&quot;,&quot;title&quot;:&quot;A Qualitative Exploration of the Role of Vape Shop Environments in Supporting Smoking Abstinence&quot;,&quot;author&quot;:[{&quot;family&quot;:&quot;Ward&quot;,&quot;given&quot;:&quot;Emma&quot;,&quot;parse-names&quot;:false,&quot;dropping-particle&quot;:&quot;&quot;,&quot;non-dropping-particle&quot;:&quot;&quot;},{&quot;family&quot;:&quot;Cox&quot;,&quot;given&quot;:&quot;Sharon&quot;,&quot;parse-names&quot;:false,&quot;dropping-particle&quot;:&quot;&quot;,&quot;non-dropping-particle&quot;:&quot;&quot;},{&quot;family&quot;:&quot;Dawkins&quot;,&quot;given&quot;:&quot;Lynne&quot;,&quot;parse-names&quot;:false,&quot;dropping-particle&quot;:&quot;&quot;,&quot;non-dropping-particle&quot;:&quot;&quot;},{&quot;family&quot;:&quot;Jakes&quot;,&quot;given&quot;:&quot;Sarah&quot;,&quot;parse-names&quot;:false,&quot;dropping-particle&quot;:&quot;&quot;,&quot;non-dropping-particle&quot;:&quot;&quot;},{&quot;family&quot;:&quot;Holland&quot;,&quot;given&quot;:&quot;Richard&quot;,&quot;parse-names&quot;:false,&quot;dropping-particle&quot;:&quot;&quot;,&quot;non-dropping-particle&quot;:&quot;&quot;},{&quot;family&quot;:&quot;Notley&quot;,&quot;given&quot;:&quot;Caitlin&quot;,&quot;parse-names&quot;:false,&quot;dropping-particle&quot;:&quot;&quot;,&quot;non-dropping-particle&quot;:&quot;&quot;}],&quot;container-title&quot;:&quot;International journal of environmental research and public health&quot;,&quot;container-title-short&quot;:&quot;Int J Environ Res Public Health&quot;,&quot;accessed&quot;:{&quot;date-parts&quot;:[[2022,1,21]]},&quot;DOI&quot;:&quot;10.3390/IJERPH15020297&quot;,&quot;ISSN&quot;:&quot;1660-4601&quot;,&quot;PMID&quot;:&quot;29425117&quot;,&quot;URL&quot;:&quot;https://pubmed.ncbi.nlm.nih.gov/29425117/&quot;,&quot;issued&quot;:{&quot;date-parts&quot;:[[2018,2,9]]},&quot;abstract&quot;:&quot;E-cigarettes are the most popular method of quitting smoking in England and most are purchased in specialist vape shops. This qualitative study explores how the vape shop environment is experienced by quitters to support smoking abstinence. Semi-structured qualitative interviews were conducted to elicit experiences of e-cigarette use, including experiences of vape shops, in 40 people who had used e-cigarettes in a quit attempt. Observations of six shops in a range of locations were also undertaken. Interview and observation data were analysed using inductive thematic analysis and triangulated. At an individual level, smoking abstinence was supported through shop assistants’ attempts to understand customers’ smoking preferences in order to: (i) tailor advice about the most appropriate product; and (ii) offer an ongoing point of contact for practical help. At an interpersonal level, shops offered opportunity to socialise and reinforce a vaping identity, although the environment was perceived as intimidating for some (e.g., new and female users). At a structural level, shops ensured easy access to products perceived to be good value by customers and had adapted to legislative changes. Vape shops can provide effective behavioural support to quitters to maintain smoking abstinence. Health professionals could capitalise on this through partnership working with shops, to ensure best outcomes for clients wanting to use e-cigarettes to quit smoking.&quot;,&quot;publisher&quot;:&quot;Int J Environ Res Public Health&quot;,&quot;issue&quot;:&quot;2&quot;,&quot;volume&quot;:&quot;15&quot;},&quot;isTemporary&quot;:false},{&quot;id&quot;:&quot;1dcd1ac4-f47e-3582-b3dc-82ff4287f187&quot;,&quot;itemData&quot;:{&quot;type&quot;:&quot;webpage&quot;,&quot;id&quot;:&quot;1dcd1ac4-f47e-3582-b3dc-82ff4287f187&quot;,&quot;title&quot;:&quot;Use of e-cigarettes among adults in Great Britain, 2021 - Action on Smoking and Health&quot;,&quot;accessed&quot;:{&quot;date-parts&quot;:[[2022,1,21]]},&quot;URL&quot;:&quot;https://ash.org.uk/information-and-resources/fact-sheets/statistical/use-of-e-cigarettes-among-adults-in-great-britain-2021/&quot;,&quot;container-title-short&quot;:&quot;&quot;},&quot;isTemporary&quot;:false}]},{&quot;citationID&quot;:&quot;MENDELEY_CITATION_8d18818d-9ee2-49b8-bd18-335bd1b7274c&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&quot;,&quot;citationItems&quot;:[{&quot;id&quot;:&quot;58afc155-4367-3a87-acb8-28e885833689&quot;,&quot;itemData&quot;:{&quot;type&quot;:&quot;article-journal&quot;,&quot;id&quot;:&quot;58afc155-4367-3a87-acb8-28e885833689&quot;,&quot;title&quot;:&quot;Smoking: harm reduction  | Guidance | NICE&quot;,&quot;accessed&quot;:{&quot;date-parts&quot;:[[2023,8,4]]},&quot;publisher&quot;:&quot;NICE&quot;,&quot;container-title-short&quot;:&quot;&quot;},&quot;isTemporary&quot;:false}]},{&quot;citationID&quot;:&quot;MENDELEY_CITATION_93e7cbd1-18f1-4494-8da9-8e97135e3a72&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&quot;,&quot;citationItems&quot;:[{&quot;id&quot;:&quot;ffdf3a9c-e46b-3e47-93b4-0e795bf78b1c&quot;,&quot;itemData&quot;:{&quot;type&quot;:&quot;webpage&quot;,&quot;id&quot;:&quot;ffdf3a9c-e46b-3e47-93b4-0e795bf78b1c&quot;,&quot;title&quot;:&quot;Reaching Out: Tobacco control and stop smoking services in local authorities in England, 2021 - ASH&quot;,&quot;accessed&quot;:{&quot;date-parts&quot;:[[2023,5,12]]},&quot;URL&quot;:&quot;https://ash.org.uk/resources/view/reaching-out&quot;,&quot;container-title-short&quot;:&quot;&quot;},&quot;isTemporary&quot;:false}]},{&quot;citationID&quot;:&quot;MENDELEY_CITATION_ed5a43a8-e8dc-4572-a10c-8e1baaf32f23&quot;,&quot;properties&quot;:{&quot;noteIndex&quot;:0},&quot;isEdited&quot;:false,&quot;manualOverride&quot;:{&quot;isManuallyOverridden&quot;:false,&quot;citeprocText&quot;:&quot;&lt;sup&gt;11,12&lt;/sup&gt;&quot;,&quot;manualOverrideText&quot;:&quot;&quot;},&quot;citationTag&quot;:&quot;MENDELEY_CITATION_v3_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&quot;,&quot;citationItems&quot;:[{&quot;id&quot;:&quot;6d1a2aea-e138-3d8f-82fd-55e58a3f9d29&quot;,&quot;itemData&quot;:{&quot;type&quot;:&quot;article-journal&quot;,&quot;id&quot;:&quot;6d1a2aea-e138-3d8f-82fd-55e58a3f9d29&quot;,&quot;title&quot;:&quot;From Engagement to Co-production: The Contribution of Users and Communities to Outcomes and Public Value&quot;,&quot;author&quot;:[{&quot;family&quot;:&quot;Bovaird&quot;,&quot;given&quot;:&quot;Tony&quot;,&quot;parse-names&quot;:false,&quot;dropping-particle&quot;:&quot;&quot;,&quot;non-dropping-particle&quot;:&quot;&quot;},{&quot;family&quot;:&quot;Loeffler&quot;,&quot;given&quot;:&quot;Elke&quot;,&quot;parse-names&quot;:false,&quot;dropping-particle&quot;:&quot;&quot;,&quot;non-dropping-particle&quot;:&quot;&quot;}],&quot;container-title&quot;:&quot;Voluntas&quot;,&quot;accessed&quot;:{&quot;date-parts&quot;:[[2023,5,12]]},&quot;DOI&quot;:&quot;10.1007/S11266-012-9309-6/TABLES/2&quot;,&quot;ISSN&quot;:&quot;09578765&quot;,&quot;URL&quot;:&quot;https://link.springer.com/article/10.1007/s11266-012-9309-6&quot;,&quot;issued&quot;:{&quot;date-parts&quot;:[[2012,12,1]]},&quot;page&quot;:&quot;1119-1138&quot;,&quot;abstract&quot;:&quot;User and community co-production has always been important, but rarely noticed. However, there has recently been a movement towards seeing co-production as a key driver for improving publicly valued outcomes, e. g. through triggering behaviour change and preventing future problems. However, citizens are only willing to co-produce in a relatively narrow range of activities that are genuinely important to them and are keen that their co-production effort is not wasted by public agencies. Moreover, there are concerns that co-production may involve greater risks than professionalised service provision, although services may be quality assured more successfully through involving users and embedding them in the community. While offering potential significant improvements in outcomes, and cost savings, co-production is not resource-free. Co-production may be 'value for money', but it usually cannot produce value without money. © 2012 International Society for Third-Sector Research and The Johns Hopkins University.&quot;,&quot;publisher&quot;:&quot;Springer Science and Business Media, LLC&quot;,&quot;issue&quot;:&quot;4&quot;,&quot;volume&quot;:&quot;23&quot;,&quot;container-title-short&quot;:&quot;&quot;},&quot;isTemporary&quot;:false},{&quot;id&quot;:&quot;d499b677-cc2a-3489-860d-e9e77a77d50b&quot;,&quot;itemData&quot;:{&quot;type&quot;:&quot;article-journal&quot;,&quot;id&quot;:&quot;d499b677-cc2a-3489-860d-e9e77a77d50b&quot;,&quot;title&quot;:&quot;Collaboration and Co-Production of Knowledge in Healthcare: Opportunities and Challenges&quot;,&quot;author&quot;:[{&quot;family&quot;:&quot;Rycroft-Malone&quot;,&quot;given&quot;:&quot;Jo&quot;,&quot;parse-names&quot;:false,&quot;dropping-particle&quot;:&quot;&quot;,&quot;non-dropping-particle&quot;:&quot;&quot;},{&quot;family&quot;:&quot;Burton&quot;,&quot;given&quot;:&quot;Christopher R.&quot;,&quot;parse-names&quot;:false,&quot;dropping-particle&quot;:&quot;&quot;,&quot;non-dropping-particle&quot;:&quot;&quot;},{&quot;family&quot;:&quot;Bucknall&quot;,&quot;given&quot;:&quot;Tracey&quot;,&quot;parse-names&quot;:false,&quot;dropping-particle&quot;:&quot;&quot;,&quot;non-dropping-particle&quot;:&quot;&quot;},{&quot;family&quot;:&quot;Graham&quot;,&quot;given&quot;:&quot;Ian D.&quot;,&quot;parse-names&quot;:false,&quot;dropping-particle&quot;:&quot;&quot;,&quot;non-dropping-particle&quot;:&quot;&quot;},{&quot;family&quot;:&quot;Hutchinson&quot;,&quot;given&quot;:&quot;Alison M.&quot;,&quot;parse-names&quot;:false,&quot;dropping-particle&quot;:&quot;&quot;,&quot;non-dropping-particle&quot;:&quot;&quot;},{&quot;family&quot;:&quot;Stacey&quot;,&quot;given&quot;:&quot;Dawn&quot;,&quot;parse-names&quot;:false,&quot;dropping-particle&quot;:&quot;&quot;,&quot;non-dropping-particle&quot;:&quot;&quot;}],&quot;container-title&quot;:&quot;International Journal of Health Policy and Management&quot;,&quot;container-title-short&quot;:&quot;Int J Health Policy Manag&quot;,&quot;accessed&quot;:{&quot;date-parts&quot;:[[2023,5,12]]},&quot;DOI&quot;:&quot;10.15171/IJHPM.2016.08&quot;,&quot;ISSN&quot;:&quot;23225939&quot;,&quot;PMID&quot;:&quot;27239867&quot;,&quot;URL&quot;:&quot;/pmc/articles/PMC4818986/&quot;,&quot;issued&quot;:{&quot;date-parts&quot;:[[2016]]},&quot;page&quot;:&quot;221&quot;,&quot;abstract&quot;:&quot;Over time there has been a shift, at least in the rhetoric, from a pipeline conceptualisation of knowledge implementation, to one that recognises the potential of more collaboration, co-productive approaches to knowledge production and use. In this editorial, which is grounded in our research and collective experience, we highlight both the potential and challenge with collaboration and co-production. This includes issues about stakeholder engagement, governance arrangements, and capacity and capability for working in a co-productive way. Finally, we reflect on the fact that this approach is not a panacea, but is accompanied by some philosophical and practical challenges.&quot;,&quot;publisher&quot;:&quot;Kerman University of Medical Sciences&quot;,&quot;issue&quot;:&quot;4&quot;,&quot;volume&quot;:&quot;5&quot;},&quot;isTemporary&quot;:false}]},{&quot;citationID&quot;:&quot;MENDELEY_CITATION_dcbda694-f534-4dfe-b817-511cdb9a40d1&quot;,&quot;properties&quot;:{&quot;noteIndex&quot;:0},&quot;isEdited&quot;:false,&quot;manualOverride&quot;:{&quot;isManuallyOverridden&quot;:false,&quot;citeprocText&quot;:&quot;&lt;sup&gt;13,14&lt;/sup&gt;&quot;,&quot;manualOverrideText&quot;:&quot;&quot;},&quot;citationTag&quot;:&quot;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&quot;,&quot;citationItems&quot;:[{&quot;id&quot;:&quot;e7885fcb-a370-3121-880f-d855422733e7&quot;,&quot;itemData&quot;:{&quot;type&quot;:&quot;article-journal&quot;,&quot;id&quot;:&quot;e7885fcb-a370-3121-880f-d855422733e7&quot;,&quot;title&quot;:&quot;Mobile phone text messaging and app-based interventions for smoking cessation&quot;,&quot;author&quot;:[{&quot;family&quot;:&quot;Whittaker&quot;,&quot;given&quot;:&quot;Robyn&quot;,&quot;parse-names&quot;:false,&quot;dropping-particle&quot;:&quot;&quot;,&quot;non-dropping-particle&quot;:&quot;&quot;},{&quot;family&quot;:&quot;McRobbie&quot;,&quot;given&quot;:&quot;Hayden&quot;,&quot;parse-names&quot;:false,&quot;dropping-particle&quot;:&quot;&quot;,&quot;non-dropping-particle&quot;:&quot;&quot;},{&quot;family&quot;:&quot;Bullen&quot;,&quot;given&quot;:&quot;Chris&quot;,&quot;parse-names&quot;:false,&quot;dropping-particle&quot;:&quot;&quot;,&quot;non-dropping-particle&quot;:&quot;&quot;},{&quot;family&quot;:&quot;Rodgers&quot;,&quot;given&quot;:&quot;Anthony&quot;,&quot;parse-names&quot;:false,&quot;dropping-particle&quot;:&quot;&quot;,&quot;non-dropping-particle&quot;:&quot;&quot;},{&quot;family&quot;:&quot;Gu&quot;,&quot;given&quot;:&quot;Yulong&quot;,&quot;parse-names&quot;:false,&quot;dropping-particle&quot;:&quot;&quot;,&quot;non-dropping-particle&quot;:&quot;&quot;},{&quot;family&quot;:&quot;Dobson&quot;,&quot;given&quot;:&quot;Rosie&quot;,&quot;parse-names&quot;:false,&quot;dropping-particle&quot;:&quot;&quot;,&quot;non-dropping-particle&quot;:&quot;&quot;}],&quot;container-title&quot;:&quot;Cochrane Database of Systematic Reviews&quot;,&quot;accessed&quot;:{&quot;date-parts&quot;:[[2022,1,21]]},&quot;DOI&quot;:&quot;10.1002/14651858.CD006611.PUB5/MEDIA/CDSR/CD006611/IMAGE_N/NCD006611-CMP-007-02.PNG&quot;,&quot;ISSN&quot;:&quot;1469493X&quot;,&quot;PMID&quot;:&quot;31638271&quot;,&quot;URL&quot;:&quot;https://www.cochranelibrary.com/cdsr/doi/10.1002/14651858.CD006611.pub5/full&quot;,&quot;issued&quot;:{&quot;date-parts&quot;:[[2019,10,22]]},&quot;abstract&quot;:&quot;Background Mobile phone-based smoking cessation support (mCessation) offers the opportunity to provide behavioural support to those who cannot or do not want face-to-face support. In addition, mCessation can be automated and therefore provided affordably even in resource-poor settings. This is an update of a Cochrane Review first published in 2006, and previously updated in 2009 and 2012. Objectives To determine whether mobile phone-based smoking cessation interventions increase smoking cessation rates in people who smoke. Search methods For this update, we searched the Cochrane Tobacco Addiction Group's Specialised Register, along with clinicaltrials.gov and the ICTRP. The date of the most recent searches was 29 October 2018. Selection criteria Participants were smokers of any age. Eligible interventions were those testing any type of predominantly mobile phone-based programme (such as text messages (or smartphone app) for smoking cessation. We included randomised controlled trials with smoking cessation outcomes reported at at least six-month follow-up. Data collection and analysis We used standard methodological procedures described in the Cochrane Handbook for Systematic Reviews of Interventions. We performed both study eligibility checks and data extraction in duplicate. We performed meta-analyses of the most stringent measures of abstinence at six months' follow-up or longer, using a Mantel-Haenszel random-effects method, pooling studies with similar interventions and similar comparators to calculate risk ratios (RR) and their corresponding 95% confidence intervals (CI). We conducted analyses including all randomised (with dropouts counted as still smoking) and complete cases only. Main results This review includes 26 studies (33,849 participants). Overall, we judged 13 studies to be at low risk of bias, three at high risk, and the remainder at unclear risk. Settings and recruitment procedures varied across studies, but most studies were conducted in high-income countries. There was moderate-certainty evidence, limited by inconsistency, that automated text messaging interventions were more effective than minimal smoking cessation support (RR 1.54, 95% CI 1.19 to 2.00; I2 = 71%; 13 studies, 14,133 participants). There was also moderate-certainty evidence, limited by imprecision, that text messaging added to other smoking cessation interventions was more effective than the other smoking cessation interventions alone (RR 1.59, 95% CI 1.09 to 2.33; I2 = 0%, 4 studies, 997 participants). Two studies comparing text messaging with other smoking cessation interventions, and three studies comparing high-and low-intensity messaging, did not show significant differences between groups (RR 0.92 95% CI 0.61 to 1.40; I2 = 27%; 2 studies, 2238 participants; and RR 1.00, 95% CI 0.95 to 1.06; I2 = 0%, 3 studies, 12,985 participants, respectively) but confidence intervals were wide in the former comparison. Five studies compared a smoking cessation smartphone app with lower-intensity smoking cessation support (either a lower-intensity app or non-app minimal support). We pooled the evidence and deemed it to be of very low certainty due to inconsistency and serious imprecision. It provided no evidence that smartphone apps improved the likelihood of smoking cessation (RR 1.00, 95% CI 0.66 to 1.52; I2 = 59%; 5 studies, 3079 participants). Other smartphone apps tested differed from the apps included in the analysis, as two used contingency management and one combined text messaging with an app, and so we did not pool them. Using complete case data as opposed to using data from all participants randomised did not substantially alter the findings.&quot;,&quot;publisher&quot;:&quot;John Wiley and Sons Ltd&quot;,&quot;issue&quot;:&quot;10&quot;,&quot;volume&quot;:&quot;2019&quot;,&quot;container-title-short&quot;:&quot;&quot;},&quot;isTemporary&quot;:false},{&quot;id&quot;:&quot;34ec4f17-cb30-3cf6-b487-5578ef3f7a7e&quot;,&quot;itemData&quot;:{&quot;type&quot;:&quot;article-journal&quot;,&quot;id&quot;:&quot;34ec4f17-cb30-3cf6-b487-5578ef3f7a7e&quot;,&quot;title&quot;:&quot;Text Messaging-Based Interventions for Smoking Cessation: A Systematic Review and Meta-Analysis&quot;,&quot;author&quot;:[{&quot;family&quot;:&quot;Scott-Sheldon&quot;,&quot;given&quot;:&quot;Lori A. J&quot;,&quot;parse-names&quot;:false,&quot;dropping-particle&quot;:&quot;&quot;,&quot;non-dropping-particle&quot;:&quot;&quot;},{&quot;family&quot;:&quot;Lantini&quot;,&quot;given&quot;:&quot;Ryan&quot;,&quot;parse-names&quot;:false,&quot;dropping-particle&quot;:&quot;&quot;,&quot;non-dropping-particle&quot;:&quot;&quot;},{&quot;family&quot;:&quot;Jennings&quot;,&quot;given&quot;:&quot;Ernestine G&quot;,&quot;parse-names&quot;:false,&quot;dropping-particle&quot;:&quot;&quot;,&quot;non-dropping-particle&quot;:&quot;&quot;},{&quot;family&quot;:&quot;Thind&quot;,&quot;given&quot;:&quot;Herpreet&quot;,&quot;parse-names&quot;:false,&quot;dropping-particle&quot;:&quot;&quot;,&quot;non-dropping-particle&quot;:&quot;&quot;},{&quot;family&quot;:&quot;Rosen&quot;,&quot;given&quot;:&quot;Rochelle K&quot;,&quot;parse-names&quot;:false,&quot;dropping-particle&quot;:&quot;&quot;,&quot;non-dropping-particle&quot;:&quot;&quot;},{&quot;family&quot;:&quot;Salmoirago-Blotcher&quot;,&quot;given&quot;:&quot;Elena&quot;,&quot;parse-names&quot;:false,&quot;dropping-particle&quot;:&quot;&quot;,&quot;non-dropping-particle&quot;:&quot;&quot;},{&quot;family&quot;:&quot;Bock&quot;,&quot;given&quot;:&quot;Beth C&quot;,&quot;parse-names&quot;:false,&quot;dropping-particle&quot;:&quot;&quot;,&quot;non-dropping-particle&quot;:&quot;&quot;}],&quot;container-title&quot;:&quot;JMIR mHealth and uHealth&quot;,&quot;container-title-short&quot;:&quot;JMIR Mhealth Uhealth&quot;,&quot;DOI&quot;:&quot;10.2196/mhealth.5436&quot;,&quot;ISSN&quot;:&quot;2291-5222&quot;,&quot;issued&quot;:{&quot;date-parts&quot;:[[2016,5,20]]},&quot;page&quot;:&quot;e49&quot;,&quot;issue&quot;:&quot;2&quot;,&quot;volume&quot;:&quot;4&quot;},&quot;isTemporary&quot;:false}]},{&quot;citationID&quot;:&quot;MENDELEY_CITATION_5bd504b8-8a40-4dc3-8d57-e509e82f37f1&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&quot;,&quot;citationItems&quot;:[{&quot;id&quot;:&quot;e7885fcb-a370-3121-880f-d855422733e7&quot;,&quot;itemData&quot;:{&quot;type&quot;:&quot;article-journal&quot;,&quot;id&quot;:&quot;e7885fcb-a370-3121-880f-d855422733e7&quot;,&quot;title&quot;:&quot;Mobile phone text messaging and app-based interventions for smoking cessation&quot;,&quot;author&quot;:[{&quot;family&quot;:&quot;Whittaker&quot;,&quot;given&quot;:&quot;Robyn&quot;,&quot;parse-names&quot;:false,&quot;dropping-particle&quot;:&quot;&quot;,&quot;non-dropping-particle&quot;:&quot;&quot;},{&quot;family&quot;:&quot;McRobbie&quot;,&quot;given&quot;:&quot;Hayden&quot;,&quot;parse-names&quot;:false,&quot;dropping-particle&quot;:&quot;&quot;,&quot;non-dropping-particle&quot;:&quot;&quot;},{&quot;family&quot;:&quot;Bullen&quot;,&quot;given&quot;:&quot;Chris&quot;,&quot;parse-names&quot;:false,&quot;dropping-particle&quot;:&quot;&quot;,&quot;non-dropping-particle&quot;:&quot;&quot;},{&quot;family&quot;:&quot;Rodgers&quot;,&quot;given&quot;:&quot;Anthony&quot;,&quot;parse-names&quot;:false,&quot;dropping-particle&quot;:&quot;&quot;,&quot;non-dropping-particle&quot;:&quot;&quot;},{&quot;family&quot;:&quot;Gu&quot;,&quot;given&quot;:&quot;Yulong&quot;,&quot;parse-names&quot;:false,&quot;dropping-particle&quot;:&quot;&quot;,&quot;non-dropping-particle&quot;:&quot;&quot;},{&quot;family&quot;:&quot;Dobson&quot;,&quot;given&quot;:&quot;Rosie&quot;,&quot;parse-names&quot;:false,&quot;dropping-particle&quot;:&quot;&quot;,&quot;non-dropping-particle&quot;:&quot;&quot;}],&quot;container-title&quot;:&quot;Cochrane Database of Systematic Reviews&quot;,&quot;accessed&quot;:{&quot;date-parts&quot;:[[2022,1,21]]},&quot;DOI&quot;:&quot;10.1002/14651858.CD006611.PUB5/MEDIA/CDSR/CD006611/IMAGE_N/NCD006611-CMP-007-02.PNG&quot;,&quot;ISSN&quot;:&quot;1469493X&quot;,&quot;PMID&quot;:&quot;31638271&quot;,&quot;URL&quot;:&quot;https://www.cochranelibrary.com/cdsr/doi/10.1002/14651858.CD006611.pub5/full&quot;,&quot;issued&quot;:{&quot;date-parts&quot;:[[2019,10,22]]},&quot;abstract&quot;:&quot;Background Mobile phone-based smoking cessation support (mCessation) offers the opportunity to provide behavioural support to those who cannot or do not want face-to-face support. In addition, mCessation can be automated and therefore provided affordably even in resource-poor settings. This is an update of a Cochrane Review first published in 2006, and previously updated in 2009 and 2012. Objectives To determine whether mobile phone-based smoking cessation interventions increase smoking cessation rates in people who smoke. Search methods For this update, we searched the Cochrane Tobacco Addiction Group's Specialised Register, along with clinicaltrials.gov and the ICTRP. The date of the most recent searches was 29 October 2018. Selection criteria Participants were smokers of any age. Eligible interventions were those testing any type of predominantly mobile phone-based programme (such as text messages (or smartphone app) for smoking cessation. We included randomised controlled trials with smoking cessation outcomes reported at at least six-month follow-up. Data collection and analysis We used standard methodological procedures described in the Cochrane Handbook for Systematic Reviews of Interventions. We performed both study eligibility checks and data extraction in duplicate. We performed meta-analyses of the most stringent measures of abstinence at six months' follow-up or longer, using a Mantel-Haenszel random-effects method, pooling studies with similar interventions and similar comparators to calculate risk ratios (RR) and their corresponding 95% confidence intervals (CI). We conducted analyses including all randomised (with dropouts counted as still smoking) and complete cases only. Main results This review includes 26 studies (33,849 participants). Overall, we judged 13 studies to be at low risk of bias, three at high risk, and the remainder at unclear risk. Settings and recruitment procedures varied across studies, but most studies were conducted in high-income countries. There was moderate-certainty evidence, limited by inconsistency, that automated text messaging interventions were more effective than minimal smoking cessation support (RR 1.54, 95% CI 1.19 to 2.00; I2 = 71%; 13 studies, 14,133 participants). There was also moderate-certainty evidence, limited by imprecision, that text messaging added to other smoking cessation interventions was more effective than the other smoking cessation interventions alone (RR 1.59, 95% CI 1.09 to 2.33; I2 = 0%, 4 studies, 997 participants). Two studies comparing text messaging with other smoking cessation interventions, and three studies comparing high-and low-intensity messaging, did not show significant differences between groups (RR 0.92 95% CI 0.61 to 1.40; I2 = 27%; 2 studies, 2238 participants; and RR 1.00, 95% CI 0.95 to 1.06; I2 = 0%, 3 studies, 12,985 participants, respectively) but confidence intervals were wide in the former comparison. Five studies compared a smoking cessation smartphone app with lower-intensity smoking cessation support (either a lower-intensity app or non-app minimal support). We pooled the evidence and deemed it to be of very low certainty due to inconsistency and serious imprecision. It provided no evidence that smartphone apps improved the likelihood of smoking cessation (RR 1.00, 95% CI 0.66 to 1.52; I2 = 59%; 5 studies, 3079 participants). Other smartphone apps tested differed from the apps included in the analysis, as two used contingency management and one combined text messaging with an app, and so we did not pool them. Using complete case data as opposed to using data from all participants randomised did not substantially alter the findings.&quot;,&quot;publisher&quot;:&quot;John Wiley and Sons Ltd&quot;,&quot;issue&quot;:&quot;10&quot;,&quot;volume&quot;:&quot;2019&quot;,&quot;container-title-short&quot;:&quot;&quot;},&quot;isTemporary&quot;:false}]},{&quot;citationID&quot;:&quot;MENDELEY_CITATION_69efc4f2-ca9d-43a0-8731-ae54097df7b2&quot;,&quot;properties&quot;:{&quot;noteIndex&quot;:0},&quot;isEdited&quot;:false,&quot;manualOverride&quot;:{&quot;isManuallyOverridden&quot;:false,&quot;citeprocText&quot;:&quot;&lt;sup&gt;15,16&lt;/sup&gt;&quot;,&quot;manualOverrideText&quot;:&quot;&quot;},&quot;citationTag&quot;:&quot;MENDELEY_CITATION_v3_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&quot;,&quot;citationItems&quot;:[{&quot;id&quot;:&quot;d5423b4f-e815-3d16-82fa-91a9d71a7295&quot;,&quot;itemData&quot;:{&quot;type&quot;:&quot;article-journal&quot;,&quot;id&quot;:&quot;d5423b4f-e815-3d16-82fa-91a9d71a7295&quot;,&quot;title&quot;:&quot;Developing and evaluating complex interventions: the new Medical Research Council guidance&quot;,&quot;author&quot;:[{&quot;family&quot;:&quot;Craig&quot;,&quot;given&quot;:&quot;Peter&quot;,&quot;parse-names&quot;:false,&quot;dropping-particle&quot;:&quot;&quot;,&quot;non-dropping-particle&quot;:&quot;&quot;},{&quot;family&quot;:&quot;Dieppe&quot;,&quot;given&quot;:&quot;Paul&quot;,&quot;parse-names&quot;:false,&quot;dropping-particle&quot;:&quot;&quot;,&quot;non-dropping-particle&quot;:&quot;&quot;},{&quot;family&quot;:&quot;Macintyre&quot;,&quot;given&quot;:&quot;Sally&quot;,&quot;parse-names&quot;:false,&quot;dropping-particle&quot;:&quot;&quot;,&quot;non-dropping-particle&quot;:&quot;&quot;},{&quot;family&quot;:&quot;Mitchie&quot;,&quot;given&quot;:&quot;Susan&quot;,&quot;parse-names&quot;:false,&quot;dropping-particle&quot;:&quot;&quot;,&quot;non-dropping-particle&quot;:&quot;&quot;},{&quot;family&quot;:&quot;Nazareth&quot;,&quot;given&quot;:&quot;Irwin&quot;,&quot;parse-names&quot;:false,&quot;dropping-particle&quot;:&quot;&quot;,&quot;non-dropping-particle&quot;:&quot;&quot;},{&quot;family&quot;:&quot;Petticrew&quot;,&quot;given&quot;:&quot;Mark&quot;,&quot;parse-names&quot;:false,&quot;dropping-particle&quot;:&quot;&quot;,&quot;non-dropping-particle&quot;:&quot;&quot;}],&quot;container-title&quot;:&quot;BMJ&quot;,&quot;accessed&quot;:{&quot;date-parts&quot;:[[2023,5,12]]},&quot;DOI&quot;:&quot;10.1136/BMJ.A1655&quot;,&quot;ISSN&quot;:&quot;1756-1833&quot;,&quot;PMID&quot;:&quot;18824488&quot;,&quot;URL&quot;:&quot;https://www.bmj.com/content/337/bmj.a1655&quot;,&quot;issued&quot;:{&quot;date-parts&quot;:[[2008,9,29]]},&quot;page&quot;:&quot;979-983&quot;,&quot;abstract&quot;:&quot;Evaluating complex interventions is complicated. The Medical Research Council's evaluation framework (2000) brought welcome clarity to the task. Now the council has updated its guidance\n\nComplex interventions are widely used in the health service, in public health practice, and in areas of social policy that have important health consequences, such as education, transport, and housing. They present various problems for evaluators, in addition to the practical and methodological difficulties that any successful evaluation must overcome. In 2000, the Medical Research Council (MRC) published a framework1 to help researchers and research funders to recognise and adopt appropriate methods. The framework has been highly influential, and the accompanying BMJ paper is widely cited.2 However, much valuable experience has since accumulated of both conventional and more innovative methods. This has now been incorporated in comprehensively revised and updated guidance recently released by the MRC (www.mrc.ac.uk/complexinterventionsguidance). In this article we summarise the issues that prompted the revision and the key messages of the new guidance.\n\n#### Summary points\n\nAs experience of evaluating complex interventions has accumulated since the 2000 framework was published, interest in the methodology has also grown. Several recent papers have identified limitations in the framework, recommending, for example, greater attention to early phase piloting and development …&quot;,&quot;publisher&quot;:&quot;British Medical Journal Publishing Group&quot;,&quot;issue&quot;:&quot;7676&quot;,&quot;volume&quot;:&quot;337&quot;,&quot;container-title-short&quot;:&quot;&quot;},&quot;isTemporary&quot;:false},{&quot;id&quot;:&quot;ba1a0160-a4c4-32f5-99db-e90afe678c41&quot;,&quot;itemData&quot;:{&quot;type&quot;:&quot;webpage&quot;,&quot;id&quot;:&quot;ba1a0160-a4c4-32f5-99db-e90afe678c41&quot;,&quot;title&quot;:&quot;Overview | Behaviour change: individual approaches | Guidance | NICE&quot;,&quot;accessed&quot;:{&quot;date-parts&quot;:[[2023,5,12]]},&quot;URL&quot;:&quot;https://www.nice.org.uk/guidance/ph49&quot;,&quot;container-title-short&quot;:&quot;&quot;},&quot;isTemporary&quot;:false}]},{&quot;citationID&quot;:&quot;MENDELEY_CITATION_d5f6ed58-90e0-4597-904c-d648a1f77104&quot;,&quot;properties&quot;:{&quot;noteIndex&quot;:0},&quot;isEdited&quot;:false,&quot;manualOverride&quot;:{&quot;isManuallyOverridden&quot;:false,&quot;citeprocText&quot;:&quot;&lt;sup&gt;17&lt;/sup&gt;&quot;,&quot;manualOverrideText&quot;:&quot;&quot;},&quot;citationTag&quot;:&quot;MENDELEY_CITATION_v3_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&quot;,&quot;citationItems&quot;:[{&quot;id&quot;:&quot;16585670-cb2e-3b3d-82a3-9be320021f48&quot;,&quot;itemData&quot;:{&quot;type&quot;:&quot;article-journal&quot;,&quot;id&quot;:&quot;16585670-cb2e-3b3d-82a3-9be320021f48&quot;,&quot;title&quot;:&quot;The behaviour change wheel: A new method for characterising and designing behaviour change interventions&quot;,&quot;author&quot;:[{&quot;family&quot;:&quot;Michie&quot;,&quot;given&quot;:&quot;Susan&quot;,&quot;parse-names&quot;:false,&quot;dropping-particle&quot;:&quot;&quot;,&quot;non-dropping-particle&quot;:&quot;&quot;},{&quot;family&quot;:&quot;Stralen&quot;,&quot;given&quot;:&quot;Maartje M.&quot;,&quot;parse-names&quot;:false,&quot;dropping-particle&quot;:&quot;&quot;,&quot;non-dropping-particle&quot;:&quot;van&quot;},{&quot;family&quot;:&quot;West&quot;,&quot;given&quot;:&quot;Robert&quot;,&quot;parse-names&quot;:false,&quot;dropping-particle&quot;:&quot;&quot;,&quot;non-dropping-particle&quot;:&quot;&quot;}],&quot;container-title&quot;:&quot;Implementation Science&quot;,&quot;accessed&quot;:{&quot;date-parts&quot;:[[2023,5,12]]},&quot;DOI&quot;:&quot;10.1186/1748-5908-6-42/TABLES/3&quot;,&quot;ISSN&quot;:&quot;17485908&quot;,&quot;PMID&quot;:&quot;21513547&quot;,&quot;URL&quot;:&quot;https://implementationscience.biomedcentral.com/articles/10.1186/1748-5908-6-42&quot;,&quot;issued&quot;:{&quot;date-parts&quot;:[[2011,4,23]]},&quot;page&quot;:&quot;1-12&quot;,&quot;abstract&quot;:&quot;Background: Improving the design and implementation of evidence-based practice depends on successful behaviour change interventions. This requires an appropriate method for characterising interventions and linking them to an analysis of the targeted behaviour. There exists a plethora of frameworks of behaviour change interventions, but it is not clear how well they serve this purpose. This paper evaluates these frameworks, and develops and evaluates a new framework aimed at overcoming their limitations.Methods: A systematic search of electronic databases and consultation with behaviour change experts were used to identify frameworks of behaviour change interventions. These were evaluated according to three criteria: comprehensiveness, coherence, and a clear link to an overarching model of behaviour. A new framework was developed to meet these criteria. The reliability with which it could be applied was examined in two domains of behaviour change: tobacco control and obesity.Results: Nineteen frameworks were identified covering nine intervention functions and seven policy categories that could enable those interventions. None of the frameworks reviewed covered the full range of intervention functions or policies, and only a minority met the criteria of coherence or linkage to a model of behaviour. At the centre of a proposed new framework is a 'behaviour system' involving three essential conditions: capability, opportunity, and motivation (what we term the 'COM-B system'). This forms the hub of a 'behaviour change wheel' (BCW) around which are positioned the nine intervention functions aimed at addressing deficits in one or more of these conditions; around this are placed seven categories of policy that could enable those interventions to occur. The BCW was used reliably to characterise interventions within the English Department of Health's 2010 tobacco control strategy and the National Institute of Health and Clinical Excellence's guidance on reducing obesity.Conclusions: Interventions and policies to change behaviour can be usefully characterised by means of a BCW comprising: a 'behaviour system' at the hub, encircled by intervention functions and then by policy categories. Research is needed to establish how far the BCW can lead to more efficient design of effective interventions. © 2011 Michie et al; licensee BioMed Central Ltd.&quot;,&quot;publisher&quot;:&quot;BioMed Central&quot;,&quot;issue&quot;:&quot;1&quot;,&quot;volume&quot;:&quot;6&quot;,&quot;container-title-short&quot;:&quot;&quot;},&quot;isTemporary&quot;:false}]},{&quot;citationID&quot;:&quot;MENDELEY_CITATION_52d63816-f531-4dcc-a096-0fc3131c1a36&quot;,&quot;properties&quot;:{&quot;noteIndex&quot;:0},&quot;isEdited&quot;:false,&quot;manualOverride&quot;:{&quot;isManuallyOverridden&quot;:false,&quot;citeprocText&quot;:&quot;&lt;sup&gt;17&lt;/sup&gt;&quot;,&quot;manualOverrideText&quot;:&quot;&quot;},&quot;citationTag&quot;:&quot;MENDELEY_CITATION_v3_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&quot;,&quot;citationItems&quot;:[{&quot;id&quot;:&quot;16585670-cb2e-3b3d-82a3-9be320021f48&quot;,&quot;itemData&quot;:{&quot;type&quot;:&quot;article-journal&quot;,&quot;id&quot;:&quot;16585670-cb2e-3b3d-82a3-9be320021f48&quot;,&quot;title&quot;:&quot;The behaviour change wheel: A new method for characterising and designing behaviour change interventions&quot;,&quot;author&quot;:[{&quot;family&quot;:&quot;Michie&quot;,&quot;given&quot;:&quot;Susan&quot;,&quot;parse-names&quot;:false,&quot;dropping-particle&quot;:&quot;&quot;,&quot;non-dropping-particle&quot;:&quot;&quot;},{&quot;family&quot;:&quot;Stralen&quot;,&quot;given&quot;:&quot;Maartje M.&quot;,&quot;parse-names&quot;:false,&quot;dropping-particle&quot;:&quot;&quot;,&quot;non-dropping-particle&quot;:&quot;van&quot;},{&quot;family&quot;:&quot;West&quot;,&quot;given&quot;:&quot;Robert&quot;,&quot;parse-names&quot;:false,&quot;dropping-particle&quot;:&quot;&quot;,&quot;non-dropping-particle&quot;:&quot;&quot;}],&quot;container-title&quot;:&quot;Implementation Science&quot;,&quot;accessed&quot;:{&quot;date-parts&quot;:[[2023,5,12]]},&quot;DOI&quot;:&quot;10.1186/1748-5908-6-42/TABLES/3&quot;,&quot;ISSN&quot;:&quot;17485908&quot;,&quot;PMID&quot;:&quot;21513547&quot;,&quot;URL&quot;:&quot;https://implementationscience.biomedcentral.com/articles/10.1186/1748-5908-6-42&quot;,&quot;issued&quot;:{&quot;date-parts&quot;:[[2011,4,23]]},&quot;page&quot;:&quot;1-12&quot;,&quot;abstract&quot;:&quot;Background: Improving the design and implementation of evidence-based practice depends on successful behaviour change interventions. This requires an appropriate method for characterising interventions and linking them to an analysis of the targeted behaviour. There exists a plethora of frameworks of behaviour change interventions, but it is not clear how well they serve this purpose. This paper evaluates these frameworks, and develops and evaluates a new framework aimed at overcoming their limitations.Methods: A systematic search of electronic databases and consultation with behaviour change experts were used to identify frameworks of behaviour change interventions. These were evaluated according to three criteria: comprehensiveness, coherence, and a clear link to an overarching model of behaviour. A new framework was developed to meet these criteria. The reliability with which it could be applied was examined in two domains of behaviour change: tobacco control and obesity.Results: Nineteen frameworks were identified covering nine intervention functions and seven policy categories that could enable those interventions. None of the frameworks reviewed covered the full range of intervention functions or policies, and only a minority met the criteria of coherence or linkage to a model of behaviour. At the centre of a proposed new framework is a 'behaviour system' involving three essential conditions: capability, opportunity, and motivation (what we term the 'COM-B system'). This forms the hub of a 'behaviour change wheel' (BCW) around which are positioned the nine intervention functions aimed at addressing deficits in one or more of these conditions; around this are placed seven categories of policy that could enable those interventions to occur. The BCW was used reliably to characterise interventions within the English Department of Health's 2010 tobacco control strategy and the National Institute of Health and Clinical Excellence's guidance on reducing obesity.Conclusions: Interventions and policies to change behaviour can be usefully characterised by means of a BCW comprising: a 'behaviour system' at the hub, encircled by intervention functions and then by policy categories. Research is needed to establish how far the BCW can lead to more efficient design of effective interventions. © 2011 Michie et al; licensee BioMed Central Ltd.&quot;,&quot;publisher&quot;:&quot;BioMed Central&quot;,&quot;issue&quot;:&quot;1&quot;,&quot;volume&quot;:&quot;6&quot;,&quot;container-title-short&quot;:&quot;&quot;},&quot;isTemporary&quot;:false}]},{&quot;citationID&quot;:&quot;MENDELEY_CITATION_37a32da7-859c-45ef-a69c-b9130e5b3baf&quot;,&quot;properties&quot;:{&quot;noteIndex&quot;:0},&quot;isEdited&quot;:false,&quot;manualOverride&quot;:{&quot;isManuallyOverridden&quot;:false,&quot;citeprocText&quot;:&quot;&lt;sup&gt;18&lt;/sup&gt;&quot;,&quot;manualOverrideText&quot;:&quot;&quot;},&quot;citationTag&quot;:&quot;MENDELEY_CITATION_v3_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&quot;,&quot;citationItems&quot;:[{&quot;id&quot;:&quot;57be9c49-ac70-3359-b242-67a953082604&quot;,&quot;itemData&quot;:{&quot;type&quot;:&quot;article-journal&quot;,&quot;id&quot;:&quot;57be9c49-ac70-3359-b242-67a953082604&quot;,&quot;title&quot;:&quot;The behavior change technique taxonomy (v1) of 93 hierarchically clustered techniques: building an international consensus for the reporting of behavior change interventions&quot;,&quot;author&quot;:[{&quot;family&quot;:&quot;Michie&quot;,&quot;given&quot;:&quot;Susan&quot;,&quot;parse-names&quot;:false,&quot;dropping-particle&quot;:&quot;&quot;,&quot;non-dropping-particle&quot;:&quot;&quot;},{&quot;family&quot;:&quot;Richardson&quot;,&quot;given&quot;:&quot;Michelle&quot;,&quot;parse-names&quot;:false,&quot;dropping-particle&quot;:&quot;&quot;,&quot;non-dropping-particle&quot;:&quot;&quot;},{&quot;family&quot;:&quot;Johnston&quot;,&quot;given&quot;:&quot;Marie&quot;,&quot;parse-names&quot;:false,&quot;dropping-particle&quot;:&quot;&quot;,&quot;non-dropping-particle&quot;:&quot;&quot;},{&quot;family&quot;:&quot;Abraham&quot;,&quot;given&quot;:&quot;Charles&quot;,&quot;parse-names&quot;:false,&quot;dropping-particle&quot;:&quot;&quot;,&quot;non-dropping-particle&quot;:&quot;&quot;},{&quot;family&quot;:&quot;Francis&quot;,&quot;given&quot;:&quot;Jill&quot;,&quot;parse-names&quot;:false,&quot;dropping-particle&quot;:&quot;&quot;,&quot;non-dropping-particle&quot;:&quot;&quot;},{&quot;family&quot;:&quot;Hardeman&quot;,&quot;given&quot;:&quot;Wendy&quot;,&quot;parse-names&quot;:false,&quot;dropping-particle&quot;:&quot;&quot;,&quot;non-dropping-particle&quot;:&quot;&quot;},{&quot;family&quot;:&quot;Eccles&quot;,&quot;given&quot;:&quot;Martin P.&quot;,&quot;parse-names&quot;:false,&quot;dropping-particle&quot;:&quot;&quot;,&quot;non-dropping-particle&quot;:&quot;&quot;},{&quot;family&quot;:&quot;Cane&quot;,&quot;given&quot;:&quot;James&quot;,&quot;parse-names&quot;:false,&quot;dropping-particle&quot;:&quot;&quot;,&quot;non-dropping-particle&quot;:&quot;&quot;},{&quot;family&quot;:&quot;Wood&quot;,&quot;given&quot;:&quot;Caroline E.&quot;,&quot;parse-names&quot;:false,&quot;dropping-particle&quot;:&quot;&quot;,&quot;non-dropping-particle&quot;:&quot;&quot;}],&quot;container-title&quot;:&quot;Annals of behavioral medicine : a publication of the Society of Behavioral Medicine&quot;,&quot;container-title-short&quot;:&quot;Ann Behav Med&quot;,&quot;accessed&quot;:{&quot;date-parts&quot;:[[2023,5,12]]},&quot;DOI&quot;:&quot;10.1007/S12160-013-9486-6&quot;,&quot;ISSN&quot;:&quot;1532-4796&quot;,&quot;PMID&quot;:&quot;23512568&quot;,&quot;URL&quot;:&quot;https://pubmed.ncbi.nlm.nih.gov/23512568/&quot;,&quot;issued&quot;:{&quot;date-parts&quot;:[[2013,8]]},&quot;page&quot;:&quot;81-95&quot;,&quot;abstract&quot;:&quot;Background: CONSORT guidelines call for precise reporting of behavior change interventions: we need rigorous methods of characterizing active content of interventions with precision and specificity. Objectives: The objective of this study is to develop an extensive, consensually agreed hierarchically structured taxonomy of techniques [behavior change techniques (BCTs)] used in behavior change interventions. Methods: In a Delphi-type exercise, 14 experts rated labels and definitions of 124 BCTs from six published classification systems. Another 18 experts grouped BCTs according to similarity of active ingredients in an open-sort task. Inter-rater agreement amongst six researchers coding 85 intervention descriptions by BCTs was assessed. Results: This resulted in 93 BCTs clustered into 16 groups. Of the 26 BCTs occurring at least five times, 23 had adjusted kappas of 0.60 or above. Conclusions: \&quot;BCT taxonomy v1,\&quot; an extensive taxonomy of 93 consensually agreed, distinct BCTs, offers a step change as a method for specifying interventions, but we anticipate further development and evaluation based on international, interdisciplinary consensus. © 2013 The Society of Behavioral Medicine.&quot;,&quot;publisher&quot;:&quot;Ann Behav Med&quot;,&quot;issue&quot;:&quot;1&quot;,&quot;volume&quot;:&quot;46&quot;},&quot;isTemporary&quot;:false}]},{&quot;citationID&quot;:&quot;MENDELEY_CITATION_f4dc2791-3952-470a-b0f9-213d67e74378&quot;,&quot;properties&quot;:{&quot;noteIndex&quot;:0},&quot;isEdited&quot;:false,&quot;manualOverride&quot;:{&quot;isManuallyOverridden&quot;:false,&quot;citeprocText&quot;:&quot;&lt;sup&gt;19&lt;/sup&gt;&quot;,&quot;manualOverrideText&quot;:&quot;&quot;},&quot;citationTag&quot;:&quot;MENDELEY_CITATION_v3_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&quot;,&quot;citationItems&quot;:[{&quot;id&quot;:&quot;eef8b67e-9708-3889-9d4a-828949865d1d&quot;,&quot;itemData&quot;:{&quot;type&quot;:&quot;article-journal&quot;,&quot;id&quot;:&quot;eef8b67e-9708-3889-9d4a-828949865d1d&quot;,&quot;title&quot;:&quot;E-cigarette support for smoking cessation: Identifying the effectiveness of intervention components in an on-line randomized optimization experiment&quot;,&quot;author&quot;:[{&quot;family&quot;:&quot;Kimber&quot;,&quot;given&quot;:&quot;Catherine&quot;,&quot;parse-names&quot;:false,&quot;dropping-particle&quot;:&quot;&quot;,&quot;non-dropping-particle&quot;:&quot;&quot;},{&quot;family&quot;:&quot;Sideropoulos&quot;,&quot;given&quot;:&quot;Vassilis&quot;,&quot;parse-names&quot;:false,&quot;dropping-particle&quot;:&quot;&quot;,&quot;non-dropping-particle&quot;:&quot;&quot;},{&quot;family&quot;:&quot;Cox&quot;,&quot;given&quot;:&quot;Sharon&quot;,&quot;parse-names&quot;:false,&quot;dropping-particle&quot;:&quot;&quot;,&quot;non-dropping-particle&quot;:&quot;&quot;},{&quot;family&quot;:&quot;Frings&quot;,&quot;given&quot;:&quot;Daniel&quot;,&quot;parse-names&quot;:false,&quot;dropping-particle&quot;:&quot;&quot;,&quot;non-dropping-particle&quot;:&quot;&quot;},{&quot;family&quot;:&quot;Naughton&quot;,&quot;given&quot;:&quot;Felix&quot;,&quot;parse-names&quot;:false,&quot;dropping-particle&quot;:&quot;&quot;,&quot;non-dropping-particle&quot;:&quot;&quot;},{&quot;family&quot;:&quot;Brown&quot;,&quot;given&quot;:&quot;Jamie&quot;,&quot;parse-names&quot;:false,&quot;dropping-particle&quot;:&quot;&quot;,&quot;non-dropping-particle&quot;:&quot;&quot;},{&quot;family&quot;:&quot;McRobbie&quot;,&quot;given&quot;:&quot;Hayden&quot;,&quot;parse-names&quot;:false,&quot;dropping-particle&quot;:&quot;&quot;,&quot;non-dropping-particle&quot;:&quot;&quot;},{&quot;family&quot;:&quot;Dawkins&quot;,&quot;given&quot;:&quot;Lynne&quot;,&quot;parse-names&quot;:false,&quot;dropping-particle&quot;:&quot;&quot;,&quot;non-dropping-particle&quot;:&quot;&quot;}],&quot;container-title&quot;:&quot;Addiction&quot;,&quot;accessed&quot;:{&quot;date-parts&quot;:[[2023,8,4]]},&quot;DOI&quot;:&quot;10.1111/ADD.16294&quot;,&quot;ISSN&quot;:&quot;1360-0443&quot;,&quot;URL&quot;:&quot;https://onlinelibrary.wiley.com/doi/full/10.1111/add.16294&quot;,&quot;issued&quot;:{&quot;date-parts&quot;:[[2023]]},&quot;abstract&quot;:&quot;Aims, Design and Setting: The aim of this study was to determine which combination(s) of five e-cigarette-orientated intervention components, delivered on-line, affect smoking cessation. An on-line (UK) balanced five-factor (2 × 2 × 2 × 2 × 2 = 32 intervention combinations) randomized factorial design guided by the multi-phase optimization strategy (MOST) was used. Participants: A total of 1214 eligible participants (61% female; 97% white) were recruited via social media. Interventions: The five on-line intervention components designed to help smokers switch to exclusive e-cigarette use were: (1) tailored device selection advice; (2) tailored e-liquid nicotine strength advice; (3): tailored e-liquid flavour advice; (4) brief information on relative harms; and (5) text message (SMS) support. Measurements: The primary outcome was 4-week self-reported complete abstinence at 12 weeks post-randomization. Primary analyses were intention-to-treat (loss to follow-up recorded as smoking). Logistic regressions modelled the three- and two-way interactions and main effects, explored in that order. Findings: In the adjusted model the only significant interaction was a two-way interaction, advice on flavour combined with text message support, which increased the odds of abstinence (odds ratio = 1.55, 95% confidence interval = 1.13–2.14, P = 0.007, Bayes factor = 7.25). There were no main effects of the intervention components. Conclusions: Text-message support with tailored advice on flavour is a promising intervention combination for smokers using an e-cigarette in a quit attempt.&quot;,&quot;publisher&quot;:&quot;John Wiley &amp; Sons, Ltd&quot;},&quot;isTemporary&quot;:false}]},{&quot;citationID&quot;:&quot;MENDELEY_CITATION_00124c32-3494-4b23-b36a-ef6a85a6a308&quot;,&quot;properties&quot;:{&quot;noteIndex&quot;:0},&quot;isEdited&quot;:false,&quot;manualOverride&quot;:{&quot;isManuallyOverridden&quot;:false,&quot;citeprocText&quot;:&quot;&lt;sup&gt;19,20&lt;/sup&gt;&quot;,&quot;manualOverrideText&quot;:&quot;&quot;},&quot;citationItems&quot;:[{&quot;id&quot;:&quot;db8e9ea1-4b8f-3355-92dc-6da1a34e8ffa&quot;,&quot;itemData&quot;:{&quot;type&quot;:&quot;article-journal&quot;,&quot;id&quot;:&quot;db8e9ea1-4b8f-3355-92dc-6da1a34e8ffa&quot;,&quot;title&quot;:&quot;Tailored interventions to assist smokers to stop smoking using e-cigarettes (TASSE): Study protocol&quot;,&quot;author&quot;:[{&quot;family&quot;:&quot;Kimber&quot;,&quot;given&quot;:&quot;Catherine&quot;,&quot;parse-names&quot;:false,&quot;dropping-particle&quot;:&quot;&quot;,&quot;non-dropping-particle&quot;:&quot;&quot;},{&quot;family&quot;:&quot;Frings&quot;,&quot;given&quot;:&quot;Daniel&quot;,&quot;parse-names&quot;:false,&quot;dropping-particle&quot;:&quot;&quot;,&quot;non-dropping-particle&quot;:&quot;&quot;},{&quot;family&quot;:&quot;Cox&quot;,&quot;given&quot;:&quot;Sharon&quot;,&quot;parse-names&quot;:false,&quot;dropping-particle&quot;:&quot;&quot;,&quot;non-dropping-particle&quot;:&quot;&quot;},{&quot;family&quot;:&quot;Sideropoulos&quot;,&quot;given&quot;:&quot;Vassilis&quot;,&quot;parse-names&quot;:false,&quot;dropping-particle&quot;:&quot;&quot;,&quot;non-dropping-particle&quot;:&quot;&quot;},{&quot;family&quot;:&quot;Naughton&quot;,&quot;given&quot;:&quot;Felix&quot;,&quot;parse-names&quot;:false,&quot;dropping-particle&quot;:&quot;&quot;,&quot;non-dropping-particle&quot;:&quot;&quot;},{&quot;family&quot;:&quot;Brown&quot;,&quot;given&quot;:&quot;Jamie&quot;,&quot;parse-names&quot;:false,&quot;dropping-particle&quot;:&quot;&quot;,&quot;non-dropping-particle&quot;:&quot;&quot;},{&quot;family&quot;:&quot;McRobbie&quot;,&quot;given&quot;:&quot;Hayden&quot;,&quot;parse-names&quot;:false,&quot;dropping-particle&quot;:&quot;&quot;,&quot;non-dropping-particle&quot;:&quot;&quot;},{&quot;family&quot;:&quot;Dawkins&quot;,&quot;given&quot;:&quot;Lynne&quot;,&quot;parse-names&quot;:false,&quot;dropping-particle&quot;:&quot;&quot;,&quot;non-dropping-particle&quot;:&quot;&quot;}],&quot;container-title&quot;:&quot;Qeios&quot;,&quot;accessed&quot;:{&quot;date-parts&quot;:[[2022,1,21]]},&quot;DOI&quot;:&quot;10.32388/9RDLJA.3&quot;,&quot;ISSN&quot;:&quot;2632-3834&quot;,&quot;URL&quot;:&quot;https://doi.org/10.32388/9RDLJA.3&quot;,&quot;issued&quot;:{&quot;date-parts&quot;:[[2020,6,9]]},&quot;abstract&quot;:&quot;Background: There is increasing evidence that e-cigarettes (EC) are an effective smoking cessation aid when combined with behavioural support. There is further evidence for digital tailored interventions as cost effective approaches that can increase smoking cessation rates. Experimental work also suggests the addition of a ‘nicotine fact sheet’ can improve smokers’ risk perceptions related to EC. However, multifaceted approaches to deliver ‘tailored advice’ for smoking cessation combining various key evidenced based components are lacking. The aim of this study is to use a Multiphase Optimisation Strategy (MOST) to determine which of five, or a combination thereof, EC-orientated intervention components is associated with self-reported cessation over the previous 4-weeks at 12-week follow-up. Methods/Design: This online study will utilise a 2x2x2x2x2 factorial design resulting in 32 experimental conditions. The five intervention components will be: 1: tailored advice on EC device; 2: tailored advice on e-liquid nicotine strength; 3: tailored advice on e-liquid flavour; 4: e-cigarette written information; 5: text message support. A sample of N=1184 adult, UK resident smokers will be randomly allocated to one of the 32 conditions, which will be permutations of the 5 components (counter-balanced). The primary outcome is 4 weeks of self-reported complete abstinence at 12 weeks post randomisation. Secondary outcomes are 7-day point prevalence, 50% reduction in baseline cigarettes smoked per day, time to switch and adherence to recommendation. The primary analysis will be by intent-to-treat with the assumption that missing equals smoking. Logistic regression will be used to model the five main effects and the ten 2x2 interactions. A number of secondary analyses will also be conducted including models adjusting for demographic and smoking indices and including only those who received the intervention.  Discussion: To date, components that assist quitting by use of EC or other aids have largely been studied in isolation. This study presents the first attempt to combine evidenced based interventions, using the MOST method, to test which components are associated with quitting. The findings will be used to inform which components to include and their estimated effect sizes for a definitive randomised controlled trial (RCT) to examine the efficacy of the intervention compared with usual care (own choice and no support).  Keywords: Digital interventions; Tailored Advice; Smoking cessation; Smoking reduction; E-cigarettes; Multi-phase Optimisation Strategy (MOST); Tobacco; Nicotine; Vaping&quot;,&quot;publisher&quot;:&quot;Qeios Ltd&quot;,&quot;container-title-short&quot;:&quot;&quot;},&quot;isTemporary&quot;:false},{&quot;id&quot;:&quot;eef8b67e-9708-3889-9d4a-828949865d1d&quot;,&quot;itemData&quot;:{&quot;type&quot;:&quot;article-journal&quot;,&quot;id&quot;:&quot;eef8b67e-9708-3889-9d4a-828949865d1d&quot;,&quot;title&quot;:&quot;E-cigarette support for smoking cessation: Identifying the effectiveness of intervention components in an on-line randomized optimization experiment&quot;,&quot;author&quot;:[{&quot;family&quot;:&quot;Kimber&quot;,&quot;given&quot;:&quot;Catherine&quot;,&quot;parse-names&quot;:false,&quot;dropping-particle&quot;:&quot;&quot;,&quot;non-dropping-particle&quot;:&quot;&quot;},{&quot;family&quot;:&quot;Sideropoulos&quot;,&quot;given&quot;:&quot;Vassilis&quot;,&quot;parse-names&quot;:false,&quot;dropping-particle&quot;:&quot;&quot;,&quot;non-dropping-particle&quot;:&quot;&quot;},{&quot;family&quot;:&quot;Cox&quot;,&quot;given&quot;:&quot;Sharon&quot;,&quot;parse-names&quot;:false,&quot;dropping-particle&quot;:&quot;&quot;,&quot;non-dropping-particle&quot;:&quot;&quot;},{&quot;family&quot;:&quot;Frings&quot;,&quot;given&quot;:&quot;Daniel&quot;,&quot;parse-names&quot;:false,&quot;dropping-particle&quot;:&quot;&quot;,&quot;non-dropping-particle&quot;:&quot;&quot;},{&quot;family&quot;:&quot;Naughton&quot;,&quot;given&quot;:&quot;Felix&quot;,&quot;parse-names&quot;:false,&quot;dropping-particle&quot;:&quot;&quot;,&quot;non-dropping-particle&quot;:&quot;&quot;},{&quot;family&quot;:&quot;Brown&quot;,&quot;given&quot;:&quot;Jamie&quot;,&quot;parse-names&quot;:false,&quot;dropping-particle&quot;:&quot;&quot;,&quot;non-dropping-particle&quot;:&quot;&quot;},{&quot;family&quot;:&quot;McRobbie&quot;,&quot;given&quot;:&quot;Hayden&quot;,&quot;parse-names&quot;:false,&quot;dropping-particle&quot;:&quot;&quot;,&quot;non-dropping-particle&quot;:&quot;&quot;},{&quot;family&quot;:&quot;Dawkins&quot;,&quot;given&quot;:&quot;Lynne&quot;,&quot;parse-names&quot;:false,&quot;dropping-particle&quot;:&quot;&quot;,&quot;non-dropping-particle&quot;:&quot;&quot;}],&quot;container-title&quot;:&quot;Addiction&quot;,&quot;accessed&quot;:{&quot;date-parts&quot;:[[2023,8,4]]},&quot;DOI&quot;:&quot;10.1111/ADD.16294&quot;,&quot;ISSN&quot;:&quot;1360-0443&quot;,&quot;URL&quot;:&quot;https://onlinelibrary.wiley.com/doi/full/10.1111/add.16294&quot;,&quot;issued&quot;:{&quot;date-parts&quot;:[[2023]]},&quot;abstract&quot;:&quot;Aims, Design and Setting: The aim of this study was to determine which combination(s) of five e-cigarette-orientated intervention components, delivered on-line, affect smoking cessation. An on-line (UK) balanced five-factor (2 × 2 × 2 × 2 × 2 = 32 intervention combinations) randomized factorial design guided by the multi-phase optimization strategy (MOST) was used. Participants: A total of 1214 eligible participants (61% female; 97% white) were recruited via social media. Interventions: The five on-line intervention components designed to help smokers switch to exclusive e-cigarette use were: (1) tailored device selection advice; (2) tailored e-liquid nicotine strength advice; (3): tailored e-liquid flavour advice; (4) brief information on relative harms; and (5) text message (SMS) support. Measurements: The primary outcome was 4-week self-reported complete abstinence at 12 weeks post-randomization. Primary analyses were intention-to-treat (loss to follow-up recorded as smoking). Logistic regressions modelled the three- and two-way interactions and main effects, explored in that order. Findings: In the adjusted model the only significant interaction was a two-way interaction, advice on flavour combined with text message support, which increased the odds of abstinence (odds ratio = 1.55, 95% confidence interval = 1.13–2.14, P = 0.007, Bayes factor = 7.25). There were no main effects of the intervention components. Conclusions: Text-message support with tailored advice on flavour is a promising intervention combination for smokers using an e-cigarette in a quit attempt.&quot;,&quot;publisher&quot;:&quot;John Wiley &amp; Sons, Ltd&quot;},&quot;isTemporary&quot;:false}],&quot;citationTag&quot;:&quot;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&quot;},{&quot;citationID&quot;:&quot;MENDELEY_CITATION_d1d56ae9-2ffc-41a9-8c93-6215048f7609&quot;,&quot;properties&quot;:{&quot;noteIndex&quot;:0},&quot;isEdited&quot;:false,&quot;manualOverride&quot;:{&quot;isManuallyOverridden&quot;:false,&quot;citeprocText&quot;:&quot;&lt;sup&gt;21&lt;/sup&gt;&quot;,&quot;manualOverrideText&quot;:&quot;&quot;},&quot;citationTag&quot;:&quot;MENDELEY_CITATION_v3_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&quot;,&quot;citationItems&quot;:[{&quot;id&quot;:&quot;32eb0802-3d5d-322d-b071-152670caadf3&quot;,&quot;itemData&quot;:{&quot;type&quot;:&quot;article-journal&quot;,&quot;id&quot;:&quot;32eb0802-3d5d-322d-b071-152670caadf3&quot;,&quot;title&quot;:&quot;Randomized controlled trial to assess the short‐term effectiveness of tailored web‐ and text‐based facilitation of smoking cessation in primary care (i &lt;scp&gt;Q&lt;/scp&gt; uit in &lt;scp&gt;P&lt;/scp&gt; ractice)&quot;,&quot;author&quot;:[{&quot;family&quot;:&quot;Naughton&quot;,&quot;given&quot;:&quot;Felix&quot;,&quot;parse-names&quot;:false,&quot;dropping-particle&quot;:&quot;&quot;,&quot;non-dropping-particle&quot;:&quot;&quot;},{&quot;family&quot;:&quot;Jamison&quot;,&quot;given&quot;:&quot;James&quot;,&quot;parse-names&quot;:false,&quot;dropping-particle&quot;:&quot;&quot;,&quot;non-dropping-particle&quot;:&quot;&quot;},{&quot;family&quot;:&quot;Boase&quot;,&quot;given&quot;:&quot;Sue&quot;,&quot;parse-names&quot;:false,&quot;dropping-particle&quot;:&quot;&quot;,&quot;non-dropping-particle&quot;:&quot;&quot;},{&quot;family&quot;:&quot;Sloan&quot;,&quot;given&quot;:&quot;Melanie&quot;,&quot;parse-names&quot;:false,&quot;dropping-particle&quot;:&quot;&quot;,&quot;non-dropping-particle&quot;:&quot;&quot;},{&quot;family&quot;:&quot;Gilbert&quot;,&quot;given&quot;:&quot;Hazel&quot;,&quot;parse-names&quot;:false,&quot;dropping-particle&quot;:&quot;&quot;,&quot;non-dropping-particle&quot;:&quot;&quot;},{&quot;family&quot;:&quot;Prevost&quot;,&quot;given&quot;:&quot;A. Toby&quot;,&quot;parse-names&quot;:false,&quot;dropping-particle&quot;:&quot;&quot;,&quot;non-dropping-particle&quot;:&quot;&quot;},{&quot;family&quot;:&quot;Mason&quot;,&quot;given&quot;:&quot;Dan&quot;,&quot;parse-names&quot;:false,&quot;dropping-particle&quot;:&quot;&quot;,&quot;non-dropping-particle&quot;:&quot;&quot;},{&quot;family&quot;:&quot;Smith&quot;,&quot;given&quot;:&quot;Susan&quot;,&quot;parse-names&quot;:false,&quot;dropping-particle&quot;:&quot;&quot;,&quot;non-dropping-particle&quot;:&quot;&quot;},{&quot;family&quot;:&quot;Brimicombe&quot;,&quot;given&quot;:&quot;James&quot;,&quot;parse-names&quot;:false,&quot;dropping-particle&quot;:&quot;&quot;,&quot;non-dropping-particle&quot;:&quot;&quot;},{&quot;family&quot;:&quot;Evans&quot;,&quot;given&quot;:&quot;Robert&quot;,&quot;parse-names&quot;:false,&quot;dropping-particle&quot;:&quot;&quot;,&quot;non-dropping-particle&quot;:&quot;&quot;},{&quot;family&quot;:&quot;Sutton&quot;,&quot;given&quot;:&quot;Stephen&quot;,&quot;parse-names&quot;:false,&quot;dropping-particle&quot;:&quot;&quot;,&quot;non-dropping-particle&quot;:&quot;&quot;}],&quot;container-title&quot;:&quot;Addiction&quot;,&quot;DOI&quot;:&quot;10.1111/add.12556&quot;,&quot;ISSN&quot;:&quot;0965-2140&quot;,&quot;issued&quot;:{&quot;date-parts&quot;:[[2014,7,24]]},&quot;page&quot;:&quot;1184-1193&quot;,&quot;issue&quot;:&quot;7&quot;,&quot;volume&quot;:&quot;109&quot;,&quot;container-title-short&quot;:&quot;&quot;},&quot;isTemporary&quot;:false}]},{&quot;citationID&quot;:&quot;MENDELEY_CITATION_b3020b0d-ae38-4c1d-aafa-ac2abb509f1b&quot;,&quot;properties&quot;:{&quot;noteIndex&quot;:0},&quot;isEdited&quot;:false,&quot;manualOverride&quot;:{&quot;isManuallyOverridden&quot;:false,&quot;citeprocText&quot;:&quot;&lt;sup&gt;22&lt;/sup&gt;&quot;,&quot;manualOverrideText&quot;:&quot;&quot;},&quot;citationItems&quot;:[{&quot;id&quot;:&quot;7fcfbe18-04e8-3f32-a560-2d66dde818cf&quot;,&quot;itemData&quot;:{&quot;type&quot;:&quot;article&quot;,&quot;id&quot;:&quot;7fcfbe18-04e8-3f32-a560-2d66dde818cf&quot;,&quot;title&quot;:&quot;Dataset: Co-development of mobile phone text messages to support smokers’ quitting by switching to an e-cigarette.&quot;,&quot;author&quot;:[{&quot;family&quot;:&quot;Sideropoulos&quot;,&quot;given&quot;:&quot;Vassilis&quot;,&quot;parse-names&quot;:false,&quot;dropping-particle&quot;:&quot;&quot;,&quot;non-dropping-particle&quot;:&quot;&quot;},{&quot;family&quot;:&quot;Vangeli&quot;,&quot;given&quot;:&quot;Eleni&quot;,&quot;parse-names&quot;:false,&quot;dropping-particle&quot;:&quot;&quot;,&quot;non-dropping-particle&quot;:&quot;&quot;},{&quot;family&quot;:&quot;Naughton&quot;,&quot;given&quot;:&quot;Felix&quot;,&quot;parse-names&quot;:false,&quot;dropping-particle&quot;:&quot;&quot;,&quot;non-dropping-particle&quot;:&quot;&quot;},{&quot;family&quot;:&quot;Cox&quot;,&quot;given&quot;:&quot;Sharon&quot;,&quot;parse-names&quot;:false,&quot;dropping-particle&quot;:&quot;&quot;,&quot;non-dropping-particle&quot;:&quot;&quot;},{&quot;family&quot;:&quot;Frings&quot;,&quot;given&quot;:&quot;Daniel&quot;,&quot;parse-names&quot;:false,&quot;dropping-particle&quot;:&quot;&quot;,&quot;non-dropping-particle&quot;:&quot;&quot;},{&quot;family&quot;:&quot;Notley&quot;,&quot;given&quot;:&quot;C&quot;,&quot;parse-names&quot;:false,&quot;dropping-particle&quot;:&quot;&quot;,&quot;non-dropping-particle&quot;:&quot;&quot;},{&quot;family&quot;:&quot;Brown&quot;,&quot;given&quot;:&quot;J.,&quot;,&quot;parse-names&quot;:false,&quot;dropping-particle&quot;:&quot;&quot;,&quot;non-dropping-particle&quot;:&quot;&quot;},{&quot;family&quot;:&quot;Kimber&quot;,&quot;given&quot;:&quot;Catherine&quot;,&quot;parse-names&quot;:false,&quot;dropping-particle&quot;:&quot;&quot;,&quot;non-dropping-particle&quot;:&quot;&quot;},{&quot;family&quot;:&quot;Dawkins&quot;,&quot;given&quot;:&quot;Lynne&quot;,&quot;parse-names&quot;:false,&quot;dropping-particle&quot;:&quot;&quot;,&quot;non-dropping-particle&quot;:&quot;&quot;}],&quot;container-title&quot;:&quot;London South Bank University. &quot;,&quot;issued&quot;:{&quot;date-parts&quot;:[[2021]]},&quot;container-title-short&quot;:&quot;&quot;},&quot;isTemporary&quot;:false}],&quot;citationTag&quot;:&quot;MENDELEY_CITATION_v3_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&quot;},{&quot;citationID&quot;:&quot;MENDELEY_CITATION_ba5680b2-a2bf-4c1b-837b-85fa73c04652&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&quot;,&quot;citationItems&quot;:[{&quot;id&quot;:&quot;db8e9ea1-4b8f-3355-92dc-6da1a34e8ffa&quot;,&quot;itemData&quot;:{&quot;type&quot;:&quot;article-journal&quot;,&quot;id&quot;:&quot;db8e9ea1-4b8f-3355-92dc-6da1a34e8ffa&quot;,&quot;title&quot;:&quot;Tailored interventions to assist smokers to stop smoking using e-cigarettes (TASSE): Study protocol&quot;,&quot;author&quot;:[{&quot;family&quot;:&quot;Kimber&quot;,&quot;given&quot;:&quot;Catherine&quot;,&quot;parse-names&quot;:false,&quot;dropping-particle&quot;:&quot;&quot;,&quot;non-dropping-particle&quot;:&quot;&quot;},{&quot;family&quot;:&quot;Frings&quot;,&quot;given&quot;:&quot;Daniel&quot;,&quot;parse-names&quot;:false,&quot;dropping-particle&quot;:&quot;&quot;,&quot;non-dropping-particle&quot;:&quot;&quot;},{&quot;family&quot;:&quot;Cox&quot;,&quot;given&quot;:&quot;Sharon&quot;,&quot;parse-names&quot;:false,&quot;dropping-particle&quot;:&quot;&quot;,&quot;non-dropping-particle&quot;:&quot;&quot;},{&quot;family&quot;:&quot;Sideropoulos&quot;,&quot;given&quot;:&quot;Vassilis&quot;,&quot;parse-names&quot;:false,&quot;dropping-particle&quot;:&quot;&quot;,&quot;non-dropping-particle&quot;:&quot;&quot;},{&quot;family&quot;:&quot;Naughton&quot;,&quot;given&quot;:&quot;Felix&quot;,&quot;parse-names&quot;:false,&quot;dropping-particle&quot;:&quot;&quot;,&quot;non-dropping-particle&quot;:&quot;&quot;},{&quot;family&quot;:&quot;Brown&quot;,&quot;given&quot;:&quot;Jamie&quot;,&quot;parse-names&quot;:false,&quot;dropping-particle&quot;:&quot;&quot;,&quot;non-dropping-particle&quot;:&quot;&quot;},{&quot;family&quot;:&quot;McRobbie&quot;,&quot;given&quot;:&quot;Hayden&quot;,&quot;parse-names&quot;:false,&quot;dropping-particle&quot;:&quot;&quot;,&quot;non-dropping-particle&quot;:&quot;&quot;},{&quot;family&quot;:&quot;Dawkins&quot;,&quot;given&quot;:&quot;Lynne&quot;,&quot;parse-names&quot;:false,&quot;dropping-particle&quot;:&quot;&quot;,&quot;non-dropping-particle&quot;:&quot;&quot;}],&quot;container-title&quot;:&quot;Qeios&quot;,&quot;accessed&quot;:{&quot;date-parts&quot;:[[2022,1,21]]},&quot;DOI&quot;:&quot;10.32388/9RDLJA.3&quot;,&quot;ISSN&quot;:&quot;2632-3834&quot;,&quot;URL&quot;:&quot;https://doi.org/10.32388/9RDLJA.3&quot;,&quot;issued&quot;:{&quot;date-parts&quot;:[[2020,6,9]]},&quot;abstract&quot;:&quot;Background: There is increasing evidence that e-cigarettes (EC) are an effective smoking cessation aid when combined with behavioural support. There is further evidence for digital tailored interventions as cost effective approaches that can increase smoking cessation rates. Experimental work also suggests the addition of a ‘nicotine fact sheet’ can improve smokers’ risk perceptions related to EC. However, multifaceted approaches to deliver ‘tailored advice’ for smoking cessation combining various key evidenced based components are lacking. The aim of this study is to use a Multiphase Optimisation Strategy (MOST) to determine which of five, or a combination thereof, EC-orientated intervention components is associated with self-reported cessation over the previous 4-weeks at 12-week follow-up. Methods/Design: This online study will utilise a 2x2x2x2x2 factorial design resulting in 32 experimental conditions. The five intervention components will be: 1: tailored advice on EC device; 2: tailored advice on e-liquid nicotine strength; 3: tailored advice on e-liquid flavour; 4: e-cigarette written information; 5: text message support. A sample of N=1184 adult, UK resident smokers will be randomly allocated to one of the 32 conditions, which will be permutations of the 5 components (counter-balanced). The primary outcome is 4 weeks of self-reported complete abstinence at 12 weeks post randomisation. Secondary outcomes are 7-day point prevalence, 50% reduction in baseline cigarettes smoked per day, time to switch and adherence to recommendation. The primary analysis will be by intent-to-treat with the assumption that missing equals smoking. Logistic regression will be used to model the five main effects and the ten 2x2 interactions. A number of secondary analyses will also be conducted including models adjusting for demographic and smoking indices and including only those who received the intervention.  Discussion: To date, components that assist quitting by use of EC or other aids have largely been studied in isolation. This study presents the first attempt to combine evidenced based interventions, using the MOST method, to test which components are associated with quitting. The findings will be used to inform which components to include and their estimated effect sizes for a definitive randomised controlled trial (RCT) to examine the efficacy of the intervention compared with usual care (own choice and no support).  Keywords: Digital interventions; Tailored Advice; Smoking cessation; Smoking reduction; E-cigarettes; Multi-phase Optimisation Strategy (MOST); Tobacco; Nicotine; Vaping&quot;,&quot;publisher&quot;:&quot;Qeios Ltd&quot;,&quot;container-title-short&quot;:&quot;&quot;},&quot;isTemporary&quot;:false}]},{&quot;citationID&quot;:&quot;MENDELEY_CITATION_7849b8a1-d1f4-4e27-b647-2f3b4f8b74c9&quot;,&quot;properties&quot;:{&quot;noteIndex&quot;:0},&quot;isEdited&quot;:false,&quot;manualOverride&quot;:{&quot;isManuallyOverridden&quot;:false,&quot;citeprocText&quot;:&quot;&lt;sup&gt;23&lt;/sup&gt;&quot;,&quot;manualOverrideText&quot;:&quot;&quot;},&quot;citationItems&quot;:[{&quot;id&quot;:&quot;9318d48e-dc44-34cb-b9b2-f5fca4af118a&quot;,&quot;itemData&quot;:{&quot;type&quot;:&quot;webpage&quot;,&quot;id&quot;:&quot;9318d48e-dc44-34cb-b9b2-f5fca4af118a&quot;,&quot;title&quot;:&quot;E-cigarette support for smoking cessation: Identifying the effectiveness of intervention components in an online randomised optimisation trial : LSBU Open Research&quot;,&quot;accessed&quot;:{&quot;date-parts&quot;:[[2023,8,4]]},&quot;URL&quot;:&quot;https://openresearch.lsbu.ac.uk/item/92xq8&quot;},&quot;isTemporary&quot;:false}],&quot;citationTag&quot;:&quot;MENDELEY_CITATION_v3_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&quot;},{&quot;citationID&quot;:&quot;MENDELEY_CITATION_f2957ba1-61b6-44b8-813e-3034cda7cfb7&quot;,&quot;properties&quot;:{&quot;noteIndex&quot;:0},&quot;isEdited&quot;:false,&quot;manualOverride&quot;:{&quot;isManuallyOverridden&quot;:false,&quot;citeprocText&quot;:&quot;&lt;sup&gt;19&lt;/sup&gt;&quot;,&quot;manualOverrideText&quot;:&quot;&quot;},&quot;citationTag&quot;:&quot;MENDELEY_CITATION_v3_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&quot;,&quot;citationItems&quot;:[{&quot;id&quot;:&quot;eef8b67e-9708-3889-9d4a-828949865d1d&quot;,&quot;itemData&quot;:{&quot;type&quot;:&quot;article-journal&quot;,&quot;id&quot;:&quot;eef8b67e-9708-3889-9d4a-828949865d1d&quot;,&quot;title&quot;:&quot;E-cigarette support for smoking cessation: Identifying the effectiveness of intervention components in an on-line randomized optimization experiment&quot;,&quot;author&quot;:[{&quot;family&quot;:&quot;Kimber&quot;,&quot;given&quot;:&quot;Catherine&quot;,&quot;parse-names&quot;:false,&quot;dropping-particle&quot;:&quot;&quot;,&quot;non-dropping-particle&quot;:&quot;&quot;},{&quot;family&quot;:&quot;Sideropoulos&quot;,&quot;given&quot;:&quot;Vassilis&quot;,&quot;parse-names&quot;:false,&quot;dropping-particle&quot;:&quot;&quot;,&quot;non-dropping-particle&quot;:&quot;&quot;},{&quot;family&quot;:&quot;Cox&quot;,&quot;given&quot;:&quot;Sharon&quot;,&quot;parse-names&quot;:false,&quot;dropping-particle&quot;:&quot;&quot;,&quot;non-dropping-particle&quot;:&quot;&quot;},{&quot;family&quot;:&quot;Frings&quot;,&quot;given&quot;:&quot;Daniel&quot;,&quot;parse-names&quot;:false,&quot;dropping-particle&quot;:&quot;&quot;,&quot;non-dropping-particle&quot;:&quot;&quot;},{&quot;family&quot;:&quot;Naughton&quot;,&quot;given&quot;:&quot;Felix&quot;,&quot;parse-names&quot;:false,&quot;dropping-particle&quot;:&quot;&quot;,&quot;non-dropping-particle&quot;:&quot;&quot;},{&quot;family&quot;:&quot;Brown&quot;,&quot;given&quot;:&quot;Jamie&quot;,&quot;parse-names&quot;:false,&quot;dropping-particle&quot;:&quot;&quot;,&quot;non-dropping-particle&quot;:&quot;&quot;},{&quot;family&quot;:&quot;McRobbie&quot;,&quot;given&quot;:&quot;Hayden&quot;,&quot;parse-names&quot;:false,&quot;dropping-particle&quot;:&quot;&quot;,&quot;non-dropping-particle&quot;:&quot;&quot;},{&quot;family&quot;:&quot;Dawkins&quot;,&quot;given&quot;:&quot;Lynne&quot;,&quot;parse-names&quot;:false,&quot;dropping-particle&quot;:&quot;&quot;,&quot;non-dropping-particle&quot;:&quot;&quot;}],&quot;container-title&quot;:&quot;Addiction&quot;,&quot;accessed&quot;:{&quot;date-parts&quot;:[[2023,8,4]]},&quot;DOI&quot;:&quot;10.1111/ADD.16294&quot;,&quot;ISSN&quot;:&quot;1360-0443&quot;,&quot;URL&quot;:&quot;https://onlinelibrary.wiley.com/doi/full/10.1111/add.16294&quot;,&quot;issued&quot;:{&quot;date-parts&quot;:[[2023]]},&quot;abstract&quot;:&quot;Aims, Design and Setting: The aim of this study was to determine which combination(s) of five e-cigarette-orientated intervention components, delivered on-line, affect smoking cessation. An on-line (UK) balanced five-factor (2 × 2 × 2 × 2 × 2 = 32 intervention combinations) randomized factorial design guided by the multi-phase optimization strategy (MOST) was used. Participants: A total of 1214 eligible participants (61% female; 97% white) were recruited via social media. Interventions: The five on-line intervention components designed to help smokers switch to exclusive e-cigarette use were: (1) tailored device selection advice; (2) tailored e-liquid nicotine strength advice; (3): tailored e-liquid flavour advice; (4) brief information on relative harms; and (5) text message (SMS) support. Measurements: The primary outcome was 4-week self-reported complete abstinence at 12 weeks post-randomization. Primary analyses were intention-to-treat (loss to follow-up recorded as smoking). Logistic regressions modelled the three- and two-way interactions and main effects, explored in that order. Findings: In the adjusted model the only significant interaction was a two-way interaction, advice on flavour combined with text message support, which increased the odds of abstinence (odds ratio = 1.55, 95% confidence interval = 1.13–2.14, P = 0.007, Bayes factor = 7.25). There were no main effects of the intervention components. Conclusions: Text-message support with tailored advice on flavour is a promising intervention combination for smokers using an e-cigarette in a quit attempt.&quot;,&quot;publisher&quot;:&quot;John Wiley &amp; Sons, Ltd&quot;,&quot;container-title-short&quot;:&quot;&quot;},&quot;isTemporary&quot;:false}]},{&quot;citationID&quot;:&quot;MENDELEY_CITATION_280fa271-2663-489f-8f78-0d5c03decd3f&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&quot;,&quot;citationItems&quot;:[{&quot;id&quot;:&quot;d6e2fa85-e97a-37e5-ad29-829caf0ebf2f&quot;,&quot;itemData&quot;:{&quot;type&quot;:&quot;article-journal&quot;,&quot;id&quot;:&quot;d6e2fa85-e97a-37e5-ad29-829caf0ebf2f&quot;,&quot;title&quot;:&quot;Effective engagement and involvement with community stakeholders in the co-production of global health research&quot;,&quot;author&quot;:[{&quot;family&quot;:&quot;Tembo&quot;,&quot;given&quot;:&quot;Doreen&quot;,&quot;parse-names&quot;:false,&quot;dropping-particle&quot;:&quot;&quot;,&quot;non-dropping-particle&quot;:&quot;&quot;},{&quot;family&quot;:&quot;Hickey&quot;,&quot;given&quot;:&quot;Gary&quot;,&quot;parse-names&quot;:false,&quot;dropping-particle&quot;:&quot;&quot;,&quot;non-dropping-particle&quot;:&quot;&quot;},{&quot;family&quot;:&quot;Montenegro&quot;,&quot;given&quot;:&quot;Cristian&quot;,&quot;parse-names&quot;:false,&quot;dropping-particle&quot;:&quot;&quot;,&quot;non-dropping-particle&quot;:&quot;&quot;},{&quot;family&quot;:&quot;Chandler&quot;,&quot;given&quot;:&quot;David&quot;,&quot;parse-names&quot;:false,&quot;dropping-particle&quot;:&quot;&quot;,&quot;non-dropping-particle&quot;:&quot;&quot;},{&quot;family&quot;:&quot;Nelson&quot;,&quot;given&quot;:&quot;Erica&quot;,&quot;parse-names&quot;:false,&quot;dropping-particle&quot;:&quot;&quot;,&quot;non-dropping-particle&quot;:&quot;&quot;},{&quot;family&quot;:&quot;Porter&quot;,&quot;given&quot;:&quot;Katie&quot;,&quot;parse-names&quot;:false,&quot;dropping-particle&quot;:&quot;&quot;,&quot;non-dropping-particle&quot;:&quot;&quot;},{&quot;family&quot;:&quot;Dikomitis&quot;,&quot;given&quot;:&quot;Lisa&quot;,&quot;parse-names&quot;:false,&quot;dropping-particle&quot;:&quot;&quot;,&quot;non-dropping-particle&quot;:&quot;&quot;},{&quot;family&quot;:&quot;Chambers&quot;,&quot;given&quot;:&quot;Mary&quot;,&quot;parse-names&quot;:false,&quot;dropping-particle&quot;:&quot;&quot;,&quot;non-dropping-particle&quot;:&quot;&quot;},{&quot;family&quot;:&quot;Chimbari&quot;,&quot;given&quot;:&quot;Moses&quot;,&quot;parse-names&quot;:false,&quot;dropping-particle&quot;:&quot;&quot;,&quot;non-dropping-particle&quot;:&quot;&quot;},{&quot;family&quot;:&quot;Mumba&quot;,&quot;given&quot;:&quot;Noni&quot;,&quot;parse-names&quot;:false,&quot;dropping-particle&quot;:&quot;&quot;,&quot;non-dropping-particle&quot;:&quot;&quot;},{&quot;family&quot;:&quot;Beresford&quot;,&quot;given&quot;:&quot;Peter&quot;,&quot;parse-names&quot;:false,&quot;dropping-particle&quot;:&quot;&quot;,&quot;non-dropping-particle&quot;:&quot;&quot;},{&quot;family&quot;:&quot;Ekiikina&quot;,&quot;given&quot;:&quot;Peter O.&quot;,&quot;parse-names&quot;:false,&quot;dropping-particle&quot;:&quot;&quot;,&quot;non-dropping-particle&quot;:&quot;&quot;},{&quot;family&quot;:&quot;Musesengwa&quot;,&quot;given&quot;:&quot;Rosemary&quot;,&quot;parse-names&quot;:false,&quot;dropping-particle&quot;:&quot;&quot;,&quot;non-dropping-particle&quot;:&quot;&quot;},{&quot;family&quot;:&quot;Staniszewska&quot;,&quot;given&quot;:&quot;Sophie&quot;,&quot;parse-names&quot;:false,&quot;dropping-particle&quot;:&quot;&quot;,&quot;non-dropping-particle&quot;:&quot;&quot;},{&quot;family&quot;:&quot;Coldham&quot;,&quot;given&quot;:&quot;Tina&quot;,&quot;parse-names&quot;:false,&quot;dropping-particle&quot;:&quot;&quot;,&quot;non-dropping-particle&quot;:&quot;&quot;},{&quot;family&quot;:&quot;Rennard&quot;,&quot;given&quot;:&quot;Una&quot;,&quot;parse-names&quot;:false,&quot;dropping-particle&quot;:&quot;&quot;,&quot;non-dropping-particle&quot;:&quot;&quot;}],&quot;container-title&quot;:&quot;BMJ&quot;,&quot;accessed&quot;:{&quot;date-parts&quot;:[[2023,5,12]]},&quot;DOI&quot;:&quot;10.1136/BMJ.N178&quot;,&quot;ISSN&quot;:&quot;1756-1833&quot;,&quot;PMID&quot;:&quot;33593805&quot;,&quot;URL&quot;:&quot;https://www.bmj.com/content/372/bmj.n178&quot;,&quot;issued&quot;:{&quot;date-parts&quot;:[[2021,2,16]]},&quot;abstract&quot;:&quot;Doreen Tembo and colleagues argue that small changes as well as larger system-wide changes can strengthen citizens’ contribution to knowledge in health research\n\nInvolving a broad range of individual and collective perspectives in global health research outside of academic research is gaining increasing recognition as a mechanism for achieving a greater impact. This activity goes by many names (box 1). In the global north or a high income country, it is commonly called “patient and public involvement,” “engagement,” or “participation.” In low and middle income countries or the global south, these participatory processes are termed “community engagement,” “participation,” and “community engagement and involvement.”123 Co-production, a core feature of community engagement and involvement, is common to health research in both the global north and south, with a range of potential benefits. It helps to ensure that health research contributes to building knowledge and generating innovations that benefit users of research.4 For research that drives change and reduces the waste of resources,5 co-production should start from the earliest stages, when problems are identified and priorities defined.6 Such an approach supports research that is ethical, specific, and appropriate to the local community.789101112 Involvement of end users in the design of projects has also been shown to improve recruitment of participants and research methods, making implementation and the impact of the research results more likely.913\n\nBox 1 \n### Terminology for partnering with communities\n\nMany terms are used to describe how researchers form partnerships with non-academic communities. The lack of universally agreed and defined terms can lead to a lack of clarity about shared values and scope of activities, and relevance to other researchers and communities. It can also hamper discovery and synthesis of evidence from the literature.\n\nThe UK National Institute for Health Research (NIHR) distinguishes between terminologies … RETURN TO TEXT&quot;,&quot;publisher&quot;:&quot;British Medical Journal Publishing Group&quot;,&quot;volume&quot;:&quot;372&quot;,&quot;container-title-short&quot;:&quot;&quot;},&quot;isTemporary&quot;:false}]},{&quot;citationID&quot;:&quot;MENDELEY_CITATION_37d40541-a2e3-4d53-9068-222a98d4a800&quot;,&quot;properties&quot;:{&quot;noteIndex&quot;:0},&quot;isEdited&quot;:false,&quot;manualOverride&quot;:{&quot;isManuallyOverridden&quot;:false,&quot;citeprocText&quot;:&quot;&lt;sup&gt;12,24&lt;/sup&gt;&quot;,&quot;manualOverrideText&quot;:&quot;&quot;},&quot;citationTag&quot;:&quot;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&quot;,&quot;citationItems&quot;:[{&quot;id&quot;:&quot;d6e2fa85-e97a-37e5-ad29-829caf0ebf2f&quot;,&quot;itemData&quot;:{&quot;type&quot;:&quot;article-journal&quot;,&quot;id&quot;:&quot;d6e2fa85-e97a-37e5-ad29-829caf0ebf2f&quot;,&quot;title&quot;:&quot;Effective engagement and involvement with community stakeholders in the co-production of global health research&quot;,&quot;author&quot;:[{&quot;family&quot;:&quot;Tembo&quot;,&quot;given&quot;:&quot;Doreen&quot;,&quot;parse-names&quot;:false,&quot;dropping-particle&quot;:&quot;&quot;,&quot;non-dropping-particle&quot;:&quot;&quot;},{&quot;family&quot;:&quot;Hickey&quot;,&quot;given&quot;:&quot;Gary&quot;,&quot;parse-names&quot;:false,&quot;dropping-particle&quot;:&quot;&quot;,&quot;non-dropping-particle&quot;:&quot;&quot;},{&quot;family&quot;:&quot;Montenegro&quot;,&quot;given&quot;:&quot;Cristian&quot;,&quot;parse-names&quot;:false,&quot;dropping-particle&quot;:&quot;&quot;,&quot;non-dropping-particle&quot;:&quot;&quot;},{&quot;family&quot;:&quot;Chandler&quot;,&quot;given&quot;:&quot;David&quot;,&quot;parse-names&quot;:false,&quot;dropping-particle&quot;:&quot;&quot;,&quot;non-dropping-particle&quot;:&quot;&quot;},{&quot;family&quot;:&quot;Nelson&quot;,&quot;given&quot;:&quot;Erica&quot;,&quot;parse-names&quot;:false,&quot;dropping-particle&quot;:&quot;&quot;,&quot;non-dropping-particle&quot;:&quot;&quot;},{&quot;family&quot;:&quot;Porter&quot;,&quot;given&quot;:&quot;Katie&quot;,&quot;parse-names&quot;:false,&quot;dropping-particle&quot;:&quot;&quot;,&quot;non-dropping-particle&quot;:&quot;&quot;},{&quot;family&quot;:&quot;Dikomitis&quot;,&quot;given&quot;:&quot;Lisa&quot;,&quot;parse-names&quot;:false,&quot;dropping-particle&quot;:&quot;&quot;,&quot;non-dropping-particle&quot;:&quot;&quot;},{&quot;family&quot;:&quot;Chambers&quot;,&quot;given&quot;:&quot;Mary&quot;,&quot;parse-names&quot;:false,&quot;dropping-particle&quot;:&quot;&quot;,&quot;non-dropping-particle&quot;:&quot;&quot;},{&quot;family&quot;:&quot;Chimbari&quot;,&quot;given&quot;:&quot;Moses&quot;,&quot;parse-names&quot;:false,&quot;dropping-particle&quot;:&quot;&quot;,&quot;non-dropping-particle&quot;:&quot;&quot;},{&quot;family&quot;:&quot;Mumba&quot;,&quot;given&quot;:&quot;Noni&quot;,&quot;parse-names&quot;:false,&quot;dropping-particle&quot;:&quot;&quot;,&quot;non-dropping-particle&quot;:&quot;&quot;},{&quot;family&quot;:&quot;Beresford&quot;,&quot;given&quot;:&quot;Peter&quot;,&quot;parse-names&quot;:false,&quot;dropping-particle&quot;:&quot;&quot;,&quot;non-dropping-particle&quot;:&quot;&quot;},{&quot;family&quot;:&quot;Ekiikina&quot;,&quot;given&quot;:&quot;Peter O.&quot;,&quot;parse-names&quot;:false,&quot;dropping-particle&quot;:&quot;&quot;,&quot;non-dropping-particle&quot;:&quot;&quot;},{&quot;family&quot;:&quot;Musesengwa&quot;,&quot;given&quot;:&quot;Rosemary&quot;,&quot;parse-names&quot;:false,&quot;dropping-particle&quot;:&quot;&quot;,&quot;non-dropping-particle&quot;:&quot;&quot;},{&quot;family&quot;:&quot;Staniszewska&quot;,&quot;given&quot;:&quot;Sophie&quot;,&quot;parse-names&quot;:false,&quot;dropping-particle&quot;:&quot;&quot;,&quot;non-dropping-particle&quot;:&quot;&quot;},{&quot;family&quot;:&quot;Coldham&quot;,&quot;given&quot;:&quot;Tina&quot;,&quot;parse-names&quot;:false,&quot;dropping-particle&quot;:&quot;&quot;,&quot;non-dropping-particle&quot;:&quot;&quot;},{&quot;family&quot;:&quot;Rennard&quot;,&quot;given&quot;:&quot;Una&quot;,&quot;parse-names&quot;:false,&quot;dropping-particle&quot;:&quot;&quot;,&quot;non-dropping-particle&quot;:&quot;&quot;}],&quot;container-title&quot;:&quot;BMJ&quot;,&quot;accessed&quot;:{&quot;date-parts&quot;:[[2023,5,12]]},&quot;DOI&quot;:&quot;10.1136/BMJ.N178&quot;,&quot;ISSN&quot;:&quot;1756-1833&quot;,&quot;PMID&quot;:&quot;33593805&quot;,&quot;URL&quot;:&quot;https://www.bmj.com/content/372/bmj.n178&quot;,&quot;issued&quot;:{&quot;date-parts&quot;:[[2021,2,16]]},&quot;abstract&quot;:&quot;Doreen Tembo and colleagues argue that small changes as well as larger system-wide changes can strengthen citizens’ contribution to knowledge in health research\n\nInvolving a broad range of individual and collective perspectives in global health research outside of academic research is gaining increasing recognition as a mechanism for achieving a greater impact. This activity goes by many names (box 1). In the global north or a high income country, it is commonly called “patient and public involvement,” “engagement,” or “participation.” In low and middle income countries or the global south, these participatory processes are termed “community engagement,” “participation,” and “community engagement and involvement.”123 Co-production, a core feature of community engagement and involvement, is common to health research in both the global north and south, with a range of potential benefits. It helps to ensure that health research contributes to building knowledge and generating innovations that benefit users of research.4 For research that drives change and reduces the waste of resources,5 co-production should start from the earliest stages, when problems are identified and priorities defined.6 Such an approach supports research that is ethical, specific, and appropriate to the local community.789101112 Involvement of end users in the design of projects has also been shown to improve recruitment of participants and research methods, making implementation and the impact of the research results more likely.913\n\nBox 1 \n### Terminology for partnering with communities\n\nMany terms are used to describe how researchers form partnerships with non-academic communities. The lack of universally agreed and defined terms can lead to a lack of clarity about shared values and scope of activities, and relevance to other researchers and communities. It can also hamper discovery and synthesis of evidence from the literature.\n\nThe UK National Institute for Health Research (NIHR) distinguishes between terminologies … RETURN TO TEXT&quot;,&quot;publisher&quot;:&quot;British Medical Journal Publishing Group&quot;,&quot;volume&quot;:&quot;372&quot;,&quot;container-title-short&quot;:&quot;&quot;},&quot;isTemporary&quot;:false},{&quot;id&quot;:&quot;d499b677-cc2a-3489-860d-e9e77a77d50b&quot;,&quot;itemData&quot;:{&quot;type&quot;:&quot;article-journal&quot;,&quot;id&quot;:&quot;d499b677-cc2a-3489-860d-e9e77a77d50b&quot;,&quot;title&quot;:&quot;Collaboration and Co-Production of Knowledge in Healthcare: Opportunities and Challenges&quot;,&quot;author&quot;:[{&quot;family&quot;:&quot;Rycroft-Malone&quot;,&quot;given&quot;:&quot;Jo&quot;,&quot;parse-names&quot;:false,&quot;dropping-particle&quot;:&quot;&quot;,&quot;non-dropping-particle&quot;:&quot;&quot;},{&quot;family&quot;:&quot;Burton&quot;,&quot;given&quot;:&quot;Christopher R.&quot;,&quot;parse-names&quot;:false,&quot;dropping-particle&quot;:&quot;&quot;,&quot;non-dropping-particle&quot;:&quot;&quot;},{&quot;family&quot;:&quot;Bucknall&quot;,&quot;given&quot;:&quot;Tracey&quot;,&quot;parse-names&quot;:false,&quot;dropping-particle&quot;:&quot;&quot;,&quot;non-dropping-particle&quot;:&quot;&quot;},{&quot;family&quot;:&quot;Graham&quot;,&quot;given&quot;:&quot;Ian D.&quot;,&quot;parse-names&quot;:false,&quot;dropping-particle&quot;:&quot;&quot;,&quot;non-dropping-particle&quot;:&quot;&quot;},{&quot;family&quot;:&quot;Hutchinson&quot;,&quot;given&quot;:&quot;Alison M.&quot;,&quot;parse-names&quot;:false,&quot;dropping-particle&quot;:&quot;&quot;,&quot;non-dropping-particle&quot;:&quot;&quot;},{&quot;family&quot;:&quot;Stacey&quot;,&quot;given&quot;:&quot;Dawn&quot;,&quot;parse-names&quot;:false,&quot;dropping-particle&quot;:&quot;&quot;,&quot;non-dropping-particle&quot;:&quot;&quot;}],&quot;container-title&quot;:&quot;International Journal of Health Policy and Management&quot;,&quot;container-title-short&quot;:&quot;Int J Health Policy Manag&quot;,&quot;accessed&quot;:{&quot;date-parts&quot;:[[2023,5,12]]},&quot;DOI&quot;:&quot;10.15171/IJHPM.2016.08&quot;,&quot;ISSN&quot;:&quot;23225939&quot;,&quot;PMID&quot;:&quot;27239867&quot;,&quot;URL&quot;:&quot;/pmc/articles/PMC4818986/&quot;,&quot;issued&quot;:{&quot;date-parts&quot;:[[2016]]},&quot;page&quot;:&quot;221&quot;,&quot;abstract&quot;:&quot;Over time there has been a shift, at least in the rhetoric, from a pipeline conceptualisation of knowledge implementation, to one that recognises the potential of more collaboration, co-productive approaches to knowledge production and use. In this editorial, which is grounded in our research and collective experience, we highlight both the potential and challenge with collaboration and co-production. This includes issues about stakeholder engagement, governance arrangements, and capacity and capability for working in a co-productive way. Finally, we reflect on the fact that this approach is not a panacea, but is accompanied by some philosophical and practical challenges.&quot;,&quot;publisher&quot;:&quot;Kerman University of Medical Sciences&quot;,&quot;issue&quot;:&quot;4&quot;,&quot;volume&quot;:&quot;5&quot;},&quot;isTemporary&quot;:false}]},{&quot;citationID&quot;:&quot;MENDELEY_CITATION_f13791cd-3b9b-4612-a5ad-f0f8ed947969&quot;,&quot;properties&quot;:{&quot;noteIndex&quot;:0},&quot;isEdited&quot;:false,&quot;manualOverride&quot;:{&quot;isManuallyOverridden&quot;:false,&quot;citeprocText&quot;:&quot;&lt;sup&gt;11&lt;/sup&gt;&quot;,&quot;manualOverrideText&quot;:&quot;&quot;},&quot;citationTag&quot;:&quot;MENDELEY_CITATION_v3_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&quot;,&quot;citationItems&quot;:[{&quot;id&quot;:&quot;6d1a2aea-e138-3d8f-82fd-55e58a3f9d29&quot;,&quot;itemData&quot;:{&quot;type&quot;:&quot;article-journal&quot;,&quot;id&quot;:&quot;6d1a2aea-e138-3d8f-82fd-55e58a3f9d29&quot;,&quot;title&quot;:&quot;From Engagement to Co-production: The Contribution of Users and Communities to Outcomes and Public Value&quot;,&quot;author&quot;:[{&quot;family&quot;:&quot;Bovaird&quot;,&quot;given&quot;:&quot;Tony&quot;,&quot;parse-names&quot;:false,&quot;dropping-particle&quot;:&quot;&quot;,&quot;non-dropping-particle&quot;:&quot;&quot;},{&quot;family&quot;:&quot;Loeffler&quot;,&quot;given&quot;:&quot;Elke&quot;,&quot;parse-names&quot;:false,&quot;dropping-particle&quot;:&quot;&quot;,&quot;non-dropping-particle&quot;:&quot;&quot;}],&quot;container-title&quot;:&quot;Voluntas&quot;,&quot;accessed&quot;:{&quot;date-parts&quot;:[[2023,5,12]]},&quot;DOI&quot;:&quot;10.1007/S11266-012-9309-6/TABLES/2&quot;,&quot;ISSN&quot;:&quot;09578765&quot;,&quot;URL&quot;:&quot;https://link.springer.com/article/10.1007/s11266-012-9309-6&quot;,&quot;issued&quot;:{&quot;date-parts&quot;:[[2012,12,1]]},&quot;page&quot;:&quot;1119-1138&quot;,&quot;abstract&quot;:&quot;User and community co-production has always been important, but rarely noticed. However, there has recently been a movement towards seeing co-production as a key driver for improving publicly valued outcomes, e. g. through triggering behaviour change and preventing future problems. However, citizens are only willing to co-produce in a relatively narrow range of activities that are genuinely important to them and are keen that their co-production effort is not wasted by public agencies. Moreover, there are concerns that co-production may involve greater risks than professionalised service provision, although services may be quality assured more successfully through involving users and embedding them in the community. While offering potential significant improvements in outcomes, and cost savings, co-production is not resource-free. Co-production may be 'value for money', but it usually cannot produce value without money. © 2012 International Society for Third-Sector Research and The Johns Hopkins University.&quot;,&quot;publisher&quot;:&quot;Springer Science and Business Media, LLC&quot;,&quot;issue&quot;:&quot;4&quot;,&quot;volume&quot;:&quot;23&quot;,&quot;container-title-short&quot;:&quot;&quot;},&quot;isTemporary&quot;:false}]},{&quot;citationID&quot;:&quot;MENDELEY_CITATION_9de0c782-8913-479d-b3a3-9cb9e2e7873f&quot;,&quot;properties&quot;:{&quot;noteIndex&quot;:0},&quot;isEdited&quot;:false,&quot;manualOverride&quot;:{&quot;isManuallyOverridden&quot;:false,&quot;citeprocText&quot;:&quot;&lt;sup&gt;25&lt;/sup&gt;&quot;,&quot;manualOverrideText&quot;:&quot;&quot;},&quot;citationTag&quot;:&quot;MENDELEY_CITATION_v3_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&quot;,&quot;citationItems&quot;:[{&quot;id&quot;:&quot;4e4a0b55-2cc0-3df5-92d2-e40630d0e705&quot;,&quot;itemData&quot;:{&quot;type&quot;:&quot;article-journal&quot;,&quot;id&quot;:&quot;4e4a0b55-2cc0-3df5-92d2-e40630d0e705&quot;,&quot;title&quot;:&quot;Text Messaging-Based Interventions for Smoking Cessation: A Systematic Review and Meta-Analysis&quot;,&quot;author&quot;:[{&quot;family&quot;:&quot;Scott-Sheldon&quot;,&quot;given&quot;:&quot;Lori A. J&quot;,&quot;parse-names&quot;:false,&quot;dropping-particle&quot;:&quot;&quot;,&quot;non-dropping-particle&quot;:&quot;&quot;},{&quot;family&quot;:&quot;Lantini&quot;,&quot;given&quot;:&quot;Ryan&quot;,&quot;parse-names&quot;:false,&quot;dropping-particle&quot;:&quot;&quot;,&quot;non-dropping-particle&quot;:&quot;&quot;},{&quot;family&quot;:&quot;Jennings&quot;,&quot;given&quot;:&quot;Ernestine G&quot;,&quot;parse-names&quot;:false,&quot;dropping-particle&quot;:&quot;&quot;,&quot;non-dropping-particle&quot;:&quot;&quot;},{&quot;family&quot;:&quot;Thind&quot;,&quot;given&quot;:&quot;Herpreet&quot;,&quot;parse-names&quot;:false,&quot;dropping-particle&quot;:&quot;&quot;,&quot;non-dropping-particle&quot;:&quot;&quot;},{&quot;family&quot;:&quot;Rosen&quot;,&quot;given&quot;:&quot;Rochelle K&quot;,&quot;parse-names&quot;:false,&quot;dropping-particle&quot;:&quot;&quot;,&quot;non-dropping-particle&quot;:&quot;&quot;},{&quot;family&quot;:&quot;Salmoirago-Blotcher&quot;,&quot;given&quot;:&quot;Elena&quot;,&quot;parse-names&quot;:false,&quot;dropping-particle&quot;:&quot;&quot;,&quot;non-dropping-particle&quot;:&quot;&quot;},{&quot;family&quot;:&quot;Bock&quot;,&quot;given&quot;:&quot;Beth C&quot;,&quot;parse-names&quot;:false,&quot;dropping-particle&quot;:&quot;&quot;,&quot;non-dropping-particle&quot;:&quot;&quot;}],&quot;container-title&quot;:&quot;JMIR mHealth and uHealth&quot;,&quot;container-title-short&quot;:&quot;JMIR Mhealth Uhealth&quot;,&quot;DOI&quot;:&quot;10.2196/mhealth.5436&quot;,&quot;ISSN&quot;:&quot;2291-5222&quot;,&quot;issued&quot;:{&quot;date-parts&quot;:[[2016,5,20]]},&quot;page&quot;:&quot;e49&quot;,&quot;issue&quot;:&quot;2&quot;,&quot;volume&quot;:&quot;4&quot;},&quot;isTemporary&quot;:false}]},{&quot;citationID&quot;:&quot;MENDELEY_CITATION_a57b374b-5b5e-4b02-a695-ff22ecfc7bab&quot;,&quot;properties&quot;:{&quot;noteIndex&quot;:0},&quot;isEdited&quot;:false,&quot;manualOverride&quot;:{&quot;isManuallyOverridden&quot;:false,&quot;citeprocText&quot;:&quot;&lt;sup&gt;26&lt;/sup&gt;&quot;,&quot;manualOverrideText&quot;:&quot;&quot;},&quot;citationTag&quot;:&quot;MENDELEY_CITATION_v3_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&quot;,&quot;citationItems&quot;:[{&quot;id&quot;:&quot;a7476cfb-42c0-3093-80a2-c6bc5d3a5911&quot;,&quot;itemData&quot;:{&quot;type&quot;:&quot;article-journal&quot;,&quot;id&quot;:&quot;a7476cfb-42c0-3093-80a2-c6bc5d3a5911&quot;,&quot;title&quot;:&quot;Effectiveness of e-cigarettes as aids for smoking cessation: evidence from the PATH Study cohort, 2017–2019&quot;,&quot;author&quot;:[{&quot;family&quot;:&quot;Chen&quot;,&quot;given&quot;:&quot;Ruifeng&quot;,&quot;parse-names&quot;:false,&quot;dropping-particle&quot;:&quot;&quot;,&quot;non-dropping-particle&quot;:&quot;&quot;},{&quot;family&quot;:&quot;Pierce&quot;,&quot;given&quot;:&quot;John P.&quot;,&quot;parse-names&quot;:false,&quot;dropping-particle&quot;:&quot;&quot;,&quot;non-dropping-particle&quot;:&quot;&quot;},{&quot;family&quot;:&quot;Leas&quot;,&quot;given&quot;:&quot;Eric C.&quot;,&quot;parse-names&quot;:false,&quot;dropping-particle&quot;:&quot;&quot;,&quot;non-dropping-particle&quot;:&quot;&quot;},{&quot;family&quot;:&quot;Benmarhnia&quot;,&quot;given&quot;:&quot;Tarik&quot;,&quot;parse-names&quot;:false,&quot;dropping-particle&quot;:&quot;&quot;,&quot;non-dropping-particle&quot;:&quot;&quot;},{&quot;family&quot;:&quot;Strong&quot;,&quot;given&quot;:&quot;David R.&quot;,&quot;parse-names&quot;:false,&quot;dropping-particle&quot;:&quot;&quot;,&quot;non-dropping-particle&quot;:&quot;&quot;},{&quot;family&quot;:&quot;White&quot;,&quot;given&quot;:&quot;Martha M.&quot;,&quot;parse-names&quot;:false,&quot;dropping-particle&quot;:&quot;&quot;,&quot;non-dropping-particle&quot;:&quot;&quot;},{&quot;family&quot;:&quot;Stone&quot;,&quot;given&quot;:&quot;Matthew&quot;,&quot;parse-names&quot;:false,&quot;dropping-particle&quot;:&quot;&quot;,&quot;non-dropping-particle&quot;:&quot;&quot;},{&quot;family&quot;:&quot;Trinidad&quot;,&quot;given&quot;:&quot;Dennis R.&quot;,&quot;parse-names&quot;:false,&quot;dropping-particle&quot;:&quot;&quot;,&quot;non-dropping-particle&quot;:&quot;&quot;},{&quot;family&quot;:&quot;McMenamin&quot;,&quot;given&quot;:&quot;Sara B.&quot;,&quot;parse-names&quot;:false,&quot;dropping-particle&quot;:&quot;&quot;,&quot;non-dropping-particle&quot;:&quot;&quot;},{&quot;family&quot;:&quot;Messer&quot;,&quot;given&quot;:&quot;Karen&quot;,&quot;parse-names&quot;:false,&quot;dropping-particle&quot;:&quot;&quot;,&quot;non-dropping-particle&quot;:&quot;&quot;}],&quot;container-title&quot;:&quot;Tobacco Control&quot;,&quot;container-title-short&quot;:&quot;Tob Control&quot;,&quot;accessed&quot;:{&quot;date-parts&quot;:[[2023,5,12]]},&quot;DOI&quot;:&quot;10.1136/TOBACCOCONTROL-2021-056901&quot;,&quot;ISSN&quot;:&quot;0964-4563&quot;,&quot;PMID&quot;:&quot;35131948&quot;,&quot;URL&quot;:&quot;https://tobaccocontrol.bmj.com/content/early/2022/01/11/tobaccocontrol-2021-056901&quot;,&quot;issued&quot;:{&quot;date-parts&quot;:[[2022,2,7]]},&quot;page&quot;:&quot;1-8&quot;,&quot;abstract&quot;:&quot;Objective To assess the effectiveness of e-cigarettes in smoking cessation in the USA from 2017 to 2019, given the 2017 increase in high nicotine e-cigarette sales.\n\nMethods In 2017, the PATH Cohort Study included data on 3578 previous year smokers with a recent quit attempt and 1323 recent former smokers. Respondents reported e-cigarettes or other products used to quit cigarettes and many covariates associated with e-cigarette use. Study outcomes were 12+ months of cigarette abstinence and tobacco abstinence in 2019. We report weighted unadjusted estimates and use propensity score matched analyses with 1500 bootstrap samples to estimate adjusted risk differences (aRD).\n\nResults In 2017, 12.6% (95% CI 11.3% to 13.9%) of recent quit attempters used e-cigarettes to help with their quit attempt, a decline from previous years. Cigarette abstinence for e-cigarette users (9.9%, 95% CI 6.6% to 13.2%) was lower than for no product use (18.6%, 95% CI 16.0% to 21.2%), and the aRD for e-cigarettes versus pharmaceutical aids was −7.3% (95% CI −14.4 to –0.4) and for e-cigarettes versus any other method was −7.7% (95% CI −12.2 to –3.2). Only 2.2% (95% CI 0.0% to 4.4%) of recent former smokers switched to a high nicotine e-cigarette. Subjects who switched to e-cigarettes appeared to have a higher relapse rate than those who did not switch to e-cigarettes or other tobacco, although the difference was not statistically significant.\n\nConclusions Sales increases in high nicotine e-cigarettes in 2017 did not translate to more smokers using these e-cigarettes to quit smoking. On average, using e-cigarettes for cessation in 2017 did not improve successful quitting or prevent relapse.\n\nThe data are in a Restricted Use File that is available to approved researchers. National Addiction and HIV Data Archive Program. Population Assessment of Tobacco and Health (PATH) Study [United States] Restricted-Use Files (ICPSR 36231). NIH; National Institute on Drug Abuse.&quot;,&quot;publisher&quot;:&quot;BMJ Publishing Group Ltd&quot;,&quot;volume&quot;:&quot;0&quot;},&quot;isTemporary&quot;:false}]},{&quot;citationID&quot;:&quot;MENDELEY_CITATION_5175278d-c539-4b26-ae31-db1471c73b20&quot;,&quot;properties&quot;:{&quot;noteIndex&quot;:0},&quot;isEdited&quot;:false,&quot;manualOverride&quot;:{&quot;isManuallyOverridden&quot;:false,&quot;citeprocText&quot;:&quot;&lt;sup&gt;27,28&lt;/sup&gt;&quot;,&quot;manualOverrideText&quot;:&quot;&quot;},&quot;citationTag&quot;:&quot;MENDELEY_CITATION_v3_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&quot;,&quot;citationItems&quot;:[{&quot;id&quot;:&quot;a395e3a0-112f-31ef-92f7-bcc41e30594d&quot;,&quot;itemData&quot;:{&quot;type&quot;:&quot;article-journal&quot;,&quot;id&quot;:&quot;a395e3a0-112f-31ef-92f7-bcc41e30594d&quot;,&quot;title&quot;:&quot;Efficacy of a web- and text messaging-based intervention to reduce problem drinking in adolescents: Results of a cluster-randomized controlled trial&quot;,&quot;author&quot;:[{&quot;family&quot;:&quot;Haug&quot;,&quot;given&quot;:&quot;Severin&quot;,&quot;parse-names&quot;:false,&quot;dropping-particle&quot;:&quot;&quot;,&quot;non-dropping-particle&quot;:&quot;&quot;},{&quot;family&quot;:&quot;Castro&quot;,&quot;given&quot;:&quot;Raquel Paz&quot;,&quot;parse-names&quot;:false,&quot;dropping-particle&quot;:&quot;&quot;,&quot;non-dropping-particle&quot;:&quot;&quot;},{&quot;family&quot;:&quot;Kowatsch&quot;,&quot;given&quot;:&quot;Tobias&quot;,&quot;parse-names&quot;:false,&quot;dropping-particle&quot;:&quot;&quot;,&quot;non-dropping-particle&quot;:&quot;&quot;},{&quot;family&quot;:&quot;Filler&quot;,&quot;given&quot;:&quot;Andreas&quot;,&quot;parse-names&quot;:false,&quot;dropping-particle&quot;:&quot;&quot;,&quot;non-dropping-particle&quot;:&quot;&quot;},{&quot;family&quot;:&quot;Dey&quot;,&quot;given&quot;:&quot;Michelle&quot;,&quot;parse-names&quot;:false,&quot;dropping-particle&quot;:&quot;&quot;,&quot;non-dropping-particle&quot;:&quot;&quot;},{&quot;family&quot;:&quot;Schaub&quot;,&quot;given&quot;:&quot;Michael P.&quot;,&quot;parse-names&quot;:false,&quot;dropping-particle&quot;:&quot;&quot;,&quot;non-dropping-particle&quot;:&quot;&quot;}],&quot;container-title&quot;:&quot;Journal of consulting and clinical psychology&quot;,&quot;container-title-short&quot;:&quot;J Consult Clin Psychol&quot;,&quot;accessed&quot;:{&quot;date-parts&quot;:[[2023,5,12]]},&quot;DOI&quot;:&quot;10.1037/CCP0000138&quot;,&quot;ISSN&quot;:&quot;1939-2117&quot;,&quot;PMID&quot;:&quot;27606700&quot;,&quot;URL&quot;:&quot;https://pubmed.ncbi.nlm.nih.gov/27606700/&quot;,&quot;issued&quot;:{&quot;date-parts&quot;:[[2017,2,1]]},&quot;page&quot;:&quot;147-159&quot;,&quot;abstract&quot;:&quot;Objective: To test the efficacy of a combined web- and text messaging-based intervention to reduce problem drinking in young people compared to assessment only. Method: Two-arm, parallel-group, cluster-randomized controlled trial with assessments at baseline and 6-month follow up. The automated intervention included online feedback, based on the social norms approach, and individually tailored text messages addressing social norms, outcome expectations, motivation, self-efficacy, and planning processes, provided over 3 months. The main outcome criterion was the prevalence of risky single-occasion drinking (RSOD, defined as drinking at least 5 standard drinks on a single occasion in men and 4 in women) in the past 30 days. Irrespective of alcohol consumption, 1,355 students from 80 Swiss vocational and upper secondary school classes, all of whom owned a mobile phone, were invited to participate in the study. Of these, 1,041 (76.8%) students participated in the study. Results: Based on intention-to-treat analyses, RSOD prevalence decreased by 5.9% in the intervention group and increased by 2.6% in the control group, relative to that of baseline assessment (odds ratio [OR] = 0.62, 95% confidence interval [CI] = 0.44-0.87). No significant group differences were observed for the following secondary outcomes: RSOD frequency, quantity of alcohol consumed, estimated peak blood alcohol concentration, and overestimation of peer drinking norms. Conclusions: The intervention program reduced RSOD, which is a major indicator of problem drinking in young people, effectively.&quot;,&quot;publisher&quot;:&quot;J Consult Clin Psychol&quot;,&quot;issue&quot;:&quot;2&quot;,&quot;volume&quot;:&quot;85&quot;},&quot;isTemporary&quot;:false},{&quot;id&quot;:&quot;680c121b-1661-393b-bfcf-32e03c2adcdd&quot;,&quot;itemData&quot;:{&quot;type&quot;:&quot;article-journal&quot;,&quot;id&quot;:&quot;680c121b-1661-393b-bfcf-32e03c2adcdd&quot;,&quot;title&quot;:&quot;A randomized trial of Text2Quit: a text messaging program for smoking cessation&quot;,&quot;author&quot;:[{&quot;family&quot;:&quot;Abroms&quot;,&quot;given&quot;:&quot;Lorien C.&quot;,&quot;parse-names&quot;:false,&quot;dropping-particle&quot;:&quot;&quot;,&quot;non-dropping-particle&quot;:&quot;&quot;},{&quot;family&quot;:&quot;Boal&quot;,&quot;given&quot;:&quot;Ashley L.&quot;,&quot;parse-names&quot;:false,&quot;dropping-particle&quot;:&quot;&quot;,&quot;non-dropping-particle&quot;:&quot;&quot;},{&quot;family&quot;:&quot;Simmens&quot;,&quot;given&quot;:&quot;Samuel J.&quot;,&quot;parse-names&quot;:false,&quot;dropping-particle&quot;:&quot;&quot;,&quot;non-dropping-particle&quot;:&quot;&quot;},{&quot;family&quot;:&quot;Mendel&quot;,&quot;given&quot;:&quot;Judith A.&quot;,&quot;parse-names&quot;:false,&quot;dropping-particle&quot;:&quot;&quot;,&quot;non-dropping-particle&quot;:&quot;&quot;},{&quot;family&quot;:&quot;Windsor&quot;,&quot;given&quot;:&quot;Richard A.&quot;,&quot;parse-names&quot;:false,&quot;dropping-particle&quot;:&quot;&quot;,&quot;non-dropping-particle&quot;:&quot;&quot;}],&quot;container-title&quot;:&quot;American journal of preventive medicine&quot;,&quot;container-title-short&quot;:&quot;Am J Prev Med&quot;,&quot;accessed&quot;:{&quot;date-parts&quot;:[[2023,5,12]]},&quot;DOI&quot;:&quot;10.1016/J.AMEPRE.2014.04.010&quot;,&quot;ISSN&quot;:&quot;1873-2607&quot;,&quot;PMID&quot;:&quot;24913220&quot;,&quot;URL&quot;:&quot;https://pubmed.ncbi.nlm.nih.gov/24913220/&quot;,&quot;issued&quot;:{&quot;date-parts&quot;:[[2014]]},&quot;page&quot;:&quot;242-250&quot;,&quot;abstract&quot;:&quot;Background: Text messaging programs on mobile phones have shown some promise in helping people quit smoking. Text2Quit is an automated, personalized, interactive mobile health program that sends text messages to offer advice, support, and reminders about quitting smoking. Purpose: To evaluate the effect of Text2Quit on biochemically confirmed repeated point prevalence abstinence in the context of an RCT conducted in the U.S. Methods: Participants (n=503) were recruited on the Internet and randomized to receive Text2Quit or self-help material. Between 2011 and 2013, participants were surveyed at baseline and at 1, 3, and 6 months post-enrollment to assess smoking status. Saliva was collected from participants who reported not smoking in the past 7 days at the 6-month follow-up. An intent to treat analysis was used, and those lost to follow-up were categorized as smokers. All analyses were completed in 2013. Results: Biochemically confirmed repeated point prevalence abstinence favored the intervention group, with 11.1% abstinent compared to 5.0% of the control group (relative risk=2.22, 95% CI=1.16, 4.26, p&lt;0.05). Similarly, self-reported repeated point prevalence abstinence was higher in the intervention group (19.9%) than in the control group (10.0%) (p&lt;0.01). Effects were found to be uniform across the analyzed demographic subgroups, although suggestive of a larger effect for non-whites than whites. Conclusions: These results provide initial support for the relative efficacy of the Text2Quit program. © 2014 American Journal of Preventive Medicine.&quot;,&quot;publisher&quot;:&quot;Am J Prev Med&quot;,&quot;issue&quot;:&quot;3&quot;,&quot;volume&quot;:&quot;47&quot;},&quot;isTemporary&quot;:false}]},{&quot;citationID&quot;:&quot;MENDELEY_CITATION_9d9c99c9-18f9-4dbd-b67b-790bb9fcd6cc&quot;,&quot;properties&quot;:{&quot;noteIndex&quot;:0},&quot;isEdited&quot;:false,&quot;manualOverride&quot;:{&quot;isManuallyOverridden&quot;:false,&quot;citeprocText&quot;:&quot;&lt;sup&gt;19&lt;/sup&gt;&quot;,&quot;manualOverrideText&quot;:&quot;&quot;},&quot;citationTag&quot;:&quot;MENDELEY_CITATION_v3_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&quot;,&quot;citationItems&quot;:[{&quot;id&quot;:&quot;eef8b67e-9708-3889-9d4a-828949865d1d&quot;,&quot;itemData&quot;:{&quot;type&quot;:&quot;article-journal&quot;,&quot;id&quot;:&quot;eef8b67e-9708-3889-9d4a-828949865d1d&quot;,&quot;title&quot;:&quot;E-cigarette support for smoking cessation: Identifying the effectiveness of intervention components in an on-line randomized optimization experiment&quot;,&quot;author&quot;:[{&quot;family&quot;:&quot;Kimber&quot;,&quot;given&quot;:&quot;Catherine&quot;,&quot;parse-names&quot;:false,&quot;dropping-particle&quot;:&quot;&quot;,&quot;non-dropping-particle&quot;:&quot;&quot;},{&quot;family&quot;:&quot;Sideropoulos&quot;,&quot;given&quot;:&quot;Vassilis&quot;,&quot;parse-names&quot;:false,&quot;dropping-particle&quot;:&quot;&quot;,&quot;non-dropping-particle&quot;:&quot;&quot;},{&quot;family&quot;:&quot;Cox&quot;,&quot;given&quot;:&quot;Sharon&quot;,&quot;parse-names&quot;:false,&quot;dropping-particle&quot;:&quot;&quot;,&quot;non-dropping-particle&quot;:&quot;&quot;},{&quot;family&quot;:&quot;Frings&quot;,&quot;given&quot;:&quot;Daniel&quot;,&quot;parse-names&quot;:false,&quot;dropping-particle&quot;:&quot;&quot;,&quot;non-dropping-particle&quot;:&quot;&quot;},{&quot;family&quot;:&quot;Naughton&quot;,&quot;given&quot;:&quot;Felix&quot;,&quot;parse-names&quot;:false,&quot;dropping-particle&quot;:&quot;&quot;,&quot;non-dropping-particle&quot;:&quot;&quot;},{&quot;family&quot;:&quot;Brown&quot;,&quot;given&quot;:&quot;Jamie&quot;,&quot;parse-names&quot;:false,&quot;dropping-particle&quot;:&quot;&quot;,&quot;non-dropping-particle&quot;:&quot;&quot;},{&quot;family&quot;:&quot;McRobbie&quot;,&quot;given&quot;:&quot;Hayden&quot;,&quot;parse-names&quot;:false,&quot;dropping-particle&quot;:&quot;&quot;,&quot;non-dropping-particle&quot;:&quot;&quot;},{&quot;family&quot;:&quot;Dawkins&quot;,&quot;given&quot;:&quot;Lynne&quot;,&quot;parse-names&quot;:false,&quot;dropping-particle&quot;:&quot;&quot;,&quot;non-dropping-particle&quot;:&quot;&quot;}],&quot;container-title&quot;:&quot;Addiction&quot;,&quot;accessed&quot;:{&quot;date-parts&quot;:[[2023,8,4]]},&quot;DOI&quot;:&quot;10.1111/ADD.16294&quot;,&quot;ISSN&quot;:&quot;1360-0443&quot;,&quot;URL&quot;:&quot;https://onlinelibrary.wiley.com/doi/full/10.1111/add.16294&quot;,&quot;issued&quot;:{&quot;date-parts&quot;:[[2023]]},&quot;abstract&quot;:&quot;Aims, Design and Setting: The aim of this study was to determine which combination(s) of five e-cigarette-orientated intervention components, delivered on-line, affect smoking cessation. An on-line (UK) balanced five-factor (2 × 2 × 2 × 2 × 2 = 32 intervention combinations) randomized factorial design guided by the multi-phase optimization strategy (MOST) was used. Participants: A total of 1214 eligible participants (61% female; 97% white) were recruited via social media. Interventions: The five on-line intervention components designed to help smokers switch to exclusive e-cigarette use were: (1) tailored device selection advice; (2) tailored e-liquid nicotine strength advice; (3): tailored e-liquid flavour advice; (4) brief information on relative harms; and (5) text message (SMS) support. Measurements: The primary outcome was 4-week self-reported complete abstinence at 12 weeks post-randomization. Primary analyses were intention-to-treat (loss to follow-up recorded as smoking). Logistic regressions modelled the three- and two-way interactions and main effects, explored in that order. Findings: In the adjusted model the only significant interaction was a two-way interaction, advice on flavour combined with text message support, which increased the odds of abstinence (odds ratio = 1.55, 95% confidence interval = 1.13–2.14, P = 0.007, Bayes factor = 7.25). There were no main effects of the intervention components. Conclusions: Text-message support with tailored advice on flavour is a promising intervention combination for smokers using an e-cigarette in a quit attempt.&quot;,&quot;publisher&quot;:&quot;John Wiley &amp; Sons, Ltd&quot;,&quot;container-title-short&quot;:&quot;&quot;},&quot;isTemporary&quot;:false}]},{&quot;citationID&quot;:&quot;MENDELEY_CITATION_b3a42cc2-1ab1-4978-b73e-cb88a8d6d720&quot;,&quot;properties&quot;:{&quot;noteIndex&quot;:0},&quot;isEdited&quot;:false,&quot;manualOverride&quot;:{&quot;isManuallyOverridden&quot;:false,&quot;citeprocText&quot;:&quot;&lt;sup&gt;29,30&lt;/sup&gt;&quot;,&quot;manualOverrideText&quot;:&quot;&quot;},&quot;citationTag&quot;:&quot;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&quot;,&quot;citationItems&quot;:[{&quot;id&quot;:&quot;9b2f54f8-705b-35dc-846f-f9b2b4492af8&quot;,&quot;itemData&quot;:{&quot;type&quot;:&quot;article-journal&quot;,&quot;id&quot;:&quot;9b2f54f8-705b-35dc-846f-f9b2b4492af8&quot;,&quot;title&quot;:&quot;Efficacy of text messaging-based interventions for health promotion: A meta-analysis&quot;,&quot;author&quot;:[{&quot;family&quot;:&quot;Head&quot;,&quot;given&quot;:&quot;Katharine J.&quot;,&quot;parse-names&quot;:false,&quot;dropping-particle&quot;:&quot;&quot;,&quot;non-dropping-particle&quot;:&quot;&quot;},{&quot;family&quot;:&quot;Noar&quot;,&quot;given&quot;:&quot;Seth M.&quot;,&quot;parse-names&quot;:false,&quot;dropping-particle&quot;:&quot;&quot;,&quot;non-dropping-particle&quot;:&quot;&quot;},{&quot;family&quot;:&quot;Iannarino&quot;,&quot;given&quot;:&quot;Nicholas T.&quot;,&quot;parse-names&quot;:false,&quot;dropping-particle&quot;:&quot;&quot;,&quot;non-dropping-particle&quot;:&quot;&quot;},{&quot;family&quot;:&quot;Grant Harrington&quot;,&quot;given&quot;:&quot;Nancy&quot;,&quot;parse-names&quot;:false,&quot;dropping-particle&quot;:&quot;&quot;,&quot;non-dropping-particle&quot;:&quot;&quot;}],&quot;container-title&quot;:&quot;Social Science &amp; Medicine&quot;,&quot;container-title-short&quot;:&quot;Soc Sci Med&quot;,&quot;accessed&quot;:{&quot;date-parts&quot;:[[2023,5,12]]},&quot;DOI&quot;:&quot;10.1016/J.SOCSCIMED.2013.08.003&quot;,&quot;ISSN&quot;:&quot;0277-9536&quot;,&quot;PMID&quot;:&quot;24161087&quot;,&quot;issued&quot;:{&quot;date-parts&quot;:[[2013,11,1]]},&quot;page&quot;:&quot;41-48&quot;,&quot;abstract&quot;:&quot;This meta-analysis investigated the efficacy of text messaging-based health promotion interventions. Nineteen randomized controlled trials conducted in 13 countries met inclusion criteria and were coded on a variety of participant, intervention, and methodological moderators. Meta-analytic procedures were used to compute and aggregate effect sizes. The overall weighted mean effect size representing the impact of these interventions on health outcomes was d=329 (95% CI=274.385; p&lt;.001). This effect size was statistically heterogeneous (Q18=55.60, p&lt;.001, I2=67.62), and several variables significantly moderated the effects of interventions. Smoking cessation and physical activity interventions were more successful than interventions targeting other health outcomes. Message tailoring and personalization were significantly associated with greater intervention efficacy. No significant differences were found between text-only interventions and interventions that included texting plus other components. Interventions that used an individualized or decreasing frequency of messages over the course of the intervention were more successful than interventions that used a fixed message frequency. We discuss implications of these results for health promotion interventions that use text messaging. © 2013 Elsevier Ltd.&quot;,&quot;publisher&quot;:&quot;Pergamon&quot;,&quot;volume&quot;:&quot;97&quot;},&quot;isTemporary&quot;:false},{&quot;id&quot;:&quot;c209b594-1d2d-34db-a13c-5c000058349c&quot;,&quot;itemData&quot;:{&quot;type&quot;:&quot;article-journal&quot;,&quot;id&quot;:&quot;c209b594-1d2d-34db-a13c-5c000058349c&quot;,&quot;title&quot;:&quot;Efficacy of Short Message Service Text Messaging Interventions for Postoperative Pain Management: Systematic Review&quot;,&quot;author&quot;:[{&quot;family&quot;:&quot;Buck&quot;,&quot;given&quot;:&quot;Christoph&quot;,&quot;parse-names&quot;:false,&quot;dropping-particle&quot;:&quot;&quot;,&quot;non-dropping-particle&quot;:&quot;&quot;},{&quot;family&quot;:&quot;Keweloh&quot;,&quot;given&quot;:&quot;Christian&quot;,&quot;parse-names&quot;:false,&quot;dropping-particle&quot;:&quot;&quot;,&quot;non-dropping-particle&quot;:&quot;&quot;},{&quot;family&quot;:&quot;Bouras&quot;,&quot;given&quot;:&quot;Adam&quot;,&quot;parse-names&quot;:false,&quot;dropping-particle&quot;:&quot;&quot;,&quot;non-dropping-particle&quot;:&quot;&quot;},{&quot;family&quot;:&quot;Simoes&quot;,&quot;given&quot;:&quot;Eduardo J.&quot;,&quot;parse-names&quot;:false,&quot;dropping-particle&quot;:&quot;&quot;,&quot;non-dropping-particle&quot;:&quot;&quot;}],&quot;container-title&quot;:&quot;JMIR Mhealth Uhealth 2021;9(6):e20199 https://mhealth.jmir.org/2021/6/e20199&quot;,&quot;accessed&quot;:{&quot;date-parts&quot;:[[2023,5,12]]},&quot;DOI&quot;:&quot;10.2196/20199&quot;,&quot;ISSN&quot;:&quot;22915222&quot;,&quot;PMID&quot;:&quot;34132646&quot;,&quot;URL&quot;:&quot;https://mhealth.jmir.org/2021/6/e20199&quot;,&quot;issued&quot;:{&quot;date-parts&quot;:[[2021,6,16]]},&quot;page&quot;:&quot;e20199&quot;,&quot;abstract&quot;:&quot;Background: Addiction to opiates and synthetic opioids poses a major threat to public health worldwide, with pharmaceutical opioids prescribed to manage pain constituting the main problem. To counteract this threat, suitable pain management strategies should be implemented in health care. Monitoring pain management seems to be feasible using telemedicine with a certain degree of resource intensity and digitization. As a communication channel for this type of monitoring, SMS appears to be a valid alternative. Objective: The aim of this systematic literature review was to (1) provide information on the state of research regarding postoperative pain management via SMS, (2) establish a basic understanding of SMS-based pain management, and (3) provide insight into the feasibility of these management strategies. The research question was as follows: Is postoperative pain management feasible and effective utilizing SMS? Methods: A systematic literature review was performed mainly following the PRISMA guidelines and another guide on performing a systematic literature review for information systems–related research. A search string was developed based on the objectives and research question, and eight databases were searched. Results: The initial search resulted in 2083 records, which could be narrowed down by applying various exclusion criteria. Thereby, 11 articles were identified as relevant, which were accordingly analyzed and evaluated by full-text screening. In all articles, pain management interventions were performed using SMS communication between health care professionals and patients or their legal guardians. A prospective approach was predominantly chosen as the study design (91%) with the leading research objective of determining the intervention’s feasibility (73%). The primary reason for sending SMS messages was to monitor patients (64%). Overall, the use of SMS improved adherence, acceptance, and satisfaction regarding postoperative pain management. With an average response rate of approximately 89.5% (SD 3.8%), the reliability of SMS as a communication and monitoring tool was further emphasized. This response rate is significantly higher than that for email interventions (66.63%, P&lt;.001). Conclusions: This study provides a comprehensive picture of the current status on postoperative pain management by SMS. Communication via SMS was beneficial in all interventions, even preoperative. Six SMS interventions could be certified by the respective institutional review board and three were Health Insurance Portability and Accountability Act–compliant. Therefore, the results of this study could be leveraged to address the opioid epidemic. Overall, the research question could be confirmed. Future research should extend this systematic literature review regarding preoperative pain management. Based on these findings, a pre- and postoperative communication model should be developed to address the opioid epidemic effectively.&quot;,&quot;publisher&quot;:&quot;JMIR mHealth and uHealth&quot;,&quot;issue&quot;:&quot;6&quot;,&quot;volume&quot;:&quot;9&quot;,&quot;container-title-short&quot;:&quot;&quot;},&quot;isTemporary&quot;:false}]},{&quot;citationID&quot;:&quot;MENDELEY_CITATION_91bc2f4c-e289-48ee-be5a-6681ece73229&quot;,&quot;properties&quot;:{&quot;noteIndex&quot;:0},&quot;isEdited&quot;:false,&quot;manualOverride&quot;:{&quot;isManuallyOverridden&quot;:false,&quot;citeprocText&quot;:&quot;&lt;sup&gt;21&lt;/sup&gt;&quot;,&quot;manualOverrideText&quot;:&quot;&quot;},&quot;citationTag&quot;:&quot;MENDELEY_CITATION_v3_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&quot;,&quot;citationItems&quot;:[{&quot;id&quot;:&quot;32eb0802-3d5d-322d-b071-152670caadf3&quot;,&quot;itemData&quot;:{&quot;type&quot;:&quot;article-journal&quot;,&quot;id&quot;:&quot;32eb0802-3d5d-322d-b071-152670caadf3&quot;,&quot;title&quot;:&quot;Randomized controlled trial to assess the short‐term effectiveness of tailored web‐ and text‐based facilitation of smoking cessation in primary care (i &lt;scp&gt;Q&lt;/scp&gt; uit in &lt;scp&gt;P&lt;/scp&gt; ractice)&quot;,&quot;author&quot;:[{&quot;family&quot;:&quot;Naughton&quot;,&quot;given&quot;:&quot;Felix&quot;,&quot;parse-names&quot;:false,&quot;dropping-particle&quot;:&quot;&quot;,&quot;non-dropping-particle&quot;:&quot;&quot;},{&quot;family&quot;:&quot;Jamison&quot;,&quot;given&quot;:&quot;James&quot;,&quot;parse-names&quot;:false,&quot;dropping-particle&quot;:&quot;&quot;,&quot;non-dropping-particle&quot;:&quot;&quot;},{&quot;family&quot;:&quot;Boase&quot;,&quot;given&quot;:&quot;Sue&quot;,&quot;parse-names&quot;:false,&quot;dropping-particle&quot;:&quot;&quot;,&quot;non-dropping-particle&quot;:&quot;&quot;},{&quot;family&quot;:&quot;Sloan&quot;,&quot;given&quot;:&quot;Melanie&quot;,&quot;parse-names&quot;:false,&quot;dropping-particle&quot;:&quot;&quot;,&quot;non-dropping-particle&quot;:&quot;&quot;},{&quot;family&quot;:&quot;Gilbert&quot;,&quot;given&quot;:&quot;Hazel&quot;,&quot;parse-names&quot;:false,&quot;dropping-particle&quot;:&quot;&quot;,&quot;non-dropping-particle&quot;:&quot;&quot;},{&quot;family&quot;:&quot;Prevost&quot;,&quot;given&quot;:&quot;A. Toby&quot;,&quot;parse-names&quot;:false,&quot;dropping-particle&quot;:&quot;&quot;,&quot;non-dropping-particle&quot;:&quot;&quot;},{&quot;family&quot;:&quot;Mason&quot;,&quot;given&quot;:&quot;Dan&quot;,&quot;parse-names&quot;:false,&quot;dropping-particle&quot;:&quot;&quot;,&quot;non-dropping-particle&quot;:&quot;&quot;},{&quot;family&quot;:&quot;Smith&quot;,&quot;given&quot;:&quot;Susan&quot;,&quot;parse-names&quot;:false,&quot;dropping-particle&quot;:&quot;&quot;,&quot;non-dropping-particle&quot;:&quot;&quot;},{&quot;family&quot;:&quot;Brimicombe&quot;,&quot;given&quot;:&quot;James&quot;,&quot;parse-names&quot;:false,&quot;dropping-particle&quot;:&quot;&quot;,&quot;non-dropping-particle&quot;:&quot;&quot;},{&quot;family&quot;:&quot;Evans&quot;,&quot;given&quot;:&quot;Robert&quot;,&quot;parse-names&quot;:false,&quot;dropping-particle&quot;:&quot;&quot;,&quot;non-dropping-particle&quot;:&quot;&quot;},{&quot;family&quot;:&quot;Sutton&quot;,&quot;given&quot;:&quot;Stephen&quot;,&quot;parse-names&quot;:false,&quot;dropping-particle&quot;:&quot;&quot;,&quot;non-dropping-particle&quot;:&quot;&quot;}],&quot;container-title&quot;:&quot;Addiction&quot;,&quot;DOI&quot;:&quot;10.1111/add.12556&quot;,&quot;ISSN&quot;:&quot;0965-2140&quot;,&quot;issued&quot;:{&quot;date-parts&quot;:[[2014,7,24]]},&quot;page&quot;:&quot;1184-1193&quot;,&quot;issue&quot;:&quot;7&quot;,&quot;volume&quot;:&quot;109&quot;,&quot;container-title-short&quot;:&quot;&quot;},&quot;isTemporary&quot;:false}]},{&quot;citationID&quot;:&quot;MENDELEY_CITATION_dc71ad9e-9704-4fdf-8787-d5f86b90a177&quot;,&quot;properties&quot;:{&quot;noteIndex&quot;:0},&quot;isEdited&quot;:false,&quot;manualOverride&quot;:{&quot;isManuallyOverridden&quot;:false,&quot;citeprocText&quot;:&quot;&lt;sup&gt;31&lt;/sup&gt;&quot;,&quot;manualOverrideText&quot;:&quot;&quot;},&quot;citationTag&quot;:&quot;MENDELEY_CITATION_v3_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&quot;,&quot;citationItems&quot;:[{&quot;id&quot;:&quot;128aa44f-9cdf-3073-846f-bc620148ae85&quot;,&quot;itemData&quot;:{&quot;type&quot;:&quot;article-journal&quot;,&quot;id&quot;:&quot;128aa44f-9cdf-3073-846f-bc620148ae85&quot;,&quot;title&quot;:&quot;Randomized Controlled Trial Evaluation of a Tailored Leaflet and SMS Text Message Self-help Intervention for Pregnant Smokers (MiQuit)&quot;,&quot;author&quot;:[{&quot;family&quot;:&quot;Naughton&quot;,&quot;given&quot;:&quot;Felix&quot;,&quot;parse-names&quot;:false,&quot;dropping-particle&quot;:&quot;&quot;,&quot;non-dropping-particle&quot;:&quot;&quot;},{&quot;family&quot;:&quot;Prevost&quot;,&quot;given&quot;:&quot;A. Toby&quot;,&quot;parse-names&quot;:false,&quot;dropping-particle&quot;:&quot;&quot;,&quot;non-dropping-particle&quot;:&quot;&quot;},{&quot;family&quot;:&quot;Gilbert&quot;,&quot;given&quot;:&quot;Hazel&quot;,&quot;parse-names&quot;:false,&quot;dropping-particle&quot;:&quot;&quot;,&quot;non-dropping-particle&quot;:&quot;&quot;},{&quot;family&quot;:&quot;Sutton&quot;,&quot;given&quot;:&quot;Stephen&quot;,&quot;parse-names&quot;:false,&quot;dropping-particle&quot;:&quot;&quot;,&quot;non-dropping-particle&quot;:&quot;&quot;}],&quot;container-title&quot;:&quot;Nicotine &amp; Tobacco Research&quot;,&quot;accessed&quot;:{&quot;date-parts&quot;:[[2023,5,12]]},&quot;DOI&quot;:&quot;10.1093/NTR/NTR254&quot;,&quot;ISSN&quot;:&quot;1462-2203&quot;,&quot;PMID&quot;:&quot;22311960&quot;,&quot;URL&quot;:&quot;https://academic.oup.com/ntr/article/14/5/569/1053303&quot;,&quot;issued&quot;:{&quot;date-parts&quot;:[[2012,5,1]]},&quot;page&quot;:&quot;569-577&quot;,&quot;abstract&quot;:&quot;Introduction: Study aims were to assess the feasibility and acceptability of a tailored self-help smoking cessation intervention for pregnant smokers (MiQuit). Secondary aims were to assess whether MiQuit affected cognitive determinants of quitting and to provide a range of potential effect sizes of the intervention effect on smoking abstinence. Methods: A randomized controlled trial was undertaken in which pregnant smokers were allocated to either receive MiQuit, a tailored self-help leaflet followed by an 11-week program of tailored text messages, or to a control group, receiving a nontailored self-help leaflet. Participants were 207 pregnant smokers identified by community midwives across 7 NHS Trusts (United Kingdom). At 3-month follow-up, intervention acceptability, cognitive determinants of quitting, and smoking outcomes (self-reported and cotinine-validated 7-day point prevalence abstinence) were assessed. Results: Feasibility: 94% (95% CI 89%-99%) of MiQuit participants reported receiving both intervention components. Acceptability: 9% (95% CI 4%-15%) of MiQuit participants opted to discontinue the text messages. Mechanism: compared with controls, MiQuit participants were more likely to set a quit date (p = .049) and reported higher levels of self-efficacy (p = .024), harm beliefs (p = .052), and determination to quit (p = .019). Potential efficacy: self-reported abstinence-MiQuit 22.9%, control 19.6%; odds ratio (OR) = 1.22, 95% CI 0.62-2.41; cotinine-validated abstinence-MiQuit 12.5%, control 7.8%; OR = 1.68, 95% CI 0.66-4.31. Conclusions: Delivering tailored smoking cessation support to pregnant smokers via leaflet and text message is feasible and acceptable. The positive effects of MiQuit on cognitive determinants and the likelihood of setting a quit date are encouraging. A larger efficacy trial is warranted. © The Author 2012. Published by Oxford University Press on behalf of the Society for Research on Nicotine and Tobacco. All rights reserved.&quot;,&quot;publisher&quot;:&quot;Oxford Academic&quot;,&quot;issue&quot;:&quot;5&quot;,&quot;volume&quot;:&quot;14&quot;,&quot;container-title-short&quot;:&quot;&quot;},&quot;isTemporary&quot;:false}]},{&quot;citationID&quot;:&quot;MENDELEY_CITATION_1d721a12-4f6f-441d-8931-a04400532f80&quot;,&quot;properties&quot;:{&quot;noteIndex&quot;:0},&quot;isEdited&quot;:false,&quot;manualOverride&quot;:{&quot;isManuallyOverridden&quot;:false,&quot;citeprocText&quot;:&quot;&lt;sup&gt;32,33&lt;/sup&gt;&quot;,&quot;manualOverrideText&quot;:&quot;&quot;},&quot;citationTag&quot;:&quot;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&quot;,&quot;citationItems&quot;:[{&quot;id&quot;:&quot;76456e85-cbd4-3d89-a897-969c1ca91c97&quot;,&quot;itemData&quot;:{&quot;type&quot;:&quot;article-journal&quot;,&quot;id&quot;:&quot;76456e85-cbd4-3d89-a897-969c1ca91c97&quot;,&quot;title&quot;:&quot;E-cigarette characteristics and cigarette smoking cessation behaviors among U.S. Adult dual users of cigarettes and e-cigarettes&quot;,&quot;author&quot;:[{&quot;family&quot;:&quot;Zavala-Arciniega&quot;,&quot;given&quot;:&quot;Luis&quot;,&quot;parse-names&quot;:false,&quot;dropping-particle&quot;:&quot;&quot;,&quot;non-dropping-particle&quot;:&quot;&quot;},{&quot;family&quot;:&quot;Hirschtick&quot;,&quot;given&quot;:&quot;Jana L.&quot;,&quot;parse-names&quot;:false,&quot;dropping-particle&quot;:&quot;&quot;,&quot;non-dropping-particle&quot;:&quot;&quot;},{&quot;family&quot;:&quot;Meza&quot;,&quot;given&quot;:&quot;Rafael&quot;,&quot;parse-names&quot;:false,&quot;dropping-particle&quot;:&quot;&quot;,&quot;non-dropping-particle&quot;:&quot;&quot;},{&quot;family&quot;:&quot;Fleischer&quot;,&quot;given&quot;:&quot;Nancy L.&quot;,&quot;parse-names&quot;:false,&quot;dropping-particle&quot;:&quot;&quot;,&quot;non-dropping-particle&quot;:&quot;&quot;}],&quot;container-title&quot;:&quot;Preventive medicine reports&quot;,&quot;container-title-short&quot;:&quot;Prev Med Rep&quot;,&quot;accessed&quot;:{&quot;date-parts&quot;:[[2023,5,12]]},&quot;DOI&quot;:&quot;10.1016/J.PMEDR.2022.101748&quot;,&quot;ISSN&quot;:&quot;2211-3355&quot;,&quot;PMID&quot;:&quot;35256927&quot;,&quot;URL&quot;:&quot;https://pubmed.ncbi.nlm.nih.gov/35256927/&quot;,&quot;issued&quot;:{&quot;date-parts&quot;:[[2022,4,1]]},&quot;abstract&quot;:&quot;It is critical to understand determinants of cigarette smoking cessation in the current tobacco product landscape. This study assesses the roles of e-cigarette flavoring, device type, and use frequency on cigarette smoking cessation behaviors among US adult dual users of cigarettes and e-cigarettes. We analyzed a sample of 1,038 adult dual users of cigarettes and e-cigarettes from the 2018–2019 Tobacco Use Supplement-Current Population Survey. We defined three smoking cessation behavior stages in current smokers: pre-contemplation, contemplation, and preparation to quit smoking. Multinomial regression models (reference group = pre-contemplation to quit) regressed smoking cessation behavior stages on e-cigarette flavoring, device type, and use frequency, adjusting for sociodemographic and cigarette characteristic covariates. Dual users who used e-cigarettes with a replaceable cartridge (Adjusted Odds Ratio (AOR) 1.69, 95% CI 1.03–2.44) or tank e-cigarettes (AOR 2.03, CI 1.20–3.44) had greater odds of being in the contemplation (vs. pre-contemplation) smoking cessation stage than adults who used disposable e-cigarettes. Dual users who used e-cigarettes between 10 and 24 days in the past month had greater odds of being in the contemplation (vs. pre-contemplation) smoking cessation stage (AOR 1.79, CI 1.20–2.69), while adults who used e-cigarettes 25 + days had greater odds of being in the preparation (vs. pre-contemplation) stage (AOR 3.00, CI 1.87–4.82) compared to those who used e-cigarettes 1–9 days in the past month. Our findings suggest that the type of e-cigarette and the frequency of e-cigarette use affect smoking cessation behaviors among adult dual users of cigarettes and e-cigarettes.&quot;,&quot;publisher&quot;:&quot;Prev Med Rep&quot;,&quot;volume&quot;:&quot;26&quot;},&quot;isTemporary&quot;:false},{&quot;id&quot;:&quot;111f65ad-1372-3714-80c5-20b2a31cd8ae&quot;,&quot;itemData&quot;:{&quot;type&quot;:&quot;article-journal&quot;,&quot;id&quot;:&quot;111f65ad-1372-3714-80c5-20b2a31cd8ae&quot;,&quot;title&quot;:&quot;Rapid growth in disposable e-cigarette vaping among young adults in Great Britain from 2021 to 2022: a repeat cross-sectional survey&quot;,&quot;author&quot;:[{&quot;family&quot;:&quot;Tattan-Birch&quot;,&quot;given&quot;:&quot;Harry&quot;,&quot;parse-names&quot;:false,&quot;dropping-particle&quot;:&quot;&quot;,&quot;non-dropping-particle&quot;:&quot;&quot;},{&quot;family&quot;:&quot;Jackson&quot;,&quot;given&quot;:&quot;Sarah E.&quot;,&quot;parse-names&quot;:false,&quot;dropping-particle&quot;:&quot;&quot;,&quot;non-dropping-particle&quot;:&quot;&quot;},{&quot;family&quot;:&quot;Kock&quot;,&quot;given&quot;:&quot;Loren&quot;,&quot;parse-names&quot;:false,&quot;dropping-particle&quot;:&quot;&quot;,&quot;non-dropping-particle&quot;:&quot;&quot;},{&quot;family&quot;:&quot;Dockrell&quot;,&quot;given&quot;:&quot;Martin&quot;,&quot;parse-names&quot;:false,&quot;dropping-particle&quot;:&quot;&quot;,&quot;non-dropping-particle&quot;:&quot;&quot;},{&quot;family&quot;:&quot;Brown&quot;,&quot;given&quot;:&quot;Jamie&quot;,&quot;parse-names&quot;:false,&quot;dropping-particle&quot;:&quot;&quot;,&quot;non-dropping-particle&quot;:&quot;&quot;}],&quot;container-title&quot;:&quot;Addiction (Abingdon, England)&quot;,&quot;accessed&quot;:{&quot;date-parts&quot;:[[2023,5,12]]},&quot;DOI&quot;:&quot;10.1111/ADD.16044&quot;,&quot;ISSN&quot;:&quot;1360-0443&quot;,&quot;PMID&quot;:&quot;36065820&quot;,&quot;URL&quot;:&quot;https://pubmed.ncbi.nlm.nih.gov/36065820/&quot;,&quot;issued&quot;:{&quot;date-parts&quot;:[[2023,2,1]]},&quot;page&quot;:&quot;382-386&quot;,&quot;abstract&quot;:&quot;Aims: To estimate recent trends in the prevalence of disposable e-cigarette vaping in Great Britain, overall and across ages, and to measure these trends in the context of changes in smoking and vaping prevalence. Design: The Smoking Toolkit Study, a monthly representative cross-sectional survey. Setting: Great Britain. Participants: A total of 36 876 adults (≥ 18 years) completed telephone interviews between January 2021 and April 2022. Measurements: Current e-cigarette vapers were asked which type of device they mainly use. We estimated age-specific monthly time trends in the prevalence of current disposable e-cigarette use among vapers and inhaled nicotine use (vaping/smoking), smoking and vaping among adults. Findings: From January 2021 to April 2022, there was an 18-fold increase in the percentage of vapers who used disposables, rising from 1.2 to 22.2% [prevalence ratio (PR) = 18.0; 95% compatibility interval (CI) = 9.18–49.0]. Growth in disposable e-cigarette vaping was most pronounced in younger adults (interaction P-value = 0.013): for example, the percentage of 18-year-old vapers using disposables rose from 0.4 to 54.8% (PR = 129; 95% CI = 28.5–4520), while it rose from 2.1 to 10.0% (PR = 4.73; 95% CI = 2.06–23.6) among 45-year-old vapers. However, the overall percentage of people currently using any inhaled nicotine remained stable over time both among all adults (20.0 versus 21.2%; PR = 1.06; 95% CI = 0.92–1.22) and among 18-year-olds (30.2 versus 29.7%; PR = 0.99; 95% CI = 0.80–1.22). In 18-year-olds, vaping prevalence grew (11.3 versus 17.7%; PR = 1.57; 95% CI = 1.12–2.29), and there was imprecise evidence for a decline in smoking (24.5 versus 19.5%; PR = 0.80; 95% CI = 0.63–1.04). In 45-year-olds, there was relatively little change in vaping (PR = 1.08; 95% CI = 0.88–1.33) or smoking prevalence (PR = 1.01; 95% CI = 0.88–1.16). Conclusions: Use of disposable e-cigarettes in Great Britain grew rapidly between 2021 and 2022, especially among younger adults, but the overall prevalence of inhaled nicotine use was stable over time. Most young adult vapers in Great Britain now use disposable products.&quot;,&quot;publisher&quot;:&quot;Addiction&quot;,&quot;issue&quot;:&quot;2&quot;,&quot;volume&quot;:&quot;118&quot;,&quot;container-title-short&quot;:&quot;&quot;},&quot;isTemporary&quot;:false}]}]"/>
    <we:property name="MENDELEY_CITATIONS_LOCALE_CODE" value="&quot;en-US&quot;"/>
    <we:property name="MENDELEY_CITATIONS_STYLE" value="{&quot;id&quot;:&quot;https://www.zotero.org/styles/american-medical-association&quot;,&quot;title&quot;:&quot;American Medical Association 11th edition&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65d22e4-8ff5-4752-afeb-0f01bc9ea83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74664383A873448E085422CDE828BD" ma:contentTypeVersion="15" ma:contentTypeDescription="Create a new document." ma:contentTypeScope="" ma:versionID="3e36a303e5e0c801e159dc7a281355bf">
  <xsd:schema xmlns:xsd="http://www.w3.org/2001/XMLSchema" xmlns:xs="http://www.w3.org/2001/XMLSchema" xmlns:p="http://schemas.microsoft.com/office/2006/metadata/properties" xmlns:ns3="265d22e4-8ff5-4752-afeb-0f01bc9ea83d" xmlns:ns4="205e5b56-7121-4307-b16b-422c1a4e6d50" targetNamespace="http://schemas.microsoft.com/office/2006/metadata/properties" ma:root="true" ma:fieldsID="ea78f4ad820d89cf91830637fbba32bb" ns3:_="" ns4:_="">
    <xsd:import namespace="265d22e4-8ff5-4752-afeb-0f01bc9ea83d"/>
    <xsd:import namespace="205e5b56-7121-4307-b16b-422c1a4e6d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d22e4-8ff5-4752-afeb-0f01bc9ea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5e5b56-7121-4307-b16b-422c1a4e6d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AF05E8-605F-2646-B3AD-1A0E52610D7A}">
  <ds:schemaRefs>
    <ds:schemaRef ds:uri="http://schemas.openxmlformats.org/officeDocument/2006/bibliography"/>
  </ds:schemaRefs>
</ds:datastoreItem>
</file>

<file path=customXml/itemProps2.xml><?xml version="1.0" encoding="utf-8"?>
<ds:datastoreItem xmlns:ds="http://schemas.openxmlformats.org/officeDocument/2006/customXml" ds:itemID="{A012A1E7-AB4A-42A7-9C63-C45E56B07BB7}">
  <ds:schemaRefs>
    <ds:schemaRef ds:uri="http://schemas.microsoft.com/sharepoint/v3/contenttype/forms"/>
  </ds:schemaRefs>
</ds:datastoreItem>
</file>

<file path=customXml/itemProps3.xml><?xml version="1.0" encoding="utf-8"?>
<ds:datastoreItem xmlns:ds="http://schemas.openxmlformats.org/officeDocument/2006/customXml" ds:itemID="{ACBFF090-3175-43C6-9E66-4008FEA9A2C9}">
  <ds:schemaRefs>
    <ds:schemaRef ds:uri="http://schemas.microsoft.com/office/2006/metadata/properties"/>
    <ds:schemaRef ds:uri="http://schemas.microsoft.com/office/infopath/2007/PartnerControls"/>
    <ds:schemaRef ds:uri="265d22e4-8ff5-4752-afeb-0f01bc9ea83d"/>
  </ds:schemaRefs>
</ds:datastoreItem>
</file>

<file path=customXml/itemProps4.xml><?xml version="1.0" encoding="utf-8"?>
<ds:datastoreItem xmlns:ds="http://schemas.openxmlformats.org/officeDocument/2006/customXml" ds:itemID="{E046FEEF-08EC-4803-A17C-371D2D9D5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d22e4-8ff5-4752-afeb-0f01bc9ea83d"/>
    <ds:schemaRef ds:uri="205e5b56-7121-4307-b16b-422c1a4e6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11206</Words>
  <Characters>63879</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Sideropoulos, Vassilis</dc:creator>
  <cp:keywords/>
  <dc:description/>
  <cp:lastModifiedBy>Vassilis Sideropoulos</cp:lastModifiedBy>
  <cp:revision>3</cp:revision>
  <cp:lastPrinted>2023-05-15T13:10:00Z</cp:lastPrinted>
  <dcterms:created xsi:type="dcterms:W3CDTF">2023-08-29T08:41:00Z</dcterms:created>
  <dcterms:modified xsi:type="dcterms:W3CDTF">2023-08-29T08:41:00Z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0x0101004874664383A873448E085422CDE828BD</vt:lpwstr>
  </property>
</Properties>
</file>