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7EBD3" w14:textId="77777777" w:rsidR="004A6A9F" w:rsidRPr="00324237" w:rsidRDefault="00AB4161" w:rsidP="00770A5B">
      <w:pPr>
        <w:spacing w:line="360" w:lineRule="auto"/>
        <w:rPr>
          <w:b/>
          <w:color w:val="000000" w:themeColor="text1"/>
        </w:rPr>
      </w:pPr>
      <w:r w:rsidRPr="00324237">
        <w:rPr>
          <w:b/>
          <w:color w:val="000000" w:themeColor="text1"/>
        </w:rPr>
        <w:t xml:space="preserve">Risk benefit assessment of acrylamide in </w:t>
      </w:r>
      <w:r w:rsidR="00C40747" w:rsidRPr="00324237">
        <w:rPr>
          <w:b/>
          <w:color w:val="000000" w:themeColor="text1"/>
        </w:rPr>
        <w:t xml:space="preserve">bakery products and </w:t>
      </w:r>
      <w:r w:rsidRPr="00324237">
        <w:rPr>
          <w:b/>
          <w:color w:val="000000" w:themeColor="text1"/>
        </w:rPr>
        <w:t>bread.</w:t>
      </w:r>
    </w:p>
    <w:p w14:paraId="3A5680B6" w14:textId="77777777" w:rsidR="00F612F7" w:rsidRPr="00324237" w:rsidRDefault="00F612F7" w:rsidP="00770A5B">
      <w:pPr>
        <w:spacing w:line="360" w:lineRule="auto"/>
        <w:rPr>
          <w:b/>
          <w:color w:val="000000" w:themeColor="text1"/>
        </w:rPr>
      </w:pPr>
    </w:p>
    <w:p w14:paraId="7D784BDA" w14:textId="5A318F62" w:rsidR="00194130" w:rsidRPr="00324237" w:rsidRDefault="00194130" w:rsidP="00770A5B">
      <w:pPr>
        <w:spacing w:line="360" w:lineRule="auto"/>
        <w:rPr>
          <w:b/>
          <w:color w:val="000000" w:themeColor="text1"/>
        </w:rPr>
      </w:pPr>
      <w:r w:rsidRPr="00324237">
        <w:rPr>
          <w:b/>
          <w:color w:val="000000" w:themeColor="text1"/>
        </w:rPr>
        <w:t>Purpose</w:t>
      </w:r>
    </w:p>
    <w:p w14:paraId="0B02E77B" w14:textId="2DE32558" w:rsidR="00194130" w:rsidRPr="00324237" w:rsidRDefault="00194130" w:rsidP="00770A5B">
      <w:pPr>
        <w:spacing w:line="360" w:lineRule="auto"/>
        <w:rPr>
          <w:color w:val="000000" w:themeColor="text1"/>
        </w:rPr>
      </w:pPr>
      <w:r w:rsidRPr="00324237">
        <w:rPr>
          <w:color w:val="000000" w:themeColor="text1"/>
        </w:rPr>
        <w:t xml:space="preserve">The purpose of this </w:t>
      </w:r>
      <w:r w:rsidR="00794F0E" w:rsidRPr="00324237">
        <w:rPr>
          <w:color w:val="000000" w:themeColor="text1"/>
        </w:rPr>
        <w:t xml:space="preserve">conceptual </w:t>
      </w:r>
      <w:r w:rsidRPr="00324237">
        <w:rPr>
          <w:color w:val="000000" w:themeColor="text1"/>
        </w:rPr>
        <w:t xml:space="preserve">paper </w:t>
      </w:r>
      <w:r w:rsidR="003A70A7" w:rsidRPr="00324237">
        <w:rPr>
          <w:color w:val="000000" w:themeColor="text1"/>
        </w:rPr>
        <w:t>was</w:t>
      </w:r>
      <w:r w:rsidRPr="00324237">
        <w:rPr>
          <w:color w:val="000000" w:themeColor="text1"/>
        </w:rPr>
        <w:t xml:space="preserve"> to </w:t>
      </w:r>
      <w:r w:rsidR="00502E57" w:rsidRPr="00324237">
        <w:rPr>
          <w:color w:val="000000" w:themeColor="text1"/>
        </w:rPr>
        <w:t>introduce</w:t>
      </w:r>
      <w:r w:rsidR="00794F0E" w:rsidRPr="00324237">
        <w:rPr>
          <w:color w:val="000000" w:themeColor="text1"/>
        </w:rPr>
        <w:t xml:space="preserve"> the risk – benefit approach to bakery products in relation to their acrylamide content. </w:t>
      </w:r>
      <w:r w:rsidR="00FB7522" w:rsidRPr="00324237">
        <w:rPr>
          <w:color w:val="000000" w:themeColor="text1"/>
        </w:rPr>
        <w:t xml:space="preserve">Acrylamide is a compound which gives rise to risks of cancer and several mitigating procedures have been in place for various products and processes. This paper </w:t>
      </w:r>
      <w:r w:rsidR="003A70A7" w:rsidRPr="00324237">
        <w:rPr>
          <w:color w:val="000000" w:themeColor="text1"/>
        </w:rPr>
        <w:t>concentrated</w:t>
      </w:r>
      <w:r w:rsidR="00FB7522" w:rsidRPr="00324237">
        <w:rPr>
          <w:color w:val="000000" w:themeColor="text1"/>
        </w:rPr>
        <w:t xml:space="preserve"> on bakery products and </w:t>
      </w:r>
      <w:r w:rsidR="003A70A7" w:rsidRPr="00324237">
        <w:rPr>
          <w:color w:val="000000" w:themeColor="text1"/>
        </w:rPr>
        <w:t>took</w:t>
      </w:r>
      <w:r w:rsidR="00FB7522" w:rsidRPr="00324237">
        <w:rPr>
          <w:color w:val="000000" w:themeColor="text1"/>
        </w:rPr>
        <w:t xml:space="preserve"> a risk benefit approach in relation to acrylamide.</w:t>
      </w:r>
    </w:p>
    <w:p w14:paraId="097701C6" w14:textId="77777777" w:rsidR="00194130" w:rsidRPr="00324237" w:rsidRDefault="00FB7522" w:rsidP="00770A5B">
      <w:pPr>
        <w:spacing w:line="360" w:lineRule="auto"/>
        <w:rPr>
          <w:b/>
          <w:color w:val="000000" w:themeColor="text1"/>
        </w:rPr>
      </w:pPr>
      <w:r w:rsidRPr="00324237">
        <w:rPr>
          <w:b/>
          <w:color w:val="000000" w:themeColor="text1"/>
        </w:rPr>
        <w:t>Design/methodology/</w:t>
      </w:r>
      <w:r w:rsidR="00794F0E" w:rsidRPr="00324237">
        <w:rPr>
          <w:b/>
          <w:color w:val="000000" w:themeColor="text1"/>
        </w:rPr>
        <w:t>A</w:t>
      </w:r>
      <w:r w:rsidR="00194130" w:rsidRPr="00324237">
        <w:rPr>
          <w:b/>
          <w:color w:val="000000" w:themeColor="text1"/>
        </w:rPr>
        <w:t>pproach</w:t>
      </w:r>
    </w:p>
    <w:p w14:paraId="5CBD1E72" w14:textId="47D5A6AB" w:rsidR="006175AF" w:rsidRPr="00324237" w:rsidRDefault="00FB7522" w:rsidP="00770A5B">
      <w:pPr>
        <w:spacing w:line="360" w:lineRule="auto"/>
        <w:rPr>
          <w:color w:val="000000" w:themeColor="text1"/>
        </w:rPr>
      </w:pPr>
      <w:r w:rsidRPr="00324237">
        <w:rPr>
          <w:color w:val="000000" w:themeColor="text1"/>
        </w:rPr>
        <w:t>Papers publis</w:t>
      </w:r>
      <w:r w:rsidR="006175AF" w:rsidRPr="00324237">
        <w:rPr>
          <w:color w:val="000000" w:themeColor="text1"/>
        </w:rPr>
        <w:t>hed in peer reviewed journals we</w:t>
      </w:r>
      <w:r w:rsidRPr="00324237">
        <w:rPr>
          <w:color w:val="000000" w:themeColor="text1"/>
        </w:rPr>
        <w:t>re reviewed.</w:t>
      </w:r>
      <w:r w:rsidR="006175AF" w:rsidRPr="00324237">
        <w:rPr>
          <w:color w:val="000000" w:themeColor="text1"/>
        </w:rPr>
        <w:t xml:space="preserve"> </w:t>
      </w:r>
      <w:r w:rsidR="008D5896" w:rsidRPr="00324237">
        <w:rPr>
          <w:color w:val="000000" w:themeColor="text1"/>
        </w:rPr>
        <w:t>A</w:t>
      </w:r>
      <w:r w:rsidR="006175AF" w:rsidRPr="00324237">
        <w:rPr>
          <w:color w:val="000000" w:themeColor="text1"/>
        </w:rPr>
        <w:t xml:space="preserve"> combination of </w:t>
      </w:r>
      <w:r w:rsidR="008D5896" w:rsidRPr="00324237">
        <w:rPr>
          <w:color w:val="000000" w:themeColor="text1"/>
        </w:rPr>
        <w:t>key</w:t>
      </w:r>
      <w:r w:rsidR="006175AF" w:rsidRPr="00324237">
        <w:rPr>
          <w:color w:val="000000" w:themeColor="text1"/>
        </w:rPr>
        <w:t>words such as acrylamide, bakery products and risk</w:t>
      </w:r>
      <w:r w:rsidR="00B55F9F" w:rsidRPr="00324237">
        <w:rPr>
          <w:color w:val="000000" w:themeColor="text1"/>
        </w:rPr>
        <w:t>/benefit</w:t>
      </w:r>
      <w:r w:rsidR="003A70A7" w:rsidRPr="00324237">
        <w:rPr>
          <w:color w:val="000000" w:themeColor="text1"/>
        </w:rPr>
        <w:t xml:space="preserve"> were used </w:t>
      </w:r>
      <w:r w:rsidR="008D5896" w:rsidRPr="00324237">
        <w:rPr>
          <w:color w:val="000000" w:themeColor="text1"/>
        </w:rPr>
        <w:t>to find sources</w:t>
      </w:r>
      <w:r w:rsidR="006175AF" w:rsidRPr="00324237">
        <w:rPr>
          <w:color w:val="000000" w:themeColor="text1"/>
        </w:rPr>
        <w:t>. A</w:t>
      </w:r>
      <w:r w:rsidR="00B55F9F" w:rsidRPr="00324237">
        <w:rPr>
          <w:color w:val="000000" w:themeColor="text1"/>
        </w:rPr>
        <w:t>dditional sources, such as governmental and non-governmental organisations documents, were also used when relevant</w:t>
      </w:r>
      <w:r w:rsidR="006175AF" w:rsidRPr="00324237">
        <w:rPr>
          <w:color w:val="000000" w:themeColor="text1"/>
        </w:rPr>
        <w:t>.</w:t>
      </w:r>
      <w:r w:rsidRPr="00324237">
        <w:rPr>
          <w:color w:val="000000" w:themeColor="text1"/>
        </w:rPr>
        <w:t xml:space="preserve"> After looking at the main characteristics of acr</w:t>
      </w:r>
      <w:r w:rsidR="00502E57" w:rsidRPr="00324237">
        <w:rPr>
          <w:color w:val="000000" w:themeColor="text1"/>
        </w:rPr>
        <w:t>ylamide, the potential benefit o</w:t>
      </w:r>
      <w:r w:rsidRPr="00324237">
        <w:rPr>
          <w:color w:val="000000" w:themeColor="text1"/>
        </w:rPr>
        <w:t xml:space="preserve">f bread </w:t>
      </w:r>
      <w:r w:rsidR="003A70A7" w:rsidRPr="00324237">
        <w:rPr>
          <w:color w:val="000000" w:themeColor="text1"/>
        </w:rPr>
        <w:t>was</w:t>
      </w:r>
      <w:r w:rsidR="00502E57" w:rsidRPr="00324237">
        <w:rPr>
          <w:color w:val="000000" w:themeColor="text1"/>
        </w:rPr>
        <w:t xml:space="preserve"> also </w:t>
      </w:r>
      <w:r w:rsidRPr="00324237">
        <w:rPr>
          <w:color w:val="000000" w:themeColor="text1"/>
        </w:rPr>
        <w:t>looked at. The paper summarises known information on acrylamide and looks at the risk and benefit of bakery products in relation to this compound.</w:t>
      </w:r>
    </w:p>
    <w:p w14:paraId="4DCD47AF" w14:textId="77777777" w:rsidR="00194130" w:rsidRPr="00324237" w:rsidRDefault="00194130" w:rsidP="00770A5B">
      <w:pPr>
        <w:spacing w:line="360" w:lineRule="auto"/>
        <w:rPr>
          <w:b/>
          <w:color w:val="000000" w:themeColor="text1"/>
        </w:rPr>
      </w:pPr>
      <w:r w:rsidRPr="00324237">
        <w:rPr>
          <w:b/>
          <w:color w:val="000000" w:themeColor="text1"/>
        </w:rPr>
        <w:t>Findings</w:t>
      </w:r>
    </w:p>
    <w:p w14:paraId="5743E694" w14:textId="1668CA33" w:rsidR="00794F0E" w:rsidRPr="00324237" w:rsidRDefault="00794F0E" w:rsidP="00770A5B">
      <w:pPr>
        <w:spacing w:line="360" w:lineRule="auto"/>
        <w:rPr>
          <w:color w:val="000000" w:themeColor="text1"/>
        </w:rPr>
      </w:pPr>
      <w:r w:rsidRPr="00324237">
        <w:rPr>
          <w:color w:val="000000" w:themeColor="text1"/>
        </w:rPr>
        <w:t xml:space="preserve">The risk analysis approach can be extended to include benefits so that a balanced conclusion can be reached whether a product is an acceptable part of the diet or not. </w:t>
      </w:r>
      <w:r w:rsidR="00FB7522" w:rsidRPr="00324237">
        <w:rPr>
          <w:color w:val="000000" w:themeColor="text1"/>
        </w:rPr>
        <w:t xml:space="preserve">Exposure to acrylamide </w:t>
      </w:r>
      <w:r w:rsidR="003A70A7" w:rsidRPr="00324237">
        <w:rPr>
          <w:color w:val="000000" w:themeColor="text1"/>
        </w:rPr>
        <w:t>was</w:t>
      </w:r>
      <w:r w:rsidR="00FB7522" w:rsidRPr="00324237">
        <w:rPr>
          <w:color w:val="000000" w:themeColor="text1"/>
        </w:rPr>
        <w:t xml:space="preserve"> a function of the product type and preparation/process. Bakery products </w:t>
      </w:r>
      <w:r w:rsidR="003A70A7" w:rsidRPr="00324237">
        <w:rPr>
          <w:color w:val="000000" w:themeColor="text1"/>
        </w:rPr>
        <w:t>were</w:t>
      </w:r>
      <w:r w:rsidR="00FB7522" w:rsidRPr="00324237">
        <w:rPr>
          <w:color w:val="000000" w:themeColor="text1"/>
        </w:rPr>
        <w:t xml:space="preserve"> a source of many nutrients and the risk regarding acrylamide may be controlled by careful product and process design.</w:t>
      </w:r>
    </w:p>
    <w:p w14:paraId="62F1AC15" w14:textId="77777777" w:rsidR="00194130" w:rsidRPr="00324237" w:rsidRDefault="00194130" w:rsidP="00770A5B">
      <w:pPr>
        <w:spacing w:line="360" w:lineRule="auto"/>
        <w:rPr>
          <w:b/>
          <w:color w:val="000000" w:themeColor="text1"/>
        </w:rPr>
      </w:pPr>
      <w:r w:rsidRPr="00324237">
        <w:rPr>
          <w:b/>
          <w:color w:val="000000" w:themeColor="text1"/>
        </w:rPr>
        <w:t>Originality</w:t>
      </w:r>
    </w:p>
    <w:p w14:paraId="6C63862E" w14:textId="5162607F" w:rsidR="00794F0E" w:rsidRPr="00324237" w:rsidRDefault="00D01EF4" w:rsidP="00770A5B">
      <w:pPr>
        <w:spacing w:line="360" w:lineRule="auto"/>
        <w:rPr>
          <w:color w:val="000000" w:themeColor="text1"/>
        </w:rPr>
      </w:pPr>
      <w:r w:rsidRPr="00324237">
        <w:rPr>
          <w:color w:val="000000" w:themeColor="text1"/>
        </w:rPr>
        <w:t xml:space="preserve">There </w:t>
      </w:r>
      <w:r w:rsidR="003A70A7" w:rsidRPr="00324237">
        <w:rPr>
          <w:color w:val="000000" w:themeColor="text1"/>
        </w:rPr>
        <w:t>was</w:t>
      </w:r>
      <w:r w:rsidRPr="00324237">
        <w:rPr>
          <w:color w:val="000000" w:themeColor="text1"/>
        </w:rPr>
        <w:t xml:space="preserve"> contradictory information regarding how unsafe acrylamide is. In this paper, t</w:t>
      </w:r>
      <w:r w:rsidR="00794F0E" w:rsidRPr="00324237">
        <w:rPr>
          <w:color w:val="000000" w:themeColor="text1"/>
        </w:rPr>
        <w:t xml:space="preserve">he risk benefit approach has been </w:t>
      </w:r>
      <w:r w:rsidR="00502E57" w:rsidRPr="00324237">
        <w:rPr>
          <w:color w:val="000000" w:themeColor="text1"/>
        </w:rPr>
        <w:t xml:space="preserve">qualitatively </w:t>
      </w:r>
      <w:r w:rsidR="00794F0E" w:rsidRPr="00324237">
        <w:rPr>
          <w:color w:val="000000" w:themeColor="text1"/>
        </w:rPr>
        <w:t>used to bakery products</w:t>
      </w:r>
      <w:r w:rsidRPr="00324237">
        <w:rPr>
          <w:color w:val="000000" w:themeColor="text1"/>
        </w:rPr>
        <w:t xml:space="preserve"> to weigh both the risks and benefits of this product category</w:t>
      </w:r>
      <w:r w:rsidR="00794F0E" w:rsidRPr="00324237">
        <w:rPr>
          <w:color w:val="000000" w:themeColor="text1"/>
        </w:rPr>
        <w:t>.</w:t>
      </w:r>
    </w:p>
    <w:p w14:paraId="411F89C6" w14:textId="77777777" w:rsidR="00194130" w:rsidRPr="00324237" w:rsidRDefault="00194130" w:rsidP="00770A5B">
      <w:pPr>
        <w:spacing w:line="360" w:lineRule="auto"/>
        <w:rPr>
          <w:color w:val="000000" w:themeColor="text1"/>
        </w:rPr>
      </w:pPr>
    </w:p>
    <w:p w14:paraId="71F53C88" w14:textId="467842E8" w:rsidR="00194130" w:rsidRPr="00324237" w:rsidRDefault="00782DFC" w:rsidP="00770A5B">
      <w:pPr>
        <w:spacing w:line="360" w:lineRule="auto"/>
        <w:rPr>
          <w:color w:val="000000" w:themeColor="text1"/>
        </w:rPr>
      </w:pPr>
      <w:r w:rsidRPr="00324237">
        <w:rPr>
          <w:color w:val="000000" w:themeColor="text1"/>
        </w:rPr>
        <w:t>Keywords: food</w:t>
      </w:r>
      <w:r w:rsidR="00794F0E" w:rsidRPr="00324237">
        <w:rPr>
          <w:color w:val="000000" w:themeColor="text1"/>
        </w:rPr>
        <w:t xml:space="preserve"> safety, acrylamide, risk perception, risk, benefit, bakery</w:t>
      </w:r>
      <w:r w:rsidRPr="00324237">
        <w:rPr>
          <w:color w:val="000000" w:themeColor="text1"/>
        </w:rPr>
        <w:t xml:space="preserve"> products</w:t>
      </w:r>
      <w:r w:rsidR="00794F0E" w:rsidRPr="00324237">
        <w:rPr>
          <w:color w:val="000000" w:themeColor="text1"/>
        </w:rPr>
        <w:t>.</w:t>
      </w:r>
    </w:p>
    <w:p w14:paraId="74872CC8" w14:textId="77777777" w:rsidR="00F612F7" w:rsidRPr="00324237" w:rsidRDefault="00F612F7" w:rsidP="00770A5B">
      <w:pPr>
        <w:spacing w:line="360" w:lineRule="auto"/>
        <w:rPr>
          <w:color w:val="000000" w:themeColor="text1"/>
        </w:rPr>
      </w:pPr>
    </w:p>
    <w:p w14:paraId="31581B53" w14:textId="77777777" w:rsidR="00194130" w:rsidRPr="00324237" w:rsidRDefault="00AB4161" w:rsidP="00770A5B">
      <w:pPr>
        <w:spacing w:line="360" w:lineRule="auto"/>
        <w:rPr>
          <w:b/>
          <w:color w:val="000000" w:themeColor="text1"/>
        </w:rPr>
      </w:pPr>
      <w:r w:rsidRPr="00324237">
        <w:rPr>
          <w:b/>
          <w:color w:val="000000" w:themeColor="text1"/>
        </w:rPr>
        <w:t>Introduction</w:t>
      </w:r>
    </w:p>
    <w:p w14:paraId="1C1D12ED" w14:textId="6490C1C7" w:rsidR="000A284C" w:rsidRPr="00324237" w:rsidRDefault="00C20940" w:rsidP="00770A5B">
      <w:pPr>
        <w:spacing w:line="360" w:lineRule="auto"/>
        <w:rPr>
          <w:color w:val="000000" w:themeColor="text1"/>
        </w:rPr>
      </w:pPr>
      <w:r w:rsidRPr="00324237">
        <w:rPr>
          <w:color w:val="000000" w:themeColor="text1"/>
        </w:rPr>
        <w:lastRenderedPageBreak/>
        <w:t>Acrylamide is a</w:t>
      </w:r>
      <w:r w:rsidR="00275CD0" w:rsidRPr="00324237">
        <w:rPr>
          <w:color w:val="000000" w:themeColor="text1"/>
        </w:rPr>
        <w:t>n organic molecule</w:t>
      </w:r>
      <w:r w:rsidRPr="00324237">
        <w:rPr>
          <w:color w:val="000000" w:themeColor="text1"/>
        </w:rPr>
        <w:t xml:space="preserve"> that is a genotoxic carcinogen</w:t>
      </w:r>
      <w:r w:rsidR="006163AF" w:rsidRPr="00324237">
        <w:rPr>
          <w:color w:val="000000" w:themeColor="text1"/>
        </w:rPr>
        <w:t>, although much</w:t>
      </w:r>
      <w:r w:rsidR="00794F0E" w:rsidRPr="00324237">
        <w:rPr>
          <w:color w:val="000000" w:themeColor="text1"/>
        </w:rPr>
        <w:t xml:space="preserve"> of this may be mediated by i</w:t>
      </w:r>
      <w:r w:rsidR="006163AF" w:rsidRPr="00324237">
        <w:rPr>
          <w:color w:val="000000" w:themeColor="text1"/>
        </w:rPr>
        <w:t xml:space="preserve">ts metabolite, glycidamide (Bolger et </w:t>
      </w:r>
      <w:r w:rsidR="006163AF" w:rsidRPr="00324237">
        <w:rPr>
          <w:i/>
          <w:color w:val="000000" w:themeColor="text1"/>
        </w:rPr>
        <w:t>al.,</w:t>
      </w:r>
      <w:r w:rsidR="006163AF" w:rsidRPr="00324237">
        <w:rPr>
          <w:color w:val="000000" w:themeColor="text1"/>
        </w:rPr>
        <w:t xml:space="preserve"> 2010</w:t>
      </w:r>
      <w:r w:rsidR="0022022A" w:rsidRPr="00324237">
        <w:rPr>
          <w:color w:val="000000" w:themeColor="text1"/>
        </w:rPr>
        <w:t xml:space="preserve"> ; </w:t>
      </w:r>
      <w:r w:rsidR="006D4CE5" w:rsidRPr="00324237">
        <w:rPr>
          <w:color w:val="000000" w:themeColor="text1"/>
        </w:rPr>
        <w:t xml:space="preserve">European Food Safety Authority </w:t>
      </w:r>
      <w:r w:rsidR="0022022A" w:rsidRPr="00324237">
        <w:rPr>
          <w:color w:val="000000" w:themeColor="text1"/>
        </w:rPr>
        <w:t>EFSA, 2015</w:t>
      </w:r>
      <w:r w:rsidR="006163AF" w:rsidRPr="00324237">
        <w:rPr>
          <w:color w:val="000000" w:themeColor="text1"/>
        </w:rPr>
        <w:t>)</w:t>
      </w:r>
      <w:r w:rsidRPr="00324237">
        <w:rPr>
          <w:color w:val="000000" w:themeColor="text1"/>
        </w:rPr>
        <w:t xml:space="preserve">. </w:t>
      </w:r>
      <w:r w:rsidR="00275CD0" w:rsidRPr="00324237">
        <w:rPr>
          <w:color w:val="000000" w:themeColor="text1"/>
        </w:rPr>
        <w:t xml:space="preserve">Over time, the risk of developing cancer </w:t>
      </w:r>
      <w:r w:rsidR="00502E57" w:rsidRPr="00324237">
        <w:rPr>
          <w:color w:val="000000" w:themeColor="text1"/>
        </w:rPr>
        <w:t xml:space="preserve">may </w:t>
      </w:r>
      <w:r w:rsidR="00275CD0" w:rsidRPr="00324237">
        <w:rPr>
          <w:color w:val="000000" w:themeColor="text1"/>
        </w:rPr>
        <w:t>increase through the consumption of products containing high</w:t>
      </w:r>
      <w:r w:rsidR="003C2D26" w:rsidRPr="00324237">
        <w:rPr>
          <w:color w:val="000000" w:themeColor="text1"/>
        </w:rPr>
        <w:t xml:space="preserve"> levels of acrylamide. Indeed, i</w:t>
      </w:r>
      <w:r w:rsidR="00275CD0" w:rsidRPr="00324237">
        <w:rPr>
          <w:color w:val="000000" w:themeColor="text1"/>
        </w:rPr>
        <w:t>t has</w:t>
      </w:r>
      <w:r w:rsidR="00B86636" w:rsidRPr="00324237">
        <w:rPr>
          <w:color w:val="000000" w:themeColor="text1"/>
        </w:rPr>
        <w:t xml:space="preserve"> been shown that acrylamide could lead to cancers in animal studies</w:t>
      </w:r>
      <w:r w:rsidR="006163AF" w:rsidRPr="00324237">
        <w:rPr>
          <w:color w:val="000000" w:themeColor="text1"/>
        </w:rPr>
        <w:t xml:space="preserve"> (Bolger et </w:t>
      </w:r>
      <w:r w:rsidR="006163AF" w:rsidRPr="00324237">
        <w:rPr>
          <w:i/>
          <w:color w:val="000000" w:themeColor="text1"/>
        </w:rPr>
        <w:t>al.,</w:t>
      </w:r>
      <w:r w:rsidR="006163AF" w:rsidRPr="00324237">
        <w:rPr>
          <w:color w:val="000000" w:themeColor="text1"/>
        </w:rPr>
        <w:t xml:space="preserve"> 2010)</w:t>
      </w:r>
      <w:r w:rsidR="00B86636" w:rsidRPr="00324237">
        <w:rPr>
          <w:color w:val="000000" w:themeColor="text1"/>
        </w:rPr>
        <w:t xml:space="preserve"> even if </w:t>
      </w:r>
      <w:r w:rsidR="00275CD0" w:rsidRPr="00324237">
        <w:rPr>
          <w:color w:val="000000" w:themeColor="text1"/>
        </w:rPr>
        <w:t xml:space="preserve">some </w:t>
      </w:r>
      <w:r w:rsidR="00287A14" w:rsidRPr="00324237">
        <w:rPr>
          <w:color w:val="000000" w:themeColor="text1"/>
        </w:rPr>
        <w:t>human</w:t>
      </w:r>
      <w:r w:rsidR="00B86636" w:rsidRPr="00324237">
        <w:rPr>
          <w:color w:val="000000" w:themeColor="text1"/>
        </w:rPr>
        <w:t xml:space="preserve"> st</w:t>
      </w:r>
      <w:r w:rsidR="000F1605" w:rsidRPr="00324237">
        <w:rPr>
          <w:color w:val="000000" w:themeColor="text1"/>
        </w:rPr>
        <w:t>udies have shown limited links</w:t>
      </w:r>
      <w:r w:rsidR="00475BE3" w:rsidRPr="00324237">
        <w:rPr>
          <w:color w:val="000000" w:themeColor="text1"/>
        </w:rPr>
        <w:t xml:space="preserve"> (Burley et </w:t>
      </w:r>
      <w:r w:rsidR="00475BE3" w:rsidRPr="00324237">
        <w:rPr>
          <w:i/>
          <w:color w:val="000000" w:themeColor="text1"/>
        </w:rPr>
        <w:t>al.</w:t>
      </w:r>
      <w:r w:rsidR="00475BE3" w:rsidRPr="00324237">
        <w:rPr>
          <w:color w:val="000000" w:themeColor="text1"/>
        </w:rPr>
        <w:t>, 2010</w:t>
      </w:r>
      <w:r w:rsidR="009159CF" w:rsidRPr="00324237">
        <w:rPr>
          <w:color w:val="000000" w:themeColor="text1"/>
        </w:rPr>
        <w:t xml:space="preserve"> ; Krein et </w:t>
      </w:r>
      <w:r w:rsidR="009159CF" w:rsidRPr="00324237">
        <w:rPr>
          <w:i/>
          <w:color w:val="000000" w:themeColor="text1"/>
        </w:rPr>
        <w:t>al.</w:t>
      </w:r>
      <w:r w:rsidR="0064282C" w:rsidRPr="00324237">
        <w:rPr>
          <w:color w:val="000000" w:themeColor="text1"/>
        </w:rPr>
        <w:t>, 2021</w:t>
      </w:r>
      <w:r w:rsidR="00475BE3" w:rsidRPr="00324237">
        <w:rPr>
          <w:color w:val="000000" w:themeColor="text1"/>
        </w:rPr>
        <w:t>)</w:t>
      </w:r>
      <w:r w:rsidR="000F1605" w:rsidRPr="00324237">
        <w:rPr>
          <w:color w:val="000000" w:themeColor="text1"/>
        </w:rPr>
        <w:t>.</w:t>
      </w:r>
      <w:r w:rsidR="00275CD0" w:rsidRPr="00324237">
        <w:rPr>
          <w:color w:val="000000" w:themeColor="text1"/>
        </w:rPr>
        <w:t xml:space="preserve"> </w:t>
      </w:r>
      <w:r w:rsidR="003C2D26" w:rsidRPr="00324237">
        <w:rPr>
          <w:color w:val="000000" w:themeColor="text1"/>
        </w:rPr>
        <w:t>In view of the evidence based on animal studies, t</w:t>
      </w:r>
      <w:r w:rsidR="00275CD0" w:rsidRPr="00324237">
        <w:rPr>
          <w:color w:val="000000" w:themeColor="text1"/>
        </w:rPr>
        <w:t>he International Agenc</w:t>
      </w:r>
      <w:r w:rsidR="003C2D26" w:rsidRPr="00324237">
        <w:rPr>
          <w:color w:val="000000" w:themeColor="text1"/>
        </w:rPr>
        <w:t>y for Research on Cancer (IARC) classified</w:t>
      </w:r>
      <w:r w:rsidR="00275CD0" w:rsidRPr="00324237">
        <w:rPr>
          <w:color w:val="000000" w:themeColor="text1"/>
        </w:rPr>
        <w:t xml:space="preserve"> acrylamide as a probable human carcinogen, placed in group 2A. The </w:t>
      </w:r>
      <w:r w:rsidR="009D225A" w:rsidRPr="00324237">
        <w:rPr>
          <w:color w:val="000000" w:themeColor="text1"/>
        </w:rPr>
        <w:t xml:space="preserve">Food Standards Agency </w:t>
      </w:r>
      <w:r w:rsidR="00275CD0" w:rsidRPr="00324237">
        <w:rPr>
          <w:color w:val="000000" w:themeColor="text1"/>
        </w:rPr>
        <w:t>(</w:t>
      </w:r>
      <w:r w:rsidR="009D225A" w:rsidRPr="00324237">
        <w:rPr>
          <w:color w:val="000000" w:themeColor="text1"/>
        </w:rPr>
        <w:t>FSA</w:t>
      </w:r>
      <w:r w:rsidR="00275CD0" w:rsidRPr="00324237">
        <w:rPr>
          <w:color w:val="000000" w:themeColor="text1"/>
        </w:rPr>
        <w:t>) in the UK has advised that levels of acrylamide should be as low as reasonably possible and embarked on a risk communication activity to educate consumers regarding acrylamid</w:t>
      </w:r>
      <w:r w:rsidR="00C335D2" w:rsidRPr="00324237">
        <w:rPr>
          <w:color w:val="000000" w:themeColor="text1"/>
        </w:rPr>
        <w:t xml:space="preserve">e production in home cooking (Hamlet et </w:t>
      </w:r>
      <w:r w:rsidR="00C335D2" w:rsidRPr="00324237">
        <w:rPr>
          <w:i/>
          <w:color w:val="000000" w:themeColor="text1"/>
        </w:rPr>
        <w:t>al.</w:t>
      </w:r>
      <w:r w:rsidR="00275CD0" w:rsidRPr="00324237">
        <w:rPr>
          <w:i/>
          <w:color w:val="000000" w:themeColor="text1"/>
        </w:rPr>
        <w:t>,</w:t>
      </w:r>
      <w:r w:rsidR="00275CD0" w:rsidRPr="00324237">
        <w:rPr>
          <w:color w:val="000000" w:themeColor="text1"/>
        </w:rPr>
        <w:t xml:space="preserve"> 2019).</w:t>
      </w:r>
    </w:p>
    <w:p w14:paraId="226BC46C" w14:textId="79CA429B" w:rsidR="00E65DE5" w:rsidRPr="00324237" w:rsidRDefault="00E65DE5" w:rsidP="00770A5B">
      <w:pPr>
        <w:spacing w:line="360" w:lineRule="auto"/>
        <w:rPr>
          <w:color w:val="000000" w:themeColor="text1"/>
        </w:rPr>
      </w:pPr>
      <w:r w:rsidRPr="00324237">
        <w:rPr>
          <w:color w:val="000000" w:themeColor="text1"/>
        </w:rPr>
        <w:t>There has been a lot of activities related to mitigating acrylamide formation in many products. All types of food heating (whether at home or during commercial processing) may lead to negative elements such as loss of lysine, off flavour and the creation of toxic compounds. Heating will result in the production of acrylamide through the Maillard reaction, although acrylamide formation can occur through various mechanisms (EFSA, 2015</w:t>
      </w:r>
      <w:r w:rsidR="003C2D26" w:rsidRPr="00324237">
        <w:rPr>
          <w:color w:val="000000" w:themeColor="text1"/>
        </w:rPr>
        <w:t xml:space="preserve"> ; Keramat </w:t>
      </w:r>
      <w:r w:rsidR="003C2D26" w:rsidRPr="00324237">
        <w:rPr>
          <w:i/>
          <w:color w:val="000000" w:themeColor="text1"/>
        </w:rPr>
        <w:t>et al.</w:t>
      </w:r>
      <w:r w:rsidR="003A70A7" w:rsidRPr="00324237">
        <w:rPr>
          <w:color w:val="000000" w:themeColor="text1"/>
        </w:rPr>
        <w:t>, 2011</w:t>
      </w:r>
      <w:r w:rsidRPr="00324237">
        <w:rPr>
          <w:color w:val="000000" w:themeColor="text1"/>
        </w:rPr>
        <w:t>). Indeed, one of the main mechanisms of creation of acrylamide is through the reaction between reducing sugars and some amino acids and proteins upon heating.</w:t>
      </w:r>
      <w:r w:rsidR="009D225A" w:rsidRPr="00324237">
        <w:rPr>
          <w:color w:val="000000" w:themeColor="text1"/>
        </w:rPr>
        <w:t xml:space="preserve"> Specifically, t</w:t>
      </w:r>
      <w:r w:rsidRPr="00324237">
        <w:rPr>
          <w:color w:val="000000" w:themeColor="text1"/>
        </w:rPr>
        <w:t xml:space="preserve">he reaction between reducing sugars and asparagine is </w:t>
      </w:r>
      <w:r w:rsidR="00E972CB" w:rsidRPr="00324237">
        <w:rPr>
          <w:color w:val="000000" w:themeColor="text1"/>
        </w:rPr>
        <w:t>the main reaction at play</w:t>
      </w:r>
      <w:r w:rsidRPr="00324237">
        <w:rPr>
          <w:color w:val="000000" w:themeColor="text1"/>
        </w:rPr>
        <w:t>. Controlling the formation of acrylamide require</w:t>
      </w:r>
      <w:r w:rsidR="00502E57" w:rsidRPr="00324237">
        <w:rPr>
          <w:color w:val="000000" w:themeColor="text1"/>
        </w:rPr>
        <w:t>s</w:t>
      </w:r>
      <w:r w:rsidRPr="00324237">
        <w:rPr>
          <w:color w:val="000000" w:themeColor="text1"/>
        </w:rPr>
        <w:t xml:space="preserve"> knowledge of ingredient/product concentration in precursors, heat transfer and distribution profile knowledge as well as kinetics of reaction in function of temperature in a defined product (Seal et </w:t>
      </w:r>
      <w:r w:rsidRPr="00324237">
        <w:rPr>
          <w:i/>
          <w:color w:val="000000" w:themeColor="text1"/>
        </w:rPr>
        <w:t>al.</w:t>
      </w:r>
      <w:r w:rsidRPr="00324237">
        <w:rPr>
          <w:color w:val="000000" w:themeColor="text1"/>
        </w:rPr>
        <w:t>, 2008).</w:t>
      </w:r>
    </w:p>
    <w:p w14:paraId="1B5B312A" w14:textId="19D57394" w:rsidR="00EF7D7B" w:rsidRPr="00324237" w:rsidRDefault="00E65DE5" w:rsidP="00770A5B">
      <w:pPr>
        <w:spacing w:line="360" w:lineRule="auto"/>
        <w:rPr>
          <w:color w:val="000000" w:themeColor="text1"/>
        </w:rPr>
      </w:pPr>
      <w:r w:rsidRPr="00324237">
        <w:rPr>
          <w:color w:val="000000" w:themeColor="text1"/>
        </w:rPr>
        <w:t xml:space="preserve">However, heat processing also leads to positive characteristics important for food quality and acceptability. These include browning and flavour creation. Hence, many products prone to acrylamide formation are products that are enjoyed for their sensory properties and some of those may also have substantial benefits such as nutrients that are present. In addition, there are more reserves whether acrylamide </w:t>
      </w:r>
      <w:r w:rsidR="003C2D26" w:rsidRPr="00324237">
        <w:rPr>
          <w:color w:val="000000" w:themeColor="text1"/>
        </w:rPr>
        <w:t>is really a food safety issue because the causal link between acrylamide intake and cancer risk is not strong (K</w:t>
      </w:r>
      <w:r w:rsidRPr="00324237">
        <w:rPr>
          <w:color w:val="000000" w:themeColor="text1"/>
        </w:rPr>
        <w:t xml:space="preserve">rein et </w:t>
      </w:r>
      <w:r w:rsidRPr="00324237">
        <w:rPr>
          <w:i/>
          <w:color w:val="000000" w:themeColor="text1"/>
        </w:rPr>
        <w:t>al</w:t>
      </w:r>
      <w:r w:rsidR="0064282C" w:rsidRPr="00324237">
        <w:rPr>
          <w:color w:val="000000" w:themeColor="text1"/>
        </w:rPr>
        <w:t>., 2021</w:t>
      </w:r>
      <w:r w:rsidRPr="00324237">
        <w:rPr>
          <w:color w:val="000000" w:themeColor="text1"/>
        </w:rPr>
        <w:t>) and some balanced view between risks and benefits should be used when considering prod</w:t>
      </w:r>
      <w:r w:rsidR="00EF7D7B" w:rsidRPr="00324237">
        <w:rPr>
          <w:color w:val="000000" w:themeColor="text1"/>
        </w:rPr>
        <w:t>ucts in relation to acrylamide.</w:t>
      </w:r>
    </w:p>
    <w:p w14:paraId="1479C824" w14:textId="132C2090" w:rsidR="00E65DE5" w:rsidRPr="00324237" w:rsidRDefault="00EF7D7B" w:rsidP="00770A5B">
      <w:pPr>
        <w:spacing w:line="360" w:lineRule="auto"/>
        <w:rPr>
          <w:color w:val="000000" w:themeColor="text1"/>
        </w:rPr>
      </w:pPr>
      <w:r w:rsidRPr="00324237">
        <w:rPr>
          <w:color w:val="000000" w:themeColor="text1"/>
        </w:rPr>
        <w:t xml:space="preserve">This risk benefit approach has been used </w:t>
      </w:r>
      <w:r w:rsidR="00502E57" w:rsidRPr="00324237">
        <w:rPr>
          <w:color w:val="000000" w:themeColor="text1"/>
        </w:rPr>
        <w:t xml:space="preserve">successfully </w:t>
      </w:r>
      <w:r w:rsidRPr="00324237">
        <w:rPr>
          <w:color w:val="000000" w:themeColor="text1"/>
        </w:rPr>
        <w:t>in the past regarding the substitution of red meat by fish or the use of pest</w:t>
      </w:r>
      <w:r w:rsidR="003C2D26" w:rsidRPr="00324237">
        <w:rPr>
          <w:color w:val="000000" w:themeColor="text1"/>
        </w:rPr>
        <w:t xml:space="preserve">icides </w:t>
      </w:r>
      <w:r w:rsidR="00502E57" w:rsidRPr="00324237">
        <w:rPr>
          <w:color w:val="000000" w:themeColor="text1"/>
        </w:rPr>
        <w:t xml:space="preserve">for example </w:t>
      </w:r>
      <w:r w:rsidR="003C2D26" w:rsidRPr="00324237">
        <w:rPr>
          <w:color w:val="000000" w:themeColor="text1"/>
        </w:rPr>
        <w:t xml:space="preserve">(Verhagen et </w:t>
      </w:r>
      <w:r w:rsidR="003C2D26" w:rsidRPr="00324237">
        <w:rPr>
          <w:i/>
          <w:color w:val="000000" w:themeColor="text1"/>
        </w:rPr>
        <w:t>al</w:t>
      </w:r>
      <w:r w:rsidR="003C2D26" w:rsidRPr="00324237">
        <w:rPr>
          <w:color w:val="000000" w:themeColor="text1"/>
        </w:rPr>
        <w:t>., 2021) and t</w:t>
      </w:r>
      <w:r w:rsidR="00E65DE5" w:rsidRPr="00324237">
        <w:rPr>
          <w:color w:val="000000" w:themeColor="text1"/>
        </w:rPr>
        <w:t xml:space="preserve">his paper </w:t>
      </w:r>
      <w:r w:rsidR="006D4CE5" w:rsidRPr="00324237">
        <w:rPr>
          <w:color w:val="000000" w:themeColor="text1"/>
        </w:rPr>
        <w:t>took</w:t>
      </w:r>
      <w:r w:rsidR="00E65DE5" w:rsidRPr="00324237">
        <w:rPr>
          <w:color w:val="000000" w:themeColor="text1"/>
        </w:rPr>
        <w:t xml:space="preserve"> </w:t>
      </w:r>
      <w:r w:rsidR="003C2D26" w:rsidRPr="00324237">
        <w:rPr>
          <w:color w:val="000000" w:themeColor="text1"/>
        </w:rPr>
        <w:t>this</w:t>
      </w:r>
      <w:r w:rsidR="00E65DE5" w:rsidRPr="00324237">
        <w:rPr>
          <w:color w:val="000000" w:themeColor="text1"/>
        </w:rPr>
        <w:t xml:space="preserve"> approach to acrylamide in relation to bakery products.</w:t>
      </w:r>
      <w:r w:rsidR="003A70A7" w:rsidRPr="00324237">
        <w:rPr>
          <w:color w:val="000000" w:themeColor="text1"/>
        </w:rPr>
        <w:t xml:space="preserve"> </w:t>
      </w:r>
      <w:r w:rsidR="006D4CE5" w:rsidRPr="00324237">
        <w:rPr>
          <w:color w:val="000000" w:themeColor="text1"/>
        </w:rPr>
        <w:t>The objective of this paper was</w:t>
      </w:r>
      <w:r w:rsidR="003A70A7" w:rsidRPr="00324237">
        <w:rPr>
          <w:color w:val="000000" w:themeColor="text1"/>
        </w:rPr>
        <w:t xml:space="preserve"> to look at the risks and benefits of bakery products, and in particular bread, in relation to acrylamide qualitatively. </w:t>
      </w:r>
    </w:p>
    <w:p w14:paraId="0CC24A6F" w14:textId="5254FAC2" w:rsidR="00E50E03" w:rsidRPr="00324237" w:rsidRDefault="00E50E03" w:rsidP="00770A5B">
      <w:pPr>
        <w:spacing w:line="360" w:lineRule="auto"/>
        <w:rPr>
          <w:b/>
          <w:color w:val="000000" w:themeColor="text1"/>
        </w:rPr>
      </w:pPr>
      <w:r w:rsidRPr="00324237">
        <w:rPr>
          <w:b/>
          <w:color w:val="000000" w:themeColor="text1"/>
        </w:rPr>
        <w:t>Methodology</w:t>
      </w:r>
    </w:p>
    <w:p w14:paraId="3A08D1FE" w14:textId="69218502" w:rsidR="00E50E03" w:rsidRPr="00324237" w:rsidRDefault="00E50E03" w:rsidP="00770A5B">
      <w:pPr>
        <w:spacing w:line="360" w:lineRule="auto"/>
        <w:rPr>
          <w:color w:val="000000" w:themeColor="text1"/>
        </w:rPr>
      </w:pPr>
      <w:r w:rsidRPr="00324237">
        <w:rPr>
          <w:color w:val="000000" w:themeColor="text1"/>
        </w:rPr>
        <w:lastRenderedPageBreak/>
        <w:t xml:space="preserve">Papers published in peer reviewed journals were selected and reviewed. Science direct, web of science and google scholar were used to find related papers using a combination of keywords such as acrylamide, bakery products and risk/benefit. Papers were selected according to relevance and accuracy. </w:t>
      </w:r>
      <w:r w:rsidR="007555C9" w:rsidRPr="00324237">
        <w:rPr>
          <w:color w:val="000000" w:themeColor="text1"/>
        </w:rPr>
        <w:t xml:space="preserve">Although a few historical papers </w:t>
      </w:r>
      <w:r w:rsidR="00231136" w:rsidRPr="00324237">
        <w:rPr>
          <w:color w:val="000000" w:themeColor="text1"/>
        </w:rPr>
        <w:t>we</w:t>
      </w:r>
      <w:r w:rsidR="007555C9" w:rsidRPr="00324237">
        <w:rPr>
          <w:color w:val="000000" w:themeColor="text1"/>
        </w:rPr>
        <w:t xml:space="preserve">re included, relevant papers published since 2010 were mainly selected. </w:t>
      </w:r>
      <w:r w:rsidRPr="00324237">
        <w:rPr>
          <w:color w:val="000000" w:themeColor="text1"/>
        </w:rPr>
        <w:t>Additional sources, such as governmental and non-governmental organisations documents, were also used when relevant.</w:t>
      </w:r>
      <w:r w:rsidR="007D4244" w:rsidRPr="00324237">
        <w:rPr>
          <w:color w:val="000000" w:themeColor="text1"/>
        </w:rPr>
        <w:t xml:space="preserve"> Extensive cross referencing between papers was also used to find ad</w:t>
      </w:r>
      <w:r w:rsidR="00231136" w:rsidRPr="00324237">
        <w:rPr>
          <w:color w:val="000000" w:themeColor="text1"/>
        </w:rPr>
        <w:t>ditional sources and in total 36</w:t>
      </w:r>
      <w:r w:rsidR="007D4244" w:rsidRPr="00324237">
        <w:rPr>
          <w:color w:val="000000" w:themeColor="text1"/>
        </w:rPr>
        <w:t xml:space="preserve"> sources were included in this paper.</w:t>
      </w:r>
    </w:p>
    <w:p w14:paraId="1EFFC32E" w14:textId="23B035B3" w:rsidR="00E65DE5" w:rsidRPr="00324237" w:rsidRDefault="00CE5908" w:rsidP="00770A5B">
      <w:pPr>
        <w:spacing w:line="360" w:lineRule="auto"/>
        <w:rPr>
          <w:b/>
          <w:color w:val="000000" w:themeColor="text1"/>
        </w:rPr>
      </w:pPr>
      <w:r w:rsidRPr="00324237">
        <w:rPr>
          <w:b/>
          <w:color w:val="000000" w:themeColor="text1"/>
        </w:rPr>
        <w:t xml:space="preserve">Acrylamide </w:t>
      </w:r>
      <w:r w:rsidR="00A11247" w:rsidRPr="00324237">
        <w:rPr>
          <w:b/>
          <w:color w:val="000000" w:themeColor="text1"/>
        </w:rPr>
        <w:t>toxicity</w:t>
      </w:r>
    </w:p>
    <w:p w14:paraId="54EF74BB" w14:textId="1B22DD3D" w:rsidR="00A11247" w:rsidRPr="00324237" w:rsidRDefault="009D225A" w:rsidP="00770A5B">
      <w:pPr>
        <w:spacing w:line="360" w:lineRule="auto"/>
        <w:rPr>
          <w:color w:val="000000" w:themeColor="text1"/>
        </w:rPr>
      </w:pPr>
      <w:r w:rsidRPr="00324237">
        <w:rPr>
          <w:color w:val="000000" w:themeColor="text1"/>
        </w:rPr>
        <w:t>As mentioned, a</w:t>
      </w:r>
      <w:r w:rsidR="00CE5908" w:rsidRPr="00324237">
        <w:rPr>
          <w:color w:val="000000" w:themeColor="text1"/>
        </w:rPr>
        <w:t>crylamide is formed through various mechanisms but the main one is through the Maillard reaction when amino acids react with reducing sugars</w:t>
      </w:r>
      <w:r w:rsidR="00D05BA2" w:rsidRPr="00324237">
        <w:rPr>
          <w:color w:val="000000" w:themeColor="text1"/>
        </w:rPr>
        <w:t xml:space="preserve">. Agricultural practices </w:t>
      </w:r>
      <w:r w:rsidR="00D05BA2" w:rsidRPr="00324237">
        <w:rPr>
          <w:i/>
          <w:color w:val="000000" w:themeColor="text1"/>
        </w:rPr>
        <w:t>(e.g.</w:t>
      </w:r>
      <w:r w:rsidR="00D05BA2" w:rsidRPr="00324237">
        <w:rPr>
          <w:color w:val="000000" w:themeColor="text1"/>
        </w:rPr>
        <w:t xml:space="preserve"> variety used, harvest time</w:t>
      </w:r>
      <w:r w:rsidR="00782DFC" w:rsidRPr="00324237">
        <w:rPr>
          <w:color w:val="000000" w:themeColor="text1"/>
        </w:rPr>
        <w:t>…</w:t>
      </w:r>
      <w:r w:rsidR="00D05BA2" w:rsidRPr="00324237">
        <w:rPr>
          <w:color w:val="000000" w:themeColor="text1"/>
        </w:rPr>
        <w:t>) and</w:t>
      </w:r>
      <w:r w:rsidR="00782DFC" w:rsidRPr="00324237">
        <w:rPr>
          <w:color w:val="000000" w:themeColor="text1"/>
        </w:rPr>
        <w:t>/or</w:t>
      </w:r>
      <w:r w:rsidR="00D05BA2" w:rsidRPr="00324237">
        <w:rPr>
          <w:color w:val="000000" w:themeColor="text1"/>
        </w:rPr>
        <w:t xml:space="preserve"> processing parameters (</w:t>
      </w:r>
      <w:r w:rsidR="00D05BA2" w:rsidRPr="00324237">
        <w:rPr>
          <w:i/>
          <w:color w:val="000000" w:themeColor="text1"/>
        </w:rPr>
        <w:t>e.g.</w:t>
      </w:r>
      <w:r w:rsidR="00D05BA2" w:rsidRPr="00324237">
        <w:rPr>
          <w:color w:val="000000" w:themeColor="text1"/>
        </w:rPr>
        <w:t xml:space="preserve"> heating temperature, time…) are important factors in contributing to acrylamide formation (Seal et </w:t>
      </w:r>
      <w:r w:rsidR="00D05BA2" w:rsidRPr="00324237">
        <w:rPr>
          <w:i/>
          <w:color w:val="000000" w:themeColor="text1"/>
        </w:rPr>
        <w:t>al.</w:t>
      </w:r>
      <w:r w:rsidR="00D05BA2" w:rsidRPr="00324237">
        <w:rPr>
          <w:color w:val="000000" w:themeColor="text1"/>
        </w:rPr>
        <w:t>, 2008).</w:t>
      </w:r>
      <w:r w:rsidR="00A11247" w:rsidRPr="00324237">
        <w:rPr>
          <w:color w:val="000000" w:themeColor="text1"/>
        </w:rPr>
        <w:t xml:space="preserve"> Acrylamide absorption by the body is quick, and the compound</w:t>
      </w:r>
      <w:r w:rsidR="00D17764" w:rsidRPr="00324237">
        <w:rPr>
          <w:color w:val="000000" w:themeColor="text1"/>
        </w:rPr>
        <w:t xml:space="preserve"> is </w:t>
      </w:r>
      <w:r w:rsidR="00A11247" w:rsidRPr="00324237">
        <w:rPr>
          <w:color w:val="000000" w:themeColor="text1"/>
        </w:rPr>
        <w:t xml:space="preserve">then </w:t>
      </w:r>
      <w:r w:rsidR="00D17764" w:rsidRPr="00324237">
        <w:rPr>
          <w:color w:val="000000" w:themeColor="text1"/>
        </w:rPr>
        <w:t xml:space="preserve">widely distributed and metabolised </w:t>
      </w:r>
      <w:r w:rsidR="000A284C" w:rsidRPr="00324237">
        <w:rPr>
          <w:color w:val="000000" w:themeColor="text1"/>
        </w:rPr>
        <w:t xml:space="preserve">through conjugation with glutathione and epoxidation </w:t>
      </w:r>
      <w:r w:rsidR="00D17764" w:rsidRPr="00324237">
        <w:rPr>
          <w:color w:val="000000" w:themeColor="text1"/>
        </w:rPr>
        <w:t>to glycidamide</w:t>
      </w:r>
      <w:r w:rsidR="000A284C" w:rsidRPr="00324237">
        <w:rPr>
          <w:color w:val="000000" w:themeColor="text1"/>
        </w:rPr>
        <w:t xml:space="preserve"> (EFSA, 2015</w:t>
      </w:r>
      <w:r w:rsidR="00A11247" w:rsidRPr="00324237">
        <w:rPr>
          <w:color w:val="000000" w:themeColor="text1"/>
        </w:rPr>
        <w:t xml:space="preserve"> ; Krein </w:t>
      </w:r>
      <w:r w:rsidR="00A11247" w:rsidRPr="00324237">
        <w:rPr>
          <w:i/>
          <w:color w:val="000000" w:themeColor="text1"/>
        </w:rPr>
        <w:t>et al</w:t>
      </w:r>
      <w:r w:rsidR="0064282C" w:rsidRPr="00324237">
        <w:rPr>
          <w:color w:val="000000" w:themeColor="text1"/>
        </w:rPr>
        <w:t>., 2021</w:t>
      </w:r>
      <w:r w:rsidR="000A284C" w:rsidRPr="00324237">
        <w:rPr>
          <w:color w:val="000000" w:themeColor="text1"/>
        </w:rPr>
        <w:t>)</w:t>
      </w:r>
      <w:r w:rsidR="00D17764" w:rsidRPr="00324237">
        <w:rPr>
          <w:color w:val="000000" w:themeColor="text1"/>
        </w:rPr>
        <w:t xml:space="preserve">. </w:t>
      </w:r>
      <w:r w:rsidR="000A284C" w:rsidRPr="00324237">
        <w:rPr>
          <w:color w:val="000000" w:themeColor="text1"/>
        </w:rPr>
        <w:t xml:space="preserve">The mode of action for the carcinogenicity is </w:t>
      </w:r>
      <w:r w:rsidR="00502E57" w:rsidRPr="00324237">
        <w:rPr>
          <w:color w:val="000000" w:themeColor="text1"/>
        </w:rPr>
        <w:t xml:space="preserve">uncertain but it is </w:t>
      </w:r>
      <w:r w:rsidR="000A284C" w:rsidRPr="00324237">
        <w:rPr>
          <w:color w:val="000000" w:themeColor="text1"/>
        </w:rPr>
        <w:t xml:space="preserve">probably genotoxic with glycidamide-DNA adducts formed throughout tissues. While other </w:t>
      </w:r>
      <w:r w:rsidRPr="00324237">
        <w:rPr>
          <w:color w:val="000000" w:themeColor="text1"/>
        </w:rPr>
        <w:t>non-genotoxic</w:t>
      </w:r>
      <w:r w:rsidR="000A284C" w:rsidRPr="00324237">
        <w:rPr>
          <w:color w:val="000000" w:themeColor="text1"/>
        </w:rPr>
        <w:t xml:space="preserve"> mechanisms of carcinogenicity have been postulated (such as interactions with thiol groups in proteins) these are not thought as the main mechanism (Bolger </w:t>
      </w:r>
      <w:r w:rsidR="000A284C" w:rsidRPr="00324237">
        <w:rPr>
          <w:i/>
          <w:color w:val="000000" w:themeColor="text1"/>
        </w:rPr>
        <w:t>et al</w:t>
      </w:r>
      <w:r w:rsidR="000A284C" w:rsidRPr="00324237">
        <w:rPr>
          <w:color w:val="000000" w:themeColor="text1"/>
        </w:rPr>
        <w:t xml:space="preserve">., 2010). </w:t>
      </w:r>
      <w:r w:rsidR="00502E57" w:rsidRPr="00324237">
        <w:rPr>
          <w:color w:val="000000" w:themeColor="text1"/>
        </w:rPr>
        <w:t xml:space="preserve">Species vary in their ability to </w:t>
      </w:r>
      <w:r w:rsidRPr="00324237">
        <w:rPr>
          <w:color w:val="000000" w:themeColor="text1"/>
        </w:rPr>
        <w:t>metabolise acrylamide to glycida</w:t>
      </w:r>
      <w:r w:rsidR="00502E57" w:rsidRPr="00324237">
        <w:rPr>
          <w:color w:val="000000" w:themeColor="text1"/>
        </w:rPr>
        <w:t>mide. Mice are very efficient at this conversion but i</w:t>
      </w:r>
      <w:r w:rsidR="00D17764" w:rsidRPr="00324237">
        <w:rPr>
          <w:color w:val="000000" w:themeColor="text1"/>
        </w:rPr>
        <w:t>t is uncl</w:t>
      </w:r>
      <w:r w:rsidR="00794F0E" w:rsidRPr="00324237">
        <w:rPr>
          <w:color w:val="000000" w:themeColor="text1"/>
        </w:rPr>
        <w:t>ear whether th</w:t>
      </w:r>
      <w:r w:rsidR="000A284C" w:rsidRPr="00324237">
        <w:rPr>
          <w:color w:val="000000" w:themeColor="text1"/>
        </w:rPr>
        <w:t>e</w:t>
      </w:r>
      <w:r w:rsidR="00794F0E" w:rsidRPr="00324237">
        <w:rPr>
          <w:color w:val="000000" w:themeColor="text1"/>
        </w:rPr>
        <w:t xml:space="preserve"> meta</w:t>
      </w:r>
      <w:r w:rsidR="00D17764" w:rsidRPr="00324237">
        <w:rPr>
          <w:color w:val="000000" w:themeColor="text1"/>
        </w:rPr>
        <w:t>bol</w:t>
      </w:r>
      <w:r w:rsidR="009159CF" w:rsidRPr="00324237">
        <w:rPr>
          <w:color w:val="000000" w:themeColor="text1"/>
        </w:rPr>
        <w:t>isation of acrylamide to glycida</w:t>
      </w:r>
      <w:r w:rsidR="00D17764" w:rsidRPr="00324237">
        <w:rPr>
          <w:color w:val="000000" w:themeColor="text1"/>
        </w:rPr>
        <w:t xml:space="preserve">mide is as efficient in humans as in rodents (Bolger </w:t>
      </w:r>
      <w:r w:rsidR="00D17764" w:rsidRPr="00324237">
        <w:rPr>
          <w:i/>
          <w:color w:val="000000" w:themeColor="text1"/>
        </w:rPr>
        <w:t>et al</w:t>
      </w:r>
      <w:r w:rsidRPr="00324237">
        <w:rPr>
          <w:i/>
          <w:color w:val="000000" w:themeColor="text1"/>
        </w:rPr>
        <w:t>.</w:t>
      </w:r>
      <w:r w:rsidR="00D17764" w:rsidRPr="00324237">
        <w:rPr>
          <w:color w:val="000000" w:themeColor="text1"/>
        </w:rPr>
        <w:t>, 2010</w:t>
      </w:r>
      <w:r w:rsidR="0022022A" w:rsidRPr="00324237">
        <w:rPr>
          <w:color w:val="000000" w:themeColor="text1"/>
        </w:rPr>
        <w:t>; EFSA, 2015</w:t>
      </w:r>
      <w:r w:rsidR="00D17764" w:rsidRPr="00324237">
        <w:rPr>
          <w:color w:val="000000" w:themeColor="text1"/>
        </w:rPr>
        <w:t>)</w:t>
      </w:r>
      <w:r w:rsidR="00502E57" w:rsidRPr="00324237">
        <w:rPr>
          <w:color w:val="000000" w:themeColor="text1"/>
        </w:rPr>
        <w:t>.</w:t>
      </w:r>
      <w:r w:rsidR="00D17764" w:rsidRPr="00324237">
        <w:rPr>
          <w:color w:val="000000" w:themeColor="text1"/>
        </w:rPr>
        <w:t xml:space="preserve"> </w:t>
      </w:r>
      <w:r w:rsidR="003C2D26" w:rsidRPr="00324237">
        <w:rPr>
          <w:color w:val="000000" w:themeColor="text1"/>
        </w:rPr>
        <w:t>The differences between the animal models used for these studies and humans make it difficult to translate these results</w:t>
      </w:r>
      <w:r w:rsidRPr="00324237">
        <w:rPr>
          <w:color w:val="000000" w:themeColor="text1"/>
        </w:rPr>
        <w:t xml:space="preserve"> </w:t>
      </w:r>
      <w:r w:rsidR="009159CF" w:rsidRPr="00324237">
        <w:rPr>
          <w:color w:val="000000" w:themeColor="text1"/>
        </w:rPr>
        <w:t>between</w:t>
      </w:r>
      <w:r w:rsidRPr="00324237">
        <w:rPr>
          <w:color w:val="000000" w:themeColor="text1"/>
        </w:rPr>
        <w:t xml:space="preserve"> species</w:t>
      </w:r>
      <w:r w:rsidR="003C2D26" w:rsidRPr="00324237">
        <w:rPr>
          <w:color w:val="000000" w:themeColor="text1"/>
        </w:rPr>
        <w:t xml:space="preserve"> (Krein </w:t>
      </w:r>
      <w:r w:rsidR="003C2D26" w:rsidRPr="00324237">
        <w:rPr>
          <w:i/>
          <w:color w:val="000000" w:themeColor="text1"/>
        </w:rPr>
        <w:t>et al</w:t>
      </w:r>
      <w:r w:rsidR="0064282C" w:rsidRPr="00324237">
        <w:rPr>
          <w:color w:val="000000" w:themeColor="text1"/>
        </w:rPr>
        <w:t>., 2021</w:t>
      </w:r>
      <w:r w:rsidR="003C2D26" w:rsidRPr="00324237">
        <w:rPr>
          <w:color w:val="000000" w:themeColor="text1"/>
        </w:rPr>
        <w:t>).</w:t>
      </w:r>
      <w:r w:rsidR="00A11247" w:rsidRPr="00324237">
        <w:rPr>
          <w:color w:val="000000" w:themeColor="text1"/>
        </w:rPr>
        <w:t xml:space="preserve"> Indeed, the link between acrylamide and cancer is not easily shown in human. For example, a study following women for 11 years did not find a significant relationship between acrylamide intake (median dietary acrylamide intake was 0.23 mg/kg body weight /day) and breast cancer (Burley </w:t>
      </w:r>
      <w:r w:rsidR="00A11247" w:rsidRPr="00324237">
        <w:rPr>
          <w:i/>
          <w:color w:val="000000" w:themeColor="text1"/>
        </w:rPr>
        <w:t>et al.</w:t>
      </w:r>
      <w:r w:rsidR="00A11247" w:rsidRPr="00324237">
        <w:rPr>
          <w:color w:val="000000" w:themeColor="text1"/>
        </w:rPr>
        <w:t>, 2010). This may have been because intake in the group studied was generally low as it comprised mainly health conscious women. Indeed, in that study, only 0.3% of women exceeded the estimated mean intake of acrylamide (1</w:t>
      </w:r>
      <w:r w:rsidR="00A11247" w:rsidRPr="00324237">
        <w:rPr>
          <w:rFonts w:ascii="Symbol" w:hAnsi="Symbol"/>
          <w:color w:val="000000" w:themeColor="text1"/>
        </w:rPr>
        <w:t></w:t>
      </w:r>
      <w:r w:rsidR="00A11247" w:rsidRPr="00324237">
        <w:rPr>
          <w:rFonts w:ascii="Symbol" w:hAnsi="Symbol"/>
          <w:color w:val="000000" w:themeColor="text1"/>
        </w:rPr>
        <w:t></w:t>
      </w:r>
      <w:r w:rsidR="00A11247" w:rsidRPr="00324237">
        <w:rPr>
          <w:color w:val="000000" w:themeColor="text1"/>
        </w:rPr>
        <w:t xml:space="preserve">g/kg body weight/ day) identified by JEFCA (2011). Neurotoxicity from high occupational exposure in humans has been reported (with levels </w:t>
      </w:r>
      <w:r w:rsidR="00A11247" w:rsidRPr="00324237">
        <w:rPr>
          <w:i/>
          <w:color w:val="000000" w:themeColor="text1"/>
        </w:rPr>
        <w:t>circa</w:t>
      </w:r>
      <w:r w:rsidR="00A11247" w:rsidRPr="00324237">
        <w:rPr>
          <w:color w:val="000000" w:themeColor="text1"/>
        </w:rPr>
        <w:t xml:space="preserve"> 200 mg/kg/day) while those through food ing</w:t>
      </w:r>
      <w:r w:rsidRPr="00324237">
        <w:rPr>
          <w:color w:val="000000" w:themeColor="text1"/>
        </w:rPr>
        <w:t>estion have</w:t>
      </w:r>
      <w:r w:rsidR="00A11247" w:rsidRPr="00324237">
        <w:rPr>
          <w:color w:val="000000" w:themeColor="text1"/>
        </w:rPr>
        <w:t xml:space="preserve"> not been observed because of the lower acrylamide doses (Krein </w:t>
      </w:r>
      <w:r w:rsidR="00A11247" w:rsidRPr="00324237">
        <w:rPr>
          <w:i/>
          <w:color w:val="000000" w:themeColor="text1"/>
        </w:rPr>
        <w:t>et al</w:t>
      </w:r>
      <w:r w:rsidRPr="00324237">
        <w:rPr>
          <w:i/>
          <w:color w:val="000000" w:themeColor="text1"/>
        </w:rPr>
        <w:t>.</w:t>
      </w:r>
      <w:r w:rsidR="0064282C" w:rsidRPr="00324237">
        <w:rPr>
          <w:color w:val="000000" w:themeColor="text1"/>
        </w:rPr>
        <w:t>, 2021</w:t>
      </w:r>
      <w:r w:rsidR="00502E57" w:rsidRPr="00324237">
        <w:rPr>
          <w:color w:val="000000" w:themeColor="text1"/>
        </w:rPr>
        <w:t xml:space="preserve"> ; Tardiff </w:t>
      </w:r>
      <w:r w:rsidR="00502E57" w:rsidRPr="00324237">
        <w:rPr>
          <w:i/>
          <w:color w:val="000000" w:themeColor="text1"/>
        </w:rPr>
        <w:t>et al</w:t>
      </w:r>
      <w:r w:rsidR="00502E57" w:rsidRPr="00324237">
        <w:rPr>
          <w:color w:val="000000" w:themeColor="text1"/>
        </w:rPr>
        <w:t>., 2010</w:t>
      </w:r>
      <w:r w:rsidR="00A11247" w:rsidRPr="00324237">
        <w:rPr>
          <w:color w:val="000000" w:themeColor="text1"/>
        </w:rPr>
        <w:t>).</w:t>
      </w:r>
    </w:p>
    <w:p w14:paraId="015E0C8B" w14:textId="77777777" w:rsidR="00AD6FEF" w:rsidRPr="00324237" w:rsidRDefault="00A11247" w:rsidP="00770A5B">
      <w:pPr>
        <w:spacing w:line="360" w:lineRule="auto"/>
        <w:rPr>
          <w:b/>
          <w:color w:val="000000" w:themeColor="text1"/>
        </w:rPr>
      </w:pPr>
      <w:r w:rsidRPr="00324237">
        <w:rPr>
          <w:b/>
          <w:color w:val="000000" w:themeColor="text1"/>
        </w:rPr>
        <w:t>Acrylamide exposure</w:t>
      </w:r>
    </w:p>
    <w:p w14:paraId="1013E579" w14:textId="5FD85407" w:rsidR="00026007" w:rsidRPr="00324237" w:rsidRDefault="00747820" w:rsidP="00770A5B">
      <w:pPr>
        <w:spacing w:line="360" w:lineRule="auto"/>
        <w:rPr>
          <w:color w:val="000000" w:themeColor="text1"/>
        </w:rPr>
      </w:pPr>
      <w:r w:rsidRPr="00324237">
        <w:rPr>
          <w:color w:val="000000" w:themeColor="text1"/>
        </w:rPr>
        <w:t xml:space="preserve">Acrylamide is an international issue and many reports have investigated products in various parts of the world, like for example in Nigeria (Akinosun et </w:t>
      </w:r>
      <w:r w:rsidRPr="00324237">
        <w:rPr>
          <w:i/>
          <w:color w:val="000000" w:themeColor="text1"/>
        </w:rPr>
        <w:t>al.</w:t>
      </w:r>
      <w:r w:rsidRPr="00324237">
        <w:rPr>
          <w:color w:val="000000" w:themeColor="text1"/>
        </w:rPr>
        <w:t>, 2020)</w:t>
      </w:r>
      <w:r w:rsidR="008D5896" w:rsidRPr="00324237">
        <w:rPr>
          <w:color w:val="000000" w:themeColor="text1"/>
        </w:rPr>
        <w:t xml:space="preserve">. Data are now available for the exposure to acrylamide from food for the populations of several countries around the world (Abt </w:t>
      </w:r>
      <w:r w:rsidR="008D5896" w:rsidRPr="00324237">
        <w:rPr>
          <w:i/>
          <w:color w:val="000000" w:themeColor="text1"/>
        </w:rPr>
        <w:t>et al.</w:t>
      </w:r>
      <w:r w:rsidR="008D5896" w:rsidRPr="00324237">
        <w:rPr>
          <w:color w:val="000000" w:themeColor="text1"/>
        </w:rPr>
        <w:t>, 2002).</w:t>
      </w:r>
      <w:r w:rsidRPr="00324237">
        <w:rPr>
          <w:color w:val="000000" w:themeColor="text1"/>
        </w:rPr>
        <w:t xml:space="preserve"> </w:t>
      </w:r>
      <w:r w:rsidR="00502E57" w:rsidRPr="00324237">
        <w:rPr>
          <w:color w:val="000000" w:themeColor="text1"/>
        </w:rPr>
        <w:t xml:space="preserve">Before knowledge that acrylamide was commonly found in foods and that the population was exposed to it on a daily basis, the </w:t>
      </w:r>
      <w:r w:rsidR="001D5FDF" w:rsidRPr="00324237">
        <w:rPr>
          <w:color w:val="000000" w:themeColor="text1"/>
        </w:rPr>
        <w:t xml:space="preserve">World Health Organisation (WHO, </w:t>
      </w:r>
      <w:r w:rsidR="00502E57" w:rsidRPr="00324237">
        <w:rPr>
          <w:color w:val="000000" w:themeColor="text1"/>
        </w:rPr>
        <w:t>1996) had suggested guideline values associated with excess lifetime cancer risks of 10</w:t>
      </w:r>
      <w:r w:rsidR="00502E57" w:rsidRPr="00324237">
        <w:rPr>
          <w:color w:val="000000" w:themeColor="text1"/>
          <w:vertAlign w:val="superscript"/>
        </w:rPr>
        <w:t>-4</w:t>
      </w:r>
      <w:r w:rsidR="00502E57" w:rsidRPr="00324237">
        <w:rPr>
          <w:color w:val="000000" w:themeColor="text1"/>
        </w:rPr>
        <w:t>, 10</w:t>
      </w:r>
      <w:r w:rsidR="00502E57" w:rsidRPr="00324237">
        <w:rPr>
          <w:color w:val="000000" w:themeColor="text1"/>
          <w:vertAlign w:val="superscript"/>
        </w:rPr>
        <w:t>-5</w:t>
      </w:r>
      <w:r w:rsidR="00502E57" w:rsidRPr="00324237">
        <w:rPr>
          <w:color w:val="000000" w:themeColor="text1"/>
        </w:rPr>
        <w:t>,and 10</w:t>
      </w:r>
      <w:r w:rsidR="00502E57" w:rsidRPr="00324237">
        <w:rPr>
          <w:color w:val="000000" w:themeColor="text1"/>
          <w:vertAlign w:val="superscript"/>
        </w:rPr>
        <w:t>-6</w:t>
      </w:r>
      <w:r w:rsidR="00502E57" w:rsidRPr="00324237">
        <w:rPr>
          <w:color w:val="000000" w:themeColor="text1"/>
        </w:rPr>
        <w:t xml:space="preserve"> as 5, 0.5, and 0.05 μg/litre, respectively. However, it was discovered that acrylamide was found in significant amount in several food products (Tareke </w:t>
      </w:r>
      <w:r w:rsidR="00502E57" w:rsidRPr="00324237">
        <w:rPr>
          <w:i/>
          <w:color w:val="000000" w:themeColor="text1"/>
        </w:rPr>
        <w:t>et al</w:t>
      </w:r>
      <w:r w:rsidR="00502E57" w:rsidRPr="00324237">
        <w:rPr>
          <w:color w:val="000000" w:themeColor="text1"/>
        </w:rPr>
        <w:t xml:space="preserve">., 2002) and acting on these values would have meant a large number of products to be withdrawn and this was not seen as proportional to the risk considering that humans had been in contact with acrylamide for centuries (Busk, 2010). </w:t>
      </w:r>
      <w:r w:rsidR="00A30A40" w:rsidRPr="00324237">
        <w:rPr>
          <w:color w:val="000000" w:themeColor="text1"/>
        </w:rPr>
        <w:t xml:space="preserve">Acrylamide has </w:t>
      </w:r>
      <w:r w:rsidR="00502E57" w:rsidRPr="00324237">
        <w:rPr>
          <w:color w:val="000000" w:themeColor="text1"/>
        </w:rPr>
        <w:t xml:space="preserve">now </w:t>
      </w:r>
      <w:r w:rsidR="00A30A40" w:rsidRPr="00324237">
        <w:rPr>
          <w:color w:val="000000" w:themeColor="text1"/>
        </w:rPr>
        <w:t>been found in a range of products</w:t>
      </w:r>
      <w:r w:rsidR="00502E57" w:rsidRPr="00324237">
        <w:rPr>
          <w:color w:val="000000" w:themeColor="text1"/>
        </w:rPr>
        <w:t xml:space="preserve"> and at different levels</w:t>
      </w:r>
      <w:r w:rsidR="00A30A40" w:rsidRPr="00324237">
        <w:rPr>
          <w:color w:val="000000" w:themeColor="text1"/>
        </w:rPr>
        <w:t xml:space="preserve">. </w:t>
      </w:r>
      <w:r w:rsidR="006D4CE5" w:rsidRPr="00324237">
        <w:rPr>
          <w:color w:val="000000" w:themeColor="text1"/>
        </w:rPr>
        <w:t xml:space="preserve">Table 1 shows acrylamide levels found in different products purchased in UK retails in 2018 (Hamlet </w:t>
      </w:r>
      <w:r w:rsidR="006D4CE5" w:rsidRPr="00324237">
        <w:rPr>
          <w:i/>
          <w:color w:val="000000" w:themeColor="text1"/>
        </w:rPr>
        <w:t>et al.,</w:t>
      </w:r>
      <w:r w:rsidR="006D4CE5" w:rsidRPr="00324237">
        <w:rPr>
          <w:color w:val="000000" w:themeColor="text1"/>
        </w:rPr>
        <w:t xml:space="preserve"> 2019). </w:t>
      </w:r>
      <w:r w:rsidR="00A30A40" w:rsidRPr="00324237">
        <w:rPr>
          <w:color w:val="000000" w:themeColor="text1"/>
        </w:rPr>
        <w:t xml:space="preserve">Acrylamide monitoring by the FSA in response to European Commission Recommendation (EU) No. 2010/307 found that levels for some product were relatively high but that the trends over 4 years was for a general reduction in acrylamide content for some product (e.g. potato chips, biscuits), although most remained mostly unchanged (Hamlet </w:t>
      </w:r>
      <w:r w:rsidR="00A30A40" w:rsidRPr="00324237">
        <w:rPr>
          <w:i/>
          <w:color w:val="000000" w:themeColor="text1"/>
        </w:rPr>
        <w:t>et al</w:t>
      </w:r>
      <w:r w:rsidR="00A30A40" w:rsidRPr="00324237">
        <w:rPr>
          <w:color w:val="000000" w:themeColor="text1"/>
        </w:rPr>
        <w:t xml:space="preserve">., 2019). The proportion of products exceeding EC limits were low (5-7%) and constant over the survey (Hamlet </w:t>
      </w:r>
      <w:r w:rsidR="00A30A40" w:rsidRPr="00324237">
        <w:rPr>
          <w:i/>
          <w:color w:val="000000" w:themeColor="text1"/>
        </w:rPr>
        <w:t>et al</w:t>
      </w:r>
      <w:r w:rsidR="00A30A40" w:rsidRPr="00324237">
        <w:rPr>
          <w:color w:val="000000" w:themeColor="text1"/>
        </w:rPr>
        <w:t>., 2019). These results are similar to a previous survey carried out at European le</w:t>
      </w:r>
      <w:r w:rsidR="009159CF" w:rsidRPr="00324237">
        <w:rPr>
          <w:color w:val="000000" w:themeColor="text1"/>
        </w:rPr>
        <w:t>vel by EFSA between 2007 and 2010</w:t>
      </w:r>
      <w:r w:rsidR="00A30A40" w:rsidRPr="00324237">
        <w:rPr>
          <w:color w:val="000000" w:themeColor="text1"/>
        </w:rPr>
        <w:t xml:space="preserve"> which showed levels to be usually constant, with some slight increase (e.g. coffee products) or decreasing (for processed cereal based food products, biscuits and rusks for infants and young children) and a small proportion of products over the threshold (3-20%) used at the time (EFSA, 2010). The EFSA did not consider acrylamide to be of concern for human health although it is acknowledged that acrylamide potentially increases risks of producing cancer (EFSA, 2015).</w:t>
      </w:r>
      <w:r w:rsidR="00F90149" w:rsidRPr="00324237">
        <w:rPr>
          <w:color w:val="000000" w:themeColor="text1"/>
        </w:rPr>
        <w:t xml:space="preserve"> </w:t>
      </w:r>
    </w:p>
    <w:p w14:paraId="6657168B" w14:textId="703CBF9C" w:rsidR="00026007" w:rsidRPr="00324237" w:rsidRDefault="006D4CE5" w:rsidP="00770A5B">
      <w:pPr>
        <w:spacing w:line="360" w:lineRule="auto"/>
        <w:rPr>
          <w:color w:val="000000" w:themeColor="text1"/>
        </w:rPr>
      </w:pPr>
      <w:r w:rsidRPr="00324237">
        <w:rPr>
          <w:color w:val="000000" w:themeColor="text1"/>
        </w:rPr>
        <w:t>JEFCA (2011), the J</w:t>
      </w:r>
      <w:r w:rsidR="00026007" w:rsidRPr="00324237">
        <w:rPr>
          <w:color w:val="000000" w:themeColor="text1"/>
        </w:rPr>
        <w:t xml:space="preserve">oint </w:t>
      </w:r>
      <w:r w:rsidRPr="00324237">
        <w:rPr>
          <w:color w:val="000000" w:themeColor="text1"/>
        </w:rPr>
        <w:t>FAO/WHO Expert Committee on Food A</w:t>
      </w:r>
      <w:r w:rsidR="00026007" w:rsidRPr="00324237">
        <w:rPr>
          <w:color w:val="000000" w:themeColor="text1"/>
        </w:rPr>
        <w:t>dditives, estimated that the mean intake of acrylamide was 1</w:t>
      </w:r>
      <w:r w:rsidR="00026007" w:rsidRPr="00324237">
        <w:rPr>
          <w:rFonts w:ascii="Symbol" w:hAnsi="Symbol"/>
          <w:color w:val="000000" w:themeColor="text1"/>
        </w:rPr>
        <w:t></w:t>
      </w:r>
      <w:r w:rsidR="00026007" w:rsidRPr="00324237">
        <w:rPr>
          <w:rFonts w:ascii="Symbol" w:hAnsi="Symbol"/>
          <w:color w:val="000000" w:themeColor="text1"/>
        </w:rPr>
        <w:t></w:t>
      </w:r>
      <w:r w:rsidR="00026007" w:rsidRPr="00324237">
        <w:rPr>
          <w:color w:val="000000" w:themeColor="text1"/>
        </w:rPr>
        <w:t xml:space="preserve">g/kg body weight/ day (for consumer with high dietary exposure, the estimate was 4 </w:t>
      </w:r>
      <w:r w:rsidR="00026007" w:rsidRPr="00324237">
        <w:rPr>
          <w:rFonts w:ascii="Symbol" w:hAnsi="Symbol"/>
          <w:color w:val="000000" w:themeColor="text1"/>
        </w:rPr>
        <w:t></w:t>
      </w:r>
      <w:r w:rsidR="00026007" w:rsidRPr="00324237">
        <w:rPr>
          <w:color w:val="000000" w:themeColor="text1"/>
        </w:rPr>
        <w:t>g/kg body weight/ day). The margin of exposure (MOE)</w:t>
      </w:r>
      <w:r w:rsidR="00EF68FA" w:rsidRPr="00324237">
        <w:rPr>
          <w:color w:val="000000" w:themeColor="text1"/>
        </w:rPr>
        <w:t xml:space="preserve"> relates the amount of a toxin that has no adverse effect to the amount/exposure of that toxin and</w:t>
      </w:r>
      <w:r w:rsidR="00026007" w:rsidRPr="00324237">
        <w:rPr>
          <w:color w:val="000000" w:themeColor="text1"/>
        </w:rPr>
        <w:t xml:space="preserve"> </w:t>
      </w:r>
      <w:r w:rsidR="00EF68FA" w:rsidRPr="00324237">
        <w:rPr>
          <w:color w:val="000000" w:themeColor="text1"/>
        </w:rPr>
        <w:t xml:space="preserve">can be used to characterise the risk. Any MOE recorded as lower than 10000 indicates that the risk is significant (EFSA, 2015). JEFCA (2011) calculated MOEs, </w:t>
      </w:r>
      <w:r w:rsidR="00026007" w:rsidRPr="00324237">
        <w:rPr>
          <w:color w:val="000000" w:themeColor="text1"/>
        </w:rPr>
        <w:t xml:space="preserve">using a </w:t>
      </w:r>
      <w:r w:rsidRPr="00324237">
        <w:rPr>
          <w:color w:val="000000" w:themeColor="text1"/>
        </w:rPr>
        <w:t>No-Observed-Adverse-Effect L</w:t>
      </w:r>
      <w:r w:rsidR="00026007" w:rsidRPr="00324237">
        <w:rPr>
          <w:color w:val="000000" w:themeColor="text1"/>
        </w:rPr>
        <w:t>evel (NOAEL) of 0.2 mg/kg body weight/day</w:t>
      </w:r>
      <w:r w:rsidR="00EF68FA" w:rsidRPr="00324237">
        <w:rPr>
          <w:color w:val="000000" w:themeColor="text1"/>
        </w:rPr>
        <w:t>,</w:t>
      </w:r>
      <w:r w:rsidR="00026007" w:rsidRPr="00324237">
        <w:rPr>
          <w:color w:val="000000" w:themeColor="text1"/>
        </w:rPr>
        <w:t xml:space="preserve"> for the average and high consumer, </w:t>
      </w:r>
      <w:r w:rsidR="00EF68FA" w:rsidRPr="00324237">
        <w:rPr>
          <w:color w:val="000000" w:themeColor="text1"/>
        </w:rPr>
        <w:t>of</w:t>
      </w:r>
      <w:r w:rsidR="00026007" w:rsidRPr="00324237">
        <w:rPr>
          <w:color w:val="000000" w:themeColor="text1"/>
        </w:rPr>
        <w:t xml:space="preserve"> 200 and 50 respectively (JEFCA, 2</w:t>
      </w:r>
      <w:r w:rsidR="00EF68FA" w:rsidRPr="00324237">
        <w:rPr>
          <w:color w:val="000000" w:themeColor="text1"/>
        </w:rPr>
        <w:t>011).</w:t>
      </w:r>
      <w:r w:rsidR="00D0390A" w:rsidRPr="00324237">
        <w:rPr>
          <w:color w:val="000000" w:themeColor="text1"/>
        </w:rPr>
        <w:t xml:space="preserve"> Tardiff </w:t>
      </w:r>
      <w:r w:rsidR="00D0390A" w:rsidRPr="00324237">
        <w:rPr>
          <w:i/>
          <w:color w:val="000000" w:themeColor="text1"/>
        </w:rPr>
        <w:t>et al</w:t>
      </w:r>
      <w:r w:rsidR="00D0390A" w:rsidRPr="00324237">
        <w:rPr>
          <w:color w:val="000000" w:themeColor="text1"/>
        </w:rPr>
        <w:t>. (2010), calculated a MOE for neurotoxicity for</w:t>
      </w:r>
      <w:r w:rsidR="001D5FDF" w:rsidRPr="00324237">
        <w:rPr>
          <w:color w:val="000000" w:themeColor="text1"/>
        </w:rPr>
        <w:t xml:space="preserve"> an</w:t>
      </w:r>
      <w:r w:rsidR="00D0390A" w:rsidRPr="00324237">
        <w:rPr>
          <w:color w:val="000000" w:themeColor="text1"/>
        </w:rPr>
        <w:t xml:space="preserve"> average consumer to be 300 and 500 when base</w:t>
      </w:r>
      <w:r w:rsidR="001D5FDF" w:rsidRPr="00324237">
        <w:rPr>
          <w:color w:val="000000" w:themeColor="text1"/>
        </w:rPr>
        <w:t>d</w:t>
      </w:r>
      <w:r w:rsidR="00D0390A" w:rsidRPr="00324237">
        <w:rPr>
          <w:color w:val="000000" w:themeColor="text1"/>
        </w:rPr>
        <w:t xml:space="preserve"> on acrylamide and glycidamide, respectively. For cancer, the MOE were calculated as 200 and 1200 for acrylamide and glycidamide</w:t>
      </w:r>
      <w:r w:rsidR="001D5FDF" w:rsidRPr="00324237">
        <w:rPr>
          <w:color w:val="000000" w:themeColor="text1"/>
        </w:rPr>
        <w:t xml:space="preserve">, </w:t>
      </w:r>
      <w:r w:rsidR="009159CF" w:rsidRPr="00324237">
        <w:rPr>
          <w:color w:val="000000" w:themeColor="text1"/>
        </w:rPr>
        <w:t>respectively</w:t>
      </w:r>
      <w:r w:rsidR="00D0390A" w:rsidRPr="00324237">
        <w:rPr>
          <w:color w:val="000000" w:themeColor="text1"/>
        </w:rPr>
        <w:t xml:space="preserve">. This indicates human concern as acrylamide is both a genotoxic and carcinogenic. </w:t>
      </w:r>
      <w:r w:rsidR="00EF68FA" w:rsidRPr="00324237">
        <w:rPr>
          <w:color w:val="000000" w:themeColor="text1"/>
        </w:rPr>
        <w:t xml:space="preserve">In 2015, the EFSA (2015) </w:t>
      </w:r>
      <w:r w:rsidR="00026007" w:rsidRPr="00324237">
        <w:rPr>
          <w:color w:val="000000" w:themeColor="text1"/>
        </w:rPr>
        <w:t>estimated intake in a European survey found this to be 0.4-0.9 μg/kg body weight/ day (and the 95th percentile was between 0.6 and 2.0 μg/kg body weight/ day).</w:t>
      </w:r>
      <w:r w:rsidR="00544248" w:rsidRPr="00324237">
        <w:rPr>
          <w:color w:val="000000" w:themeColor="text1"/>
        </w:rPr>
        <w:t xml:space="preserve"> Other studies have confirmed this. </w:t>
      </w:r>
      <w:r w:rsidR="009159CF" w:rsidRPr="00324237">
        <w:rPr>
          <w:color w:val="000000" w:themeColor="text1"/>
        </w:rPr>
        <w:t>Elsewhere, a</w:t>
      </w:r>
      <w:r w:rsidR="00544248" w:rsidRPr="00324237">
        <w:rPr>
          <w:color w:val="000000" w:themeColor="text1"/>
        </w:rPr>
        <w:t xml:space="preserve"> study in Colombia found a MOE between 185 and 979 </w:t>
      </w:r>
      <w:r w:rsidR="00A30A40" w:rsidRPr="00324237">
        <w:rPr>
          <w:color w:val="000000" w:themeColor="text1"/>
        </w:rPr>
        <w:t>(Bar</w:t>
      </w:r>
      <w:r w:rsidR="00A30A40" w:rsidRPr="00324237">
        <w:rPr>
          <w:rFonts w:cstheme="minorHAnsi"/>
          <w:color w:val="000000" w:themeColor="text1"/>
        </w:rPr>
        <w:t>ó</w:t>
      </w:r>
      <w:r w:rsidR="00A30A40" w:rsidRPr="00324237">
        <w:rPr>
          <w:color w:val="000000" w:themeColor="text1"/>
        </w:rPr>
        <w:t>n Cort</w:t>
      </w:r>
      <w:r w:rsidR="00A30A40" w:rsidRPr="00324237">
        <w:rPr>
          <w:rFonts w:cstheme="minorHAnsi"/>
          <w:color w:val="000000" w:themeColor="text1"/>
        </w:rPr>
        <w:t>é</w:t>
      </w:r>
      <w:r w:rsidR="00A30A40" w:rsidRPr="00324237">
        <w:rPr>
          <w:color w:val="000000" w:themeColor="text1"/>
        </w:rPr>
        <w:t xml:space="preserve">s </w:t>
      </w:r>
      <w:r w:rsidR="00A30A40" w:rsidRPr="00324237">
        <w:rPr>
          <w:i/>
          <w:color w:val="000000" w:themeColor="text1"/>
        </w:rPr>
        <w:t>et al</w:t>
      </w:r>
      <w:r w:rsidR="00A30A40" w:rsidRPr="00324237">
        <w:rPr>
          <w:color w:val="000000" w:themeColor="text1"/>
        </w:rPr>
        <w:t xml:space="preserve">., 2021) using a Benchmark dose’s lower one sided confident limit (BMDL) of 0.17 mg/kg as advised by EFSA (2015) for carcinogenic effects. </w:t>
      </w:r>
      <w:r w:rsidR="001D5FDF" w:rsidRPr="00324237">
        <w:rPr>
          <w:color w:val="000000" w:themeColor="text1"/>
        </w:rPr>
        <w:t xml:space="preserve">Tardiff </w:t>
      </w:r>
      <w:r w:rsidR="001D5FDF" w:rsidRPr="00324237">
        <w:rPr>
          <w:i/>
          <w:color w:val="000000" w:themeColor="text1"/>
        </w:rPr>
        <w:t>et al</w:t>
      </w:r>
      <w:r w:rsidR="001D5FDF" w:rsidRPr="00324237">
        <w:rPr>
          <w:color w:val="000000" w:themeColor="text1"/>
        </w:rPr>
        <w:t>. (2010) have estimated a</w:t>
      </w:r>
      <w:r w:rsidR="00D96E94" w:rsidRPr="00324237">
        <w:rPr>
          <w:color w:val="000000" w:themeColor="text1"/>
        </w:rPr>
        <w:t xml:space="preserve"> tolerable daily intake </w:t>
      </w:r>
      <w:r w:rsidR="001D5FDF" w:rsidRPr="00324237">
        <w:rPr>
          <w:color w:val="000000" w:themeColor="text1"/>
        </w:rPr>
        <w:t>of</w:t>
      </w:r>
      <w:r w:rsidR="00D96E94" w:rsidRPr="00324237">
        <w:rPr>
          <w:color w:val="000000" w:themeColor="text1"/>
        </w:rPr>
        <w:t xml:space="preserve"> 2.6 </w:t>
      </w:r>
      <w:r w:rsidR="00D96E94" w:rsidRPr="00324237">
        <w:rPr>
          <w:rFonts w:ascii="Symbol" w:hAnsi="Symbol"/>
          <w:color w:val="000000" w:themeColor="text1"/>
        </w:rPr>
        <w:t></w:t>
      </w:r>
      <w:r w:rsidR="00D96E94" w:rsidRPr="00324237">
        <w:rPr>
          <w:color w:val="000000" w:themeColor="text1"/>
        </w:rPr>
        <w:t xml:space="preserve">g/kg body weight/day for acrylamide and 16 </w:t>
      </w:r>
      <w:r w:rsidR="00D96E94" w:rsidRPr="00324237">
        <w:rPr>
          <w:rFonts w:ascii="Symbol" w:hAnsi="Symbol"/>
          <w:color w:val="000000" w:themeColor="text1"/>
        </w:rPr>
        <w:t></w:t>
      </w:r>
      <w:r w:rsidR="00D96E94" w:rsidRPr="00324237">
        <w:rPr>
          <w:color w:val="000000" w:themeColor="text1"/>
        </w:rPr>
        <w:t>g/kg body weig</w:t>
      </w:r>
      <w:r w:rsidR="001D5FDF" w:rsidRPr="00324237">
        <w:rPr>
          <w:color w:val="000000" w:themeColor="text1"/>
        </w:rPr>
        <w:t>ht/day for glycidamide</w:t>
      </w:r>
      <w:r w:rsidR="00D96E94" w:rsidRPr="00324237">
        <w:rPr>
          <w:color w:val="000000" w:themeColor="text1"/>
        </w:rPr>
        <w:t xml:space="preserve">. </w:t>
      </w:r>
      <w:r w:rsidR="00D0390A" w:rsidRPr="00324237">
        <w:rPr>
          <w:color w:val="000000" w:themeColor="text1"/>
        </w:rPr>
        <w:t xml:space="preserve">It seems that the levels of intake </w:t>
      </w:r>
      <w:r w:rsidR="00D96E94" w:rsidRPr="00324237">
        <w:rPr>
          <w:color w:val="000000" w:themeColor="text1"/>
        </w:rPr>
        <w:t xml:space="preserve">from food </w:t>
      </w:r>
      <w:r w:rsidR="00D0390A" w:rsidRPr="00324237">
        <w:rPr>
          <w:color w:val="000000" w:themeColor="text1"/>
        </w:rPr>
        <w:t>is low but t</w:t>
      </w:r>
      <w:r w:rsidR="00A30A40" w:rsidRPr="00324237">
        <w:rPr>
          <w:color w:val="000000" w:themeColor="text1"/>
        </w:rPr>
        <w:t xml:space="preserve">here is also concern that there is various levels of intake depending on age, with children and adolescent being more exposed. </w:t>
      </w:r>
      <w:r w:rsidR="00D96E94" w:rsidRPr="00324237">
        <w:rPr>
          <w:color w:val="000000" w:themeColor="text1"/>
        </w:rPr>
        <w:t>The situation is worse for babies because of their body weight and MOEs have been calculated as low as 40 even if the source of acrylamide was a single 15 g portion of a breakfast cereal (Curtis and Halford, 2016).</w:t>
      </w:r>
      <w:r w:rsidR="008D5896" w:rsidRPr="00324237">
        <w:rPr>
          <w:color w:val="000000" w:themeColor="text1"/>
        </w:rPr>
        <w:t xml:space="preserve"> Exposure to acrylamide is usually high for children and adolescent throughout the world (Abt </w:t>
      </w:r>
      <w:r w:rsidR="008D5896" w:rsidRPr="00324237">
        <w:rPr>
          <w:i/>
          <w:color w:val="000000" w:themeColor="text1"/>
        </w:rPr>
        <w:t>et al.,</w:t>
      </w:r>
      <w:r w:rsidR="008D5896" w:rsidRPr="00324237">
        <w:rPr>
          <w:color w:val="000000" w:themeColor="text1"/>
        </w:rPr>
        <w:t xml:space="preserve"> 2022).</w:t>
      </w:r>
    </w:p>
    <w:p w14:paraId="3608B1B2" w14:textId="77777777" w:rsidR="00AB4161" w:rsidRPr="00324237" w:rsidRDefault="00A30A40" w:rsidP="00770A5B">
      <w:pPr>
        <w:spacing w:line="360" w:lineRule="auto"/>
        <w:rPr>
          <w:b/>
          <w:color w:val="000000" w:themeColor="text1"/>
        </w:rPr>
      </w:pPr>
      <w:r w:rsidRPr="00324237">
        <w:rPr>
          <w:b/>
          <w:color w:val="000000" w:themeColor="text1"/>
        </w:rPr>
        <w:t>Acrylamide in b</w:t>
      </w:r>
      <w:r w:rsidR="00AB4161" w:rsidRPr="00324237">
        <w:rPr>
          <w:b/>
          <w:color w:val="000000" w:themeColor="text1"/>
        </w:rPr>
        <w:t>akery product</w:t>
      </w:r>
    </w:p>
    <w:p w14:paraId="0695B7B5" w14:textId="038BC6B9" w:rsidR="00026007" w:rsidRPr="00324237" w:rsidRDefault="000350DB" w:rsidP="00770A5B">
      <w:pPr>
        <w:spacing w:line="360" w:lineRule="auto"/>
        <w:rPr>
          <w:color w:val="000000" w:themeColor="text1"/>
        </w:rPr>
      </w:pPr>
      <w:r w:rsidRPr="00324237">
        <w:rPr>
          <w:color w:val="000000" w:themeColor="text1"/>
        </w:rPr>
        <w:t xml:space="preserve">A full exposure analysis through bakery products would require </w:t>
      </w:r>
      <w:r w:rsidR="001D5FDF" w:rsidRPr="00324237">
        <w:rPr>
          <w:color w:val="000000" w:themeColor="text1"/>
        </w:rPr>
        <w:t xml:space="preserve">accurate </w:t>
      </w:r>
      <w:r w:rsidRPr="00324237">
        <w:rPr>
          <w:color w:val="000000" w:themeColor="text1"/>
        </w:rPr>
        <w:t>quantitative data from diets and local concentra</w:t>
      </w:r>
      <w:r w:rsidR="00770A5B" w:rsidRPr="00324237">
        <w:rPr>
          <w:color w:val="000000" w:themeColor="text1"/>
        </w:rPr>
        <w:t>tions in acrylamide in the</w:t>
      </w:r>
      <w:r w:rsidRPr="00324237">
        <w:rPr>
          <w:color w:val="000000" w:themeColor="text1"/>
        </w:rPr>
        <w:t xml:space="preserve"> products consumed. This could then allow for risk characterisation to be looked at.</w:t>
      </w:r>
      <w:r w:rsidR="001D5FDF" w:rsidRPr="00324237">
        <w:rPr>
          <w:color w:val="000000" w:themeColor="text1"/>
        </w:rPr>
        <w:t xml:space="preserve"> </w:t>
      </w:r>
      <w:r w:rsidR="005E030A" w:rsidRPr="00324237">
        <w:rPr>
          <w:color w:val="000000" w:themeColor="text1"/>
        </w:rPr>
        <w:t>The source of acrylamide in the diet depends on the country but b</w:t>
      </w:r>
      <w:r w:rsidR="00E05468" w:rsidRPr="00324237">
        <w:rPr>
          <w:color w:val="000000" w:themeColor="text1"/>
        </w:rPr>
        <w:t xml:space="preserve">akery products have been found </w:t>
      </w:r>
      <w:r w:rsidR="005E030A" w:rsidRPr="00324237">
        <w:rPr>
          <w:color w:val="000000" w:themeColor="text1"/>
        </w:rPr>
        <w:t xml:space="preserve">to be one of the main sources </w:t>
      </w:r>
      <w:r w:rsidR="00E05468" w:rsidRPr="00324237">
        <w:rPr>
          <w:color w:val="000000" w:themeColor="text1"/>
        </w:rPr>
        <w:t xml:space="preserve">in </w:t>
      </w:r>
      <w:r w:rsidR="001D5FDF" w:rsidRPr="00324237">
        <w:rPr>
          <w:color w:val="000000" w:themeColor="text1"/>
        </w:rPr>
        <w:t>many parts of the world</w:t>
      </w:r>
      <w:r w:rsidR="00782DFC" w:rsidRPr="00324237">
        <w:rPr>
          <w:color w:val="000000" w:themeColor="text1"/>
        </w:rPr>
        <w:t xml:space="preserve"> (K</w:t>
      </w:r>
      <w:r w:rsidR="005E030A" w:rsidRPr="00324237">
        <w:rPr>
          <w:color w:val="000000" w:themeColor="text1"/>
        </w:rPr>
        <w:t>eramat</w:t>
      </w:r>
      <w:r w:rsidR="001D5FDF" w:rsidRPr="00324237">
        <w:rPr>
          <w:color w:val="000000" w:themeColor="text1"/>
        </w:rPr>
        <w:t xml:space="preserve"> </w:t>
      </w:r>
      <w:r w:rsidR="001D5FDF" w:rsidRPr="00324237">
        <w:rPr>
          <w:i/>
          <w:color w:val="000000" w:themeColor="text1"/>
        </w:rPr>
        <w:t>et al</w:t>
      </w:r>
      <w:r w:rsidR="001D5FDF" w:rsidRPr="00324237">
        <w:rPr>
          <w:color w:val="000000" w:themeColor="text1"/>
        </w:rPr>
        <w:t>.</w:t>
      </w:r>
      <w:r w:rsidR="005E030A" w:rsidRPr="00324237">
        <w:rPr>
          <w:color w:val="000000" w:themeColor="text1"/>
        </w:rPr>
        <w:t>, 2011)</w:t>
      </w:r>
      <w:r w:rsidR="00E05468" w:rsidRPr="00324237">
        <w:rPr>
          <w:color w:val="000000" w:themeColor="text1"/>
        </w:rPr>
        <w:t>.</w:t>
      </w:r>
      <w:r w:rsidR="005E030A" w:rsidRPr="00324237">
        <w:rPr>
          <w:color w:val="000000" w:themeColor="text1"/>
        </w:rPr>
        <w:t xml:space="preserve"> </w:t>
      </w:r>
      <w:r w:rsidR="00770A5B" w:rsidRPr="00324237">
        <w:rPr>
          <w:color w:val="000000" w:themeColor="text1"/>
        </w:rPr>
        <w:t>Indeed, a</w:t>
      </w:r>
      <w:r w:rsidR="00742900" w:rsidRPr="00324237">
        <w:rPr>
          <w:color w:val="000000" w:themeColor="text1"/>
        </w:rPr>
        <w:t xml:space="preserve">lthough bread is low in acrylamide, it is the main contributor of acrylamide in countries such as France, Germany and </w:t>
      </w:r>
      <w:r w:rsidR="00E8346D" w:rsidRPr="00324237">
        <w:rPr>
          <w:color w:val="000000" w:themeColor="text1"/>
        </w:rPr>
        <w:t>Sw</w:t>
      </w:r>
      <w:r w:rsidR="00782DFC" w:rsidRPr="00324237">
        <w:rPr>
          <w:color w:val="000000" w:themeColor="text1"/>
        </w:rPr>
        <w:t>eden</w:t>
      </w:r>
      <w:r w:rsidR="00742900" w:rsidRPr="00324237">
        <w:rPr>
          <w:color w:val="000000" w:themeColor="text1"/>
        </w:rPr>
        <w:t xml:space="preserve"> because of the quantities ingested (Curtis and Halford, 2016). </w:t>
      </w:r>
      <w:r w:rsidR="00770A5B" w:rsidRPr="00324237">
        <w:rPr>
          <w:color w:val="000000" w:themeColor="text1"/>
        </w:rPr>
        <w:t>Hence, f</w:t>
      </w:r>
      <w:r w:rsidR="005E030A" w:rsidRPr="00324237">
        <w:rPr>
          <w:color w:val="000000" w:themeColor="text1"/>
        </w:rPr>
        <w:t xml:space="preserve">or many countries, baking products come second in terms of contribution to the diet with acrylamide </w:t>
      </w:r>
      <w:r w:rsidR="001D5FDF" w:rsidRPr="00324237">
        <w:rPr>
          <w:color w:val="000000" w:themeColor="text1"/>
        </w:rPr>
        <w:t xml:space="preserve">contributions to the diet </w:t>
      </w:r>
      <w:r w:rsidR="005E030A" w:rsidRPr="00324237">
        <w:rPr>
          <w:color w:val="000000" w:themeColor="text1"/>
        </w:rPr>
        <w:t>at around 20%</w:t>
      </w:r>
      <w:r w:rsidR="001D5FDF" w:rsidRPr="00324237">
        <w:rPr>
          <w:color w:val="000000" w:themeColor="text1"/>
        </w:rPr>
        <w:t>,</w:t>
      </w:r>
      <w:r w:rsidR="005E030A" w:rsidRPr="00324237">
        <w:rPr>
          <w:color w:val="000000" w:themeColor="text1"/>
        </w:rPr>
        <w:t xml:space="preserve"> after potato products at 50% (Keramat</w:t>
      </w:r>
      <w:r w:rsidR="001D5FDF" w:rsidRPr="00324237">
        <w:rPr>
          <w:color w:val="000000" w:themeColor="text1"/>
        </w:rPr>
        <w:t xml:space="preserve"> </w:t>
      </w:r>
      <w:r w:rsidR="001D5FDF" w:rsidRPr="00324237">
        <w:rPr>
          <w:i/>
          <w:color w:val="000000" w:themeColor="text1"/>
        </w:rPr>
        <w:t>et al</w:t>
      </w:r>
      <w:r w:rsidR="001D5FDF" w:rsidRPr="00324237">
        <w:rPr>
          <w:color w:val="000000" w:themeColor="text1"/>
        </w:rPr>
        <w:t>.</w:t>
      </w:r>
      <w:r w:rsidR="005E030A" w:rsidRPr="00324237">
        <w:rPr>
          <w:color w:val="000000" w:themeColor="text1"/>
        </w:rPr>
        <w:t xml:space="preserve">, 2011). </w:t>
      </w:r>
      <w:r w:rsidR="001D5FDF" w:rsidRPr="00324237">
        <w:rPr>
          <w:color w:val="000000" w:themeColor="text1"/>
        </w:rPr>
        <w:t xml:space="preserve">This is </w:t>
      </w:r>
      <w:r w:rsidR="009159CF" w:rsidRPr="00324237">
        <w:rPr>
          <w:color w:val="000000" w:themeColor="text1"/>
        </w:rPr>
        <w:t>also</w:t>
      </w:r>
      <w:r w:rsidR="001D5FDF" w:rsidRPr="00324237">
        <w:rPr>
          <w:color w:val="000000" w:themeColor="text1"/>
        </w:rPr>
        <w:t xml:space="preserve"> the case in the UK. For example, i</w:t>
      </w:r>
      <w:r w:rsidR="00026007" w:rsidRPr="00324237">
        <w:rPr>
          <w:color w:val="000000" w:themeColor="text1"/>
        </w:rPr>
        <w:t>n a study with middle aged women in the</w:t>
      </w:r>
      <w:r w:rsidR="00FD04E8" w:rsidRPr="00324237">
        <w:rPr>
          <w:color w:val="000000" w:themeColor="text1"/>
        </w:rPr>
        <w:t xml:space="preserve"> </w:t>
      </w:r>
      <w:r w:rsidR="00026007" w:rsidRPr="00324237">
        <w:rPr>
          <w:color w:val="000000" w:themeColor="text1"/>
        </w:rPr>
        <w:t>UK, bakery goods were found to be the second contributing source of acrylamide (17%) after potato chips (28%)</w:t>
      </w:r>
      <w:r w:rsidR="007B4A94" w:rsidRPr="00324237">
        <w:rPr>
          <w:color w:val="000000" w:themeColor="text1"/>
        </w:rPr>
        <w:t xml:space="preserve"> (Burley </w:t>
      </w:r>
      <w:r w:rsidR="007B4A94" w:rsidRPr="00324237">
        <w:rPr>
          <w:i/>
          <w:color w:val="000000" w:themeColor="text1"/>
        </w:rPr>
        <w:t>et al.</w:t>
      </w:r>
      <w:r w:rsidR="007B4A94" w:rsidRPr="00324237">
        <w:rPr>
          <w:color w:val="000000" w:themeColor="text1"/>
        </w:rPr>
        <w:t>, 2010)</w:t>
      </w:r>
      <w:r w:rsidR="00026007" w:rsidRPr="00324237">
        <w:rPr>
          <w:color w:val="000000" w:themeColor="text1"/>
        </w:rPr>
        <w:t xml:space="preserve">. Adding together, bakery goods, bread (17%) and biscuit (9%) contributions gives </w:t>
      </w:r>
      <w:r w:rsidR="007B4A94" w:rsidRPr="00324237">
        <w:rPr>
          <w:color w:val="000000" w:themeColor="text1"/>
        </w:rPr>
        <w:t>43% as a contribution from these few cereal based products, showing that this group is the main contributor of acrylamide to those women.</w:t>
      </w:r>
      <w:r w:rsidRPr="00324237">
        <w:rPr>
          <w:color w:val="000000" w:themeColor="text1"/>
        </w:rPr>
        <w:t xml:space="preserve"> In addition to the country, age can affect exposure to acrylamide through bakery products. For example, bread represents 10% of acrylamide contribution in the Netherlands general population but 19% in adolescents in Belgium (Keramat </w:t>
      </w:r>
      <w:r w:rsidRPr="00324237">
        <w:rPr>
          <w:i/>
          <w:color w:val="000000" w:themeColor="text1"/>
        </w:rPr>
        <w:t>et al</w:t>
      </w:r>
      <w:r w:rsidRPr="00324237">
        <w:rPr>
          <w:color w:val="000000" w:themeColor="text1"/>
        </w:rPr>
        <w:t>., 2011).</w:t>
      </w:r>
    </w:p>
    <w:p w14:paraId="38B55D84" w14:textId="77777777" w:rsidR="00770A5B" w:rsidRPr="00324237" w:rsidRDefault="009F0C7E" w:rsidP="00770A5B">
      <w:pPr>
        <w:spacing w:line="360" w:lineRule="auto"/>
        <w:rPr>
          <w:color w:val="000000" w:themeColor="text1"/>
        </w:rPr>
      </w:pPr>
      <w:r w:rsidRPr="00324237">
        <w:rPr>
          <w:color w:val="000000" w:themeColor="text1"/>
        </w:rPr>
        <w:t>The level of acrylamide in bakery products varies widely as this category covers many products. Even in bread, there are many factors that can influence the level of acrylamide such as whether it is soft or c</w:t>
      </w:r>
      <w:r w:rsidR="00770A5B" w:rsidRPr="00324237">
        <w:rPr>
          <w:color w:val="000000" w:themeColor="text1"/>
        </w:rPr>
        <w:t xml:space="preserve">runchy bread, fermented or not and the </w:t>
      </w:r>
      <w:r w:rsidRPr="00324237">
        <w:rPr>
          <w:color w:val="000000" w:themeColor="text1"/>
        </w:rPr>
        <w:t xml:space="preserve">type of cereal used (Sarion </w:t>
      </w:r>
      <w:r w:rsidRPr="00324237">
        <w:rPr>
          <w:i/>
          <w:color w:val="000000" w:themeColor="text1"/>
        </w:rPr>
        <w:t>et al</w:t>
      </w:r>
      <w:r w:rsidRPr="00324237">
        <w:rPr>
          <w:color w:val="000000" w:themeColor="text1"/>
        </w:rPr>
        <w:t>., 2021)</w:t>
      </w:r>
      <w:r w:rsidR="00770A5B" w:rsidRPr="00324237">
        <w:rPr>
          <w:color w:val="000000" w:themeColor="text1"/>
        </w:rPr>
        <w:t>. The</w:t>
      </w:r>
      <w:r w:rsidRPr="00324237">
        <w:rPr>
          <w:color w:val="000000" w:themeColor="text1"/>
        </w:rPr>
        <w:t>s</w:t>
      </w:r>
      <w:r w:rsidR="00770A5B" w:rsidRPr="00324237">
        <w:rPr>
          <w:color w:val="000000" w:themeColor="text1"/>
        </w:rPr>
        <w:t>e</w:t>
      </w:r>
      <w:r w:rsidRPr="00324237">
        <w:rPr>
          <w:color w:val="000000" w:themeColor="text1"/>
        </w:rPr>
        <w:t xml:space="preserve"> </w:t>
      </w:r>
      <w:r w:rsidR="00770A5B" w:rsidRPr="00324237">
        <w:rPr>
          <w:color w:val="000000" w:themeColor="text1"/>
        </w:rPr>
        <w:t xml:space="preserve">parameters </w:t>
      </w:r>
      <w:r w:rsidRPr="00324237">
        <w:rPr>
          <w:color w:val="000000" w:themeColor="text1"/>
        </w:rPr>
        <w:t>must be reported accurately especially if various breads around the world ar</w:t>
      </w:r>
      <w:r w:rsidR="00770A5B" w:rsidRPr="00324237">
        <w:rPr>
          <w:color w:val="000000" w:themeColor="text1"/>
        </w:rPr>
        <w:t>e analysed and compared.</w:t>
      </w:r>
    </w:p>
    <w:p w14:paraId="20D164BA" w14:textId="77777777" w:rsidR="009159CF" w:rsidRPr="00324237" w:rsidRDefault="00867F00" w:rsidP="00770A5B">
      <w:pPr>
        <w:spacing w:line="360" w:lineRule="auto"/>
        <w:rPr>
          <w:color w:val="000000" w:themeColor="text1"/>
        </w:rPr>
      </w:pPr>
      <w:r w:rsidRPr="00324237">
        <w:rPr>
          <w:color w:val="000000" w:themeColor="text1"/>
        </w:rPr>
        <w:t>The highest levels of acrylamide are detected in the crust of breads while many bakery products have low content except f</w:t>
      </w:r>
      <w:r w:rsidR="009159CF" w:rsidRPr="00324237">
        <w:rPr>
          <w:color w:val="000000" w:themeColor="text1"/>
        </w:rPr>
        <w:t>or</w:t>
      </w:r>
      <w:r w:rsidRPr="00324237">
        <w:rPr>
          <w:color w:val="000000" w:themeColor="text1"/>
        </w:rPr>
        <w:t xml:space="preserve"> crisp bread which has been found to have a high content of acrylamide (Keramat</w:t>
      </w:r>
      <w:r w:rsidR="001D5FDF" w:rsidRPr="00324237">
        <w:rPr>
          <w:color w:val="000000" w:themeColor="text1"/>
        </w:rPr>
        <w:t xml:space="preserve"> </w:t>
      </w:r>
      <w:r w:rsidR="001D5FDF" w:rsidRPr="00324237">
        <w:rPr>
          <w:i/>
          <w:color w:val="000000" w:themeColor="text1"/>
        </w:rPr>
        <w:t>et al</w:t>
      </w:r>
      <w:r w:rsidR="001D5FDF" w:rsidRPr="00324237">
        <w:rPr>
          <w:color w:val="000000" w:themeColor="text1"/>
        </w:rPr>
        <w:t>.</w:t>
      </w:r>
      <w:r w:rsidRPr="00324237">
        <w:rPr>
          <w:color w:val="000000" w:themeColor="text1"/>
        </w:rPr>
        <w:t xml:space="preserve">, 2011). A European survey from 2010 to 2014 found bread to have relatively low levels of acrylamide 42 </w:t>
      </w:r>
      <w:r w:rsidRPr="00324237">
        <w:rPr>
          <w:rFonts w:ascii="Symbol" w:hAnsi="Symbol"/>
          <w:color w:val="000000" w:themeColor="text1"/>
        </w:rPr>
        <w:t></w:t>
      </w:r>
      <w:r w:rsidRPr="00324237">
        <w:rPr>
          <w:color w:val="000000" w:themeColor="text1"/>
        </w:rPr>
        <w:t>g/kg (EFSA, 2015). However,</w:t>
      </w:r>
      <w:r w:rsidR="00FC4424" w:rsidRPr="00324237">
        <w:rPr>
          <w:color w:val="000000" w:themeColor="text1"/>
        </w:rPr>
        <w:t xml:space="preserve"> it can be a major contributor of acrylamide in the diet, </w:t>
      </w:r>
      <w:r w:rsidR="009159CF" w:rsidRPr="00324237">
        <w:rPr>
          <w:color w:val="000000" w:themeColor="text1"/>
        </w:rPr>
        <w:t>especially</w:t>
      </w:r>
      <w:r w:rsidR="00FC4424" w:rsidRPr="00324237">
        <w:rPr>
          <w:color w:val="000000" w:themeColor="text1"/>
        </w:rPr>
        <w:t xml:space="preserve"> for some groups.</w:t>
      </w:r>
      <w:r w:rsidRPr="00324237">
        <w:rPr>
          <w:color w:val="000000" w:themeColor="text1"/>
        </w:rPr>
        <w:t xml:space="preserve"> Indeed, the same survey found ‘Soft bread’ to be the second contributor to the total exposure of children just after ‘Potato fried products</w:t>
      </w:r>
      <w:r w:rsidR="00FD04E8" w:rsidRPr="00324237">
        <w:rPr>
          <w:color w:val="000000" w:themeColor="text1"/>
        </w:rPr>
        <w:t>’</w:t>
      </w:r>
      <w:r w:rsidRPr="00324237">
        <w:rPr>
          <w:color w:val="000000" w:themeColor="text1"/>
        </w:rPr>
        <w:t xml:space="preserve"> (EFSA, 2015).</w:t>
      </w:r>
      <w:r w:rsidR="009F0C7E" w:rsidRPr="00324237">
        <w:rPr>
          <w:color w:val="000000" w:themeColor="text1"/>
        </w:rPr>
        <w:t xml:space="preserve"> A follow up survey (Hamlet </w:t>
      </w:r>
      <w:r w:rsidR="009F0C7E" w:rsidRPr="00324237">
        <w:rPr>
          <w:i/>
          <w:color w:val="000000" w:themeColor="text1"/>
        </w:rPr>
        <w:t>et al</w:t>
      </w:r>
      <w:r w:rsidR="009F0C7E" w:rsidRPr="00324237">
        <w:rPr>
          <w:color w:val="000000" w:themeColor="text1"/>
        </w:rPr>
        <w:t xml:space="preserve">., 2019) from 2014 to 2018 found that bakery products such as biscuits, crackers and crisp breads had higher acrylamide content than soft bread, with a mean of 223 </w:t>
      </w:r>
      <w:r w:rsidR="009F0C7E" w:rsidRPr="00324237">
        <w:rPr>
          <w:rFonts w:ascii="Symbol" w:hAnsi="Symbol"/>
          <w:color w:val="000000" w:themeColor="text1"/>
        </w:rPr>
        <w:t></w:t>
      </w:r>
      <w:r w:rsidR="009F0C7E" w:rsidRPr="00324237">
        <w:rPr>
          <w:color w:val="000000" w:themeColor="text1"/>
        </w:rPr>
        <w:t>g/kg and 17</w:t>
      </w:r>
      <w:r w:rsidR="009F0C7E" w:rsidRPr="00324237">
        <w:rPr>
          <w:rFonts w:ascii="Symbol" w:hAnsi="Symbol"/>
          <w:color w:val="000000" w:themeColor="text1"/>
        </w:rPr>
        <w:t></w:t>
      </w:r>
      <w:r w:rsidR="009F0C7E" w:rsidRPr="00324237">
        <w:rPr>
          <w:color w:val="000000" w:themeColor="text1"/>
        </w:rPr>
        <w:t>g/kg in 2018</w:t>
      </w:r>
      <w:r w:rsidR="00FC4424" w:rsidRPr="00324237">
        <w:rPr>
          <w:color w:val="000000" w:themeColor="text1"/>
        </w:rPr>
        <w:t>,</w:t>
      </w:r>
      <w:r w:rsidR="009F0C7E" w:rsidRPr="00324237">
        <w:rPr>
          <w:color w:val="000000" w:themeColor="text1"/>
        </w:rPr>
        <w:t xml:space="preserve"> respectively. </w:t>
      </w:r>
      <w:r w:rsidR="00171AB4" w:rsidRPr="00324237">
        <w:rPr>
          <w:color w:val="000000" w:themeColor="text1"/>
        </w:rPr>
        <w:t xml:space="preserve">Over the period 2014-2018, there was a statistically significant reduction in acrylamide in the biscuit/cracker/crisp bread category but not in the soft bread one (Hamlet </w:t>
      </w:r>
      <w:r w:rsidR="00171AB4" w:rsidRPr="00324237">
        <w:rPr>
          <w:i/>
          <w:color w:val="000000" w:themeColor="text1"/>
        </w:rPr>
        <w:t>et al</w:t>
      </w:r>
      <w:r w:rsidR="00171AB4" w:rsidRPr="00324237">
        <w:rPr>
          <w:color w:val="000000" w:themeColor="text1"/>
        </w:rPr>
        <w:t>., 2019).</w:t>
      </w:r>
    </w:p>
    <w:p w14:paraId="1C11E9E5" w14:textId="77777777" w:rsidR="00867F00" w:rsidRPr="00324237" w:rsidRDefault="00AD37E2" w:rsidP="00770A5B">
      <w:pPr>
        <w:spacing w:line="360" w:lineRule="auto"/>
        <w:rPr>
          <w:color w:val="000000" w:themeColor="text1"/>
        </w:rPr>
      </w:pPr>
      <w:r w:rsidRPr="00324237">
        <w:rPr>
          <w:color w:val="000000" w:themeColor="text1"/>
        </w:rPr>
        <w:t>Regulation 2017/2158/EU establishes benchmarking levels for acrylamide in various products that can be attained through mitigating procedures (European Commission, 2017</w:t>
      </w:r>
      <w:r w:rsidR="009A4D90" w:rsidRPr="00324237">
        <w:rPr>
          <w:color w:val="000000" w:themeColor="text1"/>
        </w:rPr>
        <w:t>). Benchmark levels for wheat b</w:t>
      </w:r>
      <w:r w:rsidRPr="00324237">
        <w:rPr>
          <w:color w:val="000000" w:themeColor="text1"/>
        </w:rPr>
        <w:t>ase</w:t>
      </w:r>
      <w:r w:rsidR="009A4D90" w:rsidRPr="00324237">
        <w:rPr>
          <w:color w:val="000000" w:themeColor="text1"/>
        </w:rPr>
        <w:t>d</w:t>
      </w:r>
      <w:r w:rsidRPr="00324237">
        <w:rPr>
          <w:color w:val="000000" w:themeColor="text1"/>
        </w:rPr>
        <w:t xml:space="preserve"> soft bread and </w:t>
      </w:r>
      <w:r w:rsidR="009A4D90" w:rsidRPr="00324237">
        <w:rPr>
          <w:color w:val="000000" w:themeColor="text1"/>
        </w:rPr>
        <w:t>non-wheat</w:t>
      </w:r>
      <w:r w:rsidRPr="00324237">
        <w:rPr>
          <w:color w:val="000000" w:themeColor="text1"/>
        </w:rPr>
        <w:t xml:space="preserve"> based soft bread are 50 and 100 </w:t>
      </w:r>
      <w:r w:rsidRPr="00324237">
        <w:rPr>
          <w:rFonts w:ascii="Symbol" w:hAnsi="Symbol"/>
          <w:color w:val="000000" w:themeColor="text1"/>
        </w:rPr>
        <w:t></w:t>
      </w:r>
      <w:r w:rsidRPr="00324237">
        <w:rPr>
          <w:color w:val="000000" w:themeColor="text1"/>
        </w:rPr>
        <w:t>g/kg</w:t>
      </w:r>
      <w:r w:rsidR="00EF68FA" w:rsidRPr="00324237">
        <w:rPr>
          <w:color w:val="000000" w:themeColor="text1"/>
        </w:rPr>
        <w:t>,</w:t>
      </w:r>
      <w:r w:rsidRPr="00324237">
        <w:rPr>
          <w:color w:val="000000" w:themeColor="text1"/>
        </w:rPr>
        <w:t xml:space="preserve"> respectively. Other bakery products have been set up with higher levels, for example </w:t>
      </w:r>
      <w:r w:rsidR="00365A90" w:rsidRPr="00324237">
        <w:rPr>
          <w:color w:val="000000" w:themeColor="text1"/>
        </w:rPr>
        <w:t>350</w:t>
      </w:r>
      <w:r w:rsidR="00365A90" w:rsidRPr="00324237">
        <w:rPr>
          <w:rFonts w:ascii="Symbol" w:hAnsi="Symbol"/>
          <w:color w:val="000000" w:themeColor="text1"/>
        </w:rPr>
        <w:t></w:t>
      </w:r>
      <w:r w:rsidR="00365A90" w:rsidRPr="00324237">
        <w:rPr>
          <w:color w:val="000000" w:themeColor="text1"/>
        </w:rPr>
        <w:t xml:space="preserve">g/kg for </w:t>
      </w:r>
      <w:r w:rsidRPr="00324237">
        <w:rPr>
          <w:color w:val="000000" w:themeColor="text1"/>
        </w:rPr>
        <w:t xml:space="preserve">biscuit wafers and </w:t>
      </w:r>
      <w:r w:rsidR="00365A90" w:rsidRPr="00324237">
        <w:rPr>
          <w:color w:val="000000" w:themeColor="text1"/>
        </w:rPr>
        <w:t xml:space="preserve">400 </w:t>
      </w:r>
      <w:r w:rsidR="00365A90" w:rsidRPr="00324237">
        <w:rPr>
          <w:rFonts w:ascii="Symbol" w:hAnsi="Symbol"/>
          <w:color w:val="000000" w:themeColor="text1"/>
        </w:rPr>
        <w:t></w:t>
      </w:r>
      <w:r w:rsidR="00365A90" w:rsidRPr="00324237">
        <w:rPr>
          <w:color w:val="000000" w:themeColor="text1"/>
        </w:rPr>
        <w:t xml:space="preserve">g/kg for </w:t>
      </w:r>
      <w:r w:rsidRPr="00324237">
        <w:rPr>
          <w:color w:val="000000" w:themeColor="text1"/>
        </w:rPr>
        <w:t>crackers (European Commission, 2017).</w:t>
      </w:r>
      <w:r w:rsidR="00636C88" w:rsidRPr="00324237">
        <w:rPr>
          <w:color w:val="000000" w:themeColor="text1"/>
        </w:rPr>
        <w:t xml:space="preserve"> Various sur</w:t>
      </w:r>
      <w:r w:rsidR="00FC4424" w:rsidRPr="00324237">
        <w:rPr>
          <w:color w:val="000000" w:themeColor="text1"/>
        </w:rPr>
        <w:t>veys around the world have found</w:t>
      </w:r>
      <w:r w:rsidR="00636C88" w:rsidRPr="00324237">
        <w:rPr>
          <w:color w:val="000000" w:themeColor="text1"/>
        </w:rPr>
        <w:t xml:space="preserve"> biscuits had a high range in acrylamide content and that many samples exceeded the 350 </w:t>
      </w:r>
      <w:r w:rsidR="00636C88" w:rsidRPr="00324237">
        <w:rPr>
          <w:rFonts w:ascii="Symbol" w:hAnsi="Symbol"/>
          <w:color w:val="000000" w:themeColor="text1"/>
        </w:rPr>
        <w:t></w:t>
      </w:r>
      <w:r w:rsidR="00636C88" w:rsidRPr="00324237">
        <w:rPr>
          <w:color w:val="000000" w:themeColor="text1"/>
        </w:rPr>
        <w:t xml:space="preserve">g/kg </w:t>
      </w:r>
      <w:r w:rsidR="00D94F12" w:rsidRPr="00324237">
        <w:rPr>
          <w:color w:val="000000" w:themeColor="text1"/>
        </w:rPr>
        <w:t xml:space="preserve">European benchmark </w:t>
      </w:r>
      <w:r w:rsidR="00636C88" w:rsidRPr="00324237">
        <w:rPr>
          <w:color w:val="000000" w:themeColor="text1"/>
        </w:rPr>
        <w:t xml:space="preserve">(Pasqualone </w:t>
      </w:r>
      <w:r w:rsidR="00636C88" w:rsidRPr="00324237">
        <w:rPr>
          <w:i/>
          <w:color w:val="000000" w:themeColor="text1"/>
        </w:rPr>
        <w:t>et al</w:t>
      </w:r>
      <w:r w:rsidR="00636C88" w:rsidRPr="00324237">
        <w:rPr>
          <w:color w:val="000000" w:themeColor="text1"/>
        </w:rPr>
        <w:t>., 2021). This is probably due to the higher surface area of these products.</w:t>
      </w:r>
    </w:p>
    <w:p w14:paraId="7646C41D" w14:textId="410DBE79" w:rsidR="00FD04E8" w:rsidRPr="00324237" w:rsidRDefault="00867F00" w:rsidP="00770A5B">
      <w:pPr>
        <w:spacing w:line="360" w:lineRule="auto"/>
        <w:rPr>
          <w:color w:val="000000" w:themeColor="text1"/>
        </w:rPr>
      </w:pPr>
      <w:r w:rsidRPr="00324237">
        <w:rPr>
          <w:color w:val="000000" w:themeColor="text1"/>
        </w:rPr>
        <w:t xml:space="preserve">Several mitigation strategies have been investigated to reduce the acrylamide content of bakery products. </w:t>
      </w:r>
      <w:r w:rsidR="00FD04E8" w:rsidRPr="00324237">
        <w:rPr>
          <w:color w:val="000000" w:themeColor="text1"/>
        </w:rPr>
        <w:t xml:space="preserve">Shortening baking time is the first obvious mitigating procedure for baked products in terms of acrylamide production as the Maillard reaction is the main mechanism leading to the creation of acrylamide. The use of ingredients with low asparagine content or </w:t>
      </w:r>
      <w:r w:rsidR="00365A90" w:rsidRPr="00324237">
        <w:rPr>
          <w:color w:val="000000" w:themeColor="text1"/>
        </w:rPr>
        <w:t>non-reducing</w:t>
      </w:r>
      <w:r w:rsidR="00FD04E8" w:rsidRPr="00324237">
        <w:rPr>
          <w:color w:val="000000" w:themeColor="text1"/>
        </w:rPr>
        <w:t xml:space="preserve"> sugar can also be</w:t>
      </w:r>
      <w:r w:rsidR="00FC4424" w:rsidRPr="00324237">
        <w:rPr>
          <w:color w:val="000000" w:themeColor="text1"/>
        </w:rPr>
        <w:t xml:space="preserve"> good avenue</w:t>
      </w:r>
      <w:r w:rsidR="00D94F12" w:rsidRPr="00324237">
        <w:rPr>
          <w:color w:val="000000" w:themeColor="text1"/>
        </w:rPr>
        <w:t>s</w:t>
      </w:r>
      <w:r w:rsidR="00FC4424" w:rsidRPr="00324237">
        <w:rPr>
          <w:color w:val="000000" w:themeColor="text1"/>
        </w:rPr>
        <w:t xml:space="preserve"> for acrylamide reduction</w:t>
      </w:r>
      <w:r w:rsidR="00FD04E8" w:rsidRPr="00324237">
        <w:rPr>
          <w:color w:val="000000" w:themeColor="text1"/>
        </w:rPr>
        <w:t xml:space="preserve">. </w:t>
      </w:r>
      <w:r w:rsidR="006A7253" w:rsidRPr="00324237">
        <w:rPr>
          <w:color w:val="000000" w:themeColor="text1"/>
        </w:rPr>
        <w:t xml:space="preserve">The use of additional microorganisms and fermentation parameters has also been investigated (Nachi </w:t>
      </w:r>
      <w:r w:rsidR="006A7253" w:rsidRPr="00324237">
        <w:rPr>
          <w:i/>
          <w:color w:val="000000" w:themeColor="text1"/>
        </w:rPr>
        <w:t>et al</w:t>
      </w:r>
      <w:r w:rsidR="006A7253" w:rsidRPr="00324237">
        <w:rPr>
          <w:color w:val="000000" w:themeColor="text1"/>
        </w:rPr>
        <w:t xml:space="preserve">., 2018). </w:t>
      </w:r>
      <w:r w:rsidR="00E92558" w:rsidRPr="00324237">
        <w:rPr>
          <w:color w:val="000000" w:themeColor="text1"/>
        </w:rPr>
        <w:t xml:space="preserve">Mitigation </w:t>
      </w:r>
      <w:r w:rsidR="00FC4424" w:rsidRPr="00324237">
        <w:rPr>
          <w:color w:val="000000" w:themeColor="text1"/>
        </w:rPr>
        <w:t>methods</w:t>
      </w:r>
      <w:r w:rsidR="00E92558" w:rsidRPr="00324237">
        <w:rPr>
          <w:color w:val="000000" w:themeColor="text1"/>
        </w:rPr>
        <w:t xml:space="preserve"> highlighted by the European Commission (2017) make a </w:t>
      </w:r>
      <w:r w:rsidR="000350DB" w:rsidRPr="00324237">
        <w:rPr>
          <w:color w:val="000000" w:themeColor="text1"/>
        </w:rPr>
        <w:t>distinction</w:t>
      </w:r>
      <w:r w:rsidR="00E92558" w:rsidRPr="00324237">
        <w:rPr>
          <w:color w:val="000000" w:themeColor="text1"/>
        </w:rPr>
        <w:t xml:space="preserve"> between fine bakery ware (biscuits, cookies, crackers…) and bre</w:t>
      </w:r>
      <w:r w:rsidR="00C727F3" w:rsidRPr="00324237">
        <w:rPr>
          <w:color w:val="000000" w:themeColor="text1"/>
        </w:rPr>
        <w:t>ad products and include agronomy and product/</w:t>
      </w:r>
      <w:r w:rsidR="00E92558" w:rsidRPr="00324237">
        <w:rPr>
          <w:color w:val="000000" w:themeColor="text1"/>
        </w:rPr>
        <w:t>processing</w:t>
      </w:r>
      <w:r w:rsidR="00C727F3" w:rsidRPr="00324237">
        <w:rPr>
          <w:color w:val="000000" w:themeColor="text1"/>
        </w:rPr>
        <w:t xml:space="preserve"> design</w:t>
      </w:r>
      <w:r w:rsidR="00E92558" w:rsidRPr="00324237">
        <w:rPr>
          <w:color w:val="000000" w:themeColor="text1"/>
        </w:rPr>
        <w:t>. Overall, strategies</w:t>
      </w:r>
      <w:r w:rsidR="00D94F12" w:rsidRPr="00324237">
        <w:rPr>
          <w:color w:val="000000" w:themeColor="text1"/>
        </w:rPr>
        <w:t xml:space="preserve"> that</w:t>
      </w:r>
      <w:r w:rsidR="00E92558" w:rsidRPr="00324237">
        <w:rPr>
          <w:color w:val="000000" w:themeColor="text1"/>
        </w:rPr>
        <w:t xml:space="preserve"> have been investigated can be broadly classified in</w:t>
      </w:r>
      <w:r w:rsidR="00D94F12" w:rsidRPr="00324237">
        <w:rPr>
          <w:color w:val="000000" w:themeColor="text1"/>
        </w:rPr>
        <w:t>to</w:t>
      </w:r>
      <w:r w:rsidR="00E92558" w:rsidRPr="00324237">
        <w:rPr>
          <w:color w:val="000000" w:themeColor="text1"/>
        </w:rPr>
        <w:t xml:space="preserve"> those altering processing control (</w:t>
      </w:r>
      <w:r w:rsidR="00E92558" w:rsidRPr="00324237">
        <w:rPr>
          <w:i/>
          <w:color w:val="000000" w:themeColor="text1"/>
        </w:rPr>
        <w:t>e.g.</w:t>
      </w:r>
      <w:r w:rsidR="00E92558" w:rsidRPr="00324237">
        <w:rPr>
          <w:color w:val="000000" w:themeColor="text1"/>
        </w:rPr>
        <w:t xml:space="preserve"> using lower temperatures/</w:t>
      </w:r>
      <w:r w:rsidR="00FD04E8" w:rsidRPr="00324237">
        <w:rPr>
          <w:color w:val="000000" w:themeColor="text1"/>
        </w:rPr>
        <w:t xml:space="preserve">heating </w:t>
      </w:r>
      <w:r w:rsidR="00E92558" w:rsidRPr="00324237">
        <w:rPr>
          <w:color w:val="000000" w:themeColor="text1"/>
        </w:rPr>
        <w:t xml:space="preserve">time, heating type, </w:t>
      </w:r>
      <w:r w:rsidR="00770A5B" w:rsidRPr="00324237">
        <w:rPr>
          <w:color w:val="000000" w:themeColor="text1"/>
        </w:rPr>
        <w:t xml:space="preserve">flour milling, </w:t>
      </w:r>
      <w:r w:rsidR="00E92558" w:rsidRPr="00324237">
        <w:rPr>
          <w:color w:val="000000" w:themeColor="text1"/>
        </w:rPr>
        <w:t>fermentation) or ingredients (</w:t>
      </w:r>
      <w:r w:rsidR="00E92558" w:rsidRPr="00324237">
        <w:rPr>
          <w:i/>
          <w:color w:val="000000" w:themeColor="text1"/>
        </w:rPr>
        <w:t>i.e</w:t>
      </w:r>
      <w:r w:rsidR="00E92558" w:rsidRPr="00324237">
        <w:rPr>
          <w:color w:val="000000" w:themeColor="text1"/>
        </w:rPr>
        <w:t>. with low level of precursors) and the use of additives (</w:t>
      </w:r>
      <w:r w:rsidR="00E92558" w:rsidRPr="00324237">
        <w:rPr>
          <w:i/>
          <w:color w:val="000000" w:themeColor="text1"/>
        </w:rPr>
        <w:t>e.g.</w:t>
      </w:r>
      <w:r w:rsidR="00E92558" w:rsidRPr="00324237">
        <w:rPr>
          <w:color w:val="000000" w:themeColor="text1"/>
        </w:rPr>
        <w:t xml:space="preserve"> asparaginase, organic acids or compounds with antioxidant properties). </w:t>
      </w:r>
      <w:r w:rsidR="00DA1049" w:rsidRPr="00324237">
        <w:rPr>
          <w:color w:val="000000" w:themeColor="text1"/>
        </w:rPr>
        <w:t xml:space="preserve">Some techniques such as the use of asparaginase that have been successfully used for cereal products are also investigated in other products such potato-based products (Ciesarová </w:t>
      </w:r>
      <w:r w:rsidR="00DA1049" w:rsidRPr="00324237">
        <w:rPr>
          <w:i/>
          <w:color w:val="000000" w:themeColor="text1"/>
        </w:rPr>
        <w:t>et al.,</w:t>
      </w:r>
      <w:r w:rsidR="00DA1049" w:rsidRPr="00324237">
        <w:rPr>
          <w:color w:val="000000" w:themeColor="text1"/>
        </w:rPr>
        <w:t xml:space="preserve"> 2010). </w:t>
      </w:r>
      <w:r w:rsidR="00E92558" w:rsidRPr="00324237">
        <w:rPr>
          <w:color w:val="000000" w:themeColor="text1"/>
        </w:rPr>
        <w:t>Mitigation methods have also looked at the agricultural side</w:t>
      </w:r>
      <w:r w:rsidR="00FD04E8" w:rsidRPr="00324237">
        <w:rPr>
          <w:color w:val="000000" w:themeColor="text1"/>
        </w:rPr>
        <w:t>.</w:t>
      </w:r>
      <w:r w:rsidR="00BD0D45" w:rsidRPr="00324237">
        <w:rPr>
          <w:color w:val="000000" w:themeColor="text1"/>
        </w:rPr>
        <w:t xml:space="preserve"> The avoidance of sulphur deficiency during wheat cultivation (Curtis and Halford, 2016</w:t>
      </w:r>
      <w:r w:rsidR="006822AC" w:rsidRPr="00324237">
        <w:rPr>
          <w:color w:val="000000" w:themeColor="text1"/>
        </w:rPr>
        <w:t xml:space="preserve">; Raan </w:t>
      </w:r>
      <w:r w:rsidR="006822AC" w:rsidRPr="00324237">
        <w:rPr>
          <w:i/>
          <w:color w:val="000000" w:themeColor="text1"/>
        </w:rPr>
        <w:t>et al</w:t>
      </w:r>
      <w:r w:rsidR="006822AC" w:rsidRPr="00324237">
        <w:rPr>
          <w:color w:val="000000" w:themeColor="text1"/>
        </w:rPr>
        <w:t>., 2020</w:t>
      </w:r>
      <w:r w:rsidR="001F16E9" w:rsidRPr="00324237">
        <w:rPr>
          <w:color w:val="000000" w:themeColor="text1"/>
        </w:rPr>
        <w:t xml:space="preserve">) or potential selection of wheat breeds lacking a specific gene leading to low free asparagine (Oddy </w:t>
      </w:r>
      <w:r w:rsidR="001F16E9" w:rsidRPr="00324237">
        <w:rPr>
          <w:i/>
          <w:color w:val="000000" w:themeColor="text1"/>
        </w:rPr>
        <w:t>et al</w:t>
      </w:r>
      <w:r w:rsidR="001F16E9" w:rsidRPr="00324237">
        <w:rPr>
          <w:color w:val="000000" w:themeColor="text1"/>
        </w:rPr>
        <w:t xml:space="preserve">., 2021) could be some of the main mitigating elements at this </w:t>
      </w:r>
      <w:r w:rsidR="00D94F12" w:rsidRPr="00324237">
        <w:rPr>
          <w:color w:val="000000" w:themeColor="text1"/>
        </w:rPr>
        <w:t>stage</w:t>
      </w:r>
      <w:r w:rsidR="001F16E9" w:rsidRPr="00324237">
        <w:rPr>
          <w:color w:val="000000" w:themeColor="text1"/>
        </w:rPr>
        <w:t>.</w:t>
      </w:r>
      <w:r w:rsidR="00643CF4" w:rsidRPr="00324237">
        <w:rPr>
          <w:color w:val="000000" w:themeColor="text1"/>
        </w:rPr>
        <w:t xml:space="preserve"> There may </w:t>
      </w:r>
      <w:r w:rsidR="00D94F12" w:rsidRPr="00324237">
        <w:rPr>
          <w:color w:val="000000" w:themeColor="text1"/>
        </w:rPr>
        <w:t xml:space="preserve">also </w:t>
      </w:r>
      <w:r w:rsidR="00643CF4" w:rsidRPr="00324237">
        <w:rPr>
          <w:color w:val="000000" w:themeColor="text1"/>
        </w:rPr>
        <w:t xml:space="preserve">be opportunities to develop bread products by using mixes of grains as this has been shown to reduce acrylamide (Serpen </w:t>
      </w:r>
      <w:r w:rsidR="00643CF4" w:rsidRPr="00324237">
        <w:rPr>
          <w:i/>
          <w:color w:val="000000" w:themeColor="text1"/>
        </w:rPr>
        <w:t>et al</w:t>
      </w:r>
      <w:r w:rsidR="00643CF4" w:rsidRPr="00324237">
        <w:rPr>
          <w:color w:val="000000" w:themeColor="text1"/>
        </w:rPr>
        <w:t>., 2012). These products could also be perceived as healthier as they contain less wheat.</w:t>
      </w:r>
      <w:r w:rsidR="001F16E9" w:rsidRPr="00324237">
        <w:rPr>
          <w:color w:val="000000" w:themeColor="text1"/>
        </w:rPr>
        <w:t xml:space="preserve"> </w:t>
      </w:r>
      <w:r w:rsidR="00C0257E" w:rsidRPr="00324237">
        <w:rPr>
          <w:color w:val="000000" w:themeColor="text1"/>
        </w:rPr>
        <w:t>R</w:t>
      </w:r>
      <w:r w:rsidR="006A7253" w:rsidRPr="00324237">
        <w:rPr>
          <w:color w:val="000000" w:themeColor="text1"/>
        </w:rPr>
        <w:t>eview</w:t>
      </w:r>
      <w:r w:rsidR="00C0257E" w:rsidRPr="00324237">
        <w:rPr>
          <w:color w:val="000000" w:themeColor="text1"/>
        </w:rPr>
        <w:t>s</w:t>
      </w:r>
      <w:r w:rsidR="006A7253" w:rsidRPr="00324237">
        <w:rPr>
          <w:color w:val="000000" w:themeColor="text1"/>
        </w:rPr>
        <w:t xml:space="preserve"> of mitigation methods that can be used for bakery products </w:t>
      </w:r>
      <w:r w:rsidR="00C0257E" w:rsidRPr="00324237">
        <w:rPr>
          <w:color w:val="000000" w:themeColor="text1"/>
        </w:rPr>
        <w:t xml:space="preserve">have been done </w:t>
      </w:r>
      <w:r w:rsidR="006A7253" w:rsidRPr="00324237">
        <w:rPr>
          <w:color w:val="000000" w:themeColor="text1"/>
        </w:rPr>
        <w:t xml:space="preserve">by </w:t>
      </w:r>
      <w:r w:rsidR="00C0257E" w:rsidRPr="00324237">
        <w:rPr>
          <w:color w:val="000000" w:themeColor="text1"/>
        </w:rPr>
        <w:t xml:space="preserve">Mesias and Morales (2016) and Sarion </w:t>
      </w:r>
      <w:r w:rsidR="00C0257E" w:rsidRPr="00324237">
        <w:rPr>
          <w:i/>
          <w:color w:val="000000" w:themeColor="text1"/>
        </w:rPr>
        <w:t>et al</w:t>
      </w:r>
      <w:r w:rsidR="00C0257E" w:rsidRPr="00324237">
        <w:rPr>
          <w:color w:val="000000" w:themeColor="text1"/>
        </w:rPr>
        <w:t>. (2021)</w:t>
      </w:r>
      <w:r w:rsidR="006A7253" w:rsidRPr="00324237">
        <w:rPr>
          <w:color w:val="000000" w:themeColor="text1"/>
        </w:rPr>
        <w:t>.</w:t>
      </w:r>
    </w:p>
    <w:p w14:paraId="13DE8925" w14:textId="64610206" w:rsidR="004510ED" w:rsidRPr="00324237" w:rsidRDefault="00FD04E8" w:rsidP="00770A5B">
      <w:pPr>
        <w:spacing w:line="360" w:lineRule="auto"/>
        <w:rPr>
          <w:color w:val="000000" w:themeColor="text1"/>
        </w:rPr>
      </w:pPr>
      <w:r w:rsidRPr="00324237">
        <w:rPr>
          <w:color w:val="000000" w:themeColor="text1"/>
        </w:rPr>
        <w:t>Consumers</w:t>
      </w:r>
      <w:r w:rsidR="00CF61A2" w:rsidRPr="00324237">
        <w:rPr>
          <w:color w:val="000000" w:themeColor="text1"/>
        </w:rPr>
        <w:t xml:space="preserve"> may need to be educated on the benefits of these products with lower levels of acrylamide. Indeed, lowering of acrylamide may also be accompanied by lowering of important characteristics for the consumer in terms of organoleptic quality and this may reduce the products acceptability. </w:t>
      </w:r>
      <w:r w:rsidR="00770A5B" w:rsidRPr="00324237">
        <w:rPr>
          <w:color w:val="000000" w:themeColor="text1"/>
        </w:rPr>
        <w:t>For example, both low temperature and the use of alternatives to reducing sugars, such as sweeteners, will have an impact on product quality such as reduction in browning</w:t>
      </w:r>
      <w:r w:rsidR="00EA3B10" w:rsidRPr="00324237">
        <w:rPr>
          <w:color w:val="000000" w:themeColor="text1"/>
        </w:rPr>
        <w:t xml:space="preserve"> a</w:t>
      </w:r>
      <w:r w:rsidR="00FC4424" w:rsidRPr="00324237">
        <w:rPr>
          <w:color w:val="000000" w:themeColor="text1"/>
        </w:rPr>
        <w:t>s</w:t>
      </w:r>
      <w:r w:rsidR="00EA3B10" w:rsidRPr="00324237">
        <w:rPr>
          <w:color w:val="000000" w:themeColor="text1"/>
        </w:rPr>
        <w:t xml:space="preserve"> the creation of acrylamide </w:t>
      </w:r>
      <w:r w:rsidR="00FC4424" w:rsidRPr="00324237">
        <w:rPr>
          <w:color w:val="000000" w:themeColor="text1"/>
        </w:rPr>
        <w:t>and</w:t>
      </w:r>
      <w:r w:rsidR="00EA3B10" w:rsidRPr="00324237">
        <w:rPr>
          <w:color w:val="000000" w:themeColor="text1"/>
        </w:rPr>
        <w:t xml:space="preserve"> crust colour in bread have been shown to be correlated (Dessev </w:t>
      </w:r>
      <w:r w:rsidR="00EA3B10" w:rsidRPr="00324237">
        <w:rPr>
          <w:i/>
          <w:color w:val="000000" w:themeColor="text1"/>
        </w:rPr>
        <w:t>et al</w:t>
      </w:r>
      <w:r w:rsidR="00EA3B10" w:rsidRPr="00324237">
        <w:rPr>
          <w:color w:val="000000" w:themeColor="text1"/>
        </w:rPr>
        <w:t>., 2020)</w:t>
      </w:r>
      <w:r w:rsidR="00770A5B" w:rsidRPr="00324237">
        <w:rPr>
          <w:color w:val="000000" w:themeColor="text1"/>
        </w:rPr>
        <w:t xml:space="preserve">. </w:t>
      </w:r>
      <w:r w:rsidR="00CF61A2" w:rsidRPr="00324237">
        <w:rPr>
          <w:color w:val="000000" w:themeColor="text1"/>
        </w:rPr>
        <w:t>This may lead to lower sales as consumers will not purchase products with lower perceived quality (in terms of colour or/and flavour).</w:t>
      </w:r>
      <w:r w:rsidR="00770A5B" w:rsidRPr="00324237">
        <w:rPr>
          <w:color w:val="000000" w:themeColor="text1"/>
        </w:rPr>
        <w:t xml:space="preserve"> Good approaches investigate organoleptic changes in parallel to the mitigating investigations (Nachi </w:t>
      </w:r>
      <w:r w:rsidR="00770A5B" w:rsidRPr="00324237">
        <w:rPr>
          <w:i/>
          <w:color w:val="000000" w:themeColor="text1"/>
        </w:rPr>
        <w:t>et al</w:t>
      </w:r>
      <w:r w:rsidR="00770A5B" w:rsidRPr="00324237">
        <w:rPr>
          <w:color w:val="000000" w:themeColor="text1"/>
        </w:rPr>
        <w:t>., 2018).</w:t>
      </w:r>
      <w:r w:rsidR="00987D03" w:rsidRPr="00324237">
        <w:rPr>
          <w:color w:val="000000" w:themeColor="text1"/>
        </w:rPr>
        <w:t xml:space="preserve"> When developing or investigating new products, the colour should be considered an important parameter, not just for </w:t>
      </w:r>
      <w:r w:rsidR="006D4CE5" w:rsidRPr="00324237">
        <w:rPr>
          <w:color w:val="000000" w:themeColor="text1"/>
        </w:rPr>
        <w:t>consumers’</w:t>
      </w:r>
      <w:r w:rsidR="00987D03" w:rsidRPr="00324237">
        <w:rPr>
          <w:color w:val="000000" w:themeColor="text1"/>
        </w:rPr>
        <w:t xml:space="preserve"> acceptance but also because of the potential link to acr</w:t>
      </w:r>
      <w:r w:rsidR="00B55F9F" w:rsidRPr="00324237">
        <w:rPr>
          <w:color w:val="000000" w:themeColor="text1"/>
        </w:rPr>
        <w:t>ylamide production</w:t>
      </w:r>
      <w:r w:rsidR="006D4CE5" w:rsidRPr="00324237">
        <w:rPr>
          <w:color w:val="000000" w:themeColor="text1"/>
        </w:rPr>
        <w:t xml:space="preserve">. This approach was for example considered </w:t>
      </w:r>
      <w:r w:rsidR="00987D03" w:rsidRPr="00324237">
        <w:rPr>
          <w:color w:val="000000" w:themeColor="text1"/>
        </w:rPr>
        <w:t>while investigating the characteristics of resistant starch enriched cookies (Rojhani</w:t>
      </w:r>
      <w:r w:rsidR="006D4CE5" w:rsidRPr="00324237">
        <w:rPr>
          <w:color w:val="000000" w:themeColor="text1"/>
        </w:rPr>
        <w:t xml:space="preserve"> </w:t>
      </w:r>
      <w:r w:rsidR="006D4CE5" w:rsidRPr="00324237">
        <w:rPr>
          <w:i/>
          <w:color w:val="000000" w:themeColor="text1"/>
        </w:rPr>
        <w:t>et al</w:t>
      </w:r>
      <w:r w:rsidR="006D4CE5" w:rsidRPr="00324237">
        <w:rPr>
          <w:color w:val="000000" w:themeColor="text1"/>
        </w:rPr>
        <w:t>.</w:t>
      </w:r>
      <w:r w:rsidR="00987D03" w:rsidRPr="00324237">
        <w:rPr>
          <w:color w:val="000000" w:themeColor="text1"/>
        </w:rPr>
        <w:t xml:space="preserve">, 2022). </w:t>
      </w:r>
      <w:r w:rsidR="00A95868" w:rsidRPr="00324237">
        <w:rPr>
          <w:color w:val="000000" w:themeColor="text1"/>
        </w:rPr>
        <w:t>In addition</w:t>
      </w:r>
      <w:r w:rsidR="00770A5B" w:rsidRPr="00324237">
        <w:rPr>
          <w:color w:val="000000" w:themeColor="text1"/>
        </w:rPr>
        <w:t xml:space="preserve"> to sensory issues</w:t>
      </w:r>
      <w:r w:rsidR="00A95868" w:rsidRPr="00324237">
        <w:rPr>
          <w:color w:val="000000" w:themeColor="text1"/>
        </w:rPr>
        <w:t>, a</w:t>
      </w:r>
      <w:r w:rsidR="00E92558" w:rsidRPr="00324237">
        <w:rPr>
          <w:color w:val="000000" w:themeColor="text1"/>
        </w:rPr>
        <w:t xml:space="preserve">s highlighted above, mitigating methods could themselves </w:t>
      </w:r>
      <w:r w:rsidR="00A95868" w:rsidRPr="00324237">
        <w:rPr>
          <w:color w:val="000000" w:themeColor="text1"/>
        </w:rPr>
        <w:t xml:space="preserve">also </w:t>
      </w:r>
      <w:r w:rsidR="00E92558" w:rsidRPr="00324237">
        <w:rPr>
          <w:color w:val="000000" w:themeColor="text1"/>
        </w:rPr>
        <w:t xml:space="preserve">involve a risk </w:t>
      </w:r>
      <w:r w:rsidR="00A95868" w:rsidRPr="00324237">
        <w:rPr>
          <w:color w:val="000000" w:themeColor="text1"/>
        </w:rPr>
        <w:t>because of</w:t>
      </w:r>
      <w:r w:rsidR="00E92558" w:rsidRPr="00324237">
        <w:rPr>
          <w:color w:val="000000" w:themeColor="text1"/>
        </w:rPr>
        <w:t xml:space="preserve"> the formation of </w:t>
      </w:r>
      <w:r w:rsidR="00A95868" w:rsidRPr="00324237">
        <w:rPr>
          <w:color w:val="000000" w:themeColor="text1"/>
        </w:rPr>
        <w:t>additional</w:t>
      </w:r>
      <w:r w:rsidR="00E92558" w:rsidRPr="00324237">
        <w:rPr>
          <w:color w:val="000000" w:themeColor="text1"/>
        </w:rPr>
        <w:t xml:space="preserve"> toxic compounds </w:t>
      </w:r>
      <w:r w:rsidR="00A95868" w:rsidRPr="00324237">
        <w:rPr>
          <w:color w:val="000000" w:themeColor="text1"/>
        </w:rPr>
        <w:t xml:space="preserve">or increased microbiological risks </w:t>
      </w:r>
      <w:r w:rsidR="00E92558" w:rsidRPr="00324237">
        <w:rPr>
          <w:color w:val="000000" w:themeColor="text1"/>
        </w:rPr>
        <w:t>and methods are being researched that mini</w:t>
      </w:r>
      <w:r w:rsidR="00A95868" w:rsidRPr="00324237">
        <w:rPr>
          <w:color w:val="000000" w:themeColor="text1"/>
        </w:rPr>
        <w:t>mise tho</w:t>
      </w:r>
      <w:r w:rsidR="00E92558" w:rsidRPr="00324237">
        <w:rPr>
          <w:color w:val="000000" w:themeColor="text1"/>
        </w:rPr>
        <w:t>s</w:t>
      </w:r>
      <w:r w:rsidR="00A95868" w:rsidRPr="00324237">
        <w:rPr>
          <w:color w:val="000000" w:themeColor="text1"/>
        </w:rPr>
        <w:t>e</w:t>
      </w:r>
      <w:r w:rsidR="00E92558" w:rsidRPr="00324237">
        <w:rPr>
          <w:color w:val="000000" w:themeColor="text1"/>
        </w:rPr>
        <w:t xml:space="preserve"> (Sarion </w:t>
      </w:r>
      <w:r w:rsidR="00E92558" w:rsidRPr="00324237">
        <w:rPr>
          <w:i/>
          <w:color w:val="000000" w:themeColor="text1"/>
        </w:rPr>
        <w:t>et al</w:t>
      </w:r>
      <w:r w:rsidR="00E92558" w:rsidRPr="00324237">
        <w:rPr>
          <w:color w:val="000000" w:themeColor="text1"/>
        </w:rPr>
        <w:t>., 2021).</w:t>
      </w:r>
    </w:p>
    <w:p w14:paraId="5B40069D" w14:textId="77777777" w:rsidR="002B2748" w:rsidRPr="00324237" w:rsidRDefault="00CF61A2" w:rsidP="00770A5B">
      <w:pPr>
        <w:spacing w:line="360" w:lineRule="auto"/>
        <w:rPr>
          <w:b/>
          <w:color w:val="000000" w:themeColor="text1"/>
        </w:rPr>
      </w:pPr>
      <w:r w:rsidRPr="00324237">
        <w:rPr>
          <w:b/>
          <w:color w:val="000000" w:themeColor="text1"/>
        </w:rPr>
        <w:t xml:space="preserve">Risk </w:t>
      </w:r>
      <w:r w:rsidR="00F90149" w:rsidRPr="00324237">
        <w:rPr>
          <w:b/>
          <w:color w:val="000000" w:themeColor="text1"/>
        </w:rPr>
        <w:t>B</w:t>
      </w:r>
      <w:r w:rsidR="002B2748" w:rsidRPr="00324237">
        <w:rPr>
          <w:b/>
          <w:color w:val="000000" w:themeColor="text1"/>
        </w:rPr>
        <w:t>enefits</w:t>
      </w:r>
      <w:r w:rsidR="00F90149" w:rsidRPr="00324237">
        <w:rPr>
          <w:b/>
          <w:color w:val="000000" w:themeColor="text1"/>
        </w:rPr>
        <w:t xml:space="preserve"> of bakery products</w:t>
      </w:r>
      <w:r w:rsidRPr="00324237">
        <w:rPr>
          <w:b/>
          <w:color w:val="000000" w:themeColor="text1"/>
        </w:rPr>
        <w:t xml:space="preserve"> in relation to acrylamide</w:t>
      </w:r>
    </w:p>
    <w:p w14:paraId="424A9B63" w14:textId="77777777" w:rsidR="00CF61A2" w:rsidRPr="00324237" w:rsidRDefault="001132E2" w:rsidP="00770A5B">
      <w:pPr>
        <w:spacing w:line="360" w:lineRule="auto"/>
        <w:rPr>
          <w:color w:val="000000" w:themeColor="text1"/>
        </w:rPr>
      </w:pPr>
      <w:r w:rsidRPr="00324237">
        <w:rPr>
          <w:color w:val="000000" w:themeColor="text1"/>
        </w:rPr>
        <w:t>Some sources of acrylamide</w:t>
      </w:r>
      <w:r w:rsidR="00417FED" w:rsidRPr="00324237">
        <w:rPr>
          <w:color w:val="000000" w:themeColor="text1"/>
        </w:rPr>
        <w:t>, such as smoking,</w:t>
      </w:r>
      <w:r w:rsidRPr="00324237">
        <w:rPr>
          <w:color w:val="000000" w:themeColor="text1"/>
        </w:rPr>
        <w:t xml:space="preserve"> are purely </w:t>
      </w:r>
      <w:r w:rsidR="00417FED" w:rsidRPr="00324237">
        <w:rPr>
          <w:color w:val="000000" w:themeColor="text1"/>
        </w:rPr>
        <w:t xml:space="preserve">consumed for their </w:t>
      </w:r>
      <w:r w:rsidRPr="00324237">
        <w:rPr>
          <w:color w:val="000000" w:themeColor="text1"/>
        </w:rPr>
        <w:t xml:space="preserve">hedonistic </w:t>
      </w:r>
      <w:r w:rsidR="00417FED" w:rsidRPr="00324237">
        <w:rPr>
          <w:color w:val="000000" w:themeColor="text1"/>
        </w:rPr>
        <w:t>value</w:t>
      </w:r>
      <w:r w:rsidRPr="00324237">
        <w:rPr>
          <w:color w:val="000000" w:themeColor="text1"/>
        </w:rPr>
        <w:t xml:space="preserve">. </w:t>
      </w:r>
      <w:r w:rsidR="00417FED" w:rsidRPr="00324237">
        <w:rPr>
          <w:color w:val="000000" w:themeColor="text1"/>
        </w:rPr>
        <w:t xml:space="preserve">The level of acrylamide or glycidamide bound to hemoglobin in red blood cells (which is a measure of exposure) is three to five times higher in smokers than non-smokers (Virk-Baker </w:t>
      </w:r>
      <w:r w:rsidR="00417FED" w:rsidRPr="00324237">
        <w:rPr>
          <w:i/>
          <w:color w:val="000000" w:themeColor="text1"/>
        </w:rPr>
        <w:t>et al.,</w:t>
      </w:r>
      <w:r w:rsidR="00417FED" w:rsidRPr="00324237">
        <w:rPr>
          <w:color w:val="000000" w:themeColor="text1"/>
        </w:rPr>
        <w:t xml:space="preserve"> 2016). Each individual accepts the risk from smoking</w:t>
      </w:r>
      <w:r w:rsidR="00365A90" w:rsidRPr="00324237">
        <w:rPr>
          <w:color w:val="000000" w:themeColor="text1"/>
        </w:rPr>
        <w:t>,</w:t>
      </w:r>
      <w:r w:rsidR="00417FED" w:rsidRPr="00324237">
        <w:rPr>
          <w:color w:val="000000" w:themeColor="text1"/>
        </w:rPr>
        <w:t xml:space="preserve"> and all the chemicals involved</w:t>
      </w:r>
      <w:r w:rsidR="00365A90" w:rsidRPr="00324237">
        <w:rPr>
          <w:color w:val="000000" w:themeColor="text1"/>
        </w:rPr>
        <w:t>,</w:t>
      </w:r>
      <w:r w:rsidR="00417FED" w:rsidRPr="00324237">
        <w:rPr>
          <w:color w:val="000000" w:themeColor="text1"/>
        </w:rPr>
        <w:t xml:space="preserve"> in exchange for the hedonistic aspect. </w:t>
      </w:r>
      <w:r w:rsidR="00AF0627" w:rsidRPr="00324237">
        <w:rPr>
          <w:color w:val="000000" w:themeColor="text1"/>
        </w:rPr>
        <w:t>Acrylamide levels are low in al</w:t>
      </w:r>
      <w:r w:rsidR="00417FED" w:rsidRPr="00324237">
        <w:rPr>
          <w:color w:val="000000" w:themeColor="text1"/>
        </w:rPr>
        <w:t xml:space="preserve">coholic beverages such as beer </w:t>
      </w:r>
      <w:r w:rsidR="00643CF4" w:rsidRPr="00324237">
        <w:rPr>
          <w:color w:val="000000" w:themeColor="text1"/>
        </w:rPr>
        <w:t xml:space="preserve">which was found to contain </w:t>
      </w:r>
      <w:r w:rsidR="00AF0627" w:rsidRPr="00324237">
        <w:rPr>
          <w:color w:val="000000" w:themeColor="text1"/>
        </w:rPr>
        <w:t xml:space="preserve">0–72 </w:t>
      </w:r>
      <w:r w:rsidR="00AF0627" w:rsidRPr="00324237">
        <w:rPr>
          <w:rFonts w:ascii="Symbol" w:hAnsi="Symbol"/>
          <w:color w:val="000000" w:themeColor="text1"/>
        </w:rPr>
        <w:t></w:t>
      </w:r>
      <w:r w:rsidR="00AF0627" w:rsidRPr="00324237">
        <w:rPr>
          <w:color w:val="000000" w:themeColor="text1"/>
        </w:rPr>
        <w:t xml:space="preserve">g/kg </w:t>
      </w:r>
      <w:r w:rsidR="00643CF4" w:rsidRPr="00324237">
        <w:rPr>
          <w:color w:val="000000" w:themeColor="text1"/>
        </w:rPr>
        <w:t xml:space="preserve">in acrylamide </w:t>
      </w:r>
      <w:r w:rsidR="00AF0627" w:rsidRPr="00324237">
        <w:rPr>
          <w:color w:val="000000" w:themeColor="text1"/>
        </w:rPr>
        <w:t>with a maximum of</w:t>
      </w:r>
      <w:r w:rsidR="00643CF4" w:rsidRPr="00324237">
        <w:rPr>
          <w:color w:val="000000" w:themeColor="text1"/>
        </w:rPr>
        <w:t xml:space="preserve"> </w:t>
      </w:r>
      <w:r w:rsidR="00AF0627" w:rsidRPr="00324237">
        <w:rPr>
          <w:color w:val="000000" w:themeColor="text1"/>
        </w:rPr>
        <w:t xml:space="preserve">363 </w:t>
      </w:r>
      <w:r w:rsidR="00AF0627" w:rsidRPr="00324237">
        <w:rPr>
          <w:rFonts w:ascii="Symbol" w:hAnsi="Symbol"/>
          <w:color w:val="000000" w:themeColor="text1"/>
        </w:rPr>
        <w:t></w:t>
      </w:r>
      <w:r w:rsidR="00AF0627" w:rsidRPr="00324237">
        <w:rPr>
          <w:color w:val="000000" w:themeColor="text1"/>
        </w:rPr>
        <w:t xml:space="preserve">g/kg </w:t>
      </w:r>
      <w:r w:rsidR="00643CF4" w:rsidRPr="00324237">
        <w:rPr>
          <w:color w:val="000000" w:themeColor="text1"/>
        </w:rPr>
        <w:t>(</w:t>
      </w:r>
      <w:r w:rsidR="00AF0627" w:rsidRPr="00324237">
        <w:rPr>
          <w:color w:val="000000" w:themeColor="text1"/>
        </w:rPr>
        <w:t>Okaru and Lachenmeier, 2021) and represents a low carcinogenicity risk in front of the alcohol and other compoun</w:t>
      </w:r>
      <w:r w:rsidR="00643CF4" w:rsidRPr="00324237">
        <w:rPr>
          <w:color w:val="000000" w:themeColor="text1"/>
        </w:rPr>
        <w:t xml:space="preserve">ds present. </w:t>
      </w:r>
      <w:r w:rsidR="00365A90" w:rsidRPr="00324237">
        <w:rPr>
          <w:color w:val="000000" w:themeColor="text1"/>
        </w:rPr>
        <w:t xml:space="preserve">For non-smokers and moderate drinkers of alcohol trying to limit their acrylamide intake, it would be useful to have a risk benefit approach regarding different products. </w:t>
      </w:r>
      <w:r w:rsidR="000350DB" w:rsidRPr="00324237">
        <w:rPr>
          <w:color w:val="000000" w:themeColor="text1"/>
        </w:rPr>
        <w:t xml:space="preserve">Many fine bakery product are probably </w:t>
      </w:r>
      <w:r w:rsidR="00365A90" w:rsidRPr="00324237">
        <w:rPr>
          <w:color w:val="000000" w:themeColor="text1"/>
        </w:rPr>
        <w:t xml:space="preserve">also </w:t>
      </w:r>
      <w:r w:rsidR="000350DB" w:rsidRPr="00324237">
        <w:rPr>
          <w:color w:val="000000" w:themeColor="text1"/>
        </w:rPr>
        <w:t xml:space="preserve">consumed for their </w:t>
      </w:r>
      <w:r w:rsidR="006B79FC" w:rsidRPr="00324237">
        <w:rPr>
          <w:color w:val="000000" w:themeColor="text1"/>
        </w:rPr>
        <w:t>organoleptic</w:t>
      </w:r>
      <w:r w:rsidR="000350DB" w:rsidRPr="00324237">
        <w:rPr>
          <w:color w:val="000000" w:themeColor="text1"/>
        </w:rPr>
        <w:t xml:space="preserve"> quality </w:t>
      </w:r>
      <w:r w:rsidR="00417FED" w:rsidRPr="00324237">
        <w:rPr>
          <w:color w:val="000000" w:themeColor="text1"/>
        </w:rPr>
        <w:t xml:space="preserve">rather than their nutritional content </w:t>
      </w:r>
      <w:r w:rsidR="000350DB" w:rsidRPr="00324237">
        <w:rPr>
          <w:color w:val="000000" w:themeColor="text1"/>
        </w:rPr>
        <w:t xml:space="preserve">as they are high in fat and sugar. </w:t>
      </w:r>
      <w:r w:rsidR="006B79FC" w:rsidRPr="00324237">
        <w:rPr>
          <w:color w:val="000000" w:themeColor="text1"/>
        </w:rPr>
        <w:t>However</w:t>
      </w:r>
      <w:r w:rsidR="000350DB" w:rsidRPr="00324237">
        <w:rPr>
          <w:color w:val="000000" w:themeColor="text1"/>
        </w:rPr>
        <w:t>, a</w:t>
      </w:r>
      <w:r w:rsidRPr="00324237">
        <w:rPr>
          <w:color w:val="000000" w:themeColor="text1"/>
        </w:rPr>
        <w:t>mongst bakery products,</w:t>
      </w:r>
      <w:r w:rsidR="00834556" w:rsidRPr="00324237">
        <w:rPr>
          <w:color w:val="000000" w:themeColor="text1"/>
        </w:rPr>
        <w:t xml:space="preserve"> </w:t>
      </w:r>
      <w:r w:rsidRPr="00324237">
        <w:rPr>
          <w:color w:val="000000" w:themeColor="text1"/>
        </w:rPr>
        <w:t>b</w:t>
      </w:r>
      <w:r w:rsidR="00CF61A2" w:rsidRPr="00324237">
        <w:rPr>
          <w:color w:val="000000" w:themeColor="text1"/>
        </w:rPr>
        <w:t>read is known as a source of many nutrients in a European diet</w:t>
      </w:r>
      <w:r w:rsidR="000350DB" w:rsidRPr="00324237">
        <w:rPr>
          <w:color w:val="000000" w:themeColor="text1"/>
        </w:rPr>
        <w:t xml:space="preserve"> and limiting its intake because of a perceived risk in relation to acrylamide may lead to less nutrients</w:t>
      </w:r>
      <w:r w:rsidR="00FC4424" w:rsidRPr="00324237">
        <w:rPr>
          <w:color w:val="000000" w:themeColor="text1"/>
        </w:rPr>
        <w:t xml:space="preserve"> </w:t>
      </w:r>
      <w:r w:rsidR="00417FED" w:rsidRPr="00324237">
        <w:rPr>
          <w:color w:val="000000" w:themeColor="text1"/>
        </w:rPr>
        <w:t>provided to the individual through this product</w:t>
      </w:r>
      <w:r w:rsidR="000350DB" w:rsidRPr="00324237">
        <w:rPr>
          <w:color w:val="000000" w:themeColor="text1"/>
        </w:rPr>
        <w:t>.</w:t>
      </w:r>
    </w:p>
    <w:p w14:paraId="43380373" w14:textId="77777777" w:rsidR="00834556" w:rsidRPr="00324237" w:rsidRDefault="00417FED" w:rsidP="00770A5B">
      <w:pPr>
        <w:spacing w:line="360" w:lineRule="auto"/>
        <w:rPr>
          <w:color w:val="000000" w:themeColor="text1"/>
        </w:rPr>
      </w:pPr>
      <w:r w:rsidRPr="00324237">
        <w:rPr>
          <w:color w:val="000000" w:themeColor="text1"/>
        </w:rPr>
        <w:t>Indeed, b</w:t>
      </w:r>
      <w:r w:rsidR="00834556" w:rsidRPr="00324237">
        <w:rPr>
          <w:color w:val="000000" w:themeColor="text1"/>
        </w:rPr>
        <w:t>read is a source of vitamins and minerals</w:t>
      </w:r>
      <w:r w:rsidR="00D94F12" w:rsidRPr="00324237">
        <w:rPr>
          <w:color w:val="000000" w:themeColor="text1"/>
        </w:rPr>
        <w:t xml:space="preserve"> even if</w:t>
      </w:r>
      <w:r w:rsidR="00834556" w:rsidRPr="00324237">
        <w:rPr>
          <w:color w:val="000000" w:themeColor="text1"/>
        </w:rPr>
        <w:t xml:space="preserve"> this is very much dependent on the process and </w:t>
      </w:r>
      <w:r w:rsidR="00D94F12" w:rsidRPr="00324237">
        <w:rPr>
          <w:color w:val="000000" w:themeColor="text1"/>
        </w:rPr>
        <w:t>especially</w:t>
      </w:r>
      <w:r w:rsidR="00834556" w:rsidRPr="00324237">
        <w:rPr>
          <w:color w:val="000000" w:themeColor="text1"/>
        </w:rPr>
        <w:t xml:space="preserve"> the milling </w:t>
      </w:r>
      <w:r w:rsidR="00D94F12" w:rsidRPr="00324237">
        <w:rPr>
          <w:color w:val="000000" w:themeColor="text1"/>
        </w:rPr>
        <w:t>step</w:t>
      </w:r>
      <w:r w:rsidR="00834556" w:rsidRPr="00324237">
        <w:rPr>
          <w:color w:val="000000" w:themeColor="text1"/>
        </w:rPr>
        <w:t xml:space="preserve"> which helps deliver refined products. The extraction rate when producing flour is </w:t>
      </w:r>
      <w:r w:rsidR="00770A5B" w:rsidRPr="00324237">
        <w:rPr>
          <w:color w:val="000000" w:themeColor="text1"/>
        </w:rPr>
        <w:t>especially</w:t>
      </w:r>
      <w:r w:rsidR="00834556" w:rsidRPr="00324237">
        <w:rPr>
          <w:color w:val="000000" w:themeColor="text1"/>
        </w:rPr>
        <w:t xml:space="preserve"> important as vitamin</w:t>
      </w:r>
      <w:r w:rsidR="00770A5B" w:rsidRPr="00324237">
        <w:rPr>
          <w:color w:val="000000" w:themeColor="text1"/>
        </w:rPr>
        <w:t>s</w:t>
      </w:r>
      <w:r w:rsidR="00834556" w:rsidRPr="00324237">
        <w:rPr>
          <w:color w:val="000000" w:themeColor="text1"/>
        </w:rPr>
        <w:t xml:space="preserve"> from the B group and minerals are lost when white flour is produced (Cauvain and Clark, 2019). Further heat processing </w:t>
      </w:r>
      <w:r w:rsidR="00770A5B" w:rsidRPr="00324237">
        <w:rPr>
          <w:color w:val="000000" w:themeColor="text1"/>
        </w:rPr>
        <w:t>also impacts the vitamin levels and f</w:t>
      </w:r>
      <w:r w:rsidR="00834556" w:rsidRPr="00324237">
        <w:rPr>
          <w:color w:val="000000" w:themeColor="text1"/>
        </w:rPr>
        <w:t xml:space="preserve">ortification </w:t>
      </w:r>
      <w:r w:rsidR="00BB6F8D" w:rsidRPr="00324237">
        <w:rPr>
          <w:color w:val="000000" w:themeColor="text1"/>
        </w:rPr>
        <w:t xml:space="preserve">in calcium, iron and B vitamins </w:t>
      </w:r>
      <w:r w:rsidR="00834556" w:rsidRPr="00324237">
        <w:rPr>
          <w:color w:val="000000" w:themeColor="text1"/>
        </w:rPr>
        <w:t>of flour has been used to counteract this loss of nutrient</w:t>
      </w:r>
      <w:r w:rsidR="00770A5B" w:rsidRPr="00324237">
        <w:rPr>
          <w:color w:val="000000" w:themeColor="text1"/>
        </w:rPr>
        <w:t xml:space="preserve">. </w:t>
      </w:r>
      <w:r w:rsidR="00D94F12" w:rsidRPr="00324237">
        <w:rPr>
          <w:color w:val="000000" w:themeColor="text1"/>
        </w:rPr>
        <w:t>Even taking these into account, b</w:t>
      </w:r>
      <w:r w:rsidR="00834556" w:rsidRPr="00324237">
        <w:rPr>
          <w:color w:val="000000" w:themeColor="text1"/>
        </w:rPr>
        <w:t>read remains a good source of nutrients in the diet.</w:t>
      </w:r>
    </w:p>
    <w:p w14:paraId="56E92E7D" w14:textId="77777777" w:rsidR="00AB4161" w:rsidRPr="00324237" w:rsidRDefault="000350DB" w:rsidP="00770A5B">
      <w:pPr>
        <w:spacing w:line="360" w:lineRule="auto"/>
        <w:rPr>
          <w:color w:val="000000" w:themeColor="text1"/>
        </w:rPr>
      </w:pPr>
      <w:r w:rsidRPr="00324237">
        <w:rPr>
          <w:color w:val="000000" w:themeColor="text1"/>
        </w:rPr>
        <w:t>Wholegrain products are seen</w:t>
      </w:r>
      <w:r w:rsidR="00CF61A2" w:rsidRPr="00324237">
        <w:rPr>
          <w:color w:val="000000" w:themeColor="text1"/>
        </w:rPr>
        <w:t xml:space="preserve"> as healthier by consumer</w:t>
      </w:r>
      <w:r w:rsidR="00770A5B" w:rsidRPr="00324237">
        <w:rPr>
          <w:color w:val="000000" w:themeColor="text1"/>
        </w:rPr>
        <w:t xml:space="preserve"> and</w:t>
      </w:r>
      <w:r w:rsidR="00CF61A2" w:rsidRPr="00324237">
        <w:rPr>
          <w:color w:val="000000" w:themeColor="text1"/>
        </w:rPr>
        <w:t xml:space="preserve"> when compared to the white flour versions, these </w:t>
      </w:r>
      <w:r w:rsidRPr="00324237">
        <w:rPr>
          <w:color w:val="000000" w:themeColor="text1"/>
        </w:rPr>
        <w:t>products</w:t>
      </w:r>
      <w:r w:rsidR="00CF61A2" w:rsidRPr="00324237">
        <w:rPr>
          <w:color w:val="000000" w:themeColor="text1"/>
        </w:rPr>
        <w:t xml:space="preserve"> are more nutrit</w:t>
      </w:r>
      <w:r w:rsidR="00A65812" w:rsidRPr="00324237">
        <w:rPr>
          <w:color w:val="000000" w:themeColor="text1"/>
        </w:rPr>
        <w:t xml:space="preserve">ious in both vitamins and fibre (Cauvain and Clark, 2019). </w:t>
      </w:r>
      <w:r w:rsidR="00CF61A2" w:rsidRPr="00324237">
        <w:rPr>
          <w:color w:val="000000" w:themeColor="text1"/>
        </w:rPr>
        <w:t>However, w</w:t>
      </w:r>
      <w:r w:rsidR="004510ED" w:rsidRPr="00324237">
        <w:rPr>
          <w:color w:val="000000" w:themeColor="text1"/>
        </w:rPr>
        <w:t xml:space="preserve">hole grain products </w:t>
      </w:r>
      <w:r w:rsidR="00CF61A2" w:rsidRPr="00324237">
        <w:rPr>
          <w:color w:val="000000" w:themeColor="text1"/>
        </w:rPr>
        <w:t xml:space="preserve">also </w:t>
      </w:r>
      <w:r w:rsidR="004510ED" w:rsidRPr="00324237">
        <w:rPr>
          <w:color w:val="000000" w:themeColor="text1"/>
        </w:rPr>
        <w:t>contain higher levels of asparagine (</w:t>
      </w:r>
      <w:r w:rsidR="00D23227" w:rsidRPr="00324237">
        <w:rPr>
          <w:color w:val="000000" w:themeColor="text1"/>
        </w:rPr>
        <w:t xml:space="preserve">Mesias </w:t>
      </w:r>
      <w:r w:rsidR="00D23227" w:rsidRPr="00324237">
        <w:rPr>
          <w:i/>
          <w:color w:val="000000" w:themeColor="text1"/>
        </w:rPr>
        <w:t>et al.</w:t>
      </w:r>
      <w:r w:rsidR="00D23227" w:rsidRPr="00324237">
        <w:rPr>
          <w:color w:val="000000" w:themeColor="text1"/>
        </w:rPr>
        <w:t>, 2022</w:t>
      </w:r>
      <w:r w:rsidR="004510ED" w:rsidRPr="00324237">
        <w:rPr>
          <w:color w:val="000000" w:themeColor="text1"/>
        </w:rPr>
        <w:t>) and hence will lead to higher levels of acrylamide. Acrylamide intake will probably increase as consumers are advised to increase w</w:t>
      </w:r>
      <w:r w:rsidR="00CF61A2" w:rsidRPr="00324237">
        <w:rPr>
          <w:color w:val="000000" w:themeColor="text1"/>
        </w:rPr>
        <w:t>hole grain products consumption and a quantitative risk benefit analysis may be required.</w:t>
      </w:r>
    </w:p>
    <w:p w14:paraId="4AA957D6" w14:textId="77777777" w:rsidR="00B30352" w:rsidRPr="00324237" w:rsidRDefault="00B30352" w:rsidP="00770A5B">
      <w:pPr>
        <w:spacing w:line="360" w:lineRule="auto"/>
        <w:rPr>
          <w:color w:val="000000" w:themeColor="text1"/>
        </w:rPr>
      </w:pPr>
      <w:r w:rsidRPr="00324237">
        <w:rPr>
          <w:color w:val="000000" w:themeColor="text1"/>
        </w:rPr>
        <w:t xml:space="preserve">Home baking may be less controlled than industrial baking. This may lead to increased intake of acrylamide because of higher temperature used during home baking and little control of time. </w:t>
      </w:r>
      <w:r w:rsidR="00770A5B" w:rsidRPr="00324237">
        <w:rPr>
          <w:color w:val="000000" w:themeColor="text1"/>
        </w:rPr>
        <w:t>Also, s</w:t>
      </w:r>
      <w:r w:rsidR="00FD78CB" w:rsidRPr="00324237">
        <w:rPr>
          <w:color w:val="000000" w:themeColor="text1"/>
        </w:rPr>
        <w:t>pecific behaviours (</w:t>
      </w:r>
      <w:r w:rsidR="00365A90" w:rsidRPr="00324237">
        <w:rPr>
          <w:i/>
          <w:color w:val="000000" w:themeColor="text1"/>
        </w:rPr>
        <w:t>e.g.</w:t>
      </w:r>
      <w:r w:rsidR="00365A90" w:rsidRPr="00324237">
        <w:rPr>
          <w:color w:val="000000" w:themeColor="text1"/>
        </w:rPr>
        <w:t xml:space="preserve"> </w:t>
      </w:r>
      <w:r w:rsidR="00FD78CB" w:rsidRPr="00324237">
        <w:rPr>
          <w:color w:val="000000" w:themeColor="text1"/>
        </w:rPr>
        <w:t>high consumption of a p</w:t>
      </w:r>
      <w:r w:rsidR="00365A90" w:rsidRPr="00324237">
        <w:rPr>
          <w:color w:val="000000" w:themeColor="text1"/>
        </w:rPr>
        <w:t>articular product, over-cooking</w:t>
      </w:r>
      <w:r w:rsidR="00FD78CB" w:rsidRPr="00324237">
        <w:rPr>
          <w:color w:val="000000" w:themeColor="text1"/>
        </w:rPr>
        <w:t xml:space="preserve">…) can influence the total dietary exposure to acrylamide. </w:t>
      </w:r>
      <w:r w:rsidR="003B66E2" w:rsidRPr="00324237">
        <w:rPr>
          <w:color w:val="000000" w:themeColor="text1"/>
        </w:rPr>
        <w:t xml:space="preserve">For example, toasting can be a major source of acrylamide and it is recommend to limit browning through toasting at home. </w:t>
      </w:r>
      <w:r w:rsidR="00365A90" w:rsidRPr="00324237">
        <w:rPr>
          <w:color w:val="000000" w:themeColor="text1"/>
        </w:rPr>
        <w:t>Indeed, a</w:t>
      </w:r>
      <w:r w:rsidR="00D96E94" w:rsidRPr="00324237">
        <w:rPr>
          <w:color w:val="000000" w:themeColor="text1"/>
        </w:rPr>
        <w:t xml:space="preserve">crylamide levels have been reported to increase from </w:t>
      </w:r>
      <w:r w:rsidR="00742900" w:rsidRPr="00324237">
        <w:rPr>
          <w:color w:val="000000" w:themeColor="text1"/>
        </w:rPr>
        <w:t xml:space="preserve">levels less than </w:t>
      </w:r>
      <w:r w:rsidR="00D96E94" w:rsidRPr="00324237">
        <w:rPr>
          <w:color w:val="000000" w:themeColor="text1"/>
        </w:rPr>
        <w:t>5 μg/kg in a soft bread</w:t>
      </w:r>
      <w:r w:rsidR="00742900" w:rsidRPr="00324237">
        <w:rPr>
          <w:color w:val="000000" w:themeColor="text1"/>
        </w:rPr>
        <w:t xml:space="preserve"> slice </w:t>
      </w:r>
      <w:r w:rsidR="00D96E94" w:rsidRPr="00324237">
        <w:rPr>
          <w:color w:val="000000" w:themeColor="text1"/>
        </w:rPr>
        <w:t xml:space="preserve">to 11–161 μg/kg </w:t>
      </w:r>
      <w:r w:rsidR="00742900" w:rsidRPr="00324237">
        <w:rPr>
          <w:color w:val="000000" w:themeColor="text1"/>
        </w:rPr>
        <w:t xml:space="preserve">after toasting (Curtis and Halford, 2016). </w:t>
      </w:r>
      <w:r w:rsidR="003B66E2" w:rsidRPr="00324237">
        <w:rPr>
          <w:color w:val="000000" w:themeColor="text1"/>
        </w:rPr>
        <w:t xml:space="preserve">However, this is product dependent and while for potato frying, behaviour could influence acrylamide production and intake by up to 80%, this was only 8% when looking at the behaviour relating to bread toasting (EFSA, 2015). </w:t>
      </w:r>
    </w:p>
    <w:p w14:paraId="5D9B9232" w14:textId="64305AF3" w:rsidR="009A0058" w:rsidRPr="00324237" w:rsidRDefault="000373C0" w:rsidP="00770A5B">
      <w:pPr>
        <w:spacing w:line="360" w:lineRule="auto"/>
        <w:rPr>
          <w:color w:val="000000" w:themeColor="text1"/>
        </w:rPr>
      </w:pPr>
      <w:r w:rsidRPr="00324237">
        <w:rPr>
          <w:color w:val="000000" w:themeColor="text1"/>
        </w:rPr>
        <w:t>In addition,</w:t>
      </w:r>
      <w:r w:rsidR="009A0058" w:rsidRPr="00324237">
        <w:rPr>
          <w:color w:val="000000" w:themeColor="text1"/>
        </w:rPr>
        <w:t xml:space="preserve"> risk understanding and perception are also important factors when considering consumers. An FSA report found that despite risk communication </w:t>
      </w:r>
      <w:r w:rsidRPr="00324237">
        <w:rPr>
          <w:color w:val="000000" w:themeColor="text1"/>
        </w:rPr>
        <w:t xml:space="preserve">carried out </w:t>
      </w:r>
      <w:r w:rsidR="009A0058" w:rsidRPr="00324237">
        <w:rPr>
          <w:color w:val="000000" w:themeColor="text1"/>
        </w:rPr>
        <w:t>in the UK, knowledge and awareness of acrylamide was low in consumers (FSA, 2017). Additional information regarding mitigating acrylamide formation at home did not help as people found this confusing or were put off by technical information such as the MOE (FSA, 2017). In that study, most consumer did not consider acrylamide as a risk even after being provided information, although many were willing to change their behaviour – showing a disconnect between their risk perception and behaviour (FSA, 2017).</w:t>
      </w:r>
      <w:r w:rsidR="00287A14" w:rsidRPr="00324237">
        <w:rPr>
          <w:color w:val="000000" w:themeColor="text1"/>
        </w:rPr>
        <w:t xml:space="preserve"> The survey was analysed later by Houdi and Puttock (2020) and acrylamide was found to be the food risk of lowest concern for consumers.</w:t>
      </w:r>
    </w:p>
    <w:p w14:paraId="2E1DF5AB" w14:textId="7CA23BF9" w:rsidR="00EF4779" w:rsidRPr="00324237" w:rsidRDefault="00EF4779" w:rsidP="00770A5B">
      <w:pPr>
        <w:spacing w:line="360" w:lineRule="auto"/>
        <w:rPr>
          <w:color w:val="000000" w:themeColor="text1"/>
        </w:rPr>
      </w:pPr>
      <w:r w:rsidRPr="00324237">
        <w:rPr>
          <w:color w:val="000000" w:themeColor="text1"/>
        </w:rPr>
        <w:t>As can be seen, the management of acrylamide production is multifactorial and should take into account consumer behaviour</w:t>
      </w:r>
      <w:r w:rsidR="00B55F9F" w:rsidRPr="00324237">
        <w:rPr>
          <w:color w:val="000000" w:themeColor="text1"/>
        </w:rPr>
        <w:t xml:space="preserve"> </w:t>
      </w:r>
      <w:r w:rsidRPr="00324237">
        <w:rPr>
          <w:color w:val="000000" w:themeColor="text1"/>
        </w:rPr>
        <w:t>in addition to the technical elements related to the product, process and ingredient. This area requires further research and will no doubt give rise to several new avenues to be investigated.</w:t>
      </w:r>
    </w:p>
    <w:p w14:paraId="34445FC2" w14:textId="77777777" w:rsidR="00AB4161" w:rsidRPr="00324237" w:rsidRDefault="00A279E4" w:rsidP="00770A5B">
      <w:pPr>
        <w:spacing w:line="360" w:lineRule="auto"/>
        <w:rPr>
          <w:b/>
          <w:color w:val="000000" w:themeColor="text1"/>
        </w:rPr>
      </w:pPr>
      <w:r w:rsidRPr="00324237">
        <w:rPr>
          <w:b/>
          <w:color w:val="000000" w:themeColor="text1"/>
        </w:rPr>
        <w:t>Conclusion</w:t>
      </w:r>
    </w:p>
    <w:p w14:paraId="3E1A55EA" w14:textId="6321CD8C" w:rsidR="00A279E4" w:rsidRPr="00324237" w:rsidRDefault="00126DF8" w:rsidP="00770A5B">
      <w:pPr>
        <w:spacing w:line="360" w:lineRule="auto"/>
        <w:rPr>
          <w:color w:val="000000" w:themeColor="text1"/>
        </w:rPr>
      </w:pPr>
      <w:r w:rsidRPr="00324237">
        <w:rPr>
          <w:color w:val="000000" w:themeColor="text1"/>
        </w:rPr>
        <w:t xml:space="preserve">The risk of acrylamide from bakery product is relatively high as these are consumed in large quantities and contribute a large portion of acrylamide in the diet. A risk assessment of acrylamide and the mitigating methods used to reduce its level need to be made while taking into account the benefit that these products bring beyond the purely hedonistic ones. For example, </w:t>
      </w:r>
      <w:r w:rsidR="000350DB" w:rsidRPr="00324237">
        <w:rPr>
          <w:color w:val="000000" w:themeColor="text1"/>
        </w:rPr>
        <w:t>i</w:t>
      </w:r>
      <w:r w:rsidR="00A279E4" w:rsidRPr="00324237">
        <w:rPr>
          <w:color w:val="000000" w:themeColor="text1"/>
        </w:rPr>
        <w:t xml:space="preserve">f intake of bread </w:t>
      </w:r>
      <w:r w:rsidR="000350DB" w:rsidRPr="00324237">
        <w:rPr>
          <w:color w:val="000000" w:themeColor="text1"/>
        </w:rPr>
        <w:t xml:space="preserve">is </w:t>
      </w:r>
      <w:r w:rsidR="00A279E4" w:rsidRPr="00324237">
        <w:rPr>
          <w:color w:val="000000" w:themeColor="text1"/>
        </w:rPr>
        <w:t>reduced, reduction of acrylamide but also reduction of fibre and other important compounds.</w:t>
      </w:r>
      <w:r w:rsidR="003314E6" w:rsidRPr="00324237">
        <w:rPr>
          <w:color w:val="000000" w:themeColor="text1"/>
        </w:rPr>
        <w:t xml:space="preserve"> It would be interesting to carry out a product based risk benefit analysis in relation to a product like bread for example.</w:t>
      </w:r>
      <w:r w:rsidR="00287A14" w:rsidRPr="00324237">
        <w:rPr>
          <w:color w:val="000000" w:themeColor="text1"/>
        </w:rPr>
        <w:t xml:space="preserve"> While this paper concentrated on acrylamide, other toxic compounds present in bread and bakery products could be the focus of such risk benefit assessments. These could include</w:t>
      </w:r>
      <w:r w:rsidR="00FC4424" w:rsidRPr="00324237">
        <w:rPr>
          <w:color w:val="000000" w:themeColor="text1"/>
        </w:rPr>
        <w:t xml:space="preserve"> furans for example, which are</w:t>
      </w:r>
      <w:r w:rsidR="00287A14" w:rsidRPr="00324237">
        <w:rPr>
          <w:color w:val="000000" w:themeColor="text1"/>
        </w:rPr>
        <w:t xml:space="preserve"> produced at the same time as acrylamide.</w:t>
      </w:r>
      <w:r w:rsidR="00DC46DA" w:rsidRPr="00324237">
        <w:rPr>
          <w:color w:val="000000" w:themeColor="text1"/>
        </w:rPr>
        <w:t xml:space="preserve"> The practical implication of such risk benefit analysis is that</w:t>
      </w:r>
      <w:r w:rsidR="006D4CE5" w:rsidRPr="00324237">
        <w:rPr>
          <w:color w:val="000000" w:themeColor="text1"/>
        </w:rPr>
        <w:t>,</w:t>
      </w:r>
      <w:r w:rsidR="00DC46DA" w:rsidRPr="00324237">
        <w:rPr>
          <w:color w:val="000000" w:themeColor="text1"/>
        </w:rPr>
        <w:t xml:space="preserve"> in the future, consumers will be able to make the decision of purchasing, consuming and enjoy</w:t>
      </w:r>
      <w:r w:rsidR="006D4CE5" w:rsidRPr="00324237">
        <w:rPr>
          <w:color w:val="000000" w:themeColor="text1"/>
        </w:rPr>
        <w:t>ing</w:t>
      </w:r>
      <w:r w:rsidR="00DC46DA" w:rsidRPr="00324237">
        <w:rPr>
          <w:color w:val="000000" w:themeColor="text1"/>
        </w:rPr>
        <w:t xml:space="preserve"> the organoleptic or nutritional properties of a product while understanding the level of risk involved.</w:t>
      </w:r>
    </w:p>
    <w:p w14:paraId="135ED3F1" w14:textId="77777777" w:rsidR="00194130" w:rsidRPr="00324237" w:rsidRDefault="000909D7" w:rsidP="00770A5B">
      <w:pPr>
        <w:spacing w:line="360" w:lineRule="auto"/>
        <w:rPr>
          <w:b/>
          <w:color w:val="000000" w:themeColor="text1"/>
        </w:rPr>
      </w:pPr>
      <w:r w:rsidRPr="00324237">
        <w:rPr>
          <w:b/>
          <w:color w:val="000000" w:themeColor="text1"/>
        </w:rPr>
        <w:t>References</w:t>
      </w:r>
    </w:p>
    <w:p w14:paraId="78E37E7B" w14:textId="1051CDE2" w:rsidR="008D5896" w:rsidRPr="00324237" w:rsidRDefault="008D5896" w:rsidP="008D5896">
      <w:pPr>
        <w:spacing w:line="360" w:lineRule="auto"/>
        <w:rPr>
          <w:color w:val="000000" w:themeColor="text1"/>
        </w:rPr>
      </w:pPr>
      <w:r w:rsidRPr="00324237">
        <w:rPr>
          <w:color w:val="000000" w:themeColor="text1"/>
        </w:rPr>
        <w:t xml:space="preserve">Abt, E. Incorvati, V. Posnick, Robin, P.L. (2022), “Acrylamide: perspectives from international, national, and regional exposure assessments”, </w:t>
      </w:r>
      <w:r w:rsidRPr="00324237">
        <w:rPr>
          <w:i/>
          <w:color w:val="000000" w:themeColor="text1"/>
        </w:rPr>
        <w:t xml:space="preserve">Current Opinion in Food Science, </w:t>
      </w:r>
      <w:r w:rsidRPr="00324237">
        <w:rPr>
          <w:color w:val="000000" w:themeColor="text1"/>
        </w:rPr>
        <w:t>Vol. 47, 100891.</w:t>
      </w:r>
    </w:p>
    <w:p w14:paraId="37F5878A" w14:textId="72D7FE00" w:rsidR="00747820" w:rsidRPr="00324237" w:rsidRDefault="00747820" w:rsidP="00770A5B">
      <w:pPr>
        <w:spacing w:line="360" w:lineRule="auto"/>
        <w:rPr>
          <w:color w:val="000000" w:themeColor="text1"/>
        </w:rPr>
      </w:pPr>
      <w:r w:rsidRPr="00324237">
        <w:rPr>
          <w:color w:val="000000" w:themeColor="text1"/>
        </w:rPr>
        <w:t>Akinosun</w:t>
      </w:r>
      <w:r w:rsidR="00B32B68" w:rsidRPr="00324237">
        <w:rPr>
          <w:color w:val="000000" w:themeColor="text1"/>
        </w:rPr>
        <w:t>, T.O.</w:t>
      </w:r>
      <w:r w:rsidRPr="00324237">
        <w:rPr>
          <w:color w:val="000000" w:themeColor="text1"/>
        </w:rPr>
        <w:t xml:space="preserve"> Ojinnaka</w:t>
      </w:r>
      <w:r w:rsidR="00B32B68" w:rsidRPr="00324237">
        <w:rPr>
          <w:color w:val="000000" w:themeColor="text1"/>
        </w:rPr>
        <w:t>, D. and</w:t>
      </w:r>
      <w:r w:rsidRPr="00324237">
        <w:rPr>
          <w:color w:val="000000" w:themeColor="text1"/>
        </w:rPr>
        <w:t xml:space="preserve"> Aouzelleg</w:t>
      </w:r>
      <w:r w:rsidR="00B32B68" w:rsidRPr="00324237">
        <w:rPr>
          <w:color w:val="000000" w:themeColor="text1"/>
        </w:rPr>
        <w:t>,</w:t>
      </w:r>
      <w:r w:rsidRPr="00324237">
        <w:rPr>
          <w:color w:val="000000" w:themeColor="text1"/>
        </w:rPr>
        <w:t xml:space="preserve"> A. (2020)</w:t>
      </w:r>
      <w:r w:rsidR="002A17E8" w:rsidRPr="00324237">
        <w:rPr>
          <w:color w:val="000000" w:themeColor="text1"/>
        </w:rPr>
        <w:t>,</w:t>
      </w:r>
      <w:r w:rsidRPr="00324237">
        <w:rPr>
          <w:color w:val="000000" w:themeColor="text1"/>
        </w:rPr>
        <w:t xml:space="preserve"> </w:t>
      </w:r>
      <w:r w:rsidR="00B32B68" w:rsidRPr="00324237">
        <w:rPr>
          <w:color w:val="000000" w:themeColor="text1"/>
        </w:rPr>
        <w:t>“</w:t>
      </w:r>
      <w:r w:rsidRPr="00324237">
        <w:rPr>
          <w:color w:val="000000" w:themeColor="text1"/>
        </w:rPr>
        <w:t xml:space="preserve">Acrylamide in West </w:t>
      </w:r>
      <w:r w:rsidR="007E4E35" w:rsidRPr="00324237">
        <w:rPr>
          <w:color w:val="000000" w:themeColor="text1"/>
        </w:rPr>
        <w:t>A</w:t>
      </w:r>
      <w:r w:rsidRPr="00324237">
        <w:rPr>
          <w:color w:val="000000" w:themeColor="text1"/>
        </w:rPr>
        <w:t>frican Foods; an Awareness</w:t>
      </w:r>
      <w:r w:rsidR="005B516F" w:rsidRPr="00324237">
        <w:rPr>
          <w:color w:val="000000" w:themeColor="text1"/>
        </w:rPr>
        <w:t xml:space="preserve"> </w:t>
      </w:r>
      <w:r w:rsidRPr="00324237">
        <w:rPr>
          <w:color w:val="000000" w:themeColor="text1"/>
        </w:rPr>
        <w:t>and Consumption survey</w:t>
      </w:r>
      <w:r w:rsidR="00B32B68" w:rsidRPr="00324237">
        <w:rPr>
          <w:color w:val="000000" w:themeColor="text1"/>
        </w:rPr>
        <w:t>”,</w:t>
      </w:r>
      <w:r w:rsidRPr="00324237">
        <w:rPr>
          <w:color w:val="000000" w:themeColor="text1"/>
        </w:rPr>
        <w:t xml:space="preserve"> </w:t>
      </w:r>
      <w:r w:rsidRPr="00324237">
        <w:rPr>
          <w:i/>
          <w:color w:val="000000" w:themeColor="text1"/>
        </w:rPr>
        <w:t>Experimental food science and nutrition</w:t>
      </w:r>
      <w:r w:rsidRPr="00324237">
        <w:rPr>
          <w:color w:val="000000" w:themeColor="text1"/>
        </w:rPr>
        <w:t xml:space="preserve">, </w:t>
      </w:r>
      <w:r w:rsidR="00B32B68" w:rsidRPr="00324237">
        <w:rPr>
          <w:color w:val="000000" w:themeColor="text1"/>
        </w:rPr>
        <w:t xml:space="preserve">Vol. </w:t>
      </w:r>
      <w:r w:rsidRPr="00324237">
        <w:rPr>
          <w:color w:val="000000" w:themeColor="text1"/>
        </w:rPr>
        <w:t xml:space="preserve">1 </w:t>
      </w:r>
      <w:r w:rsidR="00B32B68" w:rsidRPr="00324237">
        <w:rPr>
          <w:color w:val="000000" w:themeColor="text1"/>
        </w:rPr>
        <w:t xml:space="preserve">No. </w:t>
      </w:r>
      <w:r w:rsidRPr="00324237">
        <w:rPr>
          <w:color w:val="000000" w:themeColor="text1"/>
        </w:rPr>
        <w:t xml:space="preserve">2, </w:t>
      </w:r>
      <w:r w:rsidR="00B32B68" w:rsidRPr="00324237">
        <w:rPr>
          <w:color w:val="000000" w:themeColor="text1"/>
        </w:rPr>
        <w:t xml:space="preserve">pp. </w:t>
      </w:r>
      <w:r w:rsidRPr="00324237">
        <w:rPr>
          <w:color w:val="000000" w:themeColor="text1"/>
        </w:rPr>
        <w:t>6-18.</w:t>
      </w:r>
    </w:p>
    <w:p w14:paraId="615D7B71" w14:textId="77777777" w:rsidR="00AD6FEF" w:rsidRPr="00324237" w:rsidRDefault="00AD6FEF" w:rsidP="00770A5B">
      <w:pPr>
        <w:spacing w:line="360" w:lineRule="auto"/>
        <w:rPr>
          <w:color w:val="000000" w:themeColor="text1"/>
        </w:rPr>
      </w:pPr>
      <w:r w:rsidRPr="00324237">
        <w:rPr>
          <w:color w:val="000000" w:themeColor="text1"/>
        </w:rPr>
        <w:t>Bolger</w:t>
      </w:r>
      <w:r w:rsidR="00B32B68" w:rsidRPr="00324237">
        <w:rPr>
          <w:color w:val="000000" w:themeColor="text1"/>
        </w:rPr>
        <w:t>, P.M</w:t>
      </w:r>
      <w:r w:rsidRPr="00324237">
        <w:rPr>
          <w:color w:val="000000" w:themeColor="text1"/>
        </w:rPr>
        <w:t xml:space="preserve"> Leblanc</w:t>
      </w:r>
      <w:r w:rsidR="00B32B68" w:rsidRPr="00324237">
        <w:rPr>
          <w:color w:val="000000" w:themeColor="text1"/>
        </w:rPr>
        <w:t>, J-C. and</w:t>
      </w:r>
      <w:r w:rsidRPr="00324237">
        <w:rPr>
          <w:color w:val="000000" w:themeColor="text1"/>
        </w:rPr>
        <w:t xml:space="preserve"> Setzer</w:t>
      </w:r>
      <w:r w:rsidR="00B32B68" w:rsidRPr="00324237">
        <w:rPr>
          <w:color w:val="000000" w:themeColor="text1"/>
        </w:rPr>
        <w:t>,</w:t>
      </w:r>
      <w:r w:rsidRPr="00324237">
        <w:rPr>
          <w:color w:val="000000" w:themeColor="text1"/>
        </w:rPr>
        <w:t xml:space="preserve"> W. (2010)</w:t>
      </w:r>
      <w:r w:rsidR="002A17E8" w:rsidRPr="00324237">
        <w:rPr>
          <w:color w:val="000000" w:themeColor="text1"/>
        </w:rPr>
        <w:t>,</w:t>
      </w:r>
      <w:r w:rsidRPr="00324237">
        <w:rPr>
          <w:color w:val="000000" w:themeColor="text1"/>
        </w:rPr>
        <w:t xml:space="preserve"> </w:t>
      </w:r>
      <w:r w:rsidR="00B32B68" w:rsidRPr="00324237">
        <w:rPr>
          <w:color w:val="000000" w:themeColor="text1"/>
        </w:rPr>
        <w:t>“</w:t>
      </w:r>
      <w:r w:rsidRPr="00324237">
        <w:rPr>
          <w:color w:val="000000" w:themeColor="text1"/>
        </w:rPr>
        <w:t>Application of the Margin of Exposure (MoE) approach to substances in food that are genotoxic and carcinogenic EXAMPLE: Acrylamide (CAS No. 79-06-1)</w:t>
      </w:r>
      <w:r w:rsidR="00B32B68" w:rsidRPr="00324237">
        <w:rPr>
          <w:color w:val="000000" w:themeColor="text1"/>
        </w:rPr>
        <w:t>”,</w:t>
      </w:r>
      <w:r w:rsidRPr="00324237">
        <w:rPr>
          <w:color w:val="000000" w:themeColor="text1"/>
        </w:rPr>
        <w:t xml:space="preserve"> </w:t>
      </w:r>
      <w:r w:rsidRPr="00324237">
        <w:rPr>
          <w:i/>
          <w:color w:val="000000" w:themeColor="text1"/>
        </w:rPr>
        <w:t>Food and Chemical Toxicology</w:t>
      </w:r>
      <w:r w:rsidRPr="00324237">
        <w:rPr>
          <w:color w:val="000000" w:themeColor="text1"/>
        </w:rPr>
        <w:t xml:space="preserve">, </w:t>
      </w:r>
      <w:r w:rsidR="00B32B68" w:rsidRPr="00324237">
        <w:rPr>
          <w:color w:val="000000" w:themeColor="text1"/>
        </w:rPr>
        <w:t xml:space="preserve">Vol. </w:t>
      </w:r>
      <w:r w:rsidRPr="00324237">
        <w:rPr>
          <w:color w:val="000000" w:themeColor="text1"/>
        </w:rPr>
        <w:t xml:space="preserve">48, </w:t>
      </w:r>
      <w:r w:rsidR="00B32B68" w:rsidRPr="00324237">
        <w:rPr>
          <w:color w:val="000000" w:themeColor="text1"/>
        </w:rPr>
        <w:t xml:space="preserve">pp. </w:t>
      </w:r>
      <w:r w:rsidRPr="00324237">
        <w:rPr>
          <w:color w:val="000000" w:themeColor="text1"/>
        </w:rPr>
        <w:t>S25-S33.</w:t>
      </w:r>
    </w:p>
    <w:p w14:paraId="5A5594BC" w14:textId="77777777" w:rsidR="001B620C" w:rsidRPr="00324237" w:rsidRDefault="001B620C" w:rsidP="00770A5B">
      <w:pPr>
        <w:spacing w:line="360" w:lineRule="auto"/>
        <w:rPr>
          <w:color w:val="000000" w:themeColor="text1"/>
        </w:rPr>
      </w:pPr>
      <w:r w:rsidRPr="00324237">
        <w:rPr>
          <w:color w:val="000000" w:themeColor="text1"/>
        </w:rPr>
        <w:t>Burley</w:t>
      </w:r>
      <w:r w:rsidR="002A17E8" w:rsidRPr="00324237">
        <w:rPr>
          <w:color w:val="000000" w:themeColor="text1"/>
        </w:rPr>
        <w:t>, V.J.</w:t>
      </w:r>
      <w:r w:rsidRPr="00324237">
        <w:rPr>
          <w:color w:val="000000" w:themeColor="text1"/>
        </w:rPr>
        <w:t xml:space="preserve"> Greenwood</w:t>
      </w:r>
      <w:r w:rsidR="002A17E8" w:rsidRPr="00324237">
        <w:rPr>
          <w:color w:val="000000" w:themeColor="text1"/>
        </w:rPr>
        <w:t>, D.C.</w:t>
      </w:r>
      <w:r w:rsidRPr="00324237">
        <w:rPr>
          <w:color w:val="000000" w:themeColor="text1"/>
        </w:rPr>
        <w:t xml:space="preserve"> Hepworth</w:t>
      </w:r>
      <w:r w:rsidR="002A17E8" w:rsidRPr="00324237">
        <w:rPr>
          <w:color w:val="000000" w:themeColor="text1"/>
        </w:rPr>
        <w:t>, S.J.</w:t>
      </w:r>
      <w:r w:rsidRPr="00324237">
        <w:rPr>
          <w:color w:val="000000" w:themeColor="text1"/>
        </w:rPr>
        <w:t xml:space="preserve"> Fraser</w:t>
      </w:r>
      <w:r w:rsidR="002A17E8" w:rsidRPr="00324237">
        <w:rPr>
          <w:color w:val="000000" w:themeColor="text1"/>
        </w:rPr>
        <w:t>, L.K.</w:t>
      </w:r>
      <w:r w:rsidRPr="00324237">
        <w:rPr>
          <w:color w:val="000000" w:themeColor="text1"/>
        </w:rPr>
        <w:t xml:space="preserve"> de Kok</w:t>
      </w:r>
      <w:r w:rsidR="002A17E8" w:rsidRPr="00324237">
        <w:rPr>
          <w:color w:val="000000" w:themeColor="text1"/>
        </w:rPr>
        <w:t>,</w:t>
      </w:r>
      <w:r w:rsidRPr="00324237">
        <w:rPr>
          <w:color w:val="000000" w:themeColor="text1"/>
        </w:rPr>
        <w:t xml:space="preserve"> T.M. van Breda</w:t>
      </w:r>
      <w:r w:rsidR="002A17E8" w:rsidRPr="00324237">
        <w:rPr>
          <w:color w:val="000000" w:themeColor="text1"/>
        </w:rPr>
        <w:t>,</w:t>
      </w:r>
      <w:r w:rsidRPr="00324237">
        <w:rPr>
          <w:color w:val="000000" w:themeColor="text1"/>
        </w:rPr>
        <w:t xml:space="preserve"> S.G. Kyrtopoulos</w:t>
      </w:r>
      <w:r w:rsidR="002A17E8" w:rsidRPr="00324237">
        <w:rPr>
          <w:color w:val="000000" w:themeColor="text1"/>
        </w:rPr>
        <w:t>, S.A.</w:t>
      </w:r>
      <w:r w:rsidRPr="00324237">
        <w:rPr>
          <w:color w:val="000000" w:themeColor="text1"/>
        </w:rPr>
        <w:t xml:space="preserve"> Botsivali</w:t>
      </w:r>
      <w:r w:rsidR="002A17E8" w:rsidRPr="00324237">
        <w:rPr>
          <w:color w:val="000000" w:themeColor="text1"/>
        </w:rPr>
        <w:t>, M.</w:t>
      </w:r>
      <w:r w:rsidRPr="00324237">
        <w:rPr>
          <w:color w:val="000000" w:themeColor="text1"/>
        </w:rPr>
        <w:t xml:space="preserve"> Kleinjans</w:t>
      </w:r>
      <w:r w:rsidR="002A17E8" w:rsidRPr="00324237">
        <w:rPr>
          <w:color w:val="000000" w:themeColor="text1"/>
        </w:rPr>
        <w:t xml:space="preserve">, J. </w:t>
      </w:r>
      <w:r w:rsidRPr="00324237">
        <w:rPr>
          <w:color w:val="000000" w:themeColor="text1"/>
        </w:rPr>
        <w:t>McKinney</w:t>
      </w:r>
      <w:r w:rsidR="002A17E8" w:rsidRPr="00324237">
        <w:rPr>
          <w:color w:val="000000" w:themeColor="text1"/>
        </w:rPr>
        <w:t>,</w:t>
      </w:r>
      <w:r w:rsidRPr="00324237">
        <w:rPr>
          <w:color w:val="000000" w:themeColor="text1"/>
        </w:rPr>
        <w:t xml:space="preserve"> P.A. and Cade J.E. (2010)</w:t>
      </w:r>
      <w:r w:rsidR="002A17E8" w:rsidRPr="00324237">
        <w:rPr>
          <w:color w:val="000000" w:themeColor="text1"/>
        </w:rPr>
        <w:t>,</w:t>
      </w:r>
      <w:r w:rsidRPr="00324237">
        <w:rPr>
          <w:color w:val="000000" w:themeColor="text1"/>
        </w:rPr>
        <w:t xml:space="preserve"> </w:t>
      </w:r>
      <w:r w:rsidR="002A17E8" w:rsidRPr="00324237">
        <w:rPr>
          <w:color w:val="000000" w:themeColor="text1"/>
        </w:rPr>
        <w:t>“</w:t>
      </w:r>
      <w:r w:rsidRPr="00324237">
        <w:rPr>
          <w:color w:val="000000" w:themeColor="text1"/>
        </w:rPr>
        <w:t>Dietary acrylamide intake and risk of breast cancer in the UK women’s cohort</w:t>
      </w:r>
      <w:r w:rsidR="002A17E8" w:rsidRPr="00324237">
        <w:rPr>
          <w:color w:val="000000" w:themeColor="text1"/>
        </w:rPr>
        <w:t>”</w:t>
      </w:r>
      <w:r w:rsidRPr="00324237">
        <w:rPr>
          <w:color w:val="000000" w:themeColor="text1"/>
        </w:rPr>
        <w:t xml:space="preserve">, </w:t>
      </w:r>
      <w:r w:rsidR="00747820" w:rsidRPr="00324237">
        <w:rPr>
          <w:i/>
          <w:color w:val="000000" w:themeColor="text1"/>
        </w:rPr>
        <w:t>British Journal of Cancer</w:t>
      </w:r>
      <w:r w:rsidR="002A17E8" w:rsidRPr="00324237">
        <w:rPr>
          <w:color w:val="000000" w:themeColor="text1"/>
        </w:rPr>
        <w:t>, Vol.</w:t>
      </w:r>
      <w:r w:rsidRPr="00324237">
        <w:rPr>
          <w:color w:val="000000" w:themeColor="text1"/>
        </w:rPr>
        <w:t xml:space="preserve"> 103, </w:t>
      </w:r>
      <w:r w:rsidR="002A17E8" w:rsidRPr="00324237">
        <w:rPr>
          <w:color w:val="000000" w:themeColor="text1"/>
        </w:rPr>
        <w:t xml:space="preserve">pp. </w:t>
      </w:r>
      <w:r w:rsidRPr="00324237">
        <w:rPr>
          <w:color w:val="000000" w:themeColor="text1"/>
        </w:rPr>
        <w:t>1749 – 1754.</w:t>
      </w:r>
    </w:p>
    <w:p w14:paraId="2037E5B6" w14:textId="77777777" w:rsidR="00C20940" w:rsidRPr="00324237" w:rsidRDefault="00EC2C22" w:rsidP="00770A5B">
      <w:pPr>
        <w:spacing w:line="360" w:lineRule="auto"/>
        <w:rPr>
          <w:color w:val="000000" w:themeColor="text1"/>
        </w:rPr>
      </w:pPr>
      <w:r w:rsidRPr="00324237">
        <w:rPr>
          <w:color w:val="000000" w:themeColor="text1"/>
        </w:rPr>
        <w:t>Busk, L. (2010)</w:t>
      </w:r>
      <w:r w:rsidR="002A17E8" w:rsidRPr="00324237">
        <w:rPr>
          <w:color w:val="000000" w:themeColor="text1"/>
        </w:rPr>
        <w:t>,</w:t>
      </w:r>
      <w:r w:rsidRPr="00324237">
        <w:rPr>
          <w:color w:val="000000" w:themeColor="text1"/>
        </w:rPr>
        <w:t xml:space="preserve"> </w:t>
      </w:r>
      <w:r w:rsidR="002A17E8" w:rsidRPr="00324237">
        <w:rPr>
          <w:color w:val="000000" w:themeColor="text1"/>
        </w:rPr>
        <w:t>“</w:t>
      </w:r>
      <w:r w:rsidR="00C20940" w:rsidRPr="00324237">
        <w:rPr>
          <w:color w:val="000000" w:themeColor="text1"/>
        </w:rPr>
        <w:t>Acrylamide – A case study on risk analysis</w:t>
      </w:r>
      <w:r w:rsidR="002A17E8" w:rsidRPr="00324237">
        <w:rPr>
          <w:color w:val="000000" w:themeColor="text1"/>
        </w:rPr>
        <w:t>”,</w:t>
      </w:r>
      <w:r w:rsidRPr="00324237">
        <w:rPr>
          <w:color w:val="000000" w:themeColor="text1"/>
        </w:rPr>
        <w:t xml:space="preserve"> </w:t>
      </w:r>
      <w:r w:rsidRPr="00324237">
        <w:rPr>
          <w:i/>
          <w:color w:val="000000" w:themeColor="text1"/>
        </w:rPr>
        <w:t>Food Control</w:t>
      </w:r>
      <w:r w:rsidRPr="00324237">
        <w:rPr>
          <w:color w:val="000000" w:themeColor="text1"/>
        </w:rPr>
        <w:t xml:space="preserve">, </w:t>
      </w:r>
      <w:r w:rsidR="002A17E8" w:rsidRPr="00324237">
        <w:rPr>
          <w:color w:val="000000" w:themeColor="text1"/>
        </w:rPr>
        <w:t xml:space="preserve">Vol. </w:t>
      </w:r>
      <w:r w:rsidRPr="00324237">
        <w:rPr>
          <w:color w:val="000000" w:themeColor="text1"/>
        </w:rPr>
        <w:t xml:space="preserve">21, </w:t>
      </w:r>
      <w:r w:rsidR="002A17E8" w:rsidRPr="00324237">
        <w:rPr>
          <w:color w:val="000000" w:themeColor="text1"/>
        </w:rPr>
        <w:t xml:space="preserve">pp. </w:t>
      </w:r>
      <w:r w:rsidRPr="00324237">
        <w:rPr>
          <w:color w:val="000000" w:themeColor="text1"/>
        </w:rPr>
        <w:t>1677-1682.</w:t>
      </w:r>
    </w:p>
    <w:p w14:paraId="1B7442CC" w14:textId="77777777" w:rsidR="00DD6043" w:rsidRPr="00324237" w:rsidRDefault="00F90149" w:rsidP="00770A5B">
      <w:pPr>
        <w:spacing w:line="360" w:lineRule="auto"/>
        <w:rPr>
          <w:color w:val="000000" w:themeColor="text1"/>
        </w:rPr>
      </w:pPr>
      <w:r w:rsidRPr="00324237">
        <w:rPr>
          <w:color w:val="000000" w:themeColor="text1"/>
        </w:rPr>
        <w:t>Barón Cortés</w:t>
      </w:r>
      <w:r w:rsidR="002A17E8" w:rsidRPr="00324237">
        <w:rPr>
          <w:color w:val="000000" w:themeColor="text1"/>
        </w:rPr>
        <w:t>,</w:t>
      </w:r>
      <w:r w:rsidRPr="00324237">
        <w:rPr>
          <w:color w:val="000000" w:themeColor="text1"/>
        </w:rPr>
        <w:t xml:space="preserve"> </w:t>
      </w:r>
      <w:r w:rsidR="002A17E8" w:rsidRPr="00324237">
        <w:rPr>
          <w:color w:val="000000" w:themeColor="text1"/>
        </w:rPr>
        <w:t>W. R.</w:t>
      </w:r>
      <w:r w:rsidRPr="00324237">
        <w:rPr>
          <w:color w:val="000000" w:themeColor="text1"/>
        </w:rPr>
        <w:t xml:space="preserve"> V</w:t>
      </w:r>
      <w:r w:rsidRPr="00324237">
        <w:rPr>
          <w:rFonts w:cstheme="minorHAnsi"/>
          <w:color w:val="000000" w:themeColor="text1"/>
        </w:rPr>
        <w:t>á</w:t>
      </w:r>
      <w:r w:rsidRPr="00324237">
        <w:rPr>
          <w:color w:val="000000" w:themeColor="text1"/>
        </w:rPr>
        <w:t>squez Mejía</w:t>
      </w:r>
      <w:r w:rsidR="002A17E8" w:rsidRPr="00324237">
        <w:rPr>
          <w:color w:val="000000" w:themeColor="text1"/>
        </w:rPr>
        <w:t>, S. M. and</w:t>
      </w:r>
      <w:r w:rsidRPr="00324237">
        <w:rPr>
          <w:color w:val="000000" w:themeColor="text1"/>
        </w:rPr>
        <w:t xml:space="preserve"> Su</w:t>
      </w:r>
      <w:r w:rsidRPr="00324237">
        <w:rPr>
          <w:rFonts w:cstheme="minorHAnsi"/>
          <w:color w:val="000000" w:themeColor="text1"/>
        </w:rPr>
        <w:t>á</w:t>
      </w:r>
      <w:r w:rsidRPr="00324237">
        <w:rPr>
          <w:color w:val="000000" w:themeColor="text1"/>
        </w:rPr>
        <w:t>rez Mahecha H. (2021)</w:t>
      </w:r>
      <w:r w:rsidR="002A17E8" w:rsidRPr="00324237">
        <w:rPr>
          <w:color w:val="000000" w:themeColor="text1"/>
        </w:rPr>
        <w:t>,</w:t>
      </w:r>
      <w:r w:rsidR="00534529" w:rsidRPr="00324237">
        <w:rPr>
          <w:color w:val="000000" w:themeColor="text1"/>
        </w:rPr>
        <w:t xml:space="preserve"> </w:t>
      </w:r>
      <w:r w:rsidR="002A17E8" w:rsidRPr="00324237">
        <w:rPr>
          <w:color w:val="000000" w:themeColor="text1"/>
        </w:rPr>
        <w:t>“</w:t>
      </w:r>
      <w:r w:rsidR="00534529" w:rsidRPr="00324237">
        <w:rPr>
          <w:color w:val="000000" w:themeColor="text1"/>
        </w:rPr>
        <w:t>Consumption study and margin of exposure of acrylamide in food consumed by the Bogot</w:t>
      </w:r>
      <w:r w:rsidR="00534529" w:rsidRPr="00324237">
        <w:rPr>
          <w:rFonts w:cstheme="minorHAnsi"/>
          <w:color w:val="000000" w:themeColor="text1"/>
        </w:rPr>
        <w:t>á</w:t>
      </w:r>
      <w:r w:rsidR="00534529" w:rsidRPr="00324237">
        <w:rPr>
          <w:color w:val="000000" w:themeColor="text1"/>
        </w:rPr>
        <w:t xml:space="preserve"> population in Colombia</w:t>
      </w:r>
      <w:r w:rsidR="002A17E8" w:rsidRPr="00324237">
        <w:rPr>
          <w:color w:val="000000" w:themeColor="text1"/>
        </w:rPr>
        <w:t>”,</w:t>
      </w:r>
      <w:r w:rsidR="00534529" w:rsidRPr="00324237">
        <w:rPr>
          <w:color w:val="000000" w:themeColor="text1"/>
        </w:rPr>
        <w:t xml:space="preserve"> </w:t>
      </w:r>
      <w:r w:rsidR="00534529" w:rsidRPr="00324237">
        <w:rPr>
          <w:i/>
          <w:color w:val="000000" w:themeColor="text1"/>
        </w:rPr>
        <w:t>Journal of Food Composition and Analysis</w:t>
      </w:r>
      <w:r w:rsidR="002A17E8" w:rsidRPr="00324237">
        <w:rPr>
          <w:color w:val="000000" w:themeColor="text1"/>
        </w:rPr>
        <w:t>, Vol. 100,</w:t>
      </w:r>
      <w:r w:rsidR="00534529" w:rsidRPr="00324237">
        <w:rPr>
          <w:color w:val="000000" w:themeColor="text1"/>
        </w:rPr>
        <w:t xml:space="preserve"> </w:t>
      </w:r>
      <w:r w:rsidR="00DD6043" w:rsidRPr="00324237">
        <w:rPr>
          <w:color w:val="000000" w:themeColor="text1"/>
        </w:rPr>
        <w:t xml:space="preserve">p. </w:t>
      </w:r>
      <w:r w:rsidR="00534529" w:rsidRPr="00324237">
        <w:rPr>
          <w:color w:val="000000" w:themeColor="text1"/>
        </w:rPr>
        <w:t>103934</w:t>
      </w:r>
      <w:r w:rsidR="002A17E8" w:rsidRPr="00324237">
        <w:rPr>
          <w:color w:val="000000" w:themeColor="text1"/>
        </w:rPr>
        <w:t>.</w:t>
      </w:r>
    </w:p>
    <w:p w14:paraId="5633511E" w14:textId="63A8EC18" w:rsidR="002C06FE" w:rsidRPr="00324237" w:rsidRDefault="00834556" w:rsidP="00770A5B">
      <w:pPr>
        <w:spacing w:line="360" w:lineRule="auto"/>
        <w:rPr>
          <w:color w:val="000000" w:themeColor="text1"/>
        </w:rPr>
      </w:pPr>
      <w:r w:rsidRPr="00324237">
        <w:rPr>
          <w:color w:val="000000" w:themeColor="text1"/>
        </w:rPr>
        <w:t>Cauvain, S.P.</w:t>
      </w:r>
      <w:r w:rsidR="002A17E8" w:rsidRPr="00324237">
        <w:rPr>
          <w:color w:val="000000" w:themeColor="text1"/>
        </w:rPr>
        <w:t xml:space="preserve"> and</w:t>
      </w:r>
      <w:r w:rsidRPr="00324237">
        <w:rPr>
          <w:color w:val="000000" w:themeColor="text1"/>
        </w:rPr>
        <w:t xml:space="preserve"> Clark, R.H. (2019)</w:t>
      </w:r>
      <w:r w:rsidR="002A17E8" w:rsidRPr="00324237">
        <w:rPr>
          <w:color w:val="000000" w:themeColor="text1"/>
        </w:rPr>
        <w:t>,</w:t>
      </w:r>
      <w:r w:rsidRPr="00324237">
        <w:rPr>
          <w:color w:val="000000" w:themeColor="text1"/>
        </w:rPr>
        <w:t xml:space="preserve"> </w:t>
      </w:r>
      <w:r w:rsidRPr="00324237">
        <w:rPr>
          <w:i/>
          <w:color w:val="000000" w:themeColor="text1"/>
        </w:rPr>
        <w:t>Baking technology and nutrition: towards a healthier world</w:t>
      </w:r>
      <w:r w:rsidR="002A17E8" w:rsidRPr="00324237">
        <w:rPr>
          <w:color w:val="000000" w:themeColor="text1"/>
        </w:rPr>
        <w:t>,</w:t>
      </w:r>
      <w:r w:rsidRPr="00324237">
        <w:rPr>
          <w:color w:val="000000" w:themeColor="text1"/>
        </w:rPr>
        <w:t xml:space="preserve"> John Wiley and Sons</w:t>
      </w:r>
      <w:r w:rsidR="002A17E8" w:rsidRPr="00324237">
        <w:rPr>
          <w:color w:val="000000" w:themeColor="text1"/>
        </w:rPr>
        <w:t xml:space="preserve">, </w:t>
      </w:r>
      <w:r w:rsidR="002C06FE" w:rsidRPr="00324237">
        <w:rPr>
          <w:color w:val="000000" w:themeColor="text1"/>
        </w:rPr>
        <w:t>Hoboken.</w:t>
      </w:r>
    </w:p>
    <w:p w14:paraId="62764CC1" w14:textId="13353489" w:rsidR="0064282C" w:rsidRPr="00324237" w:rsidRDefault="006228DE" w:rsidP="006228DE">
      <w:pPr>
        <w:spacing w:line="360" w:lineRule="auto"/>
        <w:rPr>
          <w:color w:val="000000" w:themeColor="text1"/>
        </w:rPr>
      </w:pPr>
      <w:r w:rsidRPr="00324237">
        <w:rPr>
          <w:color w:val="000000" w:themeColor="text1"/>
        </w:rPr>
        <w:t>Ciesarová, Z. Kukurová, K. Benešová, C. (2010) “</w:t>
      </w:r>
      <w:r w:rsidR="0064282C" w:rsidRPr="00324237">
        <w:rPr>
          <w:color w:val="000000" w:themeColor="text1"/>
        </w:rPr>
        <w:t>Enzymatic elimination of acrylamide in potato‐based thermally treated foods</w:t>
      </w:r>
      <w:r w:rsidRPr="00324237">
        <w:rPr>
          <w:color w:val="000000" w:themeColor="text1"/>
        </w:rPr>
        <w:t xml:space="preserve">”, </w:t>
      </w:r>
      <w:r w:rsidR="0064282C" w:rsidRPr="00324237">
        <w:rPr>
          <w:i/>
          <w:color w:val="000000" w:themeColor="text1"/>
        </w:rPr>
        <w:t>Nutrition &amp; Food Science</w:t>
      </w:r>
      <w:r w:rsidRPr="00324237">
        <w:rPr>
          <w:color w:val="000000" w:themeColor="text1"/>
        </w:rPr>
        <w:t>, Vol. 40 No. 1, pp. 55-63.</w:t>
      </w:r>
    </w:p>
    <w:p w14:paraId="09BBD0E8" w14:textId="77777777" w:rsidR="00D96E94" w:rsidRPr="00324237" w:rsidRDefault="00D96E94" w:rsidP="00770A5B">
      <w:pPr>
        <w:spacing w:line="360" w:lineRule="auto"/>
        <w:rPr>
          <w:color w:val="000000" w:themeColor="text1"/>
        </w:rPr>
      </w:pPr>
      <w:r w:rsidRPr="00324237">
        <w:rPr>
          <w:color w:val="000000" w:themeColor="text1"/>
        </w:rPr>
        <w:t>Curtis</w:t>
      </w:r>
      <w:r w:rsidR="002A17E8" w:rsidRPr="00324237">
        <w:rPr>
          <w:color w:val="000000" w:themeColor="text1"/>
        </w:rPr>
        <w:t>, T.Y. and</w:t>
      </w:r>
      <w:r w:rsidRPr="00324237">
        <w:rPr>
          <w:color w:val="000000" w:themeColor="text1"/>
        </w:rPr>
        <w:t xml:space="preserve"> Halford</w:t>
      </w:r>
      <w:r w:rsidR="002A17E8" w:rsidRPr="00324237">
        <w:rPr>
          <w:color w:val="000000" w:themeColor="text1"/>
        </w:rPr>
        <w:t>,</w:t>
      </w:r>
      <w:r w:rsidRPr="00324237">
        <w:rPr>
          <w:color w:val="000000" w:themeColor="text1"/>
        </w:rPr>
        <w:t xml:space="preserve"> N.G. (2016)</w:t>
      </w:r>
      <w:r w:rsidR="002A17E8" w:rsidRPr="00324237">
        <w:rPr>
          <w:color w:val="000000" w:themeColor="text1"/>
        </w:rPr>
        <w:t>,</w:t>
      </w:r>
      <w:r w:rsidRPr="00324237">
        <w:rPr>
          <w:color w:val="000000" w:themeColor="text1"/>
        </w:rPr>
        <w:t xml:space="preserve"> </w:t>
      </w:r>
      <w:r w:rsidR="002A17E8" w:rsidRPr="00324237">
        <w:rPr>
          <w:color w:val="000000" w:themeColor="text1"/>
        </w:rPr>
        <w:t>“</w:t>
      </w:r>
      <w:r w:rsidRPr="00324237">
        <w:rPr>
          <w:color w:val="000000" w:themeColor="text1"/>
        </w:rPr>
        <w:t>Reducing the acrylamide-forming potential of wheat</w:t>
      </w:r>
      <w:r w:rsidR="002A17E8" w:rsidRPr="00324237">
        <w:rPr>
          <w:color w:val="000000" w:themeColor="text1"/>
        </w:rPr>
        <w:t>”,</w:t>
      </w:r>
      <w:r w:rsidRPr="00324237">
        <w:rPr>
          <w:color w:val="000000" w:themeColor="text1"/>
        </w:rPr>
        <w:t xml:space="preserve"> </w:t>
      </w:r>
      <w:r w:rsidRPr="00324237">
        <w:rPr>
          <w:i/>
          <w:color w:val="000000" w:themeColor="text1"/>
        </w:rPr>
        <w:t>Food</w:t>
      </w:r>
      <w:r w:rsidR="002A17E8" w:rsidRPr="00324237">
        <w:rPr>
          <w:i/>
          <w:color w:val="000000" w:themeColor="text1"/>
        </w:rPr>
        <w:t xml:space="preserve"> and Energy Security</w:t>
      </w:r>
      <w:r w:rsidR="002A17E8" w:rsidRPr="00324237">
        <w:rPr>
          <w:color w:val="000000" w:themeColor="text1"/>
        </w:rPr>
        <w:t>, Vol.</w:t>
      </w:r>
      <w:r w:rsidRPr="00324237">
        <w:rPr>
          <w:color w:val="000000" w:themeColor="text1"/>
        </w:rPr>
        <w:t xml:space="preserve"> 5</w:t>
      </w:r>
      <w:r w:rsidR="002A17E8" w:rsidRPr="00324237">
        <w:rPr>
          <w:color w:val="000000" w:themeColor="text1"/>
        </w:rPr>
        <w:t xml:space="preserve"> No. </w:t>
      </w:r>
      <w:r w:rsidRPr="00324237">
        <w:rPr>
          <w:color w:val="000000" w:themeColor="text1"/>
        </w:rPr>
        <w:t>3</w:t>
      </w:r>
      <w:r w:rsidR="002A17E8" w:rsidRPr="00324237">
        <w:rPr>
          <w:color w:val="000000" w:themeColor="text1"/>
        </w:rPr>
        <w:t>, pp.</w:t>
      </w:r>
      <w:r w:rsidRPr="00324237">
        <w:rPr>
          <w:color w:val="000000" w:themeColor="text1"/>
        </w:rPr>
        <w:t xml:space="preserve"> 153–164.</w:t>
      </w:r>
    </w:p>
    <w:p w14:paraId="054A0211" w14:textId="77777777" w:rsidR="00EA3B10" w:rsidRPr="00324237" w:rsidRDefault="00EA3B10" w:rsidP="00EA3B10">
      <w:pPr>
        <w:spacing w:line="360" w:lineRule="auto"/>
        <w:rPr>
          <w:color w:val="000000" w:themeColor="text1"/>
        </w:rPr>
      </w:pPr>
      <w:r w:rsidRPr="00324237">
        <w:rPr>
          <w:color w:val="000000" w:themeColor="text1"/>
        </w:rPr>
        <w:t>Dessev</w:t>
      </w:r>
      <w:r w:rsidR="002A17E8" w:rsidRPr="00324237">
        <w:rPr>
          <w:color w:val="000000" w:themeColor="text1"/>
        </w:rPr>
        <w:t>, T.</w:t>
      </w:r>
      <w:r w:rsidRPr="00324237">
        <w:rPr>
          <w:color w:val="000000" w:themeColor="text1"/>
        </w:rPr>
        <w:t xml:space="preserve"> Lalanne</w:t>
      </w:r>
      <w:r w:rsidR="002A17E8" w:rsidRPr="00324237">
        <w:rPr>
          <w:color w:val="000000" w:themeColor="text1"/>
        </w:rPr>
        <w:t>, V.</w:t>
      </w:r>
      <w:r w:rsidRPr="00324237">
        <w:rPr>
          <w:color w:val="000000" w:themeColor="text1"/>
        </w:rPr>
        <w:t xml:space="preserve"> Keramat</w:t>
      </w:r>
      <w:r w:rsidR="002A17E8" w:rsidRPr="00324237">
        <w:rPr>
          <w:color w:val="000000" w:themeColor="text1"/>
        </w:rPr>
        <w:t>,</w:t>
      </w:r>
      <w:r w:rsidRPr="00324237">
        <w:rPr>
          <w:color w:val="000000" w:themeColor="text1"/>
        </w:rPr>
        <w:t xml:space="preserve"> J. Jury</w:t>
      </w:r>
      <w:r w:rsidR="002A17E8" w:rsidRPr="00324237">
        <w:rPr>
          <w:color w:val="000000" w:themeColor="text1"/>
        </w:rPr>
        <w:t>, V.</w:t>
      </w:r>
      <w:r w:rsidRPr="00324237">
        <w:rPr>
          <w:color w:val="000000" w:themeColor="text1"/>
        </w:rPr>
        <w:t xml:space="preserve"> Prost</w:t>
      </w:r>
      <w:r w:rsidR="002A17E8" w:rsidRPr="00324237">
        <w:rPr>
          <w:color w:val="000000" w:themeColor="text1"/>
        </w:rPr>
        <w:t>, C. and</w:t>
      </w:r>
      <w:r w:rsidRPr="00324237">
        <w:rPr>
          <w:color w:val="000000" w:themeColor="text1"/>
        </w:rPr>
        <w:t xml:space="preserve"> Le-Bail A. (2020)</w:t>
      </w:r>
      <w:r w:rsidR="002A17E8" w:rsidRPr="00324237">
        <w:rPr>
          <w:color w:val="000000" w:themeColor="text1"/>
        </w:rPr>
        <w:t>,</w:t>
      </w:r>
      <w:r w:rsidRPr="00324237">
        <w:rPr>
          <w:color w:val="000000" w:themeColor="text1"/>
        </w:rPr>
        <w:t xml:space="preserve"> </w:t>
      </w:r>
      <w:r w:rsidR="002A17E8" w:rsidRPr="00324237">
        <w:rPr>
          <w:color w:val="000000" w:themeColor="text1"/>
        </w:rPr>
        <w:t>“</w:t>
      </w:r>
      <w:r w:rsidRPr="00324237">
        <w:rPr>
          <w:color w:val="000000" w:themeColor="text1"/>
        </w:rPr>
        <w:t>Influence of Baking Conditions on Bread Characteristics and Acrylamide Concentration</w:t>
      </w:r>
      <w:r w:rsidR="002A17E8" w:rsidRPr="00324237">
        <w:rPr>
          <w:color w:val="000000" w:themeColor="text1"/>
        </w:rPr>
        <w:t xml:space="preserve">”, </w:t>
      </w:r>
      <w:r w:rsidRPr="00324237">
        <w:rPr>
          <w:i/>
          <w:color w:val="000000" w:themeColor="text1"/>
        </w:rPr>
        <w:t>J</w:t>
      </w:r>
      <w:r w:rsidR="002A17E8" w:rsidRPr="00324237">
        <w:rPr>
          <w:i/>
          <w:color w:val="000000" w:themeColor="text1"/>
        </w:rPr>
        <w:t>ournal of Food Science and</w:t>
      </w:r>
      <w:r w:rsidRPr="00324237">
        <w:rPr>
          <w:i/>
          <w:color w:val="000000" w:themeColor="text1"/>
        </w:rPr>
        <w:t xml:space="preserve"> Nutr</w:t>
      </w:r>
      <w:r w:rsidR="002A17E8" w:rsidRPr="00324237">
        <w:rPr>
          <w:i/>
          <w:color w:val="000000" w:themeColor="text1"/>
        </w:rPr>
        <w:t xml:space="preserve">itional </w:t>
      </w:r>
      <w:r w:rsidRPr="00324237">
        <w:rPr>
          <w:i/>
          <w:color w:val="000000" w:themeColor="text1"/>
        </w:rPr>
        <w:t>Res</w:t>
      </w:r>
      <w:r w:rsidR="002A17E8" w:rsidRPr="00324237">
        <w:rPr>
          <w:i/>
          <w:color w:val="000000" w:themeColor="text1"/>
        </w:rPr>
        <w:t>earch</w:t>
      </w:r>
      <w:r w:rsidRPr="00324237">
        <w:rPr>
          <w:color w:val="000000" w:themeColor="text1"/>
        </w:rPr>
        <w:t xml:space="preserve">; </w:t>
      </w:r>
      <w:r w:rsidR="002A17E8" w:rsidRPr="00324237">
        <w:rPr>
          <w:color w:val="000000" w:themeColor="text1"/>
        </w:rPr>
        <w:t xml:space="preserve">Vol. </w:t>
      </w:r>
      <w:r w:rsidRPr="00324237">
        <w:rPr>
          <w:color w:val="000000" w:themeColor="text1"/>
        </w:rPr>
        <w:t xml:space="preserve">3 </w:t>
      </w:r>
      <w:r w:rsidR="002A17E8" w:rsidRPr="00324237">
        <w:rPr>
          <w:color w:val="000000" w:themeColor="text1"/>
        </w:rPr>
        <w:t xml:space="preserve">No. </w:t>
      </w:r>
      <w:r w:rsidRPr="00324237">
        <w:rPr>
          <w:color w:val="000000" w:themeColor="text1"/>
        </w:rPr>
        <w:t>4</w:t>
      </w:r>
      <w:r w:rsidR="002A17E8" w:rsidRPr="00324237">
        <w:rPr>
          <w:color w:val="000000" w:themeColor="text1"/>
        </w:rPr>
        <w:t>, pp.</w:t>
      </w:r>
      <w:r w:rsidRPr="00324237">
        <w:rPr>
          <w:color w:val="000000" w:themeColor="text1"/>
        </w:rPr>
        <w:t xml:space="preserve"> 291-310</w:t>
      </w:r>
      <w:r w:rsidR="002A17E8" w:rsidRPr="00324237">
        <w:rPr>
          <w:color w:val="000000" w:themeColor="text1"/>
        </w:rPr>
        <w:t>.</w:t>
      </w:r>
    </w:p>
    <w:p w14:paraId="033DF8FB" w14:textId="77777777" w:rsidR="00823B0B" w:rsidRPr="00324237" w:rsidRDefault="00823B0B" w:rsidP="00770A5B">
      <w:pPr>
        <w:spacing w:line="360" w:lineRule="auto"/>
        <w:rPr>
          <w:color w:val="000000" w:themeColor="text1"/>
        </w:rPr>
      </w:pPr>
      <w:r w:rsidRPr="00324237">
        <w:rPr>
          <w:color w:val="000000" w:themeColor="text1"/>
        </w:rPr>
        <w:t>EFSA (2010)</w:t>
      </w:r>
      <w:r w:rsidR="002A17E8" w:rsidRPr="00324237">
        <w:rPr>
          <w:color w:val="000000" w:themeColor="text1"/>
        </w:rPr>
        <w:t>,</w:t>
      </w:r>
      <w:r w:rsidRPr="00324237">
        <w:rPr>
          <w:color w:val="000000" w:themeColor="text1"/>
        </w:rPr>
        <w:t xml:space="preserve"> </w:t>
      </w:r>
      <w:r w:rsidR="002A17E8" w:rsidRPr="00324237">
        <w:rPr>
          <w:color w:val="000000" w:themeColor="text1"/>
        </w:rPr>
        <w:t>“</w:t>
      </w:r>
      <w:r w:rsidRPr="00324237">
        <w:rPr>
          <w:color w:val="000000" w:themeColor="text1"/>
        </w:rPr>
        <w:t>Update on acrylamide levels in food from monitoring years 2007 to 2010</w:t>
      </w:r>
      <w:r w:rsidR="002A17E8" w:rsidRPr="00324237">
        <w:rPr>
          <w:color w:val="000000" w:themeColor="text1"/>
        </w:rPr>
        <w:t>”,</w:t>
      </w:r>
      <w:r w:rsidRPr="00324237">
        <w:rPr>
          <w:color w:val="000000" w:themeColor="text1"/>
        </w:rPr>
        <w:t xml:space="preserve"> </w:t>
      </w:r>
      <w:r w:rsidRPr="00324237">
        <w:rPr>
          <w:i/>
          <w:color w:val="000000" w:themeColor="text1"/>
        </w:rPr>
        <w:t>European Food Safety Authority, EFSA Journal</w:t>
      </w:r>
      <w:r w:rsidRPr="00324237">
        <w:rPr>
          <w:color w:val="000000" w:themeColor="text1"/>
        </w:rPr>
        <w:t xml:space="preserve"> 2012; </w:t>
      </w:r>
      <w:r w:rsidR="002A17E8" w:rsidRPr="00324237">
        <w:rPr>
          <w:color w:val="000000" w:themeColor="text1"/>
        </w:rPr>
        <w:t xml:space="preserve">Vol. </w:t>
      </w:r>
      <w:r w:rsidRPr="00324237">
        <w:rPr>
          <w:color w:val="000000" w:themeColor="text1"/>
        </w:rPr>
        <w:t xml:space="preserve">10 </w:t>
      </w:r>
      <w:r w:rsidR="002A17E8" w:rsidRPr="00324237">
        <w:rPr>
          <w:color w:val="000000" w:themeColor="text1"/>
        </w:rPr>
        <w:t xml:space="preserve">No. 10, </w:t>
      </w:r>
      <w:r w:rsidRPr="00324237">
        <w:rPr>
          <w:color w:val="000000" w:themeColor="text1"/>
        </w:rPr>
        <w:t>2938.</w:t>
      </w:r>
    </w:p>
    <w:p w14:paraId="7B856E80" w14:textId="77777777" w:rsidR="00C335D2" w:rsidRPr="00324237" w:rsidRDefault="00C335D2" w:rsidP="00770A5B">
      <w:pPr>
        <w:spacing w:line="360" w:lineRule="auto"/>
        <w:rPr>
          <w:color w:val="000000" w:themeColor="text1"/>
        </w:rPr>
      </w:pPr>
      <w:r w:rsidRPr="00324237">
        <w:rPr>
          <w:color w:val="000000" w:themeColor="text1"/>
        </w:rPr>
        <w:t xml:space="preserve">EFSA </w:t>
      </w:r>
      <w:r w:rsidR="006342DB" w:rsidRPr="00324237">
        <w:rPr>
          <w:color w:val="000000" w:themeColor="text1"/>
        </w:rPr>
        <w:t>(2015)</w:t>
      </w:r>
      <w:r w:rsidR="002A17E8" w:rsidRPr="00324237">
        <w:rPr>
          <w:color w:val="000000" w:themeColor="text1"/>
        </w:rPr>
        <w:t>,</w:t>
      </w:r>
      <w:r w:rsidR="006342DB" w:rsidRPr="00324237">
        <w:rPr>
          <w:color w:val="000000" w:themeColor="text1"/>
        </w:rPr>
        <w:t xml:space="preserve"> </w:t>
      </w:r>
      <w:r w:rsidR="002A17E8" w:rsidRPr="00324237">
        <w:rPr>
          <w:color w:val="000000" w:themeColor="text1"/>
        </w:rPr>
        <w:t>“</w:t>
      </w:r>
      <w:r w:rsidR="006342DB" w:rsidRPr="00324237">
        <w:rPr>
          <w:color w:val="000000" w:themeColor="text1"/>
        </w:rPr>
        <w:t xml:space="preserve">EFSA </w:t>
      </w:r>
      <w:r w:rsidRPr="00324237">
        <w:rPr>
          <w:color w:val="000000" w:themeColor="text1"/>
        </w:rPr>
        <w:t>CONTAM Panel 2015, Scientific Opinion on acrylamide in food</w:t>
      </w:r>
      <w:r w:rsidR="002A17E8" w:rsidRPr="00324237">
        <w:rPr>
          <w:color w:val="000000" w:themeColor="text1"/>
        </w:rPr>
        <w:t>”,</w:t>
      </w:r>
      <w:r w:rsidRPr="00324237">
        <w:rPr>
          <w:color w:val="000000" w:themeColor="text1"/>
        </w:rPr>
        <w:t xml:space="preserve"> </w:t>
      </w:r>
      <w:r w:rsidRPr="00324237">
        <w:rPr>
          <w:i/>
          <w:color w:val="000000" w:themeColor="text1"/>
        </w:rPr>
        <w:t>EFSA Journal</w:t>
      </w:r>
      <w:r w:rsidRPr="00324237">
        <w:rPr>
          <w:color w:val="000000" w:themeColor="text1"/>
        </w:rPr>
        <w:t xml:space="preserve"> </w:t>
      </w:r>
      <w:r w:rsidR="002A17E8" w:rsidRPr="00324237">
        <w:rPr>
          <w:color w:val="000000" w:themeColor="text1"/>
        </w:rPr>
        <w:t xml:space="preserve">Vol. </w:t>
      </w:r>
      <w:r w:rsidRPr="00324237">
        <w:rPr>
          <w:color w:val="000000" w:themeColor="text1"/>
        </w:rPr>
        <w:t>13</w:t>
      </w:r>
      <w:r w:rsidR="002A17E8" w:rsidRPr="00324237">
        <w:rPr>
          <w:color w:val="000000" w:themeColor="text1"/>
        </w:rPr>
        <w:t xml:space="preserve"> No. </w:t>
      </w:r>
      <w:r w:rsidRPr="00324237">
        <w:rPr>
          <w:color w:val="000000" w:themeColor="text1"/>
        </w:rPr>
        <w:t>6</w:t>
      </w:r>
      <w:r w:rsidR="002A17E8" w:rsidRPr="00324237">
        <w:rPr>
          <w:color w:val="000000" w:themeColor="text1"/>
        </w:rPr>
        <w:t xml:space="preserve">, </w:t>
      </w:r>
      <w:r w:rsidRPr="00324237">
        <w:rPr>
          <w:color w:val="000000" w:themeColor="text1"/>
        </w:rPr>
        <w:t>4104</w:t>
      </w:r>
      <w:r w:rsidR="002A17E8" w:rsidRPr="00324237">
        <w:rPr>
          <w:color w:val="000000" w:themeColor="text1"/>
        </w:rPr>
        <w:t xml:space="preserve">. </w:t>
      </w:r>
      <w:r w:rsidRPr="00324237">
        <w:rPr>
          <w:color w:val="000000" w:themeColor="text1"/>
        </w:rPr>
        <w:t>Available at: https://www.efsa.eur</w:t>
      </w:r>
      <w:r w:rsidR="002A17E8" w:rsidRPr="00324237">
        <w:rPr>
          <w:color w:val="000000" w:themeColor="text1"/>
        </w:rPr>
        <w:t>opa.eu/en/efsajournal/pub/4104 (</w:t>
      </w:r>
      <w:r w:rsidRPr="00324237">
        <w:rPr>
          <w:color w:val="000000" w:themeColor="text1"/>
        </w:rPr>
        <w:t>Accessed June 2022</w:t>
      </w:r>
      <w:r w:rsidR="002A17E8" w:rsidRPr="00324237">
        <w:rPr>
          <w:color w:val="000000" w:themeColor="text1"/>
        </w:rPr>
        <w:t>).</w:t>
      </w:r>
    </w:p>
    <w:p w14:paraId="48ED22FB" w14:textId="77777777" w:rsidR="00AC35C8" w:rsidRPr="00324237" w:rsidRDefault="00AC35C8" w:rsidP="00770A5B">
      <w:pPr>
        <w:spacing w:line="360" w:lineRule="auto"/>
        <w:rPr>
          <w:color w:val="000000" w:themeColor="text1"/>
        </w:rPr>
      </w:pPr>
      <w:r w:rsidRPr="00324237">
        <w:rPr>
          <w:color w:val="000000" w:themeColor="text1"/>
        </w:rPr>
        <w:t>EUROPEAN COMMISSION (2017)</w:t>
      </w:r>
      <w:r w:rsidR="00D14ACD" w:rsidRPr="00324237">
        <w:rPr>
          <w:color w:val="000000" w:themeColor="text1"/>
        </w:rPr>
        <w:t>,</w:t>
      </w:r>
      <w:r w:rsidRPr="00324237">
        <w:rPr>
          <w:color w:val="000000" w:themeColor="text1"/>
        </w:rPr>
        <w:t xml:space="preserve"> </w:t>
      </w:r>
      <w:r w:rsidR="00D14ACD" w:rsidRPr="00324237">
        <w:rPr>
          <w:color w:val="000000" w:themeColor="text1"/>
        </w:rPr>
        <w:t>“</w:t>
      </w:r>
      <w:r w:rsidRPr="00324237">
        <w:rPr>
          <w:color w:val="000000" w:themeColor="text1"/>
        </w:rPr>
        <w:t>REGULATION (EU) 2017/2158 of 20 November 2017 establishing mitigation measures and benchmark levels for the reduction of the presence of acrylamide in food</w:t>
      </w:r>
      <w:r w:rsidR="00D14ACD" w:rsidRPr="00324237">
        <w:rPr>
          <w:color w:val="000000" w:themeColor="text1"/>
        </w:rPr>
        <w:t>”,</w:t>
      </w:r>
      <w:r w:rsidRPr="00324237">
        <w:rPr>
          <w:color w:val="000000" w:themeColor="text1"/>
        </w:rPr>
        <w:t xml:space="preserve"> Available at: </w:t>
      </w:r>
      <w:r w:rsidR="007F0D00" w:rsidRPr="00324237">
        <w:rPr>
          <w:color w:val="000000" w:themeColor="text1"/>
        </w:rPr>
        <w:t xml:space="preserve">https://eur-lex.europa.eu/legal-content/EN/TXT/PDF/?uri=CELEX:32017R2158 </w:t>
      </w:r>
      <w:r w:rsidR="00D14ACD" w:rsidRPr="00324237">
        <w:rPr>
          <w:color w:val="000000" w:themeColor="text1"/>
        </w:rPr>
        <w:t>(</w:t>
      </w:r>
      <w:r w:rsidRPr="00324237">
        <w:rPr>
          <w:color w:val="000000" w:themeColor="text1"/>
        </w:rPr>
        <w:t>Accessed Ju</w:t>
      </w:r>
      <w:r w:rsidR="007F0D00" w:rsidRPr="00324237">
        <w:rPr>
          <w:color w:val="000000" w:themeColor="text1"/>
        </w:rPr>
        <w:t>ly</w:t>
      </w:r>
      <w:r w:rsidR="00D14ACD" w:rsidRPr="00324237">
        <w:rPr>
          <w:color w:val="000000" w:themeColor="text1"/>
        </w:rPr>
        <w:t xml:space="preserve"> 2022).</w:t>
      </w:r>
    </w:p>
    <w:p w14:paraId="4C63D91D" w14:textId="77777777" w:rsidR="009A0058" w:rsidRPr="00324237" w:rsidRDefault="009A0058" w:rsidP="00770A5B">
      <w:pPr>
        <w:spacing w:line="360" w:lineRule="auto"/>
        <w:rPr>
          <w:color w:val="000000" w:themeColor="text1"/>
        </w:rPr>
      </w:pPr>
      <w:r w:rsidRPr="00324237">
        <w:rPr>
          <w:color w:val="000000" w:themeColor="text1"/>
        </w:rPr>
        <w:t>FSA (2017)</w:t>
      </w:r>
      <w:r w:rsidR="00D14ACD" w:rsidRPr="00324237">
        <w:rPr>
          <w:color w:val="000000" w:themeColor="text1"/>
        </w:rPr>
        <w:t>,</w:t>
      </w:r>
      <w:r w:rsidRPr="00324237">
        <w:rPr>
          <w:color w:val="000000" w:themeColor="text1"/>
        </w:rPr>
        <w:t xml:space="preserve"> </w:t>
      </w:r>
      <w:r w:rsidR="00D14ACD" w:rsidRPr="00324237">
        <w:rPr>
          <w:color w:val="000000" w:themeColor="text1"/>
        </w:rPr>
        <w:t>“</w:t>
      </w:r>
      <w:r w:rsidRPr="00324237">
        <w:rPr>
          <w:color w:val="000000" w:themeColor="text1"/>
        </w:rPr>
        <w:t>Consumer perception of food risks</w:t>
      </w:r>
      <w:r w:rsidR="00D14ACD" w:rsidRPr="00324237">
        <w:rPr>
          <w:color w:val="000000" w:themeColor="text1"/>
        </w:rPr>
        <w:t>”,</w:t>
      </w:r>
      <w:r w:rsidRPr="00324237">
        <w:rPr>
          <w:color w:val="000000" w:themeColor="text1"/>
        </w:rPr>
        <w:t xml:space="preserve"> </w:t>
      </w:r>
      <w:r w:rsidRPr="00324237">
        <w:rPr>
          <w:i/>
          <w:color w:val="000000" w:themeColor="text1"/>
        </w:rPr>
        <w:t>Kantar Public</w:t>
      </w:r>
      <w:r w:rsidR="00D14ACD" w:rsidRPr="00324237">
        <w:rPr>
          <w:color w:val="000000" w:themeColor="text1"/>
        </w:rPr>
        <w:t xml:space="preserve">. </w:t>
      </w:r>
      <w:r w:rsidRPr="00324237">
        <w:rPr>
          <w:color w:val="000000" w:themeColor="text1"/>
        </w:rPr>
        <w:t xml:space="preserve">Available at: </w:t>
      </w:r>
      <w:hyperlink r:id="rId10" w:history="1">
        <w:r w:rsidRPr="00324237">
          <w:rPr>
            <w:rStyle w:val="Hyperlink"/>
            <w:color w:val="000000" w:themeColor="text1"/>
          </w:rPr>
          <w:t>https://www.food.gov.uk/sites/default/files/media/document/260139971-fsa-risk-report-final.pdf</w:t>
        </w:r>
      </w:hyperlink>
      <w:r w:rsidR="00D14ACD" w:rsidRPr="00324237">
        <w:rPr>
          <w:color w:val="000000" w:themeColor="text1"/>
        </w:rPr>
        <w:t xml:space="preserve"> (Accessed July 2022).</w:t>
      </w:r>
    </w:p>
    <w:p w14:paraId="2D8D16E3" w14:textId="77777777" w:rsidR="00275CD0" w:rsidRPr="00324237" w:rsidRDefault="00275CD0" w:rsidP="00770A5B">
      <w:pPr>
        <w:spacing w:line="360" w:lineRule="auto"/>
        <w:rPr>
          <w:color w:val="000000" w:themeColor="text1"/>
        </w:rPr>
      </w:pPr>
      <w:r w:rsidRPr="00324237">
        <w:rPr>
          <w:color w:val="000000" w:themeColor="text1"/>
        </w:rPr>
        <w:t>Hamlet</w:t>
      </w:r>
      <w:r w:rsidR="00D14ACD" w:rsidRPr="00324237">
        <w:rPr>
          <w:color w:val="000000" w:themeColor="text1"/>
        </w:rPr>
        <w:t>,</w:t>
      </w:r>
      <w:r w:rsidRPr="00324237">
        <w:rPr>
          <w:color w:val="000000" w:themeColor="text1"/>
        </w:rPr>
        <w:t xml:space="preserve"> C.</w:t>
      </w:r>
      <w:r w:rsidR="00C335D2" w:rsidRPr="00324237">
        <w:rPr>
          <w:color w:val="000000" w:themeColor="text1"/>
        </w:rPr>
        <w:t xml:space="preserve"> G.</w:t>
      </w:r>
      <w:r w:rsidRPr="00324237">
        <w:rPr>
          <w:color w:val="000000" w:themeColor="text1"/>
        </w:rPr>
        <w:t xml:space="preserve"> Liang</w:t>
      </w:r>
      <w:r w:rsidR="00D14ACD" w:rsidRPr="00324237">
        <w:rPr>
          <w:color w:val="000000" w:themeColor="text1"/>
        </w:rPr>
        <w:t>, L.</w:t>
      </w:r>
      <w:r w:rsidRPr="00324237">
        <w:rPr>
          <w:color w:val="000000" w:themeColor="text1"/>
        </w:rPr>
        <w:t xml:space="preserve"> Baxter</w:t>
      </w:r>
      <w:r w:rsidR="00D14ACD" w:rsidRPr="00324237">
        <w:rPr>
          <w:color w:val="000000" w:themeColor="text1"/>
        </w:rPr>
        <w:t>, B.</w:t>
      </w:r>
      <w:r w:rsidRPr="00324237">
        <w:rPr>
          <w:color w:val="000000" w:themeColor="text1"/>
        </w:rPr>
        <w:t xml:space="preserve"> Apostilova</w:t>
      </w:r>
      <w:r w:rsidR="00D14ACD" w:rsidRPr="00324237">
        <w:rPr>
          <w:color w:val="000000" w:themeColor="text1"/>
        </w:rPr>
        <w:t>, D.</w:t>
      </w:r>
      <w:r w:rsidRPr="00324237">
        <w:rPr>
          <w:color w:val="000000" w:themeColor="text1"/>
        </w:rPr>
        <w:t xml:space="preserve"> </w:t>
      </w:r>
      <w:r w:rsidR="00D14ACD" w:rsidRPr="00324237">
        <w:rPr>
          <w:color w:val="000000" w:themeColor="text1"/>
        </w:rPr>
        <w:t xml:space="preserve">and </w:t>
      </w:r>
      <w:r w:rsidRPr="00324237">
        <w:rPr>
          <w:color w:val="000000" w:themeColor="text1"/>
        </w:rPr>
        <w:t>Ali</w:t>
      </w:r>
      <w:r w:rsidR="00D14ACD" w:rsidRPr="00324237">
        <w:rPr>
          <w:color w:val="000000" w:themeColor="text1"/>
        </w:rPr>
        <w:t>,</w:t>
      </w:r>
      <w:r w:rsidRPr="00324237">
        <w:rPr>
          <w:color w:val="000000" w:themeColor="text1"/>
        </w:rPr>
        <w:t xml:space="preserve"> R. (2019)</w:t>
      </w:r>
      <w:r w:rsidR="00D14ACD" w:rsidRPr="00324237">
        <w:rPr>
          <w:color w:val="000000" w:themeColor="text1"/>
        </w:rPr>
        <w:t>,</w:t>
      </w:r>
      <w:r w:rsidRPr="00324237">
        <w:rPr>
          <w:color w:val="000000" w:themeColor="text1"/>
        </w:rPr>
        <w:t xml:space="preserve"> </w:t>
      </w:r>
      <w:r w:rsidR="00D14ACD" w:rsidRPr="00324237">
        <w:rPr>
          <w:color w:val="000000" w:themeColor="text1"/>
        </w:rPr>
        <w:t>“</w:t>
      </w:r>
      <w:r w:rsidRPr="00324237">
        <w:rPr>
          <w:color w:val="000000" w:themeColor="text1"/>
        </w:rPr>
        <w:t>FSA Survey of Acrylamide and Furans in UK Retail Products: Summaries and Trends for Samples Purchased Between January 2014 and November 2018</w:t>
      </w:r>
      <w:r w:rsidR="00D14ACD" w:rsidRPr="00324237">
        <w:rPr>
          <w:color w:val="000000" w:themeColor="text1"/>
        </w:rPr>
        <w:t>”</w:t>
      </w:r>
      <w:r w:rsidRPr="00324237">
        <w:rPr>
          <w:color w:val="000000" w:themeColor="text1"/>
        </w:rPr>
        <w:t>, Report CO41</w:t>
      </w:r>
      <w:r w:rsidR="004A2AF6" w:rsidRPr="00324237">
        <w:rPr>
          <w:color w:val="000000" w:themeColor="text1"/>
        </w:rPr>
        <w:t>, London, UK.</w:t>
      </w:r>
    </w:p>
    <w:p w14:paraId="18B3C4C7" w14:textId="77777777" w:rsidR="00287A14" w:rsidRPr="00324237" w:rsidRDefault="00287A14" w:rsidP="00770A5B">
      <w:pPr>
        <w:spacing w:line="360" w:lineRule="auto"/>
        <w:rPr>
          <w:color w:val="000000" w:themeColor="text1"/>
        </w:rPr>
      </w:pPr>
      <w:r w:rsidRPr="00324237">
        <w:rPr>
          <w:color w:val="000000" w:themeColor="text1"/>
        </w:rPr>
        <w:t>Houdi</w:t>
      </w:r>
      <w:r w:rsidR="00D14ACD" w:rsidRPr="00324237">
        <w:rPr>
          <w:color w:val="000000" w:themeColor="text1"/>
        </w:rPr>
        <w:t>,</w:t>
      </w:r>
      <w:r w:rsidRPr="00324237">
        <w:rPr>
          <w:color w:val="000000" w:themeColor="text1"/>
        </w:rPr>
        <w:t xml:space="preserve"> J.</w:t>
      </w:r>
      <w:r w:rsidR="00D14ACD" w:rsidRPr="00324237">
        <w:rPr>
          <w:color w:val="000000" w:themeColor="text1"/>
        </w:rPr>
        <w:t xml:space="preserve"> and</w:t>
      </w:r>
      <w:r w:rsidRPr="00324237">
        <w:rPr>
          <w:color w:val="000000" w:themeColor="text1"/>
        </w:rPr>
        <w:t xml:space="preserve"> Puttock</w:t>
      </w:r>
      <w:r w:rsidR="00D14ACD" w:rsidRPr="00324237">
        <w:rPr>
          <w:color w:val="000000" w:themeColor="text1"/>
        </w:rPr>
        <w:t>,</w:t>
      </w:r>
      <w:r w:rsidRPr="00324237">
        <w:rPr>
          <w:color w:val="000000" w:themeColor="text1"/>
        </w:rPr>
        <w:t xml:space="preserve"> S. (2020)</w:t>
      </w:r>
      <w:r w:rsidR="00D14ACD" w:rsidRPr="00324237">
        <w:rPr>
          <w:color w:val="000000" w:themeColor="text1"/>
        </w:rPr>
        <w:t>,</w:t>
      </w:r>
      <w:r w:rsidRPr="00324237">
        <w:rPr>
          <w:color w:val="000000" w:themeColor="text1"/>
        </w:rPr>
        <w:t xml:space="preserve"> </w:t>
      </w:r>
      <w:r w:rsidR="00D14ACD" w:rsidRPr="00324237">
        <w:rPr>
          <w:color w:val="000000" w:themeColor="text1"/>
        </w:rPr>
        <w:t>“</w:t>
      </w:r>
      <w:r w:rsidRPr="00324237">
        <w:rPr>
          <w:color w:val="000000" w:themeColor="text1"/>
        </w:rPr>
        <w:t>Consumer perception of food risks</w:t>
      </w:r>
      <w:r w:rsidR="00D14ACD" w:rsidRPr="00324237">
        <w:rPr>
          <w:color w:val="000000" w:themeColor="text1"/>
        </w:rPr>
        <w:t>”,</w:t>
      </w:r>
      <w:r w:rsidRPr="00324237">
        <w:rPr>
          <w:color w:val="000000" w:themeColor="text1"/>
        </w:rPr>
        <w:t xml:space="preserve"> </w:t>
      </w:r>
      <w:r w:rsidRPr="00324237">
        <w:rPr>
          <w:i/>
          <w:color w:val="000000" w:themeColor="text1"/>
        </w:rPr>
        <w:t>FSA</w:t>
      </w:r>
      <w:r w:rsidR="00D14ACD" w:rsidRPr="00324237">
        <w:rPr>
          <w:color w:val="000000" w:themeColor="text1"/>
        </w:rPr>
        <w:t>,</w:t>
      </w:r>
      <w:r w:rsidRPr="00324237">
        <w:rPr>
          <w:color w:val="000000" w:themeColor="text1"/>
        </w:rPr>
        <w:t xml:space="preserve"> Available at: </w:t>
      </w:r>
      <w:hyperlink r:id="rId11" w:history="1">
        <w:r w:rsidRPr="00324237">
          <w:rPr>
            <w:rStyle w:val="Hyperlink"/>
            <w:color w:val="000000" w:themeColor="text1"/>
          </w:rPr>
          <w:t>https://www.food.gov.uk/sites/default/files/media/document/consumer-risk-perception-survey-final.pdf</w:t>
        </w:r>
      </w:hyperlink>
      <w:r w:rsidR="00D14ACD" w:rsidRPr="00324237">
        <w:rPr>
          <w:color w:val="000000" w:themeColor="text1"/>
        </w:rPr>
        <w:t xml:space="preserve"> (Accessed July 2022).</w:t>
      </w:r>
    </w:p>
    <w:p w14:paraId="4390D69E" w14:textId="77777777" w:rsidR="00246FBE" w:rsidRPr="00324237" w:rsidRDefault="00246FBE" w:rsidP="00770A5B">
      <w:pPr>
        <w:spacing w:line="360" w:lineRule="auto"/>
        <w:rPr>
          <w:color w:val="000000" w:themeColor="text1"/>
        </w:rPr>
      </w:pPr>
      <w:r w:rsidRPr="00324237">
        <w:rPr>
          <w:color w:val="000000" w:themeColor="text1"/>
        </w:rPr>
        <w:t>JECFA (2011)</w:t>
      </w:r>
      <w:r w:rsidR="00D14ACD" w:rsidRPr="00324237">
        <w:rPr>
          <w:color w:val="000000" w:themeColor="text1"/>
        </w:rPr>
        <w:t>,</w:t>
      </w:r>
      <w:r w:rsidRPr="00324237">
        <w:rPr>
          <w:color w:val="000000" w:themeColor="text1"/>
        </w:rPr>
        <w:t xml:space="preserve"> </w:t>
      </w:r>
      <w:r w:rsidRPr="00324237">
        <w:rPr>
          <w:i/>
          <w:color w:val="000000" w:themeColor="text1"/>
        </w:rPr>
        <w:t>Evaluation of Certain Food Additives and Contaminants</w:t>
      </w:r>
      <w:r w:rsidR="00D14ACD" w:rsidRPr="00324237">
        <w:rPr>
          <w:i/>
          <w:color w:val="000000" w:themeColor="text1"/>
        </w:rPr>
        <w:t>,</w:t>
      </w:r>
      <w:r w:rsidRPr="00324237">
        <w:rPr>
          <w:i/>
          <w:color w:val="000000" w:themeColor="text1"/>
        </w:rPr>
        <w:t xml:space="preserve"> 72nd Report of the Joint FAO/Who Expert Commit</w:t>
      </w:r>
      <w:r w:rsidR="00D14ACD" w:rsidRPr="00324237">
        <w:rPr>
          <w:i/>
          <w:color w:val="000000" w:themeColor="text1"/>
        </w:rPr>
        <w:t>tee on Food Additive</w:t>
      </w:r>
      <w:r w:rsidR="00D14ACD" w:rsidRPr="00324237">
        <w:rPr>
          <w:color w:val="000000" w:themeColor="text1"/>
        </w:rPr>
        <w:t>; WHO Press,</w:t>
      </w:r>
      <w:r w:rsidRPr="00324237">
        <w:rPr>
          <w:color w:val="000000" w:themeColor="text1"/>
        </w:rPr>
        <w:t xml:space="preserve"> Geneva, Switzerland.</w:t>
      </w:r>
    </w:p>
    <w:p w14:paraId="26863A73" w14:textId="1950596A" w:rsidR="005E030A" w:rsidRPr="00324237" w:rsidRDefault="005E030A" w:rsidP="00770A5B">
      <w:pPr>
        <w:spacing w:line="360" w:lineRule="auto"/>
        <w:rPr>
          <w:color w:val="000000" w:themeColor="text1"/>
        </w:rPr>
      </w:pPr>
      <w:r w:rsidRPr="00324237">
        <w:rPr>
          <w:color w:val="000000" w:themeColor="text1"/>
        </w:rPr>
        <w:t>Keramat</w:t>
      </w:r>
      <w:r w:rsidR="00D14ACD" w:rsidRPr="00324237">
        <w:rPr>
          <w:color w:val="000000" w:themeColor="text1"/>
        </w:rPr>
        <w:t>,</w:t>
      </w:r>
      <w:r w:rsidRPr="00324237">
        <w:rPr>
          <w:color w:val="000000" w:themeColor="text1"/>
        </w:rPr>
        <w:t xml:space="preserve"> J. LeBail</w:t>
      </w:r>
      <w:r w:rsidR="00D14ACD" w:rsidRPr="00324237">
        <w:rPr>
          <w:color w:val="000000" w:themeColor="text1"/>
        </w:rPr>
        <w:t>, A.</w:t>
      </w:r>
      <w:r w:rsidRPr="00324237">
        <w:rPr>
          <w:color w:val="000000" w:themeColor="text1"/>
        </w:rPr>
        <w:t xml:space="preserve"> Prost</w:t>
      </w:r>
      <w:r w:rsidR="00D14ACD" w:rsidRPr="00324237">
        <w:rPr>
          <w:color w:val="000000" w:themeColor="text1"/>
        </w:rPr>
        <w:t>,</w:t>
      </w:r>
      <w:r w:rsidRPr="00324237">
        <w:rPr>
          <w:color w:val="000000" w:themeColor="text1"/>
        </w:rPr>
        <w:t xml:space="preserve"> C.</w:t>
      </w:r>
      <w:r w:rsidR="00D14ACD" w:rsidRPr="00324237">
        <w:rPr>
          <w:color w:val="000000" w:themeColor="text1"/>
        </w:rPr>
        <w:t xml:space="preserve"> and</w:t>
      </w:r>
      <w:r w:rsidRPr="00324237">
        <w:rPr>
          <w:color w:val="000000" w:themeColor="text1"/>
        </w:rPr>
        <w:t xml:space="preserve"> Jafari</w:t>
      </w:r>
      <w:r w:rsidR="00D14ACD" w:rsidRPr="00324237">
        <w:rPr>
          <w:color w:val="000000" w:themeColor="text1"/>
        </w:rPr>
        <w:t>,</w:t>
      </w:r>
      <w:r w:rsidRPr="00324237">
        <w:rPr>
          <w:color w:val="000000" w:themeColor="text1"/>
        </w:rPr>
        <w:t xml:space="preserve"> M. (2011)</w:t>
      </w:r>
      <w:r w:rsidR="00D14ACD" w:rsidRPr="00324237">
        <w:rPr>
          <w:color w:val="000000" w:themeColor="text1"/>
        </w:rPr>
        <w:t>,</w:t>
      </w:r>
      <w:r w:rsidRPr="00324237">
        <w:rPr>
          <w:color w:val="000000" w:themeColor="text1"/>
        </w:rPr>
        <w:t xml:space="preserve"> </w:t>
      </w:r>
      <w:r w:rsidR="00D14ACD" w:rsidRPr="00324237">
        <w:rPr>
          <w:color w:val="000000" w:themeColor="text1"/>
        </w:rPr>
        <w:t>“</w:t>
      </w:r>
      <w:r w:rsidRPr="00324237">
        <w:rPr>
          <w:color w:val="000000" w:themeColor="text1"/>
        </w:rPr>
        <w:t>Acrylamide in baking products: A review article</w:t>
      </w:r>
      <w:r w:rsidR="00D14ACD" w:rsidRPr="00324237">
        <w:rPr>
          <w:color w:val="000000" w:themeColor="text1"/>
        </w:rPr>
        <w:t xml:space="preserve">”, </w:t>
      </w:r>
      <w:r w:rsidR="00D14ACD" w:rsidRPr="00324237">
        <w:rPr>
          <w:i/>
          <w:color w:val="000000" w:themeColor="text1"/>
        </w:rPr>
        <w:t>Food Bioprocess Technology</w:t>
      </w:r>
      <w:r w:rsidR="00D14ACD" w:rsidRPr="00324237">
        <w:rPr>
          <w:color w:val="000000" w:themeColor="text1"/>
        </w:rPr>
        <w:t xml:space="preserve">, Vol. </w:t>
      </w:r>
      <w:r w:rsidRPr="00324237">
        <w:rPr>
          <w:color w:val="000000" w:themeColor="text1"/>
        </w:rPr>
        <w:t>4</w:t>
      </w:r>
      <w:r w:rsidR="00D14ACD" w:rsidRPr="00324237">
        <w:rPr>
          <w:color w:val="000000" w:themeColor="text1"/>
        </w:rPr>
        <w:t>, pp.</w:t>
      </w:r>
      <w:r w:rsidRPr="00324237">
        <w:rPr>
          <w:color w:val="000000" w:themeColor="text1"/>
        </w:rPr>
        <w:t xml:space="preserve"> 530-545.</w:t>
      </w:r>
    </w:p>
    <w:p w14:paraId="3A82EFC8" w14:textId="39D97E6D" w:rsidR="0064282C" w:rsidRPr="00324237" w:rsidRDefault="0064282C" w:rsidP="0064282C">
      <w:pPr>
        <w:spacing w:line="360" w:lineRule="auto"/>
        <w:rPr>
          <w:color w:val="000000" w:themeColor="text1"/>
        </w:rPr>
      </w:pPr>
      <w:r w:rsidRPr="00324237">
        <w:rPr>
          <w:color w:val="000000" w:themeColor="text1"/>
        </w:rPr>
        <w:t xml:space="preserve">Krein, D.D.C. Devos, R. J. B. D. Colla, L.M. Reinehr, C.O. (2021) “Is Acrylamide really a food safety issue?”, </w:t>
      </w:r>
      <w:r w:rsidRPr="00324237">
        <w:rPr>
          <w:i/>
          <w:color w:val="000000" w:themeColor="text1"/>
        </w:rPr>
        <w:t>Nutrition &amp; Food Science</w:t>
      </w:r>
      <w:r w:rsidRPr="00324237">
        <w:rPr>
          <w:color w:val="000000" w:themeColor="text1"/>
        </w:rPr>
        <w:t>, Vol. 51 No. 5, pp. 853-865.</w:t>
      </w:r>
    </w:p>
    <w:p w14:paraId="067D1975" w14:textId="77777777" w:rsidR="007A0643" w:rsidRPr="00324237" w:rsidRDefault="007A0643" w:rsidP="00770A5B">
      <w:pPr>
        <w:spacing w:line="360" w:lineRule="auto"/>
        <w:rPr>
          <w:color w:val="000000" w:themeColor="text1"/>
        </w:rPr>
      </w:pPr>
      <w:r w:rsidRPr="00324237">
        <w:rPr>
          <w:color w:val="000000" w:themeColor="text1"/>
        </w:rPr>
        <w:t>Mesias</w:t>
      </w:r>
      <w:r w:rsidR="00D14ACD" w:rsidRPr="00324237">
        <w:rPr>
          <w:color w:val="000000" w:themeColor="text1"/>
        </w:rPr>
        <w:t>, M.</w:t>
      </w:r>
      <w:r w:rsidRPr="00324237">
        <w:rPr>
          <w:color w:val="000000" w:themeColor="text1"/>
        </w:rPr>
        <w:t xml:space="preserve"> Delgado-Andrade</w:t>
      </w:r>
      <w:r w:rsidR="00D14ACD" w:rsidRPr="00324237">
        <w:rPr>
          <w:color w:val="000000" w:themeColor="text1"/>
        </w:rPr>
        <w:t>,</w:t>
      </w:r>
      <w:r w:rsidRPr="00324237">
        <w:rPr>
          <w:color w:val="000000" w:themeColor="text1"/>
        </w:rPr>
        <w:t xml:space="preserve"> C.</w:t>
      </w:r>
      <w:r w:rsidR="00D14ACD" w:rsidRPr="00324237">
        <w:rPr>
          <w:color w:val="000000" w:themeColor="text1"/>
        </w:rPr>
        <w:t xml:space="preserve"> and</w:t>
      </w:r>
      <w:r w:rsidRPr="00324237">
        <w:rPr>
          <w:color w:val="000000" w:themeColor="text1"/>
        </w:rPr>
        <w:t xml:space="preserve"> Morales</w:t>
      </w:r>
      <w:r w:rsidR="00D14ACD" w:rsidRPr="00324237">
        <w:rPr>
          <w:color w:val="000000" w:themeColor="text1"/>
        </w:rPr>
        <w:t>,</w:t>
      </w:r>
      <w:r w:rsidRPr="00324237">
        <w:rPr>
          <w:color w:val="000000" w:themeColor="text1"/>
        </w:rPr>
        <w:t xml:space="preserve"> F.J. (2022)</w:t>
      </w:r>
      <w:r w:rsidR="00D14ACD" w:rsidRPr="00324237">
        <w:rPr>
          <w:color w:val="000000" w:themeColor="text1"/>
        </w:rPr>
        <w:t>,</w:t>
      </w:r>
      <w:r w:rsidRPr="00324237">
        <w:rPr>
          <w:color w:val="000000" w:themeColor="text1"/>
        </w:rPr>
        <w:t xml:space="preserve"> </w:t>
      </w:r>
      <w:r w:rsidR="00D14ACD" w:rsidRPr="00324237">
        <w:rPr>
          <w:color w:val="000000" w:themeColor="text1"/>
        </w:rPr>
        <w:t>“</w:t>
      </w:r>
      <w:r w:rsidRPr="00324237">
        <w:rPr>
          <w:color w:val="000000" w:themeColor="text1"/>
        </w:rPr>
        <w:t>An updated view of acrylamide in cereal products</w:t>
      </w:r>
      <w:r w:rsidR="00D14ACD" w:rsidRPr="00324237">
        <w:rPr>
          <w:color w:val="000000" w:themeColor="text1"/>
        </w:rPr>
        <w:t>”,</w:t>
      </w:r>
      <w:r w:rsidRPr="00324237">
        <w:rPr>
          <w:color w:val="000000" w:themeColor="text1"/>
        </w:rPr>
        <w:t xml:space="preserve"> </w:t>
      </w:r>
      <w:r w:rsidRPr="00324237">
        <w:rPr>
          <w:i/>
          <w:color w:val="000000" w:themeColor="text1"/>
        </w:rPr>
        <w:t>Current Opinion in Food Science</w:t>
      </w:r>
      <w:r w:rsidR="00D14ACD" w:rsidRPr="00324237">
        <w:rPr>
          <w:color w:val="000000" w:themeColor="text1"/>
        </w:rPr>
        <w:t xml:space="preserve">, Vol. </w:t>
      </w:r>
      <w:r w:rsidRPr="00324237">
        <w:rPr>
          <w:color w:val="000000" w:themeColor="text1"/>
        </w:rPr>
        <w:t>46</w:t>
      </w:r>
      <w:r w:rsidR="00D14ACD" w:rsidRPr="00324237">
        <w:rPr>
          <w:color w:val="000000" w:themeColor="text1"/>
        </w:rPr>
        <w:t>,</w:t>
      </w:r>
      <w:r w:rsidRPr="00324237">
        <w:rPr>
          <w:color w:val="000000" w:themeColor="text1"/>
        </w:rPr>
        <w:t xml:space="preserve"> 100847.</w:t>
      </w:r>
    </w:p>
    <w:p w14:paraId="08466284" w14:textId="77777777" w:rsidR="00C0257E" w:rsidRPr="00324237" w:rsidRDefault="00C0257E" w:rsidP="003C2244">
      <w:pPr>
        <w:spacing w:line="360" w:lineRule="auto"/>
        <w:rPr>
          <w:color w:val="000000" w:themeColor="text1"/>
        </w:rPr>
      </w:pPr>
      <w:r w:rsidRPr="00324237">
        <w:rPr>
          <w:color w:val="000000" w:themeColor="text1"/>
        </w:rPr>
        <w:t>Mesias</w:t>
      </w:r>
      <w:r w:rsidR="00D14ACD" w:rsidRPr="00324237">
        <w:rPr>
          <w:color w:val="000000" w:themeColor="text1"/>
        </w:rPr>
        <w:t>, M.</w:t>
      </w:r>
      <w:r w:rsidRPr="00324237">
        <w:rPr>
          <w:color w:val="000000" w:themeColor="text1"/>
        </w:rPr>
        <w:t xml:space="preserve"> </w:t>
      </w:r>
      <w:r w:rsidR="00D14ACD" w:rsidRPr="00324237">
        <w:rPr>
          <w:color w:val="000000" w:themeColor="text1"/>
        </w:rPr>
        <w:t xml:space="preserve">and </w:t>
      </w:r>
      <w:r w:rsidRPr="00324237">
        <w:rPr>
          <w:color w:val="000000" w:themeColor="text1"/>
        </w:rPr>
        <w:t>Morales</w:t>
      </w:r>
      <w:r w:rsidR="00D14ACD" w:rsidRPr="00324237">
        <w:rPr>
          <w:color w:val="000000" w:themeColor="text1"/>
        </w:rPr>
        <w:t>,</w:t>
      </w:r>
      <w:r w:rsidRPr="00324237">
        <w:rPr>
          <w:color w:val="000000" w:themeColor="text1"/>
        </w:rPr>
        <w:t xml:space="preserve"> F.J. (2016)</w:t>
      </w:r>
      <w:r w:rsidR="00D14ACD" w:rsidRPr="00324237">
        <w:rPr>
          <w:color w:val="000000" w:themeColor="text1"/>
        </w:rPr>
        <w:t>,</w:t>
      </w:r>
      <w:r w:rsidRPr="00324237">
        <w:rPr>
          <w:color w:val="000000" w:themeColor="text1"/>
        </w:rPr>
        <w:t xml:space="preserve"> </w:t>
      </w:r>
      <w:r w:rsidR="00D14ACD" w:rsidRPr="00324237">
        <w:rPr>
          <w:color w:val="000000" w:themeColor="text1"/>
        </w:rPr>
        <w:t>“</w:t>
      </w:r>
      <w:r w:rsidRPr="00324237">
        <w:rPr>
          <w:color w:val="000000" w:themeColor="text1"/>
        </w:rPr>
        <w:t>Chapter 7 - Acrylamide in Bakery Products</w:t>
      </w:r>
      <w:r w:rsidR="00D14ACD" w:rsidRPr="00324237">
        <w:rPr>
          <w:color w:val="000000" w:themeColor="text1"/>
        </w:rPr>
        <w:t>”</w:t>
      </w:r>
      <w:r w:rsidRPr="00324237">
        <w:rPr>
          <w:color w:val="000000" w:themeColor="text1"/>
        </w:rPr>
        <w:t>,</w:t>
      </w:r>
      <w:r w:rsidR="003C2244" w:rsidRPr="00324237">
        <w:rPr>
          <w:color w:val="000000" w:themeColor="text1"/>
        </w:rPr>
        <w:t xml:space="preserve"> G</w:t>
      </w:r>
      <w:r w:rsidR="003C2244" w:rsidRPr="00324237">
        <w:rPr>
          <w:rFonts w:cstheme="minorHAnsi"/>
          <w:color w:val="000000" w:themeColor="text1"/>
        </w:rPr>
        <w:t>ö</w:t>
      </w:r>
      <w:r w:rsidR="003C2244" w:rsidRPr="00324237">
        <w:rPr>
          <w:color w:val="000000" w:themeColor="text1"/>
        </w:rPr>
        <w:t xml:space="preserve">kmen, V. (Ed), </w:t>
      </w:r>
      <w:r w:rsidR="003C2244" w:rsidRPr="00324237">
        <w:rPr>
          <w:i/>
          <w:color w:val="000000" w:themeColor="text1"/>
        </w:rPr>
        <w:t>Acrylamide in Food analysis, content and potential health effects</w:t>
      </w:r>
      <w:r w:rsidR="003C2244" w:rsidRPr="00324237">
        <w:rPr>
          <w:color w:val="000000" w:themeColor="text1"/>
        </w:rPr>
        <w:t xml:space="preserve">, </w:t>
      </w:r>
      <w:r w:rsidR="00D14ACD" w:rsidRPr="00324237">
        <w:rPr>
          <w:color w:val="000000" w:themeColor="text1"/>
        </w:rPr>
        <w:t>Academic Press,</w:t>
      </w:r>
      <w:r w:rsidR="003C2244" w:rsidRPr="00324237">
        <w:rPr>
          <w:color w:val="000000" w:themeColor="text1"/>
        </w:rPr>
        <w:t xml:space="preserve"> London, </w:t>
      </w:r>
      <w:r w:rsidR="00D14ACD" w:rsidRPr="00324237">
        <w:rPr>
          <w:color w:val="000000" w:themeColor="text1"/>
        </w:rPr>
        <w:t>pp.</w:t>
      </w:r>
      <w:r w:rsidR="003C2244" w:rsidRPr="00324237">
        <w:rPr>
          <w:color w:val="000000" w:themeColor="text1"/>
        </w:rPr>
        <w:t xml:space="preserve"> 131-157.</w:t>
      </w:r>
    </w:p>
    <w:p w14:paraId="0F3E2099" w14:textId="77777777" w:rsidR="00F62959" w:rsidRPr="00324237" w:rsidRDefault="00F62959" w:rsidP="00F62959">
      <w:pPr>
        <w:spacing w:line="360" w:lineRule="auto"/>
        <w:rPr>
          <w:color w:val="000000" w:themeColor="text1"/>
        </w:rPr>
      </w:pPr>
      <w:r w:rsidRPr="00324237">
        <w:rPr>
          <w:color w:val="000000" w:themeColor="text1"/>
        </w:rPr>
        <w:t>Mollakhalili-Meybodi</w:t>
      </w:r>
      <w:r w:rsidR="00D14ACD" w:rsidRPr="00324237">
        <w:rPr>
          <w:color w:val="000000" w:themeColor="text1"/>
        </w:rPr>
        <w:t>, N.</w:t>
      </w:r>
      <w:r w:rsidRPr="00324237">
        <w:rPr>
          <w:color w:val="000000" w:themeColor="text1"/>
        </w:rPr>
        <w:t xml:space="preserve"> Khorshidian</w:t>
      </w:r>
      <w:r w:rsidR="00D14ACD" w:rsidRPr="00324237">
        <w:rPr>
          <w:color w:val="000000" w:themeColor="text1"/>
        </w:rPr>
        <w:t>, N.</w:t>
      </w:r>
      <w:r w:rsidRPr="00324237">
        <w:rPr>
          <w:color w:val="000000" w:themeColor="text1"/>
        </w:rPr>
        <w:t xml:space="preserve"> Nematollahi</w:t>
      </w:r>
      <w:r w:rsidR="00D14ACD" w:rsidRPr="00324237">
        <w:rPr>
          <w:color w:val="000000" w:themeColor="text1"/>
        </w:rPr>
        <w:t>, A. and</w:t>
      </w:r>
      <w:r w:rsidRPr="00324237">
        <w:rPr>
          <w:color w:val="000000" w:themeColor="text1"/>
        </w:rPr>
        <w:t xml:space="preserve"> Arab</w:t>
      </w:r>
      <w:r w:rsidR="00D14ACD" w:rsidRPr="00324237">
        <w:rPr>
          <w:color w:val="000000" w:themeColor="text1"/>
        </w:rPr>
        <w:t>,</w:t>
      </w:r>
      <w:r w:rsidRPr="00324237">
        <w:rPr>
          <w:color w:val="000000" w:themeColor="text1"/>
        </w:rPr>
        <w:t xml:space="preserve"> M. (2021)</w:t>
      </w:r>
      <w:r w:rsidR="00D14ACD" w:rsidRPr="00324237">
        <w:rPr>
          <w:color w:val="000000" w:themeColor="text1"/>
        </w:rPr>
        <w:t>,</w:t>
      </w:r>
      <w:r w:rsidRPr="00324237">
        <w:rPr>
          <w:color w:val="000000" w:themeColor="text1"/>
        </w:rPr>
        <w:t xml:space="preserve"> </w:t>
      </w:r>
      <w:r w:rsidR="00D14ACD" w:rsidRPr="00324237">
        <w:rPr>
          <w:color w:val="000000" w:themeColor="text1"/>
        </w:rPr>
        <w:t>“</w:t>
      </w:r>
      <w:r w:rsidRPr="00324237">
        <w:rPr>
          <w:color w:val="000000" w:themeColor="text1"/>
        </w:rPr>
        <w:t>Acrylamide in bread: a review on formation, health risk assessment, and determination by analytical techniques</w:t>
      </w:r>
      <w:r w:rsidR="00D14ACD" w:rsidRPr="00324237">
        <w:rPr>
          <w:color w:val="000000" w:themeColor="text1"/>
        </w:rPr>
        <w:t>”,</w:t>
      </w:r>
      <w:r w:rsidRPr="00324237">
        <w:rPr>
          <w:color w:val="000000" w:themeColor="text1"/>
        </w:rPr>
        <w:t xml:space="preserve"> </w:t>
      </w:r>
      <w:r w:rsidRPr="00324237">
        <w:rPr>
          <w:i/>
          <w:color w:val="000000" w:themeColor="text1"/>
        </w:rPr>
        <w:t>Environmental Science and Pollution Research</w:t>
      </w:r>
      <w:r w:rsidR="00D14ACD" w:rsidRPr="00324237">
        <w:rPr>
          <w:color w:val="000000" w:themeColor="text1"/>
        </w:rPr>
        <w:t xml:space="preserve">, Vol. 28, pp. </w:t>
      </w:r>
      <w:r w:rsidRPr="00324237">
        <w:rPr>
          <w:color w:val="000000" w:themeColor="text1"/>
        </w:rPr>
        <w:t>15627–15645.</w:t>
      </w:r>
    </w:p>
    <w:p w14:paraId="5D753B5D" w14:textId="77777777" w:rsidR="006A7253" w:rsidRPr="00324237" w:rsidRDefault="006A7253" w:rsidP="00770A5B">
      <w:pPr>
        <w:spacing w:line="360" w:lineRule="auto"/>
        <w:rPr>
          <w:color w:val="000000" w:themeColor="text1"/>
        </w:rPr>
      </w:pPr>
      <w:r w:rsidRPr="00324237">
        <w:rPr>
          <w:color w:val="000000" w:themeColor="text1"/>
        </w:rPr>
        <w:t>Nachia</w:t>
      </w:r>
      <w:r w:rsidR="00D14ACD" w:rsidRPr="00324237">
        <w:rPr>
          <w:color w:val="000000" w:themeColor="text1"/>
        </w:rPr>
        <w:t>, N. I.</w:t>
      </w:r>
      <w:r w:rsidRPr="00324237">
        <w:rPr>
          <w:color w:val="000000" w:themeColor="text1"/>
        </w:rPr>
        <w:t xml:space="preserve"> Fhoulab</w:t>
      </w:r>
      <w:r w:rsidR="00D14ACD" w:rsidRPr="00324237">
        <w:rPr>
          <w:color w:val="000000" w:themeColor="text1"/>
        </w:rPr>
        <w:t>, I.</w:t>
      </w:r>
      <w:r w:rsidRPr="00324237">
        <w:rPr>
          <w:color w:val="000000" w:themeColor="text1"/>
        </w:rPr>
        <w:t xml:space="preserve"> Smidac</w:t>
      </w:r>
      <w:r w:rsidR="00D14ACD" w:rsidRPr="00324237">
        <w:rPr>
          <w:color w:val="000000" w:themeColor="text1"/>
        </w:rPr>
        <w:t>, I.</w:t>
      </w:r>
      <w:r w:rsidRPr="00324237">
        <w:rPr>
          <w:color w:val="000000" w:themeColor="text1"/>
        </w:rPr>
        <w:t xml:space="preserve"> Tahera</w:t>
      </w:r>
      <w:r w:rsidR="00D14ACD" w:rsidRPr="00324237">
        <w:rPr>
          <w:color w:val="000000" w:themeColor="text1"/>
        </w:rPr>
        <w:t>, I.B.</w:t>
      </w:r>
      <w:r w:rsidRPr="00324237">
        <w:rPr>
          <w:color w:val="000000" w:themeColor="text1"/>
        </w:rPr>
        <w:t xml:space="preserve"> Chouaibid</w:t>
      </w:r>
      <w:r w:rsidR="00D14ACD" w:rsidRPr="00324237">
        <w:rPr>
          <w:color w:val="000000" w:themeColor="text1"/>
        </w:rPr>
        <w:t>,</w:t>
      </w:r>
      <w:r w:rsidRPr="00324237">
        <w:rPr>
          <w:color w:val="000000" w:themeColor="text1"/>
        </w:rPr>
        <w:t xml:space="preserve"> M. Jaunbergse</w:t>
      </w:r>
      <w:r w:rsidR="00D14ACD" w:rsidRPr="00324237">
        <w:rPr>
          <w:color w:val="000000" w:themeColor="text1"/>
        </w:rPr>
        <w:t xml:space="preserve">, J. </w:t>
      </w:r>
      <w:r w:rsidRPr="00324237">
        <w:rPr>
          <w:color w:val="000000" w:themeColor="text1"/>
        </w:rPr>
        <w:t>Bartkevicse</w:t>
      </w:r>
      <w:r w:rsidR="00D14ACD" w:rsidRPr="00324237">
        <w:rPr>
          <w:color w:val="000000" w:themeColor="text1"/>
        </w:rPr>
        <w:t>, V. and</w:t>
      </w:r>
      <w:r w:rsidRPr="00324237">
        <w:rPr>
          <w:color w:val="000000" w:themeColor="text1"/>
        </w:rPr>
        <w:t xml:space="preserve"> Hassounaa</w:t>
      </w:r>
      <w:r w:rsidR="00D14ACD" w:rsidRPr="00324237">
        <w:rPr>
          <w:color w:val="000000" w:themeColor="text1"/>
        </w:rPr>
        <w:t>,</w:t>
      </w:r>
      <w:r w:rsidRPr="00324237">
        <w:rPr>
          <w:color w:val="000000" w:themeColor="text1"/>
        </w:rPr>
        <w:t xml:space="preserve"> M. (2018)</w:t>
      </w:r>
      <w:r w:rsidR="00D14ACD" w:rsidRPr="00324237">
        <w:rPr>
          <w:color w:val="000000" w:themeColor="text1"/>
        </w:rPr>
        <w:t>,</w:t>
      </w:r>
      <w:r w:rsidRPr="00324237">
        <w:rPr>
          <w:color w:val="000000" w:themeColor="text1"/>
        </w:rPr>
        <w:t xml:space="preserve"> </w:t>
      </w:r>
      <w:r w:rsidR="00D14ACD" w:rsidRPr="00324237">
        <w:rPr>
          <w:color w:val="000000" w:themeColor="text1"/>
        </w:rPr>
        <w:t>“</w:t>
      </w:r>
      <w:r w:rsidRPr="00324237">
        <w:rPr>
          <w:color w:val="000000" w:themeColor="text1"/>
        </w:rPr>
        <w:t>Assessment of lactic acid bacteria application for the reduction of acrylamide formation in bread</w:t>
      </w:r>
      <w:r w:rsidR="00D14ACD" w:rsidRPr="00324237">
        <w:rPr>
          <w:color w:val="000000" w:themeColor="text1"/>
        </w:rPr>
        <w:t>”,</w:t>
      </w:r>
      <w:r w:rsidRPr="00324237">
        <w:rPr>
          <w:color w:val="000000" w:themeColor="text1"/>
        </w:rPr>
        <w:t xml:space="preserve"> </w:t>
      </w:r>
      <w:r w:rsidRPr="00324237">
        <w:rPr>
          <w:i/>
          <w:color w:val="000000" w:themeColor="text1"/>
        </w:rPr>
        <w:t>LWT - Food Science and Technology</w:t>
      </w:r>
      <w:r w:rsidR="00D14ACD" w:rsidRPr="00324237">
        <w:rPr>
          <w:color w:val="000000" w:themeColor="text1"/>
        </w:rPr>
        <w:t xml:space="preserve">, Vol. </w:t>
      </w:r>
      <w:r w:rsidRPr="00324237">
        <w:rPr>
          <w:color w:val="000000" w:themeColor="text1"/>
        </w:rPr>
        <w:t>92</w:t>
      </w:r>
      <w:r w:rsidR="00D14ACD" w:rsidRPr="00324237">
        <w:rPr>
          <w:color w:val="000000" w:themeColor="text1"/>
        </w:rPr>
        <w:t>, pp.</w:t>
      </w:r>
      <w:r w:rsidRPr="00324237">
        <w:rPr>
          <w:color w:val="000000" w:themeColor="text1"/>
        </w:rPr>
        <w:t xml:space="preserve"> 435–441.</w:t>
      </w:r>
    </w:p>
    <w:p w14:paraId="757337F2" w14:textId="77777777" w:rsidR="001F16E9" w:rsidRPr="00324237" w:rsidRDefault="001F16E9" w:rsidP="001F16E9">
      <w:pPr>
        <w:spacing w:line="360" w:lineRule="auto"/>
        <w:rPr>
          <w:color w:val="000000" w:themeColor="text1"/>
        </w:rPr>
      </w:pPr>
      <w:r w:rsidRPr="00324237">
        <w:rPr>
          <w:color w:val="000000" w:themeColor="text1"/>
        </w:rPr>
        <w:t>Oddy</w:t>
      </w:r>
      <w:r w:rsidR="00D14ACD" w:rsidRPr="00324237">
        <w:rPr>
          <w:color w:val="000000" w:themeColor="text1"/>
        </w:rPr>
        <w:t>, J.</w:t>
      </w:r>
      <w:r w:rsidRPr="00324237">
        <w:rPr>
          <w:color w:val="000000" w:themeColor="text1"/>
        </w:rPr>
        <w:t xml:space="preserve"> Alarcón-Reverte</w:t>
      </w:r>
      <w:r w:rsidR="00D14ACD" w:rsidRPr="00324237">
        <w:rPr>
          <w:color w:val="000000" w:themeColor="text1"/>
        </w:rPr>
        <w:t>, R.</w:t>
      </w:r>
      <w:r w:rsidRPr="00324237">
        <w:rPr>
          <w:color w:val="000000" w:themeColor="text1"/>
        </w:rPr>
        <w:t xml:space="preserve"> Wilkinson</w:t>
      </w:r>
      <w:r w:rsidR="00D14ACD" w:rsidRPr="00324237">
        <w:rPr>
          <w:color w:val="000000" w:themeColor="text1"/>
        </w:rPr>
        <w:t>,</w:t>
      </w:r>
      <w:r w:rsidRPr="00324237">
        <w:rPr>
          <w:color w:val="000000" w:themeColor="text1"/>
        </w:rPr>
        <w:t xml:space="preserve"> M. Ravet</w:t>
      </w:r>
      <w:r w:rsidR="00D14ACD" w:rsidRPr="00324237">
        <w:rPr>
          <w:color w:val="000000" w:themeColor="text1"/>
        </w:rPr>
        <w:t>, K.</w:t>
      </w:r>
      <w:r w:rsidRPr="00324237">
        <w:rPr>
          <w:color w:val="000000" w:themeColor="text1"/>
        </w:rPr>
        <w:t xml:space="preserve"> Raffan</w:t>
      </w:r>
      <w:r w:rsidR="00D14ACD" w:rsidRPr="00324237">
        <w:rPr>
          <w:color w:val="000000" w:themeColor="text1"/>
        </w:rPr>
        <w:t>, S.</w:t>
      </w:r>
      <w:r w:rsidRPr="00324237">
        <w:rPr>
          <w:color w:val="000000" w:themeColor="text1"/>
        </w:rPr>
        <w:t xml:space="preserve"> Minter</w:t>
      </w:r>
      <w:r w:rsidR="00D14ACD" w:rsidRPr="00324237">
        <w:rPr>
          <w:color w:val="000000" w:themeColor="text1"/>
        </w:rPr>
        <w:t>, A.</w:t>
      </w:r>
      <w:r w:rsidRPr="00324237">
        <w:rPr>
          <w:color w:val="000000" w:themeColor="text1"/>
        </w:rPr>
        <w:t xml:space="preserve"> Mead</w:t>
      </w:r>
      <w:r w:rsidR="00D14ACD" w:rsidRPr="00324237">
        <w:rPr>
          <w:color w:val="000000" w:themeColor="text1"/>
        </w:rPr>
        <w:t>,</w:t>
      </w:r>
      <w:r w:rsidRPr="00324237">
        <w:rPr>
          <w:color w:val="000000" w:themeColor="text1"/>
        </w:rPr>
        <w:t xml:space="preserve"> A. Elmore</w:t>
      </w:r>
      <w:r w:rsidR="00027398" w:rsidRPr="00324237">
        <w:rPr>
          <w:color w:val="000000" w:themeColor="text1"/>
        </w:rPr>
        <w:t>, J.S.</w:t>
      </w:r>
      <w:r w:rsidRPr="00324237">
        <w:rPr>
          <w:color w:val="000000" w:themeColor="text1"/>
        </w:rPr>
        <w:t xml:space="preserve"> Moreira de Almeida</w:t>
      </w:r>
      <w:r w:rsidR="00027398" w:rsidRPr="00324237">
        <w:rPr>
          <w:color w:val="000000" w:themeColor="text1"/>
        </w:rPr>
        <w:t>, I.</w:t>
      </w:r>
      <w:r w:rsidRPr="00324237">
        <w:rPr>
          <w:color w:val="000000" w:themeColor="text1"/>
        </w:rPr>
        <w:t xml:space="preserve"> Cryer</w:t>
      </w:r>
      <w:r w:rsidR="00027398" w:rsidRPr="00324237">
        <w:rPr>
          <w:color w:val="000000" w:themeColor="text1"/>
        </w:rPr>
        <w:t>, N.C.</w:t>
      </w:r>
      <w:r w:rsidRPr="00324237">
        <w:rPr>
          <w:color w:val="000000" w:themeColor="text1"/>
        </w:rPr>
        <w:t xml:space="preserve"> Halford</w:t>
      </w:r>
      <w:r w:rsidR="00027398" w:rsidRPr="00324237">
        <w:rPr>
          <w:color w:val="000000" w:themeColor="text1"/>
        </w:rPr>
        <w:t>, N.G. and</w:t>
      </w:r>
      <w:r w:rsidRPr="00324237">
        <w:rPr>
          <w:color w:val="000000" w:themeColor="text1"/>
        </w:rPr>
        <w:t xml:space="preserve"> Pearce</w:t>
      </w:r>
      <w:r w:rsidR="00027398" w:rsidRPr="00324237">
        <w:rPr>
          <w:color w:val="000000" w:themeColor="text1"/>
        </w:rPr>
        <w:t>,</w:t>
      </w:r>
      <w:r w:rsidRPr="00324237">
        <w:rPr>
          <w:color w:val="000000" w:themeColor="text1"/>
        </w:rPr>
        <w:t xml:space="preserve"> S. (2021)</w:t>
      </w:r>
      <w:r w:rsidR="00027398" w:rsidRPr="00324237">
        <w:rPr>
          <w:color w:val="000000" w:themeColor="text1"/>
        </w:rPr>
        <w:t>,</w:t>
      </w:r>
      <w:r w:rsidRPr="00324237">
        <w:rPr>
          <w:color w:val="000000" w:themeColor="text1"/>
        </w:rPr>
        <w:t xml:space="preserve"> </w:t>
      </w:r>
      <w:r w:rsidR="00027398" w:rsidRPr="00324237">
        <w:rPr>
          <w:color w:val="000000" w:themeColor="text1"/>
        </w:rPr>
        <w:t>“</w:t>
      </w:r>
      <w:r w:rsidRPr="00324237">
        <w:rPr>
          <w:color w:val="000000" w:themeColor="text1"/>
        </w:rPr>
        <w:t>Reduced free asparagine in wheat grain resulting from a natural deletion of TaASN-B2: investigating and exploiting diversity in the asparagine synthetase gene family to improve wheat quality</w:t>
      </w:r>
      <w:r w:rsidR="00027398" w:rsidRPr="00324237">
        <w:rPr>
          <w:color w:val="000000" w:themeColor="text1"/>
        </w:rPr>
        <w:t xml:space="preserve">”, </w:t>
      </w:r>
      <w:r w:rsidRPr="00324237">
        <w:rPr>
          <w:i/>
          <w:color w:val="000000" w:themeColor="text1"/>
        </w:rPr>
        <w:t>BMC Plant Biology</w:t>
      </w:r>
      <w:r w:rsidR="00027398" w:rsidRPr="00324237">
        <w:rPr>
          <w:color w:val="000000" w:themeColor="text1"/>
        </w:rPr>
        <w:t xml:space="preserve">, Vol. </w:t>
      </w:r>
      <w:r w:rsidRPr="00324237">
        <w:rPr>
          <w:color w:val="000000" w:themeColor="text1"/>
        </w:rPr>
        <w:t>21</w:t>
      </w:r>
      <w:r w:rsidR="00027398" w:rsidRPr="00324237">
        <w:rPr>
          <w:color w:val="000000" w:themeColor="text1"/>
        </w:rPr>
        <w:t>, p.</w:t>
      </w:r>
      <w:r w:rsidRPr="00324237">
        <w:rPr>
          <w:color w:val="000000" w:themeColor="text1"/>
        </w:rPr>
        <w:t xml:space="preserve"> 302.</w:t>
      </w:r>
    </w:p>
    <w:p w14:paraId="603644F6" w14:textId="77777777" w:rsidR="00AF0627" w:rsidRPr="00324237" w:rsidRDefault="00AF0627" w:rsidP="00027398">
      <w:pPr>
        <w:spacing w:line="360" w:lineRule="auto"/>
        <w:rPr>
          <w:color w:val="000000" w:themeColor="text1"/>
        </w:rPr>
      </w:pPr>
      <w:r w:rsidRPr="00324237">
        <w:rPr>
          <w:color w:val="000000" w:themeColor="text1"/>
        </w:rPr>
        <w:t>Okaru</w:t>
      </w:r>
      <w:r w:rsidR="00027398" w:rsidRPr="00324237">
        <w:rPr>
          <w:color w:val="000000" w:themeColor="text1"/>
        </w:rPr>
        <w:t>, A.O.</w:t>
      </w:r>
      <w:r w:rsidRPr="00324237">
        <w:rPr>
          <w:color w:val="000000" w:themeColor="text1"/>
        </w:rPr>
        <w:t xml:space="preserve"> </w:t>
      </w:r>
      <w:r w:rsidR="00027398" w:rsidRPr="00324237">
        <w:rPr>
          <w:color w:val="000000" w:themeColor="text1"/>
        </w:rPr>
        <w:t xml:space="preserve">and </w:t>
      </w:r>
      <w:r w:rsidRPr="00324237">
        <w:rPr>
          <w:color w:val="000000" w:themeColor="text1"/>
        </w:rPr>
        <w:t>Lachenmeier</w:t>
      </w:r>
      <w:r w:rsidR="00027398" w:rsidRPr="00324237">
        <w:rPr>
          <w:color w:val="000000" w:themeColor="text1"/>
        </w:rPr>
        <w:t>,</w:t>
      </w:r>
      <w:r w:rsidRPr="00324237">
        <w:rPr>
          <w:color w:val="000000" w:themeColor="text1"/>
        </w:rPr>
        <w:t xml:space="preserve"> D.W. (2021)</w:t>
      </w:r>
      <w:r w:rsidR="00027398" w:rsidRPr="00324237">
        <w:rPr>
          <w:color w:val="000000" w:themeColor="text1"/>
        </w:rPr>
        <w:t>,</w:t>
      </w:r>
      <w:r w:rsidRPr="00324237">
        <w:rPr>
          <w:color w:val="000000" w:themeColor="text1"/>
        </w:rPr>
        <w:t xml:space="preserve"> </w:t>
      </w:r>
      <w:r w:rsidR="00027398" w:rsidRPr="00324237">
        <w:rPr>
          <w:color w:val="000000" w:themeColor="text1"/>
        </w:rPr>
        <w:t>“</w:t>
      </w:r>
      <w:r w:rsidRPr="00324237">
        <w:rPr>
          <w:color w:val="000000" w:themeColor="text1"/>
        </w:rPr>
        <w:t>Margin of Exposure Analyses and Overall Toxic Effects of</w:t>
      </w:r>
      <w:r w:rsidR="00027398" w:rsidRPr="00324237">
        <w:rPr>
          <w:color w:val="000000" w:themeColor="text1"/>
        </w:rPr>
        <w:t xml:space="preserve"> </w:t>
      </w:r>
      <w:r w:rsidRPr="00324237">
        <w:rPr>
          <w:color w:val="000000" w:themeColor="text1"/>
        </w:rPr>
        <w:t>Alcohol with Special Consideration of Carcinogenicity</w:t>
      </w:r>
      <w:r w:rsidR="00027398" w:rsidRPr="00324237">
        <w:rPr>
          <w:color w:val="000000" w:themeColor="text1"/>
        </w:rPr>
        <w:t>”,</w:t>
      </w:r>
      <w:r w:rsidRPr="00324237">
        <w:rPr>
          <w:color w:val="000000" w:themeColor="text1"/>
        </w:rPr>
        <w:t xml:space="preserve"> </w:t>
      </w:r>
      <w:r w:rsidRPr="00324237">
        <w:rPr>
          <w:i/>
          <w:color w:val="000000" w:themeColor="text1"/>
        </w:rPr>
        <w:t>Nutrients</w:t>
      </w:r>
      <w:r w:rsidRPr="00324237">
        <w:rPr>
          <w:color w:val="000000" w:themeColor="text1"/>
        </w:rPr>
        <w:t xml:space="preserve">, </w:t>
      </w:r>
      <w:r w:rsidR="00027398" w:rsidRPr="00324237">
        <w:rPr>
          <w:color w:val="000000" w:themeColor="text1"/>
        </w:rPr>
        <w:t xml:space="preserve">Vol. </w:t>
      </w:r>
      <w:r w:rsidRPr="00324237">
        <w:rPr>
          <w:color w:val="000000" w:themeColor="text1"/>
        </w:rPr>
        <w:t>13,</w:t>
      </w:r>
      <w:r w:rsidR="00027398" w:rsidRPr="00324237">
        <w:rPr>
          <w:color w:val="000000" w:themeColor="text1"/>
        </w:rPr>
        <w:t xml:space="preserve"> </w:t>
      </w:r>
      <w:r w:rsidR="003C2244" w:rsidRPr="00324237">
        <w:rPr>
          <w:color w:val="000000" w:themeColor="text1"/>
        </w:rPr>
        <w:t>p.</w:t>
      </w:r>
      <w:r w:rsidRPr="00324237">
        <w:rPr>
          <w:color w:val="000000" w:themeColor="text1"/>
        </w:rPr>
        <w:t xml:space="preserve"> 3785.</w:t>
      </w:r>
    </w:p>
    <w:p w14:paraId="1D00698F" w14:textId="77777777" w:rsidR="00636C88" w:rsidRPr="00324237" w:rsidRDefault="00636C88" w:rsidP="00636C88">
      <w:pPr>
        <w:spacing w:line="360" w:lineRule="auto"/>
        <w:rPr>
          <w:color w:val="000000" w:themeColor="text1"/>
        </w:rPr>
      </w:pPr>
      <w:r w:rsidRPr="00324237">
        <w:rPr>
          <w:color w:val="000000" w:themeColor="text1"/>
        </w:rPr>
        <w:t>Pasqualone</w:t>
      </w:r>
      <w:r w:rsidR="00027398" w:rsidRPr="00324237">
        <w:rPr>
          <w:color w:val="000000" w:themeColor="text1"/>
        </w:rPr>
        <w:t>,</w:t>
      </w:r>
      <w:r w:rsidRPr="00324237">
        <w:rPr>
          <w:color w:val="000000" w:themeColor="text1"/>
        </w:rPr>
        <w:t xml:space="preserve"> </w:t>
      </w:r>
      <w:r w:rsidR="00027398" w:rsidRPr="00324237">
        <w:rPr>
          <w:color w:val="000000" w:themeColor="text1"/>
        </w:rPr>
        <w:t>A.</w:t>
      </w:r>
      <w:r w:rsidRPr="00324237">
        <w:rPr>
          <w:color w:val="000000" w:themeColor="text1"/>
        </w:rPr>
        <w:t xml:space="preserve"> Haider</w:t>
      </w:r>
      <w:r w:rsidR="00027398" w:rsidRPr="00324237">
        <w:rPr>
          <w:color w:val="000000" w:themeColor="text1"/>
        </w:rPr>
        <w:t>, N.N.</w:t>
      </w:r>
      <w:r w:rsidRPr="00324237">
        <w:rPr>
          <w:color w:val="000000" w:themeColor="text1"/>
        </w:rPr>
        <w:t xml:space="preserve"> Summo</w:t>
      </w:r>
      <w:r w:rsidR="00027398" w:rsidRPr="00324237">
        <w:rPr>
          <w:color w:val="000000" w:themeColor="text1"/>
        </w:rPr>
        <w:t>, C.</w:t>
      </w:r>
      <w:r w:rsidRPr="00324237">
        <w:rPr>
          <w:color w:val="000000" w:themeColor="text1"/>
        </w:rPr>
        <w:t xml:space="preserve"> Coldea</w:t>
      </w:r>
      <w:r w:rsidR="00027398" w:rsidRPr="00324237">
        <w:rPr>
          <w:color w:val="000000" w:themeColor="text1"/>
        </w:rPr>
        <w:t>, T.E.</w:t>
      </w:r>
      <w:r w:rsidRPr="00324237">
        <w:rPr>
          <w:color w:val="000000" w:themeColor="text1"/>
        </w:rPr>
        <w:t xml:space="preserve"> George</w:t>
      </w:r>
      <w:r w:rsidR="00027398" w:rsidRPr="00324237">
        <w:rPr>
          <w:color w:val="000000" w:themeColor="text1"/>
        </w:rPr>
        <w:t>, S.S.</w:t>
      </w:r>
      <w:r w:rsidRPr="00324237">
        <w:rPr>
          <w:color w:val="000000" w:themeColor="text1"/>
        </w:rPr>
        <w:t xml:space="preserve"> </w:t>
      </w:r>
      <w:r w:rsidR="00027398" w:rsidRPr="00324237">
        <w:rPr>
          <w:color w:val="000000" w:themeColor="text1"/>
        </w:rPr>
        <w:t xml:space="preserve">and </w:t>
      </w:r>
      <w:r w:rsidRPr="00324237">
        <w:rPr>
          <w:color w:val="000000" w:themeColor="text1"/>
        </w:rPr>
        <w:t>Altemimi</w:t>
      </w:r>
      <w:r w:rsidR="00027398" w:rsidRPr="00324237">
        <w:rPr>
          <w:color w:val="000000" w:themeColor="text1"/>
        </w:rPr>
        <w:t>,</w:t>
      </w:r>
      <w:r w:rsidRPr="00324237">
        <w:rPr>
          <w:color w:val="000000" w:themeColor="text1"/>
        </w:rPr>
        <w:t xml:space="preserve"> A.B. (2021)</w:t>
      </w:r>
      <w:r w:rsidR="00027398" w:rsidRPr="00324237">
        <w:rPr>
          <w:color w:val="000000" w:themeColor="text1"/>
        </w:rPr>
        <w:t>,</w:t>
      </w:r>
      <w:r w:rsidRPr="00324237">
        <w:rPr>
          <w:color w:val="000000" w:themeColor="text1"/>
        </w:rPr>
        <w:t xml:space="preserve"> </w:t>
      </w:r>
      <w:r w:rsidR="00027398" w:rsidRPr="00324237">
        <w:rPr>
          <w:color w:val="000000" w:themeColor="text1"/>
        </w:rPr>
        <w:t>“</w:t>
      </w:r>
      <w:r w:rsidRPr="00324237">
        <w:rPr>
          <w:color w:val="000000" w:themeColor="text1"/>
        </w:rPr>
        <w:t>Biscuit Contaminants, Their Sources and Mitigation Strategies: A Review</w:t>
      </w:r>
      <w:r w:rsidR="00027398" w:rsidRPr="00324237">
        <w:rPr>
          <w:color w:val="000000" w:themeColor="text1"/>
        </w:rPr>
        <w:t>”,</w:t>
      </w:r>
      <w:r w:rsidRPr="00324237">
        <w:rPr>
          <w:color w:val="000000" w:themeColor="text1"/>
        </w:rPr>
        <w:t xml:space="preserve"> </w:t>
      </w:r>
      <w:r w:rsidRPr="00324237">
        <w:rPr>
          <w:i/>
          <w:color w:val="000000" w:themeColor="text1"/>
        </w:rPr>
        <w:t>Foods</w:t>
      </w:r>
      <w:r w:rsidRPr="00324237">
        <w:rPr>
          <w:color w:val="000000" w:themeColor="text1"/>
        </w:rPr>
        <w:t xml:space="preserve">, </w:t>
      </w:r>
      <w:r w:rsidR="00027398" w:rsidRPr="00324237">
        <w:rPr>
          <w:color w:val="000000" w:themeColor="text1"/>
        </w:rPr>
        <w:t xml:space="preserve">Vol. </w:t>
      </w:r>
      <w:r w:rsidRPr="00324237">
        <w:rPr>
          <w:color w:val="000000" w:themeColor="text1"/>
        </w:rPr>
        <w:t xml:space="preserve">10, </w:t>
      </w:r>
      <w:r w:rsidR="003C2244" w:rsidRPr="00324237">
        <w:rPr>
          <w:color w:val="000000" w:themeColor="text1"/>
        </w:rPr>
        <w:t>p</w:t>
      </w:r>
      <w:r w:rsidR="00027398" w:rsidRPr="00324237">
        <w:rPr>
          <w:color w:val="000000" w:themeColor="text1"/>
        </w:rPr>
        <w:t xml:space="preserve">. </w:t>
      </w:r>
      <w:r w:rsidRPr="00324237">
        <w:rPr>
          <w:color w:val="000000" w:themeColor="text1"/>
        </w:rPr>
        <w:t>2751</w:t>
      </w:r>
      <w:r w:rsidR="003C2244" w:rsidRPr="00324237">
        <w:rPr>
          <w:color w:val="000000" w:themeColor="text1"/>
        </w:rPr>
        <w:t>.</w:t>
      </w:r>
    </w:p>
    <w:p w14:paraId="33DE64C6" w14:textId="36982B31" w:rsidR="006822AC" w:rsidRPr="00324237" w:rsidRDefault="006822AC" w:rsidP="00770A5B">
      <w:pPr>
        <w:spacing w:line="360" w:lineRule="auto"/>
        <w:rPr>
          <w:color w:val="000000" w:themeColor="text1"/>
        </w:rPr>
      </w:pPr>
      <w:r w:rsidRPr="00324237">
        <w:rPr>
          <w:color w:val="000000" w:themeColor="text1"/>
        </w:rPr>
        <w:t>Raan</w:t>
      </w:r>
      <w:r w:rsidR="00027398" w:rsidRPr="00324237">
        <w:rPr>
          <w:color w:val="000000" w:themeColor="text1"/>
        </w:rPr>
        <w:t>, S.</w:t>
      </w:r>
      <w:r w:rsidRPr="00324237">
        <w:rPr>
          <w:color w:val="000000" w:themeColor="text1"/>
        </w:rPr>
        <w:t xml:space="preserve"> Oddy</w:t>
      </w:r>
      <w:r w:rsidR="00027398" w:rsidRPr="00324237">
        <w:rPr>
          <w:color w:val="000000" w:themeColor="text1"/>
        </w:rPr>
        <w:t>,</w:t>
      </w:r>
      <w:r w:rsidR="00AF0627" w:rsidRPr="00324237">
        <w:rPr>
          <w:color w:val="000000" w:themeColor="text1"/>
        </w:rPr>
        <w:t xml:space="preserve"> </w:t>
      </w:r>
      <w:r w:rsidR="00027398" w:rsidRPr="00324237">
        <w:rPr>
          <w:color w:val="000000" w:themeColor="text1"/>
        </w:rPr>
        <w:t>J. and</w:t>
      </w:r>
      <w:r w:rsidRPr="00324237">
        <w:rPr>
          <w:color w:val="000000" w:themeColor="text1"/>
        </w:rPr>
        <w:t xml:space="preserve"> Halford</w:t>
      </w:r>
      <w:r w:rsidR="00027398" w:rsidRPr="00324237">
        <w:rPr>
          <w:color w:val="000000" w:themeColor="text1"/>
        </w:rPr>
        <w:t>,</w:t>
      </w:r>
      <w:r w:rsidRPr="00324237">
        <w:rPr>
          <w:color w:val="000000" w:themeColor="text1"/>
        </w:rPr>
        <w:t xml:space="preserve"> N.G. (2020)</w:t>
      </w:r>
      <w:r w:rsidR="00027398" w:rsidRPr="00324237">
        <w:rPr>
          <w:color w:val="000000" w:themeColor="text1"/>
        </w:rPr>
        <w:t>,</w:t>
      </w:r>
      <w:r w:rsidRPr="00324237">
        <w:rPr>
          <w:color w:val="000000" w:themeColor="text1"/>
        </w:rPr>
        <w:t xml:space="preserve"> </w:t>
      </w:r>
      <w:r w:rsidR="00027398" w:rsidRPr="00324237">
        <w:rPr>
          <w:color w:val="000000" w:themeColor="text1"/>
        </w:rPr>
        <w:t>“</w:t>
      </w:r>
      <w:r w:rsidRPr="00324237">
        <w:rPr>
          <w:color w:val="000000" w:themeColor="text1"/>
        </w:rPr>
        <w:t>The Sulphur Response in Wheat Grain and Its Implications for Acrylamide Formation and Food Safety</w:t>
      </w:r>
      <w:r w:rsidR="00027398" w:rsidRPr="00324237">
        <w:rPr>
          <w:color w:val="000000" w:themeColor="text1"/>
        </w:rPr>
        <w:t>”,</w:t>
      </w:r>
      <w:r w:rsidRPr="00324237">
        <w:rPr>
          <w:color w:val="000000" w:themeColor="text1"/>
        </w:rPr>
        <w:t xml:space="preserve"> </w:t>
      </w:r>
      <w:r w:rsidRPr="00324237">
        <w:rPr>
          <w:i/>
          <w:color w:val="000000" w:themeColor="text1"/>
        </w:rPr>
        <w:t>Int</w:t>
      </w:r>
      <w:r w:rsidR="00027398" w:rsidRPr="00324237">
        <w:rPr>
          <w:i/>
          <w:color w:val="000000" w:themeColor="text1"/>
        </w:rPr>
        <w:t>ernational</w:t>
      </w:r>
      <w:r w:rsidRPr="00324237">
        <w:rPr>
          <w:i/>
          <w:color w:val="000000" w:themeColor="text1"/>
        </w:rPr>
        <w:t xml:space="preserve"> J</w:t>
      </w:r>
      <w:r w:rsidR="00027398" w:rsidRPr="00324237">
        <w:rPr>
          <w:i/>
          <w:color w:val="000000" w:themeColor="text1"/>
        </w:rPr>
        <w:t>ournal of</w:t>
      </w:r>
      <w:r w:rsidRPr="00324237">
        <w:rPr>
          <w:i/>
          <w:color w:val="000000" w:themeColor="text1"/>
        </w:rPr>
        <w:t xml:space="preserve"> Mol</w:t>
      </w:r>
      <w:r w:rsidR="00027398" w:rsidRPr="00324237">
        <w:rPr>
          <w:i/>
          <w:color w:val="000000" w:themeColor="text1"/>
        </w:rPr>
        <w:t>ecular Science</w:t>
      </w:r>
      <w:r w:rsidRPr="00324237">
        <w:rPr>
          <w:color w:val="000000" w:themeColor="text1"/>
        </w:rPr>
        <w:t xml:space="preserve">, </w:t>
      </w:r>
      <w:r w:rsidR="00027398" w:rsidRPr="00324237">
        <w:rPr>
          <w:color w:val="000000" w:themeColor="text1"/>
        </w:rPr>
        <w:t xml:space="preserve">Vol. </w:t>
      </w:r>
      <w:r w:rsidRPr="00324237">
        <w:rPr>
          <w:color w:val="000000" w:themeColor="text1"/>
        </w:rPr>
        <w:t xml:space="preserve">21, </w:t>
      </w:r>
      <w:r w:rsidR="003C2244" w:rsidRPr="00324237">
        <w:rPr>
          <w:color w:val="000000" w:themeColor="text1"/>
        </w:rPr>
        <w:t>p</w:t>
      </w:r>
      <w:r w:rsidR="00027398" w:rsidRPr="00324237">
        <w:rPr>
          <w:color w:val="000000" w:themeColor="text1"/>
        </w:rPr>
        <w:t xml:space="preserve">. </w:t>
      </w:r>
      <w:r w:rsidRPr="00324237">
        <w:rPr>
          <w:color w:val="000000" w:themeColor="text1"/>
        </w:rPr>
        <w:t>3876.</w:t>
      </w:r>
    </w:p>
    <w:p w14:paraId="06BDD8E3" w14:textId="65B8FEDE" w:rsidR="00DA1049" w:rsidRPr="00324237" w:rsidRDefault="00DA1049" w:rsidP="00DA1049">
      <w:pPr>
        <w:spacing w:line="360" w:lineRule="auto"/>
        <w:rPr>
          <w:color w:val="000000" w:themeColor="text1"/>
        </w:rPr>
      </w:pPr>
      <w:r w:rsidRPr="00324237">
        <w:rPr>
          <w:color w:val="000000" w:themeColor="text1"/>
        </w:rPr>
        <w:t xml:space="preserve">Rojhani, A. Naranjo, J. Ouyang, P. (2022) “Physiochemical properties and sensory characteristics of resistant starch enriched cookies”, </w:t>
      </w:r>
      <w:r w:rsidRPr="00324237">
        <w:rPr>
          <w:i/>
          <w:color w:val="000000" w:themeColor="text1"/>
        </w:rPr>
        <w:t>Nutrition &amp; Food Science</w:t>
      </w:r>
      <w:r w:rsidRPr="00324237">
        <w:rPr>
          <w:color w:val="000000" w:themeColor="text1"/>
        </w:rPr>
        <w:t>, Vol. 52 No. 5, pp. 791-800.</w:t>
      </w:r>
    </w:p>
    <w:p w14:paraId="75CCC0E4" w14:textId="77777777" w:rsidR="00C335D2" w:rsidRPr="00324237" w:rsidRDefault="00C335D2" w:rsidP="00770A5B">
      <w:pPr>
        <w:spacing w:line="360" w:lineRule="auto"/>
        <w:rPr>
          <w:color w:val="000000" w:themeColor="text1"/>
        </w:rPr>
      </w:pPr>
      <w:r w:rsidRPr="00324237">
        <w:rPr>
          <w:color w:val="000000" w:themeColor="text1"/>
        </w:rPr>
        <w:t>Sarion</w:t>
      </w:r>
      <w:r w:rsidR="00027398" w:rsidRPr="00324237">
        <w:rPr>
          <w:color w:val="000000" w:themeColor="text1"/>
        </w:rPr>
        <w:t>, C.</w:t>
      </w:r>
      <w:r w:rsidRPr="00324237">
        <w:rPr>
          <w:color w:val="000000" w:themeColor="text1"/>
        </w:rPr>
        <w:t xml:space="preserve"> Codină</w:t>
      </w:r>
      <w:r w:rsidR="00027398" w:rsidRPr="00324237">
        <w:rPr>
          <w:color w:val="000000" w:themeColor="text1"/>
        </w:rPr>
        <w:t>, G. and</w:t>
      </w:r>
      <w:r w:rsidRPr="00324237">
        <w:rPr>
          <w:color w:val="000000" w:themeColor="text1"/>
        </w:rPr>
        <w:t xml:space="preserve"> Dabija</w:t>
      </w:r>
      <w:r w:rsidR="00027398" w:rsidRPr="00324237">
        <w:rPr>
          <w:color w:val="000000" w:themeColor="text1"/>
        </w:rPr>
        <w:t>,</w:t>
      </w:r>
      <w:r w:rsidRPr="00324237">
        <w:rPr>
          <w:color w:val="000000" w:themeColor="text1"/>
        </w:rPr>
        <w:t xml:space="preserve"> D.(2021)</w:t>
      </w:r>
      <w:r w:rsidR="00027398" w:rsidRPr="00324237">
        <w:rPr>
          <w:color w:val="000000" w:themeColor="text1"/>
        </w:rPr>
        <w:t>,</w:t>
      </w:r>
      <w:r w:rsidRPr="00324237">
        <w:rPr>
          <w:color w:val="000000" w:themeColor="text1"/>
        </w:rPr>
        <w:t xml:space="preserve"> </w:t>
      </w:r>
      <w:r w:rsidR="00027398" w:rsidRPr="00324237">
        <w:rPr>
          <w:color w:val="000000" w:themeColor="text1"/>
        </w:rPr>
        <w:t>“</w:t>
      </w:r>
      <w:r w:rsidRPr="00324237">
        <w:rPr>
          <w:color w:val="000000" w:themeColor="text1"/>
        </w:rPr>
        <w:t>Acrylamide in Bakery Products: A Review on Health Risks, Legal Regulations and Strategies to Reduce Its Formation</w:t>
      </w:r>
      <w:r w:rsidR="00027398" w:rsidRPr="00324237">
        <w:rPr>
          <w:color w:val="000000" w:themeColor="text1"/>
        </w:rPr>
        <w:t>”,</w:t>
      </w:r>
      <w:r w:rsidRPr="00324237">
        <w:rPr>
          <w:color w:val="000000" w:themeColor="text1"/>
        </w:rPr>
        <w:t xml:space="preserve"> </w:t>
      </w:r>
      <w:r w:rsidRPr="00324237">
        <w:rPr>
          <w:i/>
          <w:color w:val="000000" w:themeColor="text1"/>
        </w:rPr>
        <w:t>Int</w:t>
      </w:r>
      <w:r w:rsidR="00027398" w:rsidRPr="00324237">
        <w:rPr>
          <w:i/>
          <w:color w:val="000000" w:themeColor="text1"/>
        </w:rPr>
        <w:t>ernational Journal of Environmental</w:t>
      </w:r>
      <w:r w:rsidRPr="00324237">
        <w:rPr>
          <w:i/>
          <w:color w:val="000000" w:themeColor="text1"/>
        </w:rPr>
        <w:t xml:space="preserve"> Res</w:t>
      </w:r>
      <w:r w:rsidR="00027398" w:rsidRPr="00324237">
        <w:rPr>
          <w:i/>
          <w:color w:val="000000" w:themeColor="text1"/>
        </w:rPr>
        <w:t>earch and</w:t>
      </w:r>
      <w:r w:rsidRPr="00324237">
        <w:rPr>
          <w:i/>
          <w:color w:val="000000" w:themeColor="text1"/>
        </w:rPr>
        <w:t xml:space="preserve"> Public Health</w:t>
      </w:r>
      <w:r w:rsidR="00027398" w:rsidRPr="00324237">
        <w:rPr>
          <w:color w:val="000000" w:themeColor="text1"/>
        </w:rPr>
        <w:t>, Vol.</w:t>
      </w:r>
      <w:r w:rsidRPr="00324237">
        <w:rPr>
          <w:color w:val="000000" w:themeColor="text1"/>
        </w:rPr>
        <w:t xml:space="preserve"> 18, </w:t>
      </w:r>
      <w:r w:rsidR="00027398" w:rsidRPr="00324237">
        <w:rPr>
          <w:color w:val="000000" w:themeColor="text1"/>
        </w:rPr>
        <w:t xml:space="preserve">pp. </w:t>
      </w:r>
      <w:r w:rsidRPr="00324237">
        <w:rPr>
          <w:color w:val="000000" w:themeColor="text1"/>
        </w:rPr>
        <w:t>4332-4355.</w:t>
      </w:r>
    </w:p>
    <w:p w14:paraId="4B10D72D" w14:textId="77777777" w:rsidR="0031518C" w:rsidRPr="00324237" w:rsidRDefault="0031518C" w:rsidP="00770A5B">
      <w:pPr>
        <w:spacing w:line="360" w:lineRule="auto"/>
        <w:rPr>
          <w:color w:val="000000" w:themeColor="text1"/>
        </w:rPr>
      </w:pPr>
      <w:r w:rsidRPr="00324237">
        <w:rPr>
          <w:color w:val="000000" w:themeColor="text1"/>
        </w:rPr>
        <w:t>Seal, C.J. Mul</w:t>
      </w:r>
      <w:r w:rsidR="00027398" w:rsidRPr="00324237">
        <w:rPr>
          <w:color w:val="000000" w:themeColor="text1"/>
        </w:rPr>
        <w:t>, A. de</w:t>
      </w:r>
      <w:r w:rsidRPr="00324237">
        <w:rPr>
          <w:color w:val="000000" w:themeColor="text1"/>
        </w:rPr>
        <w:t xml:space="preserve"> Eisenbrand, G. Haverkort, A. J. Franke, K. Lalljie, S.P.D. Mykk</w:t>
      </w:r>
      <w:r w:rsidR="00D96465" w:rsidRPr="00324237">
        <w:rPr>
          <w:rFonts w:cstheme="minorHAnsi"/>
          <w:color w:val="000000" w:themeColor="text1"/>
        </w:rPr>
        <w:t>ä</w:t>
      </w:r>
      <w:r w:rsidRPr="00324237">
        <w:rPr>
          <w:color w:val="000000" w:themeColor="text1"/>
        </w:rPr>
        <w:t>nen, H. Reimerdes, E. Scholz, G. Somoza, V. Tuijtelaars, S. Boekel, M. van</w:t>
      </w:r>
      <w:r w:rsidR="00D96465" w:rsidRPr="00324237">
        <w:rPr>
          <w:color w:val="000000" w:themeColor="text1"/>
        </w:rPr>
        <w:t xml:space="preserve">, Klaveren, J. Van, Wilcockson, S.J. </w:t>
      </w:r>
      <w:r w:rsidR="00027398" w:rsidRPr="00324237">
        <w:rPr>
          <w:color w:val="000000" w:themeColor="text1"/>
        </w:rPr>
        <w:t xml:space="preserve">and </w:t>
      </w:r>
      <w:r w:rsidR="00D96465" w:rsidRPr="00324237">
        <w:rPr>
          <w:color w:val="000000" w:themeColor="text1"/>
        </w:rPr>
        <w:t>Wilms, L. (2008)</w:t>
      </w:r>
      <w:r w:rsidR="00027398" w:rsidRPr="00324237">
        <w:rPr>
          <w:color w:val="000000" w:themeColor="text1"/>
        </w:rPr>
        <w:t>,</w:t>
      </w:r>
      <w:r w:rsidR="00D96465" w:rsidRPr="00324237">
        <w:rPr>
          <w:color w:val="000000" w:themeColor="text1"/>
        </w:rPr>
        <w:t xml:space="preserve"> </w:t>
      </w:r>
      <w:r w:rsidR="00027398" w:rsidRPr="00324237">
        <w:rPr>
          <w:color w:val="000000" w:themeColor="text1"/>
        </w:rPr>
        <w:t>“</w:t>
      </w:r>
      <w:r w:rsidR="00D96465" w:rsidRPr="00324237">
        <w:rPr>
          <w:color w:val="000000" w:themeColor="text1"/>
        </w:rPr>
        <w:t>Risk-Benefit Considerations of Mitigation Measures on Acrylamide Content of Foods - A Case Study on Potatoes, Cereals and Coffee</w:t>
      </w:r>
      <w:r w:rsidR="00027398" w:rsidRPr="00324237">
        <w:rPr>
          <w:color w:val="000000" w:themeColor="text1"/>
        </w:rPr>
        <w:t>”,</w:t>
      </w:r>
      <w:r w:rsidR="00D96465" w:rsidRPr="00324237">
        <w:rPr>
          <w:color w:val="000000" w:themeColor="text1"/>
        </w:rPr>
        <w:t xml:space="preserve"> </w:t>
      </w:r>
      <w:r w:rsidR="00D96465" w:rsidRPr="00324237">
        <w:rPr>
          <w:i/>
          <w:color w:val="000000" w:themeColor="text1"/>
        </w:rPr>
        <w:t>British Journal of Nutrition</w:t>
      </w:r>
      <w:r w:rsidR="00D96465" w:rsidRPr="00324237">
        <w:rPr>
          <w:color w:val="000000" w:themeColor="text1"/>
        </w:rPr>
        <w:t xml:space="preserve">, </w:t>
      </w:r>
      <w:r w:rsidR="00027398" w:rsidRPr="00324237">
        <w:rPr>
          <w:color w:val="000000" w:themeColor="text1"/>
        </w:rPr>
        <w:t xml:space="preserve">Vol. 99 No. </w:t>
      </w:r>
      <w:r w:rsidR="00D96465" w:rsidRPr="00324237">
        <w:rPr>
          <w:color w:val="000000" w:themeColor="text1"/>
        </w:rPr>
        <w:t xml:space="preserve">2, </w:t>
      </w:r>
      <w:r w:rsidR="00027398" w:rsidRPr="00324237">
        <w:rPr>
          <w:color w:val="000000" w:themeColor="text1"/>
        </w:rPr>
        <w:t xml:space="preserve">pp. </w:t>
      </w:r>
      <w:r w:rsidR="00D96465" w:rsidRPr="00324237">
        <w:rPr>
          <w:color w:val="000000" w:themeColor="text1"/>
        </w:rPr>
        <w:t>1-46</w:t>
      </w:r>
      <w:r w:rsidR="00C20940" w:rsidRPr="00324237">
        <w:rPr>
          <w:color w:val="000000" w:themeColor="text1"/>
        </w:rPr>
        <w:t>.</w:t>
      </w:r>
    </w:p>
    <w:p w14:paraId="601BA5FF" w14:textId="77777777" w:rsidR="00F62959" w:rsidRPr="00324237" w:rsidRDefault="00F62959" w:rsidP="00F62959">
      <w:pPr>
        <w:spacing w:line="360" w:lineRule="auto"/>
        <w:rPr>
          <w:color w:val="000000" w:themeColor="text1"/>
        </w:rPr>
      </w:pPr>
      <w:r w:rsidRPr="00324237">
        <w:rPr>
          <w:color w:val="000000" w:themeColor="text1"/>
        </w:rPr>
        <w:t>Serpen</w:t>
      </w:r>
      <w:r w:rsidR="00027398" w:rsidRPr="00324237">
        <w:rPr>
          <w:color w:val="000000" w:themeColor="text1"/>
        </w:rPr>
        <w:t>, A.</w:t>
      </w:r>
      <w:r w:rsidRPr="00324237">
        <w:rPr>
          <w:color w:val="000000" w:themeColor="text1"/>
        </w:rPr>
        <w:t xml:space="preserve"> G</w:t>
      </w:r>
      <w:r w:rsidRPr="00324237">
        <w:rPr>
          <w:rFonts w:cstheme="minorHAnsi"/>
          <w:color w:val="000000" w:themeColor="text1"/>
        </w:rPr>
        <w:t>ö</w:t>
      </w:r>
      <w:r w:rsidRPr="00324237">
        <w:rPr>
          <w:color w:val="000000" w:themeColor="text1"/>
        </w:rPr>
        <w:t>kmen</w:t>
      </w:r>
      <w:r w:rsidR="00027398" w:rsidRPr="00324237">
        <w:rPr>
          <w:color w:val="000000" w:themeColor="text1"/>
        </w:rPr>
        <w:t>, V. and</w:t>
      </w:r>
      <w:r w:rsidRPr="00324237">
        <w:rPr>
          <w:color w:val="000000" w:themeColor="text1"/>
        </w:rPr>
        <w:t xml:space="preserve"> Mogol</w:t>
      </w:r>
      <w:r w:rsidR="00027398" w:rsidRPr="00324237">
        <w:rPr>
          <w:color w:val="000000" w:themeColor="text1"/>
        </w:rPr>
        <w:t>,</w:t>
      </w:r>
      <w:r w:rsidRPr="00324237">
        <w:rPr>
          <w:color w:val="000000" w:themeColor="text1"/>
        </w:rPr>
        <w:t xml:space="preserve"> B.A. (2012)</w:t>
      </w:r>
      <w:r w:rsidR="00027398" w:rsidRPr="00324237">
        <w:rPr>
          <w:color w:val="000000" w:themeColor="text1"/>
        </w:rPr>
        <w:t>,</w:t>
      </w:r>
      <w:r w:rsidRPr="00324237">
        <w:rPr>
          <w:color w:val="000000" w:themeColor="text1"/>
        </w:rPr>
        <w:t xml:space="preserve"> </w:t>
      </w:r>
      <w:r w:rsidR="00027398" w:rsidRPr="00324237">
        <w:rPr>
          <w:color w:val="000000" w:themeColor="text1"/>
        </w:rPr>
        <w:t>“</w:t>
      </w:r>
      <w:r w:rsidRPr="00324237">
        <w:rPr>
          <w:color w:val="000000" w:themeColor="text1"/>
        </w:rPr>
        <w:t>Effects of different grain mixtures on Maillard reaction products and total antioxidant capacities of breads</w:t>
      </w:r>
      <w:r w:rsidR="00027398" w:rsidRPr="00324237">
        <w:rPr>
          <w:color w:val="000000" w:themeColor="text1"/>
        </w:rPr>
        <w:t>”,</w:t>
      </w:r>
      <w:r w:rsidRPr="00324237">
        <w:rPr>
          <w:color w:val="000000" w:themeColor="text1"/>
        </w:rPr>
        <w:t xml:space="preserve"> </w:t>
      </w:r>
      <w:r w:rsidRPr="00324237">
        <w:rPr>
          <w:i/>
          <w:color w:val="000000" w:themeColor="text1"/>
        </w:rPr>
        <w:t>Journal of Food Composition and Analysis</w:t>
      </w:r>
      <w:r w:rsidR="00027398" w:rsidRPr="00324237">
        <w:rPr>
          <w:color w:val="000000" w:themeColor="text1"/>
        </w:rPr>
        <w:t xml:space="preserve">, Vol. </w:t>
      </w:r>
      <w:r w:rsidRPr="00324237">
        <w:rPr>
          <w:color w:val="000000" w:themeColor="text1"/>
        </w:rPr>
        <w:t>26</w:t>
      </w:r>
      <w:r w:rsidR="00027398" w:rsidRPr="00324237">
        <w:rPr>
          <w:color w:val="000000" w:themeColor="text1"/>
        </w:rPr>
        <w:t>, pp.</w:t>
      </w:r>
      <w:r w:rsidRPr="00324237">
        <w:rPr>
          <w:color w:val="000000" w:themeColor="text1"/>
        </w:rPr>
        <w:t xml:space="preserve"> 160–168.</w:t>
      </w:r>
    </w:p>
    <w:p w14:paraId="1FBC20DF" w14:textId="77777777" w:rsidR="00EF68FA" w:rsidRPr="00324237" w:rsidRDefault="0059706F" w:rsidP="002C06FE">
      <w:pPr>
        <w:spacing w:line="360" w:lineRule="auto"/>
        <w:rPr>
          <w:color w:val="000000" w:themeColor="text1"/>
        </w:rPr>
      </w:pPr>
      <w:r w:rsidRPr="00324237">
        <w:rPr>
          <w:color w:val="000000" w:themeColor="text1"/>
        </w:rPr>
        <w:t>Tardiff, R.G. Gargas, M.L. Kirman, C.R.</w:t>
      </w:r>
      <w:r w:rsidR="00EF68FA" w:rsidRPr="00324237">
        <w:rPr>
          <w:color w:val="000000" w:themeColor="text1"/>
        </w:rPr>
        <w:t xml:space="preserve"> Carson, M.L. and Sweeney, L.M. (2010)</w:t>
      </w:r>
      <w:r w:rsidRPr="00324237">
        <w:rPr>
          <w:color w:val="000000" w:themeColor="text1"/>
        </w:rPr>
        <w:t>,</w:t>
      </w:r>
      <w:r w:rsidR="00EF68FA" w:rsidRPr="00324237">
        <w:rPr>
          <w:color w:val="000000" w:themeColor="text1"/>
        </w:rPr>
        <w:t xml:space="preserve"> </w:t>
      </w:r>
      <w:r w:rsidRPr="00324237">
        <w:rPr>
          <w:color w:val="000000" w:themeColor="text1"/>
        </w:rPr>
        <w:t>“</w:t>
      </w:r>
      <w:r w:rsidR="00EF68FA" w:rsidRPr="00324237">
        <w:rPr>
          <w:color w:val="000000" w:themeColor="text1"/>
        </w:rPr>
        <w:t>Estimation of safe</w:t>
      </w:r>
    </w:p>
    <w:p w14:paraId="0F45E0CF" w14:textId="77777777" w:rsidR="00EF68FA" w:rsidRPr="00324237" w:rsidRDefault="00EF68FA" w:rsidP="00770A5B">
      <w:pPr>
        <w:spacing w:line="360" w:lineRule="auto"/>
        <w:rPr>
          <w:color w:val="000000" w:themeColor="text1"/>
        </w:rPr>
      </w:pPr>
      <w:r w:rsidRPr="00324237">
        <w:rPr>
          <w:color w:val="000000" w:themeColor="text1"/>
        </w:rPr>
        <w:t xml:space="preserve">dietary intake </w:t>
      </w:r>
      <w:r w:rsidR="0059706F" w:rsidRPr="00324237">
        <w:rPr>
          <w:color w:val="000000" w:themeColor="text1"/>
        </w:rPr>
        <w:t>levels of acrylamide for humans”,</w:t>
      </w:r>
      <w:r w:rsidRPr="00324237">
        <w:rPr>
          <w:color w:val="000000" w:themeColor="text1"/>
        </w:rPr>
        <w:t xml:space="preserve"> </w:t>
      </w:r>
      <w:r w:rsidRPr="00324237">
        <w:rPr>
          <w:i/>
          <w:color w:val="000000" w:themeColor="text1"/>
        </w:rPr>
        <w:t>Food and Chemical Toxicology</w:t>
      </w:r>
      <w:r w:rsidRPr="00324237">
        <w:rPr>
          <w:color w:val="000000" w:themeColor="text1"/>
        </w:rPr>
        <w:t>, Vol. 48 No. 2, pp. 658-667.</w:t>
      </w:r>
    </w:p>
    <w:p w14:paraId="06CE17DB" w14:textId="77777777" w:rsidR="00EF7D7B" w:rsidRPr="00324237" w:rsidRDefault="00B86636" w:rsidP="00770A5B">
      <w:pPr>
        <w:spacing w:line="360" w:lineRule="auto"/>
        <w:rPr>
          <w:color w:val="000000" w:themeColor="text1"/>
        </w:rPr>
      </w:pPr>
      <w:r w:rsidRPr="00324237">
        <w:rPr>
          <w:color w:val="000000" w:themeColor="text1"/>
        </w:rPr>
        <w:t>Tareke</w:t>
      </w:r>
      <w:r w:rsidR="0059706F" w:rsidRPr="00324237">
        <w:rPr>
          <w:color w:val="000000" w:themeColor="text1"/>
        </w:rPr>
        <w:t>,</w:t>
      </w:r>
      <w:r w:rsidRPr="00324237">
        <w:rPr>
          <w:color w:val="000000" w:themeColor="text1"/>
        </w:rPr>
        <w:t xml:space="preserve"> E</w:t>
      </w:r>
      <w:r w:rsidR="007F2B8B" w:rsidRPr="00324237">
        <w:rPr>
          <w:color w:val="000000" w:themeColor="text1"/>
        </w:rPr>
        <w:t>.</w:t>
      </w:r>
      <w:r w:rsidRPr="00324237">
        <w:rPr>
          <w:color w:val="000000" w:themeColor="text1"/>
        </w:rPr>
        <w:t xml:space="preserve"> Rydberg</w:t>
      </w:r>
      <w:r w:rsidR="0059706F" w:rsidRPr="00324237">
        <w:rPr>
          <w:color w:val="000000" w:themeColor="text1"/>
        </w:rPr>
        <w:t>,</w:t>
      </w:r>
      <w:r w:rsidRPr="00324237">
        <w:rPr>
          <w:color w:val="000000" w:themeColor="text1"/>
        </w:rPr>
        <w:t xml:space="preserve"> P</w:t>
      </w:r>
      <w:r w:rsidR="007F2B8B" w:rsidRPr="00324237">
        <w:rPr>
          <w:color w:val="000000" w:themeColor="text1"/>
        </w:rPr>
        <w:t>.</w:t>
      </w:r>
      <w:r w:rsidRPr="00324237">
        <w:rPr>
          <w:color w:val="000000" w:themeColor="text1"/>
        </w:rPr>
        <w:t xml:space="preserve"> Karlsson</w:t>
      </w:r>
      <w:r w:rsidR="0059706F" w:rsidRPr="00324237">
        <w:rPr>
          <w:color w:val="000000" w:themeColor="text1"/>
        </w:rPr>
        <w:t>,</w:t>
      </w:r>
      <w:r w:rsidRPr="00324237">
        <w:rPr>
          <w:color w:val="000000" w:themeColor="text1"/>
        </w:rPr>
        <w:t xml:space="preserve"> P</w:t>
      </w:r>
      <w:r w:rsidR="007F2B8B" w:rsidRPr="00324237">
        <w:rPr>
          <w:color w:val="000000" w:themeColor="text1"/>
        </w:rPr>
        <w:t>.</w:t>
      </w:r>
      <w:r w:rsidRPr="00324237">
        <w:rPr>
          <w:color w:val="000000" w:themeColor="text1"/>
        </w:rPr>
        <w:t xml:space="preserve"> Eriksson</w:t>
      </w:r>
      <w:r w:rsidR="0059706F" w:rsidRPr="00324237">
        <w:rPr>
          <w:color w:val="000000" w:themeColor="text1"/>
        </w:rPr>
        <w:t>,</w:t>
      </w:r>
      <w:r w:rsidRPr="00324237">
        <w:rPr>
          <w:color w:val="000000" w:themeColor="text1"/>
        </w:rPr>
        <w:t xml:space="preserve"> S</w:t>
      </w:r>
      <w:r w:rsidR="007F2B8B" w:rsidRPr="00324237">
        <w:rPr>
          <w:color w:val="000000" w:themeColor="text1"/>
        </w:rPr>
        <w:t>.</w:t>
      </w:r>
      <w:r w:rsidR="0059706F" w:rsidRPr="00324237">
        <w:rPr>
          <w:color w:val="000000" w:themeColor="text1"/>
        </w:rPr>
        <w:t xml:space="preserve"> and</w:t>
      </w:r>
      <w:r w:rsidRPr="00324237">
        <w:rPr>
          <w:color w:val="000000" w:themeColor="text1"/>
        </w:rPr>
        <w:t xml:space="preserve"> Tornqvist M</w:t>
      </w:r>
      <w:r w:rsidR="007F2B8B" w:rsidRPr="00324237">
        <w:rPr>
          <w:color w:val="000000" w:themeColor="text1"/>
        </w:rPr>
        <w:t>.</w:t>
      </w:r>
      <w:r w:rsidRPr="00324237">
        <w:rPr>
          <w:color w:val="000000" w:themeColor="text1"/>
        </w:rPr>
        <w:t xml:space="preserve"> (2002)</w:t>
      </w:r>
      <w:r w:rsidR="0059706F" w:rsidRPr="00324237">
        <w:rPr>
          <w:color w:val="000000" w:themeColor="text1"/>
        </w:rPr>
        <w:t>,</w:t>
      </w:r>
      <w:r w:rsidRPr="00324237">
        <w:rPr>
          <w:color w:val="000000" w:themeColor="text1"/>
        </w:rPr>
        <w:t xml:space="preserve"> </w:t>
      </w:r>
      <w:r w:rsidR="0059706F" w:rsidRPr="00324237">
        <w:rPr>
          <w:color w:val="000000" w:themeColor="text1"/>
        </w:rPr>
        <w:t>“</w:t>
      </w:r>
      <w:r w:rsidRPr="00324237">
        <w:rPr>
          <w:color w:val="000000" w:themeColor="text1"/>
        </w:rPr>
        <w:t>Analysis of acrylamide, a carcinogen formed in heated foodstuffs</w:t>
      </w:r>
      <w:r w:rsidR="0059706F" w:rsidRPr="00324237">
        <w:rPr>
          <w:color w:val="000000" w:themeColor="text1"/>
        </w:rPr>
        <w:t>”,</w:t>
      </w:r>
      <w:r w:rsidRPr="00324237">
        <w:rPr>
          <w:color w:val="000000" w:themeColor="text1"/>
        </w:rPr>
        <w:t xml:space="preserve"> </w:t>
      </w:r>
      <w:r w:rsidRPr="00324237">
        <w:rPr>
          <w:i/>
          <w:color w:val="000000" w:themeColor="text1"/>
        </w:rPr>
        <w:t>Journal of Agricultural and Food Chemistry</w:t>
      </w:r>
      <w:r w:rsidRPr="00324237">
        <w:rPr>
          <w:color w:val="000000" w:themeColor="text1"/>
        </w:rPr>
        <w:t xml:space="preserve">, </w:t>
      </w:r>
      <w:r w:rsidR="0059706F" w:rsidRPr="00324237">
        <w:rPr>
          <w:color w:val="000000" w:themeColor="text1"/>
        </w:rPr>
        <w:t xml:space="preserve">Vol. 50 No. </w:t>
      </w:r>
      <w:r w:rsidRPr="00324237">
        <w:rPr>
          <w:color w:val="000000" w:themeColor="text1"/>
        </w:rPr>
        <w:t xml:space="preserve">17, </w:t>
      </w:r>
      <w:r w:rsidR="0059706F" w:rsidRPr="00324237">
        <w:rPr>
          <w:color w:val="000000" w:themeColor="text1"/>
        </w:rPr>
        <w:t xml:space="preserve">pp. </w:t>
      </w:r>
      <w:r w:rsidRPr="00324237">
        <w:rPr>
          <w:color w:val="000000" w:themeColor="text1"/>
        </w:rPr>
        <w:t>4998–5006.</w:t>
      </w:r>
    </w:p>
    <w:p w14:paraId="2B75D7F2" w14:textId="77777777" w:rsidR="00643CF4" w:rsidRPr="00324237" w:rsidRDefault="00643CF4" w:rsidP="00643CF4">
      <w:pPr>
        <w:spacing w:line="360" w:lineRule="auto"/>
        <w:rPr>
          <w:color w:val="000000" w:themeColor="text1"/>
        </w:rPr>
      </w:pPr>
      <w:r w:rsidRPr="00324237">
        <w:rPr>
          <w:color w:val="000000" w:themeColor="text1"/>
        </w:rPr>
        <w:t>Virk-Baker</w:t>
      </w:r>
      <w:r w:rsidR="0059706F" w:rsidRPr="00324237">
        <w:rPr>
          <w:color w:val="000000" w:themeColor="text1"/>
        </w:rPr>
        <w:t>, M.K.</w:t>
      </w:r>
      <w:r w:rsidRPr="00324237">
        <w:rPr>
          <w:color w:val="000000" w:themeColor="text1"/>
        </w:rPr>
        <w:t xml:space="preserve"> Nagy</w:t>
      </w:r>
      <w:r w:rsidR="0059706F" w:rsidRPr="00324237">
        <w:rPr>
          <w:color w:val="000000" w:themeColor="text1"/>
        </w:rPr>
        <w:t>, T.R.</w:t>
      </w:r>
      <w:r w:rsidRPr="00324237">
        <w:rPr>
          <w:color w:val="000000" w:themeColor="text1"/>
        </w:rPr>
        <w:t xml:space="preserve"> Barnes</w:t>
      </w:r>
      <w:r w:rsidR="0059706F" w:rsidRPr="00324237">
        <w:rPr>
          <w:color w:val="000000" w:themeColor="text1"/>
        </w:rPr>
        <w:t>, S. and</w:t>
      </w:r>
      <w:r w:rsidRPr="00324237">
        <w:rPr>
          <w:color w:val="000000" w:themeColor="text1"/>
        </w:rPr>
        <w:t xml:space="preserve"> Groopman</w:t>
      </w:r>
      <w:r w:rsidR="0059706F" w:rsidRPr="00324237">
        <w:rPr>
          <w:color w:val="000000" w:themeColor="text1"/>
        </w:rPr>
        <w:t>,</w:t>
      </w:r>
      <w:r w:rsidRPr="00324237">
        <w:rPr>
          <w:color w:val="000000" w:themeColor="text1"/>
        </w:rPr>
        <w:t xml:space="preserve"> J. (2014)</w:t>
      </w:r>
      <w:r w:rsidR="0059706F" w:rsidRPr="00324237">
        <w:rPr>
          <w:color w:val="000000" w:themeColor="text1"/>
        </w:rPr>
        <w:t>,</w:t>
      </w:r>
      <w:r w:rsidRPr="00324237">
        <w:rPr>
          <w:color w:val="000000" w:themeColor="text1"/>
        </w:rPr>
        <w:t xml:space="preserve"> </w:t>
      </w:r>
      <w:r w:rsidR="0059706F" w:rsidRPr="00324237">
        <w:rPr>
          <w:color w:val="000000" w:themeColor="text1"/>
        </w:rPr>
        <w:t>“</w:t>
      </w:r>
      <w:r w:rsidRPr="00324237">
        <w:rPr>
          <w:color w:val="000000" w:themeColor="text1"/>
        </w:rPr>
        <w:t>Dietary Acrylamide and Human Cancer: A Systematic Review of Literature</w:t>
      </w:r>
      <w:r w:rsidR="0059706F" w:rsidRPr="00324237">
        <w:rPr>
          <w:color w:val="000000" w:themeColor="text1"/>
        </w:rPr>
        <w:t>”,</w:t>
      </w:r>
      <w:r w:rsidRPr="00324237">
        <w:rPr>
          <w:color w:val="000000" w:themeColor="text1"/>
        </w:rPr>
        <w:t xml:space="preserve"> </w:t>
      </w:r>
      <w:r w:rsidRPr="00324237">
        <w:rPr>
          <w:i/>
          <w:color w:val="000000" w:themeColor="text1"/>
        </w:rPr>
        <w:t>Nutr</w:t>
      </w:r>
      <w:r w:rsidR="0059706F" w:rsidRPr="00324237">
        <w:rPr>
          <w:i/>
          <w:color w:val="000000" w:themeColor="text1"/>
        </w:rPr>
        <w:t>ition and</w:t>
      </w:r>
      <w:r w:rsidRPr="00324237">
        <w:rPr>
          <w:i/>
          <w:color w:val="000000" w:themeColor="text1"/>
        </w:rPr>
        <w:t xml:space="preserve"> Cancer</w:t>
      </w:r>
      <w:r w:rsidR="0059706F" w:rsidRPr="00324237">
        <w:rPr>
          <w:color w:val="000000" w:themeColor="text1"/>
        </w:rPr>
        <w:t>, Vol.</w:t>
      </w:r>
      <w:r w:rsidRPr="00324237">
        <w:rPr>
          <w:color w:val="000000" w:themeColor="text1"/>
        </w:rPr>
        <w:t xml:space="preserve"> 66</w:t>
      </w:r>
      <w:r w:rsidR="0059706F" w:rsidRPr="00324237">
        <w:rPr>
          <w:color w:val="000000" w:themeColor="text1"/>
        </w:rPr>
        <w:t xml:space="preserve"> No. </w:t>
      </w:r>
      <w:r w:rsidRPr="00324237">
        <w:rPr>
          <w:color w:val="000000" w:themeColor="text1"/>
        </w:rPr>
        <w:t>5</w:t>
      </w:r>
      <w:r w:rsidR="0059706F" w:rsidRPr="00324237">
        <w:rPr>
          <w:color w:val="000000" w:themeColor="text1"/>
        </w:rPr>
        <w:t>, pp.</w:t>
      </w:r>
      <w:r w:rsidRPr="00324237">
        <w:rPr>
          <w:color w:val="000000" w:themeColor="text1"/>
        </w:rPr>
        <w:t xml:space="preserve"> 774–790.</w:t>
      </w:r>
    </w:p>
    <w:p w14:paraId="62EA18E8" w14:textId="77777777" w:rsidR="00EF7D7B" w:rsidRPr="00324237" w:rsidRDefault="00EF7D7B" w:rsidP="00770A5B">
      <w:pPr>
        <w:spacing w:line="360" w:lineRule="auto"/>
        <w:rPr>
          <w:color w:val="000000" w:themeColor="text1"/>
        </w:rPr>
      </w:pPr>
      <w:r w:rsidRPr="00324237">
        <w:rPr>
          <w:color w:val="000000" w:themeColor="text1"/>
        </w:rPr>
        <w:t>Verhagen</w:t>
      </w:r>
      <w:r w:rsidR="0059706F" w:rsidRPr="00324237">
        <w:rPr>
          <w:color w:val="000000" w:themeColor="text1"/>
        </w:rPr>
        <w:t>, H.</w:t>
      </w:r>
      <w:r w:rsidRPr="00324237">
        <w:rPr>
          <w:color w:val="000000" w:themeColor="text1"/>
        </w:rPr>
        <w:t xml:space="preserve"> Alonso-Andicoberry</w:t>
      </w:r>
      <w:r w:rsidR="0059706F" w:rsidRPr="00324237">
        <w:rPr>
          <w:color w:val="000000" w:themeColor="text1"/>
        </w:rPr>
        <w:t xml:space="preserve">, C. Assunçao, </w:t>
      </w:r>
      <w:r w:rsidRPr="00324237">
        <w:rPr>
          <w:color w:val="000000" w:themeColor="text1"/>
        </w:rPr>
        <w:t>R. Cavaliere</w:t>
      </w:r>
      <w:r w:rsidR="0059706F" w:rsidRPr="00324237">
        <w:rPr>
          <w:color w:val="000000" w:themeColor="text1"/>
        </w:rPr>
        <w:t>, F.</w:t>
      </w:r>
      <w:r w:rsidRPr="00324237">
        <w:rPr>
          <w:color w:val="000000" w:themeColor="text1"/>
        </w:rPr>
        <w:t xml:space="preserve"> Eneroth</w:t>
      </w:r>
      <w:r w:rsidR="0059706F" w:rsidRPr="00324237">
        <w:rPr>
          <w:color w:val="000000" w:themeColor="text1"/>
        </w:rPr>
        <w:t>, H.</w:t>
      </w:r>
      <w:r w:rsidRPr="00324237">
        <w:rPr>
          <w:color w:val="000000" w:themeColor="text1"/>
        </w:rPr>
        <w:t xml:space="preserve"> Hoekstra</w:t>
      </w:r>
      <w:r w:rsidR="0059706F" w:rsidRPr="00324237">
        <w:rPr>
          <w:color w:val="000000" w:themeColor="text1"/>
        </w:rPr>
        <w:t>, J.</w:t>
      </w:r>
      <w:r w:rsidRPr="00324237">
        <w:rPr>
          <w:color w:val="000000" w:themeColor="text1"/>
        </w:rPr>
        <w:t xml:space="preserve"> Koulouris</w:t>
      </w:r>
      <w:r w:rsidR="0059706F" w:rsidRPr="00324237">
        <w:rPr>
          <w:color w:val="000000" w:themeColor="text1"/>
        </w:rPr>
        <w:t>, S</w:t>
      </w:r>
      <w:r w:rsidRPr="00324237">
        <w:rPr>
          <w:color w:val="000000" w:themeColor="text1"/>
        </w:rPr>
        <w:t xml:space="preserve"> Kouroumalis</w:t>
      </w:r>
      <w:r w:rsidR="0059706F" w:rsidRPr="00324237">
        <w:rPr>
          <w:color w:val="000000" w:themeColor="text1"/>
        </w:rPr>
        <w:t>, A.</w:t>
      </w:r>
      <w:r w:rsidRPr="00324237">
        <w:rPr>
          <w:color w:val="000000" w:themeColor="text1"/>
        </w:rPr>
        <w:t xml:space="preserve"> Lorenzetti</w:t>
      </w:r>
      <w:r w:rsidR="0059706F" w:rsidRPr="00324237">
        <w:rPr>
          <w:color w:val="000000" w:themeColor="text1"/>
        </w:rPr>
        <w:t>, S.</w:t>
      </w:r>
      <w:r w:rsidRPr="00324237">
        <w:rPr>
          <w:color w:val="000000" w:themeColor="text1"/>
        </w:rPr>
        <w:t xml:space="preserve"> Mantovani</w:t>
      </w:r>
      <w:r w:rsidR="0059706F" w:rsidRPr="00324237">
        <w:rPr>
          <w:color w:val="000000" w:themeColor="text1"/>
        </w:rPr>
        <w:t>, A.</w:t>
      </w:r>
      <w:r w:rsidRPr="00324237">
        <w:rPr>
          <w:color w:val="000000" w:themeColor="text1"/>
        </w:rPr>
        <w:t xml:space="preserve"> Menozzi</w:t>
      </w:r>
      <w:r w:rsidR="0059706F" w:rsidRPr="00324237">
        <w:rPr>
          <w:color w:val="000000" w:themeColor="text1"/>
        </w:rPr>
        <w:t>, D.</w:t>
      </w:r>
      <w:r w:rsidRPr="00324237">
        <w:rPr>
          <w:color w:val="000000" w:themeColor="text1"/>
        </w:rPr>
        <w:t xml:space="preserve"> Nauta</w:t>
      </w:r>
      <w:r w:rsidR="0059706F" w:rsidRPr="00324237">
        <w:rPr>
          <w:color w:val="000000" w:themeColor="text1"/>
        </w:rPr>
        <w:t>,</w:t>
      </w:r>
      <w:r w:rsidRPr="00324237">
        <w:rPr>
          <w:color w:val="000000" w:themeColor="text1"/>
        </w:rPr>
        <w:t xml:space="preserve"> M</w:t>
      </w:r>
      <w:r w:rsidR="0059706F" w:rsidRPr="00324237">
        <w:rPr>
          <w:color w:val="000000" w:themeColor="text1"/>
        </w:rPr>
        <w:t>.</w:t>
      </w:r>
      <w:r w:rsidRPr="00324237">
        <w:rPr>
          <w:color w:val="000000" w:themeColor="text1"/>
        </w:rPr>
        <w:t xml:space="preserve"> Poulsen</w:t>
      </w:r>
      <w:r w:rsidR="0059706F" w:rsidRPr="00324237">
        <w:rPr>
          <w:color w:val="000000" w:themeColor="text1"/>
        </w:rPr>
        <w:t>, M.</w:t>
      </w:r>
      <w:r w:rsidRPr="00324237">
        <w:rPr>
          <w:color w:val="000000" w:themeColor="text1"/>
        </w:rPr>
        <w:t xml:space="preserve"> Rubert</w:t>
      </w:r>
      <w:r w:rsidR="0059706F" w:rsidRPr="00324237">
        <w:rPr>
          <w:color w:val="000000" w:themeColor="text1"/>
        </w:rPr>
        <w:t>, J.</w:t>
      </w:r>
      <w:r w:rsidRPr="00324237">
        <w:rPr>
          <w:color w:val="000000" w:themeColor="text1"/>
        </w:rPr>
        <w:t xml:space="preserve"> Siani</w:t>
      </w:r>
      <w:r w:rsidR="0059706F" w:rsidRPr="00324237">
        <w:rPr>
          <w:color w:val="000000" w:themeColor="text1"/>
        </w:rPr>
        <w:t>, A.</w:t>
      </w:r>
      <w:r w:rsidRPr="00324237">
        <w:rPr>
          <w:color w:val="000000" w:themeColor="text1"/>
        </w:rPr>
        <w:t xml:space="preserve"> Sirot</w:t>
      </w:r>
      <w:r w:rsidR="0059706F" w:rsidRPr="00324237">
        <w:rPr>
          <w:color w:val="000000" w:themeColor="text1"/>
        </w:rPr>
        <w:t>, V.</w:t>
      </w:r>
      <w:r w:rsidRPr="00324237">
        <w:rPr>
          <w:color w:val="000000" w:themeColor="text1"/>
        </w:rPr>
        <w:t xml:space="preserve"> Spaggiari</w:t>
      </w:r>
      <w:r w:rsidR="0059706F" w:rsidRPr="00324237">
        <w:rPr>
          <w:color w:val="000000" w:themeColor="text1"/>
        </w:rPr>
        <w:t>, G.</w:t>
      </w:r>
      <w:r w:rsidRPr="00324237">
        <w:rPr>
          <w:color w:val="000000" w:themeColor="text1"/>
        </w:rPr>
        <w:t xml:space="preserve"> Thomsen</w:t>
      </w:r>
      <w:r w:rsidR="0059706F" w:rsidRPr="00324237">
        <w:rPr>
          <w:color w:val="000000" w:themeColor="text1"/>
        </w:rPr>
        <w:t>, S.T.</w:t>
      </w:r>
      <w:r w:rsidRPr="00324237">
        <w:rPr>
          <w:color w:val="000000" w:themeColor="text1"/>
        </w:rPr>
        <w:t xml:space="preserve"> Trevisan</w:t>
      </w:r>
      <w:r w:rsidR="0059706F" w:rsidRPr="00324237">
        <w:rPr>
          <w:color w:val="000000" w:themeColor="text1"/>
        </w:rPr>
        <w:t>, M. and</w:t>
      </w:r>
      <w:r w:rsidRPr="00324237">
        <w:rPr>
          <w:color w:val="000000" w:themeColor="text1"/>
        </w:rPr>
        <w:t xml:space="preserve"> Cozzini</w:t>
      </w:r>
      <w:r w:rsidR="0059706F" w:rsidRPr="00324237">
        <w:rPr>
          <w:color w:val="000000" w:themeColor="text1"/>
        </w:rPr>
        <w:t>,</w:t>
      </w:r>
      <w:r w:rsidRPr="00324237">
        <w:rPr>
          <w:color w:val="000000" w:themeColor="text1"/>
        </w:rPr>
        <w:t xml:space="preserve"> P. (2021)</w:t>
      </w:r>
      <w:r w:rsidR="0059706F" w:rsidRPr="00324237">
        <w:rPr>
          <w:color w:val="000000" w:themeColor="text1"/>
        </w:rPr>
        <w:t>,</w:t>
      </w:r>
      <w:r w:rsidRPr="00324237">
        <w:rPr>
          <w:color w:val="000000" w:themeColor="text1"/>
        </w:rPr>
        <w:t xml:space="preserve"> </w:t>
      </w:r>
      <w:r w:rsidR="0059706F" w:rsidRPr="00324237">
        <w:rPr>
          <w:color w:val="000000" w:themeColor="text1"/>
        </w:rPr>
        <w:t>“</w:t>
      </w:r>
      <w:r w:rsidRPr="00324237">
        <w:rPr>
          <w:color w:val="000000" w:themeColor="text1"/>
        </w:rPr>
        <w:t>Risk-benefit in food safety and nutrition – Outcome of the 2019 Parma Summer School</w:t>
      </w:r>
      <w:r w:rsidR="0059706F" w:rsidRPr="00324237">
        <w:rPr>
          <w:color w:val="000000" w:themeColor="text1"/>
        </w:rPr>
        <w:t>”</w:t>
      </w:r>
      <w:r w:rsidRPr="00324237">
        <w:rPr>
          <w:color w:val="000000" w:themeColor="text1"/>
        </w:rPr>
        <w:t xml:space="preserve">, </w:t>
      </w:r>
      <w:r w:rsidRPr="00324237">
        <w:rPr>
          <w:i/>
          <w:color w:val="000000" w:themeColor="text1"/>
        </w:rPr>
        <w:t>Food Research International</w:t>
      </w:r>
      <w:r w:rsidR="0059706F" w:rsidRPr="00324237">
        <w:rPr>
          <w:color w:val="000000" w:themeColor="text1"/>
        </w:rPr>
        <w:t xml:space="preserve">, </w:t>
      </w:r>
      <w:r w:rsidR="001C0FEA" w:rsidRPr="00324237">
        <w:rPr>
          <w:color w:val="000000" w:themeColor="text1"/>
        </w:rPr>
        <w:t>Vol.</w:t>
      </w:r>
      <w:r w:rsidR="0059706F" w:rsidRPr="00324237">
        <w:rPr>
          <w:color w:val="000000" w:themeColor="text1"/>
        </w:rPr>
        <w:t xml:space="preserve"> 141</w:t>
      </w:r>
      <w:r w:rsidR="001C0FEA" w:rsidRPr="00324237">
        <w:rPr>
          <w:color w:val="000000" w:themeColor="text1"/>
        </w:rPr>
        <w:t>, p.</w:t>
      </w:r>
      <w:r w:rsidR="0059706F" w:rsidRPr="00324237">
        <w:rPr>
          <w:color w:val="000000" w:themeColor="text1"/>
        </w:rPr>
        <w:t xml:space="preserve"> </w:t>
      </w:r>
      <w:r w:rsidRPr="00324237">
        <w:rPr>
          <w:color w:val="000000" w:themeColor="text1"/>
        </w:rPr>
        <w:t>110073.</w:t>
      </w:r>
    </w:p>
    <w:p w14:paraId="49CA6CC0" w14:textId="77777777" w:rsidR="00C20940" w:rsidRPr="00324237" w:rsidRDefault="0059706F" w:rsidP="00770A5B">
      <w:pPr>
        <w:spacing w:line="360" w:lineRule="auto"/>
        <w:rPr>
          <w:color w:val="000000" w:themeColor="text1"/>
        </w:rPr>
      </w:pPr>
      <w:r w:rsidRPr="00324237">
        <w:rPr>
          <w:color w:val="000000" w:themeColor="text1"/>
        </w:rPr>
        <w:t>WHO (1996), “</w:t>
      </w:r>
      <w:r w:rsidR="00C20940" w:rsidRPr="00324237">
        <w:rPr>
          <w:color w:val="000000" w:themeColor="text1"/>
        </w:rPr>
        <w:t>14.22 Acrylamide</w:t>
      </w:r>
      <w:r w:rsidRPr="00324237">
        <w:rPr>
          <w:color w:val="000000" w:themeColor="text1"/>
        </w:rPr>
        <w:t>”</w:t>
      </w:r>
      <w:r w:rsidR="00C20940" w:rsidRPr="00324237">
        <w:rPr>
          <w:color w:val="000000" w:themeColor="text1"/>
        </w:rPr>
        <w:t xml:space="preserve">. </w:t>
      </w:r>
      <w:r w:rsidR="00C20940" w:rsidRPr="00324237">
        <w:rPr>
          <w:i/>
          <w:color w:val="000000" w:themeColor="text1"/>
        </w:rPr>
        <w:t xml:space="preserve">Guidelines for drinking-water quality. </w:t>
      </w:r>
      <w:r w:rsidR="001C0FEA" w:rsidRPr="00324237">
        <w:rPr>
          <w:i/>
          <w:color w:val="000000" w:themeColor="text1"/>
        </w:rPr>
        <w:t xml:space="preserve">Volume </w:t>
      </w:r>
      <w:r w:rsidR="00C20940" w:rsidRPr="00324237">
        <w:rPr>
          <w:i/>
          <w:color w:val="000000" w:themeColor="text1"/>
        </w:rPr>
        <w:t>2: Health criteria and other suppor</w:t>
      </w:r>
      <w:r w:rsidR="001C0FEA" w:rsidRPr="00324237">
        <w:rPr>
          <w:i/>
          <w:color w:val="000000" w:themeColor="text1"/>
        </w:rPr>
        <w:t>ting information</w:t>
      </w:r>
      <w:r w:rsidR="001C0FEA" w:rsidRPr="00324237">
        <w:rPr>
          <w:color w:val="000000" w:themeColor="text1"/>
        </w:rPr>
        <w:t xml:space="preserve">, </w:t>
      </w:r>
      <w:r w:rsidR="00C20940" w:rsidRPr="00324237">
        <w:rPr>
          <w:color w:val="000000" w:themeColor="text1"/>
        </w:rPr>
        <w:t>2nd ed., Vol. 2, pp. 541–547</w:t>
      </w:r>
      <w:r w:rsidR="001C0FEA" w:rsidRPr="00324237">
        <w:rPr>
          <w:color w:val="000000" w:themeColor="text1"/>
        </w:rPr>
        <w:t xml:space="preserve">, Geneva, Switzerland. Available at: </w:t>
      </w:r>
      <w:hyperlink r:id="rId12" w:history="1">
        <w:r w:rsidR="001C0FEA" w:rsidRPr="00324237">
          <w:rPr>
            <w:rStyle w:val="Hyperlink"/>
            <w:color w:val="000000" w:themeColor="text1"/>
          </w:rPr>
          <w:t>https://www.who.int/publications/i/item/9241544805</w:t>
        </w:r>
      </w:hyperlink>
      <w:r w:rsidR="001C0FEA" w:rsidRPr="00324237">
        <w:rPr>
          <w:color w:val="000000" w:themeColor="text1"/>
        </w:rPr>
        <w:t xml:space="preserve"> (Accessed August 2022).</w:t>
      </w:r>
    </w:p>
    <w:p w14:paraId="75BACDE0" w14:textId="77777777" w:rsidR="00475BE3" w:rsidRPr="00324237" w:rsidRDefault="00475BE3" w:rsidP="00770A5B">
      <w:pPr>
        <w:spacing w:line="360" w:lineRule="auto"/>
        <w:rPr>
          <w:color w:val="000000" w:themeColor="text1"/>
        </w:rPr>
      </w:pPr>
      <w:bookmarkStart w:id="0" w:name="_GoBack"/>
      <w:bookmarkEnd w:id="0"/>
    </w:p>
    <w:sectPr w:rsidR="00475BE3" w:rsidRPr="00324237" w:rsidSect="0064282C">
      <w:footerReference w:type="default" r:id="rId1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EBBDC" w14:textId="77777777" w:rsidR="001C6BC4" w:rsidRDefault="001C6BC4" w:rsidP="0064282C">
      <w:pPr>
        <w:spacing w:after="0" w:line="240" w:lineRule="auto"/>
      </w:pPr>
      <w:r>
        <w:separator/>
      </w:r>
    </w:p>
  </w:endnote>
  <w:endnote w:type="continuationSeparator" w:id="0">
    <w:p w14:paraId="67198D3E" w14:textId="77777777" w:rsidR="001C6BC4" w:rsidRDefault="001C6BC4" w:rsidP="00642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810097"/>
      <w:docPartObj>
        <w:docPartGallery w:val="Page Numbers (Bottom of Page)"/>
        <w:docPartUnique/>
      </w:docPartObj>
    </w:sdtPr>
    <w:sdtEndPr>
      <w:rPr>
        <w:noProof/>
      </w:rPr>
    </w:sdtEndPr>
    <w:sdtContent>
      <w:p w14:paraId="0ED26E6B" w14:textId="07B92313" w:rsidR="0064282C" w:rsidRDefault="0064282C">
        <w:pPr>
          <w:pStyle w:val="Footer"/>
          <w:jc w:val="right"/>
        </w:pPr>
        <w:r>
          <w:fldChar w:fldCharType="begin"/>
        </w:r>
        <w:r>
          <w:instrText xml:space="preserve"> PAGE   \* MERGEFORMAT </w:instrText>
        </w:r>
        <w:r>
          <w:fldChar w:fldCharType="separate"/>
        </w:r>
        <w:r w:rsidR="00324237">
          <w:rPr>
            <w:noProof/>
          </w:rPr>
          <w:t>1</w:t>
        </w:r>
        <w:r>
          <w:rPr>
            <w:noProof/>
          </w:rPr>
          <w:fldChar w:fldCharType="end"/>
        </w:r>
      </w:p>
    </w:sdtContent>
  </w:sdt>
  <w:p w14:paraId="443AF2B3" w14:textId="77777777" w:rsidR="0064282C" w:rsidRDefault="00642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C38DC" w14:textId="77777777" w:rsidR="001C6BC4" w:rsidRDefault="001C6BC4" w:rsidP="0064282C">
      <w:pPr>
        <w:spacing w:after="0" w:line="240" w:lineRule="auto"/>
      </w:pPr>
      <w:r>
        <w:separator/>
      </w:r>
    </w:p>
  </w:footnote>
  <w:footnote w:type="continuationSeparator" w:id="0">
    <w:p w14:paraId="57760960" w14:textId="77777777" w:rsidR="001C6BC4" w:rsidRDefault="001C6BC4" w:rsidP="00642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80300"/>
    <w:multiLevelType w:val="hybridMultilevel"/>
    <w:tmpl w:val="F20673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30"/>
    <w:rsid w:val="00026007"/>
    <w:rsid w:val="00027398"/>
    <w:rsid w:val="000350DB"/>
    <w:rsid w:val="000373C0"/>
    <w:rsid w:val="0005437F"/>
    <w:rsid w:val="000909D7"/>
    <w:rsid w:val="00093669"/>
    <w:rsid w:val="000969F7"/>
    <w:rsid w:val="000A284C"/>
    <w:rsid w:val="000B65FE"/>
    <w:rsid w:val="000D193E"/>
    <w:rsid w:val="000E446C"/>
    <w:rsid w:val="000F1605"/>
    <w:rsid w:val="001009DA"/>
    <w:rsid w:val="0011059D"/>
    <w:rsid w:val="001132E2"/>
    <w:rsid w:val="00126DF8"/>
    <w:rsid w:val="0012798B"/>
    <w:rsid w:val="0016522D"/>
    <w:rsid w:val="00171AB4"/>
    <w:rsid w:val="00194130"/>
    <w:rsid w:val="001A6191"/>
    <w:rsid w:val="001B620C"/>
    <w:rsid w:val="001C0FEA"/>
    <w:rsid w:val="001C6BC4"/>
    <w:rsid w:val="001D5FDF"/>
    <w:rsid w:val="001F16E9"/>
    <w:rsid w:val="0022022A"/>
    <w:rsid w:val="00231136"/>
    <w:rsid w:val="00246FBE"/>
    <w:rsid w:val="00275CD0"/>
    <w:rsid w:val="0027758F"/>
    <w:rsid w:val="00287A14"/>
    <w:rsid w:val="002A17E8"/>
    <w:rsid w:val="002A7E21"/>
    <w:rsid w:val="002B2748"/>
    <w:rsid w:val="002C06FE"/>
    <w:rsid w:val="0031518C"/>
    <w:rsid w:val="00324237"/>
    <w:rsid w:val="003314E6"/>
    <w:rsid w:val="00344352"/>
    <w:rsid w:val="00365A90"/>
    <w:rsid w:val="00370C28"/>
    <w:rsid w:val="003751F2"/>
    <w:rsid w:val="003A70A7"/>
    <w:rsid w:val="003B66E2"/>
    <w:rsid w:val="003C2244"/>
    <w:rsid w:val="003C2D26"/>
    <w:rsid w:val="003E2E41"/>
    <w:rsid w:val="00417FED"/>
    <w:rsid w:val="004510ED"/>
    <w:rsid w:val="00475BE3"/>
    <w:rsid w:val="004A2AF6"/>
    <w:rsid w:val="004A6A9F"/>
    <w:rsid w:val="004C1192"/>
    <w:rsid w:val="004E6855"/>
    <w:rsid w:val="00502E57"/>
    <w:rsid w:val="00525966"/>
    <w:rsid w:val="00534529"/>
    <w:rsid w:val="00544248"/>
    <w:rsid w:val="005560AD"/>
    <w:rsid w:val="005853CD"/>
    <w:rsid w:val="0059706F"/>
    <w:rsid w:val="005B516F"/>
    <w:rsid w:val="005C095A"/>
    <w:rsid w:val="005E030A"/>
    <w:rsid w:val="006163AF"/>
    <w:rsid w:val="006175AF"/>
    <w:rsid w:val="006228DE"/>
    <w:rsid w:val="006342DB"/>
    <w:rsid w:val="00636C88"/>
    <w:rsid w:val="0064282C"/>
    <w:rsid w:val="00643CF4"/>
    <w:rsid w:val="006632E8"/>
    <w:rsid w:val="006822AC"/>
    <w:rsid w:val="006A7253"/>
    <w:rsid w:val="006B79FC"/>
    <w:rsid w:val="006D4CE5"/>
    <w:rsid w:val="00742900"/>
    <w:rsid w:val="00747820"/>
    <w:rsid w:val="007555C9"/>
    <w:rsid w:val="00770A5B"/>
    <w:rsid w:val="00782DFC"/>
    <w:rsid w:val="00794F0E"/>
    <w:rsid w:val="007A0643"/>
    <w:rsid w:val="007B4A94"/>
    <w:rsid w:val="007D30BD"/>
    <w:rsid w:val="007D4244"/>
    <w:rsid w:val="007E4E35"/>
    <w:rsid w:val="007F0D00"/>
    <w:rsid w:val="007F2B8B"/>
    <w:rsid w:val="007F4FB5"/>
    <w:rsid w:val="00816213"/>
    <w:rsid w:val="00823B0B"/>
    <w:rsid w:val="00834556"/>
    <w:rsid w:val="00860AEE"/>
    <w:rsid w:val="00867F00"/>
    <w:rsid w:val="008857CB"/>
    <w:rsid w:val="008B425F"/>
    <w:rsid w:val="008D5896"/>
    <w:rsid w:val="0090234D"/>
    <w:rsid w:val="009159CF"/>
    <w:rsid w:val="00987D03"/>
    <w:rsid w:val="009A0058"/>
    <w:rsid w:val="009A4D90"/>
    <w:rsid w:val="009D225A"/>
    <w:rsid w:val="009F0C7E"/>
    <w:rsid w:val="00A11247"/>
    <w:rsid w:val="00A279E4"/>
    <w:rsid w:val="00A30A40"/>
    <w:rsid w:val="00A61A49"/>
    <w:rsid w:val="00A65812"/>
    <w:rsid w:val="00A806EE"/>
    <w:rsid w:val="00A9510F"/>
    <w:rsid w:val="00A95868"/>
    <w:rsid w:val="00AA0CFC"/>
    <w:rsid w:val="00AB4161"/>
    <w:rsid w:val="00AC35C8"/>
    <w:rsid w:val="00AD37E2"/>
    <w:rsid w:val="00AD6FEF"/>
    <w:rsid w:val="00AF0627"/>
    <w:rsid w:val="00AF7631"/>
    <w:rsid w:val="00B20269"/>
    <w:rsid w:val="00B30352"/>
    <w:rsid w:val="00B32B68"/>
    <w:rsid w:val="00B45864"/>
    <w:rsid w:val="00B55F9F"/>
    <w:rsid w:val="00B86636"/>
    <w:rsid w:val="00B94464"/>
    <w:rsid w:val="00BA7501"/>
    <w:rsid w:val="00BB6F8D"/>
    <w:rsid w:val="00BD0D45"/>
    <w:rsid w:val="00C0257E"/>
    <w:rsid w:val="00C02C58"/>
    <w:rsid w:val="00C20940"/>
    <w:rsid w:val="00C335D2"/>
    <w:rsid w:val="00C40747"/>
    <w:rsid w:val="00C727F3"/>
    <w:rsid w:val="00CC54B4"/>
    <w:rsid w:val="00CE5908"/>
    <w:rsid w:val="00CF61A2"/>
    <w:rsid w:val="00D01EF4"/>
    <w:rsid w:val="00D0390A"/>
    <w:rsid w:val="00D05BA2"/>
    <w:rsid w:val="00D1104B"/>
    <w:rsid w:val="00D14ACD"/>
    <w:rsid w:val="00D17764"/>
    <w:rsid w:val="00D23227"/>
    <w:rsid w:val="00D5027F"/>
    <w:rsid w:val="00D569C9"/>
    <w:rsid w:val="00D94F12"/>
    <w:rsid w:val="00D96465"/>
    <w:rsid w:val="00D96E94"/>
    <w:rsid w:val="00DA1049"/>
    <w:rsid w:val="00DC46DA"/>
    <w:rsid w:val="00DC6842"/>
    <w:rsid w:val="00DD6043"/>
    <w:rsid w:val="00E05468"/>
    <w:rsid w:val="00E50E03"/>
    <w:rsid w:val="00E65DE5"/>
    <w:rsid w:val="00E730CA"/>
    <w:rsid w:val="00E8346D"/>
    <w:rsid w:val="00E92558"/>
    <w:rsid w:val="00E972CB"/>
    <w:rsid w:val="00EA3B10"/>
    <w:rsid w:val="00EC2C22"/>
    <w:rsid w:val="00EE5773"/>
    <w:rsid w:val="00EF4779"/>
    <w:rsid w:val="00EF68FA"/>
    <w:rsid w:val="00EF7D7B"/>
    <w:rsid w:val="00F157BC"/>
    <w:rsid w:val="00F17D59"/>
    <w:rsid w:val="00F54FA4"/>
    <w:rsid w:val="00F612F7"/>
    <w:rsid w:val="00F62959"/>
    <w:rsid w:val="00F90149"/>
    <w:rsid w:val="00FB7522"/>
    <w:rsid w:val="00FC4424"/>
    <w:rsid w:val="00FD04E8"/>
    <w:rsid w:val="00FD7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AA5D8"/>
  <w15:chartTrackingRefBased/>
  <w15:docId w15:val="{2CF79E0D-FD65-4D6F-8015-7A946005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058"/>
    <w:rPr>
      <w:color w:val="0563C1" w:themeColor="hyperlink"/>
      <w:u w:val="single"/>
    </w:rPr>
  </w:style>
  <w:style w:type="paragraph" w:styleId="ListParagraph">
    <w:name w:val="List Paragraph"/>
    <w:basedOn w:val="Normal"/>
    <w:uiPriority w:val="34"/>
    <w:qFormat/>
    <w:rsid w:val="00287A14"/>
    <w:pPr>
      <w:ind w:left="720"/>
      <w:contextualSpacing/>
    </w:pPr>
  </w:style>
  <w:style w:type="paragraph" w:styleId="Header">
    <w:name w:val="header"/>
    <w:basedOn w:val="Normal"/>
    <w:link w:val="HeaderChar"/>
    <w:uiPriority w:val="99"/>
    <w:unhideWhenUsed/>
    <w:rsid w:val="00642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82C"/>
  </w:style>
  <w:style w:type="paragraph" w:styleId="Footer">
    <w:name w:val="footer"/>
    <w:basedOn w:val="Normal"/>
    <w:link w:val="FooterChar"/>
    <w:uiPriority w:val="99"/>
    <w:unhideWhenUsed/>
    <w:rsid w:val="00642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82C"/>
  </w:style>
  <w:style w:type="character" w:styleId="LineNumber">
    <w:name w:val="line number"/>
    <w:basedOn w:val="DefaultParagraphFont"/>
    <w:uiPriority w:val="99"/>
    <w:semiHidden/>
    <w:unhideWhenUsed/>
    <w:rsid w:val="00642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ho.int/publications/i/item/924154480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od.gov.uk/sites/default/files/media/document/consumer-risk-perception-survey-final.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ood.gov.uk/sites/default/files/media/document/260139971-fsa-risk-report-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74664383A873448E085422CDE828BD" ma:contentTypeVersion="13" ma:contentTypeDescription="Create a new document." ma:contentTypeScope="" ma:versionID="c24ad806ccd244a1ad230fce8d6e7da4">
  <xsd:schema xmlns:xsd="http://www.w3.org/2001/XMLSchema" xmlns:xs="http://www.w3.org/2001/XMLSchema" xmlns:p="http://schemas.microsoft.com/office/2006/metadata/properties" xmlns:ns3="205e5b56-7121-4307-b16b-422c1a4e6d50" xmlns:ns4="265d22e4-8ff5-4752-afeb-0f01bc9ea83d" targetNamespace="http://schemas.microsoft.com/office/2006/metadata/properties" ma:root="true" ma:fieldsID="f76f8bc71b1f0d56454765ea4e7ca4ec" ns3:_="" ns4:_="">
    <xsd:import namespace="205e5b56-7121-4307-b16b-422c1a4e6d50"/>
    <xsd:import namespace="265d22e4-8ff5-4752-afeb-0f01bc9ea8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e5b56-7121-4307-b16b-422c1a4e6d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5d22e4-8ff5-4752-afeb-0f01bc9ea8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5CF9C3-834D-460C-86C2-C57E31534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e5b56-7121-4307-b16b-422c1a4e6d50"/>
    <ds:schemaRef ds:uri="265d22e4-8ff5-4752-afeb-0f01bc9ea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B2EA8-F631-4227-AB85-58A552578AB7}">
  <ds:schemaRefs>
    <ds:schemaRef ds:uri="http://schemas.microsoft.com/sharepoint/v3/contenttype/forms"/>
  </ds:schemaRefs>
</ds:datastoreItem>
</file>

<file path=customXml/itemProps3.xml><?xml version="1.0" encoding="utf-8"?>
<ds:datastoreItem xmlns:ds="http://schemas.openxmlformats.org/officeDocument/2006/customXml" ds:itemID="{CCEDF399-25DB-4865-A63E-38E3A77A49F7}">
  <ds:schemaRefs>
    <ds:schemaRef ds:uri="205e5b56-7121-4307-b16b-422c1a4e6d50"/>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265d22e4-8ff5-4752-afeb-0f01bc9ea83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4906</Words>
  <Characters>27966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32807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Aouzelleg, Amar</dc:creator>
  <cp:keywords/>
  <dc:description/>
  <cp:lastModifiedBy>Aouzelleg, Amar</cp:lastModifiedBy>
  <cp:revision>2</cp:revision>
  <dcterms:created xsi:type="dcterms:W3CDTF">2022-11-16T10:28:00Z</dcterms:created>
  <dcterms:modified xsi:type="dcterms:W3CDTF">2022-11-16T10:28:00Z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0x0101004874664383A873448E085422CDE828BD</vt:lpwstr>
  </property>
</Properties>
</file>