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4A31" w14:textId="77777777" w:rsidR="00432097" w:rsidRPr="004047CB" w:rsidRDefault="004047CB" w:rsidP="00470A54">
      <w:pPr>
        <w:jc w:val="both"/>
        <w:rPr>
          <w:rFonts w:ascii="Times New Roman" w:hAnsi="Times New Roman"/>
          <w:sz w:val="24"/>
          <w:szCs w:val="24"/>
        </w:rPr>
      </w:pPr>
      <w:r w:rsidRPr="004047CB">
        <w:rPr>
          <w:rFonts w:ascii="Times New Roman" w:hAnsi="Times New Roman"/>
          <w:b/>
          <w:sz w:val="24"/>
          <w:szCs w:val="24"/>
        </w:rPr>
        <w:t xml:space="preserve">Title: </w:t>
      </w:r>
      <w:r w:rsidR="007A5DDC" w:rsidRPr="004047CB">
        <w:rPr>
          <w:rFonts w:ascii="Times New Roman" w:hAnsi="Times New Roman"/>
          <w:sz w:val="24"/>
          <w:szCs w:val="24"/>
        </w:rPr>
        <w:t xml:space="preserve">Lower body acceleration and muscular responses to </w:t>
      </w:r>
      <w:r w:rsidR="00E90161" w:rsidRPr="004047CB">
        <w:rPr>
          <w:rFonts w:ascii="Times New Roman" w:hAnsi="Times New Roman"/>
          <w:sz w:val="24"/>
          <w:szCs w:val="24"/>
        </w:rPr>
        <w:t>rotational</w:t>
      </w:r>
      <w:r w:rsidR="00432097" w:rsidRPr="004047CB">
        <w:rPr>
          <w:rFonts w:ascii="Times New Roman" w:hAnsi="Times New Roman"/>
          <w:sz w:val="24"/>
          <w:szCs w:val="24"/>
        </w:rPr>
        <w:t xml:space="preserve"> and vertical whole-body vibration</w:t>
      </w:r>
      <w:r w:rsidR="007A5DDC" w:rsidRPr="004047CB">
        <w:rPr>
          <w:rFonts w:ascii="Times New Roman" w:hAnsi="Times New Roman"/>
          <w:sz w:val="24"/>
          <w:szCs w:val="24"/>
        </w:rPr>
        <w:t xml:space="preserve"> of different frequencies and amplitudes</w:t>
      </w:r>
    </w:p>
    <w:p w14:paraId="23EB02B5" w14:textId="77777777" w:rsidR="00026B3A" w:rsidRPr="004047CB" w:rsidRDefault="00026B3A" w:rsidP="00470A54">
      <w:pPr>
        <w:jc w:val="both"/>
        <w:rPr>
          <w:rFonts w:ascii="Times New Roman" w:hAnsi="Times New Roman"/>
          <w:b/>
          <w:sz w:val="24"/>
          <w:szCs w:val="24"/>
        </w:rPr>
      </w:pPr>
    </w:p>
    <w:p w14:paraId="09D3A97B" w14:textId="77777777" w:rsidR="00026B3A" w:rsidRPr="004047CB" w:rsidRDefault="00672A8B" w:rsidP="00470A54">
      <w:pPr>
        <w:jc w:val="both"/>
        <w:rPr>
          <w:rFonts w:ascii="Times New Roman" w:hAnsi="Times New Roman"/>
          <w:sz w:val="24"/>
          <w:szCs w:val="24"/>
        </w:rPr>
      </w:pPr>
      <w:r w:rsidRPr="004047CB">
        <w:rPr>
          <w:rFonts w:ascii="Times New Roman" w:hAnsi="Times New Roman"/>
          <w:b/>
          <w:sz w:val="24"/>
          <w:szCs w:val="24"/>
        </w:rPr>
        <w:t>Authors:</w:t>
      </w:r>
      <w:r w:rsidR="004047CB" w:rsidRPr="004047CB">
        <w:rPr>
          <w:rFonts w:ascii="Times New Roman" w:hAnsi="Times New Roman"/>
          <w:sz w:val="24"/>
          <w:szCs w:val="24"/>
        </w:rPr>
        <w:t xml:space="preserve"> </w:t>
      </w:r>
      <w:r w:rsidR="00026B3A" w:rsidRPr="004047CB">
        <w:rPr>
          <w:rFonts w:ascii="Times New Roman" w:hAnsi="Times New Roman"/>
          <w:sz w:val="24"/>
          <w:szCs w:val="24"/>
        </w:rPr>
        <w:t>Lisa N. Zaidell</w:t>
      </w:r>
      <w:r w:rsidR="00026B3A" w:rsidRPr="004047CB">
        <w:rPr>
          <w:rFonts w:ascii="Times New Roman" w:hAnsi="Times New Roman"/>
          <w:sz w:val="24"/>
          <w:szCs w:val="24"/>
          <w:vertAlign w:val="superscript"/>
        </w:rPr>
        <w:t>a</w:t>
      </w:r>
      <w:r w:rsidR="00026B3A" w:rsidRPr="004047CB">
        <w:rPr>
          <w:rFonts w:ascii="Times New Roman" w:hAnsi="Times New Roman"/>
          <w:sz w:val="24"/>
          <w:szCs w:val="24"/>
        </w:rPr>
        <w:t>, Ross D. Pollock</w:t>
      </w:r>
      <w:r w:rsidR="00026B3A" w:rsidRPr="004047CB">
        <w:rPr>
          <w:rFonts w:ascii="Times New Roman" w:hAnsi="Times New Roman"/>
          <w:sz w:val="24"/>
          <w:szCs w:val="24"/>
          <w:vertAlign w:val="superscript"/>
        </w:rPr>
        <w:t>b</w:t>
      </w:r>
      <w:r w:rsidR="00026B3A" w:rsidRPr="004047CB">
        <w:rPr>
          <w:rFonts w:ascii="Times New Roman" w:hAnsi="Times New Roman"/>
          <w:sz w:val="24"/>
          <w:szCs w:val="24"/>
        </w:rPr>
        <w:t>, Darren C. James</w:t>
      </w:r>
      <w:r w:rsidR="00026B3A" w:rsidRPr="004047CB">
        <w:rPr>
          <w:rFonts w:ascii="Times New Roman" w:hAnsi="Times New Roman"/>
          <w:sz w:val="24"/>
          <w:szCs w:val="24"/>
          <w:vertAlign w:val="superscript"/>
        </w:rPr>
        <w:t>a</w:t>
      </w:r>
      <w:r w:rsidR="00026B3A" w:rsidRPr="004047CB">
        <w:rPr>
          <w:rFonts w:ascii="Times New Roman" w:hAnsi="Times New Roman"/>
          <w:sz w:val="24"/>
          <w:szCs w:val="24"/>
        </w:rPr>
        <w:t>, Joanna L. Bowtell</w:t>
      </w:r>
      <w:r w:rsidR="00026B3A" w:rsidRPr="004047CB">
        <w:rPr>
          <w:rFonts w:ascii="Times New Roman" w:hAnsi="Times New Roman"/>
          <w:sz w:val="24"/>
          <w:szCs w:val="24"/>
          <w:vertAlign w:val="superscript"/>
        </w:rPr>
        <w:t>c</w:t>
      </w:r>
      <w:r w:rsidR="00026B3A" w:rsidRPr="004047CB">
        <w:rPr>
          <w:rFonts w:ascii="Times New Roman" w:hAnsi="Times New Roman"/>
          <w:sz w:val="24"/>
          <w:szCs w:val="24"/>
        </w:rPr>
        <w:t>, Di J. Newham</w:t>
      </w:r>
      <w:r w:rsidR="00026B3A" w:rsidRPr="004047CB">
        <w:rPr>
          <w:rFonts w:ascii="Times New Roman" w:hAnsi="Times New Roman"/>
          <w:sz w:val="24"/>
          <w:szCs w:val="24"/>
          <w:vertAlign w:val="superscript"/>
        </w:rPr>
        <w:t>b</w:t>
      </w:r>
      <w:r w:rsidR="00026B3A" w:rsidRPr="004047CB">
        <w:rPr>
          <w:rFonts w:ascii="Times New Roman" w:hAnsi="Times New Roman"/>
          <w:sz w:val="24"/>
          <w:szCs w:val="24"/>
        </w:rPr>
        <w:t>, David P. Sumners</w:t>
      </w:r>
      <w:r w:rsidR="00A95F65">
        <w:rPr>
          <w:rFonts w:ascii="Times New Roman" w:hAnsi="Times New Roman"/>
          <w:sz w:val="24"/>
          <w:szCs w:val="24"/>
          <w:vertAlign w:val="superscript"/>
        </w:rPr>
        <w:t>d</w:t>
      </w:r>
      <w:r w:rsidR="00026B3A" w:rsidRPr="004047CB">
        <w:rPr>
          <w:rFonts w:ascii="Times New Roman" w:hAnsi="Times New Roman"/>
          <w:sz w:val="24"/>
          <w:szCs w:val="24"/>
          <w:vertAlign w:val="superscript"/>
        </w:rPr>
        <w:t xml:space="preserve">  </w:t>
      </w:r>
      <w:r w:rsidR="00CD4AA4" w:rsidRPr="004047CB">
        <w:rPr>
          <w:rFonts w:ascii="Times New Roman" w:hAnsi="Times New Roman"/>
          <w:sz w:val="24"/>
          <w:szCs w:val="24"/>
        </w:rPr>
        <w:t>, Katya N. Mileva</w:t>
      </w:r>
      <w:r w:rsidR="00CD4AA4" w:rsidRPr="004047CB">
        <w:rPr>
          <w:rFonts w:ascii="Times New Roman" w:hAnsi="Times New Roman"/>
          <w:sz w:val="24"/>
          <w:szCs w:val="24"/>
          <w:vertAlign w:val="superscript"/>
        </w:rPr>
        <w:t>a</w:t>
      </w:r>
    </w:p>
    <w:p w14:paraId="1819915A" w14:textId="77777777" w:rsidR="00672A8B" w:rsidRPr="004047CB" w:rsidRDefault="00672A8B" w:rsidP="00470A54">
      <w:pPr>
        <w:jc w:val="both"/>
        <w:rPr>
          <w:rFonts w:ascii="Times New Roman" w:hAnsi="Times New Roman"/>
          <w:b/>
          <w:sz w:val="24"/>
          <w:szCs w:val="24"/>
        </w:rPr>
      </w:pPr>
    </w:p>
    <w:p w14:paraId="27E9EFFB" w14:textId="77777777" w:rsidR="00672A8B" w:rsidRPr="004047CB" w:rsidRDefault="00672A8B" w:rsidP="00470A54">
      <w:pPr>
        <w:jc w:val="both"/>
        <w:rPr>
          <w:rFonts w:ascii="Times New Roman" w:hAnsi="Times New Roman"/>
          <w:b/>
          <w:sz w:val="24"/>
          <w:szCs w:val="24"/>
        </w:rPr>
      </w:pPr>
      <w:r w:rsidRPr="004047CB">
        <w:rPr>
          <w:rFonts w:ascii="Times New Roman" w:hAnsi="Times New Roman"/>
          <w:b/>
          <w:sz w:val="24"/>
          <w:szCs w:val="24"/>
        </w:rPr>
        <w:t xml:space="preserve">Affiliation addresses:  </w:t>
      </w:r>
    </w:p>
    <w:p w14:paraId="54A83232" w14:textId="77777777" w:rsidR="00026B3A" w:rsidRPr="004047CB" w:rsidRDefault="00026B3A" w:rsidP="00470A54">
      <w:pPr>
        <w:jc w:val="both"/>
        <w:rPr>
          <w:rFonts w:ascii="Times New Roman" w:hAnsi="Times New Roman"/>
          <w:sz w:val="24"/>
          <w:szCs w:val="24"/>
        </w:rPr>
      </w:pPr>
      <w:r w:rsidRPr="004047CB">
        <w:rPr>
          <w:rFonts w:ascii="Times New Roman" w:hAnsi="Times New Roman"/>
          <w:sz w:val="24"/>
          <w:szCs w:val="24"/>
          <w:vertAlign w:val="superscript"/>
        </w:rPr>
        <w:t xml:space="preserve">a </w:t>
      </w:r>
      <w:r w:rsidRPr="004047CB">
        <w:rPr>
          <w:rFonts w:ascii="Times New Roman" w:hAnsi="Times New Roman"/>
          <w:sz w:val="24"/>
          <w:szCs w:val="24"/>
        </w:rPr>
        <w:t xml:space="preserve">Sport and Exercise Science Research Centre, London South Bank University, </w:t>
      </w:r>
      <w:r w:rsidR="00D723F4" w:rsidRPr="004047CB">
        <w:rPr>
          <w:rFonts w:ascii="Times New Roman" w:hAnsi="Times New Roman"/>
          <w:sz w:val="24"/>
          <w:szCs w:val="24"/>
        </w:rPr>
        <w:t xml:space="preserve">London SE1 0AA, United Kingdom </w:t>
      </w:r>
    </w:p>
    <w:p w14:paraId="539A82FA" w14:textId="77777777" w:rsidR="00E90161" w:rsidRPr="004047CB" w:rsidRDefault="00D723F4" w:rsidP="00470A54">
      <w:pPr>
        <w:jc w:val="both"/>
        <w:rPr>
          <w:rFonts w:ascii="Times New Roman" w:hAnsi="Times New Roman"/>
          <w:sz w:val="24"/>
          <w:szCs w:val="24"/>
        </w:rPr>
      </w:pPr>
      <w:r w:rsidRPr="004047CB">
        <w:rPr>
          <w:rFonts w:ascii="Times New Roman" w:hAnsi="Times New Roman"/>
          <w:sz w:val="24"/>
          <w:szCs w:val="24"/>
          <w:vertAlign w:val="superscript"/>
        </w:rPr>
        <w:t xml:space="preserve">b </w:t>
      </w:r>
      <w:r w:rsidRPr="004047CB">
        <w:rPr>
          <w:rFonts w:ascii="Times New Roman" w:hAnsi="Times New Roman"/>
          <w:sz w:val="24"/>
          <w:szCs w:val="24"/>
        </w:rPr>
        <w:t xml:space="preserve">Centre of Human and </w:t>
      </w:r>
      <w:r w:rsidR="00DA3409">
        <w:rPr>
          <w:rFonts w:ascii="Times New Roman" w:hAnsi="Times New Roman"/>
          <w:sz w:val="24"/>
          <w:szCs w:val="24"/>
        </w:rPr>
        <w:t>Applied</w:t>
      </w:r>
      <w:r w:rsidR="00DA3409" w:rsidRPr="004047CB">
        <w:rPr>
          <w:rFonts w:ascii="Times New Roman" w:hAnsi="Times New Roman"/>
          <w:sz w:val="24"/>
          <w:szCs w:val="24"/>
        </w:rPr>
        <w:t xml:space="preserve"> </w:t>
      </w:r>
      <w:r w:rsidRPr="004047CB">
        <w:rPr>
          <w:rFonts w:ascii="Times New Roman" w:hAnsi="Times New Roman"/>
          <w:sz w:val="24"/>
          <w:szCs w:val="24"/>
        </w:rPr>
        <w:t>Physiological Sciences, King’s College London, London SE1 1UL, United Kingdom</w:t>
      </w:r>
    </w:p>
    <w:p w14:paraId="699F905A" w14:textId="77777777" w:rsidR="00D723F4" w:rsidRDefault="00D723F4" w:rsidP="00470A54">
      <w:pPr>
        <w:jc w:val="both"/>
        <w:rPr>
          <w:rFonts w:ascii="Times New Roman" w:hAnsi="Times New Roman"/>
          <w:sz w:val="24"/>
          <w:szCs w:val="24"/>
          <w:shd w:val="clear" w:color="auto" w:fill="FFFFFF"/>
        </w:rPr>
      </w:pPr>
      <w:r w:rsidRPr="004047CB">
        <w:rPr>
          <w:rFonts w:ascii="Times New Roman" w:hAnsi="Times New Roman"/>
          <w:sz w:val="24"/>
          <w:szCs w:val="24"/>
          <w:vertAlign w:val="superscript"/>
        </w:rPr>
        <w:t>c</w:t>
      </w:r>
      <w:r w:rsidRPr="004047CB">
        <w:rPr>
          <w:rFonts w:ascii="Times New Roman" w:hAnsi="Times New Roman"/>
          <w:sz w:val="24"/>
          <w:szCs w:val="24"/>
        </w:rPr>
        <w:t xml:space="preserve"> </w:t>
      </w:r>
      <w:r w:rsidRPr="004047CB">
        <w:rPr>
          <w:rFonts w:ascii="Times New Roman" w:hAnsi="Times New Roman"/>
          <w:sz w:val="24"/>
          <w:szCs w:val="24"/>
          <w:shd w:val="clear" w:color="auto" w:fill="FFFFFF"/>
        </w:rPr>
        <w:t xml:space="preserve">Sport and Health Sciences, University of Exeter, Exeter, </w:t>
      </w:r>
      <w:r w:rsidR="00A129BD" w:rsidRPr="004047CB">
        <w:rPr>
          <w:rFonts w:ascii="Times New Roman" w:hAnsi="Times New Roman"/>
          <w:color w:val="000000"/>
          <w:sz w:val="24"/>
          <w:szCs w:val="24"/>
          <w:shd w:val="clear" w:color="auto" w:fill="FFFFFF"/>
        </w:rPr>
        <w:t>EX1 2LU</w:t>
      </w:r>
      <w:r w:rsidRPr="004047CB">
        <w:rPr>
          <w:rFonts w:ascii="Times New Roman" w:hAnsi="Times New Roman"/>
          <w:sz w:val="24"/>
          <w:szCs w:val="24"/>
          <w:shd w:val="clear" w:color="auto" w:fill="FFFFFF"/>
        </w:rPr>
        <w:t>, United Kingdom</w:t>
      </w:r>
    </w:p>
    <w:p w14:paraId="2971BD3D" w14:textId="77777777" w:rsidR="00A95F65" w:rsidRPr="004047CB" w:rsidRDefault="00A95F65" w:rsidP="00A95F65">
      <w:pPr>
        <w:jc w:val="both"/>
        <w:rPr>
          <w:rFonts w:ascii="Times New Roman" w:hAnsi="Times New Roman"/>
          <w:sz w:val="24"/>
          <w:szCs w:val="24"/>
          <w:shd w:val="clear" w:color="auto" w:fill="FFFFFF"/>
        </w:rPr>
      </w:pPr>
      <w:r w:rsidRPr="00554238">
        <w:rPr>
          <w:rFonts w:ascii="Times New Roman" w:hAnsi="Times New Roman"/>
          <w:sz w:val="24"/>
          <w:szCs w:val="24"/>
          <w:vertAlign w:val="superscript"/>
        </w:rPr>
        <w:t>d</w:t>
      </w:r>
      <w:r w:rsidRPr="004047CB">
        <w:rPr>
          <w:rFonts w:ascii="Times New Roman" w:hAnsi="Times New Roman"/>
          <w:sz w:val="24"/>
          <w:szCs w:val="24"/>
        </w:rPr>
        <w:t xml:space="preserve"> </w:t>
      </w:r>
      <w:r>
        <w:rPr>
          <w:rFonts w:ascii="Times New Roman" w:hAnsi="Times New Roman"/>
          <w:sz w:val="24"/>
          <w:szCs w:val="24"/>
          <w:shd w:val="clear" w:color="auto" w:fill="FFFFFF"/>
        </w:rPr>
        <w:t>Inside Technology, Darlington, DL2 2HB, United Kingdom</w:t>
      </w:r>
    </w:p>
    <w:p w14:paraId="0B75A042" w14:textId="77777777" w:rsidR="00A95F65" w:rsidRPr="004047CB" w:rsidRDefault="00A95F65" w:rsidP="00470A54">
      <w:pPr>
        <w:jc w:val="both"/>
        <w:rPr>
          <w:rFonts w:ascii="Times New Roman" w:hAnsi="Times New Roman"/>
          <w:sz w:val="24"/>
          <w:szCs w:val="24"/>
          <w:shd w:val="clear" w:color="auto" w:fill="FFFFFF"/>
        </w:rPr>
      </w:pPr>
    </w:p>
    <w:p w14:paraId="3A91C850" w14:textId="77777777" w:rsidR="00672A8B" w:rsidRPr="004047CB" w:rsidRDefault="00672A8B" w:rsidP="00470A54">
      <w:pPr>
        <w:jc w:val="both"/>
        <w:rPr>
          <w:rFonts w:ascii="Times New Roman" w:hAnsi="Times New Roman"/>
          <w:sz w:val="24"/>
          <w:szCs w:val="24"/>
          <w:shd w:val="clear" w:color="auto" w:fill="FFFFFF"/>
        </w:rPr>
      </w:pPr>
    </w:p>
    <w:p w14:paraId="05BE71B8" w14:textId="77777777" w:rsidR="00470A54" w:rsidRPr="009A05EB" w:rsidRDefault="00A129BD" w:rsidP="00470A54">
      <w:pPr>
        <w:spacing w:after="0" w:line="480" w:lineRule="auto"/>
        <w:jc w:val="both"/>
        <w:rPr>
          <w:rFonts w:ascii="Times New Roman" w:hAnsi="Times New Roman"/>
          <w:b/>
          <w:sz w:val="24"/>
          <w:szCs w:val="24"/>
          <w:shd w:val="clear" w:color="auto" w:fill="FFFFFF"/>
        </w:rPr>
      </w:pPr>
      <w:r w:rsidRPr="009A05EB">
        <w:rPr>
          <w:rFonts w:ascii="Times New Roman" w:hAnsi="Times New Roman"/>
          <w:b/>
          <w:sz w:val="24"/>
          <w:szCs w:val="24"/>
          <w:shd w:val="clear" w:color="auto" w:fill="FFFFFF"/>
        </w:rPr>
        <w:t>Corresponding author</w:t>
      </w:r>
      <w:r w:rsidR="00470A54" w:rsidRPr="009A05EB">
        <w:rPr>
          <w:rFonts w:ascii="Times New Roman" w:hAnsi="Times New Roman"/>
          <w:b/>
          <w:sz w:val="24"/>
          <w:szCs w:val="24"/>
          <w:shd w:val="clear" w:color="auto" w:fill="FFFFFF"/>
        </w:rPr>
        <w:t xml:space="preserve">: </w:t>
      </w:r>
    </w:p>
    <w:p w14:paraId="761D4C59" w14:textId="77777777" w:rsidR="00470A54" w:rsidRPr="004047CB" w:rsidRDefault="00470A54" w:rsidP="00470A54">
      <w:pPr>
        <w:spacing w:after="0" w:line="480" w:lineRule="auto"/>
        <w:jc w:val="both"/>
        <w:rPr>
          <w:rFonts w:ascii="Times New Roman" w:hAnsi="Times New Roman"/>
          <w:sz w:val="24"/>
          <w:szCs w:val="24"/>
          <w:shd w:val="clear" w:color="auto" w:fill="FFFFFF"/>
        </w:rPr>
      </w:pPr>
      <w:r w:rsidRPr="004047CB">
        <w:rPr>
          <w:rFonts w:ascii="Times New Roman" w:hAnsi="Times New Roman"/>
          <w:sz w:val="24"/>
          <w:szCs w:val="24"/>
          <w:shd w:val="clear" w:color="auto" w:fill="FFFFFF"/>
        </w:rPr>
        <w:t>Lisa Zaidell</w:t>
      </w:r>
    </w:p>
    <w:p w14:paraId="5D06EE7D" w14:textId="77777777" w:rsidR="00470A54" w:rsidRPr="004047CB" w:rsidRDefault="00470A54" w:rsidP="00470A54">
      <w:pPr>
        <w:spacing w:after="0" w:line="480" w:lineRule="auto"/>
        <w:jc w:val="both"/>
        <w:rPr>
          <w:rFonts w:ascii="Times New Roman" w:hAnsi="Times New Roman"/>
          <w:sz w:val="24"/>
          <w:szCs w:val="24"/>
        </w:rPr>
      </w:pPr>
      <w:r w:rsidRPr="004047CB">
        <w:rPr>
          <w:rFonts w:ascii="Times New Roman" w:hAnsi="Times New Roman"/>
          <w:sz w:val="24"/>
          <w:szCs w:val="24"/>
        </w:rPr>
        <w:t xml:space="preserve">Sport and Exercise Science Research Centre, London South Bank University, London SE1 0AA, United Kingdom </w:t>
      </w:r>
    </w:p>
    <w:p w14:paraId="6DF80A7F" w14:textId="77777777" w:rsidR="00470A54" w:rsidRPr="004047CB" w:rsidRDefault="00470A54" w:rsidP="00470A54">
      <w:pPr>
        <w:spacing w:after="0" w:line="480" w:lineRule="auto"/>
        <w:jc w:val="both"/>
        <w:rPr>
          <w:rFonts w:ascii="Times New Roman" w:hAnsi="Times New Roman"/>
          <w:sz w:val="24"/>
          <w:szCs w:val="24"/>
          <w:shd w:val="clear" w:color="auto" w:fill="FFFFFF"/>
        </w:rPr>
      </w:pPr>
      <w:r w:rsidRPr="004047CB">
        <w:rPr>
          <w:rFonts w:ascii="Times New Roman" w:hAnsi="Times New Roman"/>
          <w:sz w:val="24"/>
          <w:szCs w:val="24"/>
          <w:shd w:val="clear" w:color="auto" w:fill="FFFFFF"/>
        </w:rPr>
        <w:t>020 7815 7</w:t>
      </w:r>
      <w:r w:rsidR="00007597" w:rsidRPr="004047CB">
        <w:rPr>
          <w:rFonts w:ascii="Times New Roman" w:hAnsi="Times New Roman"/>
          <w:sz w:val="24"/>
          <w:szCs w:val="24"/>
          <w:shd w:val="clear" w:color="auto" w:fill="FFFFFF"/>
        </w:rPr>
        <w:t>986</w:t>
      </w:r>
    </w:p>
    <w:p w14:paraId="5FB7A937" w14:textId="77777777" w:rsidR="00A129BD" w:rsidRPr="004047CB" w:rsidRDefault="00672A8B" w:rsidP="00470A54">
      <w:pPr>
        <w:spacing w:after="0" w:line="480" w:lineRule="auto"/>
        <w:jc w:val="both"/>
        <w:rPr>
          <w:rFonts w:ascii="Times New Roman" w:hAnsi="Times New Roman"/>
          <w:sz w:val="24"/>
          <w:szCs w:val="24"/>
          <w:shd w:val="clear" w:color="auto" w:fill="FFFFFF"/>
        </w:rPr>
      </w:pPr>
      <w:r w:rsidRPr="004047CB">
        <w:rPr>
          <w:rFonts w:ascii="Times New Roman" w:hAnsi="Times New Roman"/>
          <w:sz w:val="24"/>
          <w:szCs w:val="24"/>
          <w:shd w:val="clear" w:color="auto" w:fill="FFFFFF"/>
        </w:rPr>
        <w:t>zaidell2@lsbu.ac.uk</w:t>
      </w:r>
      <w:r w:rsidR="00A129BD" w:rsidRPr="004047CB">
        <w:rPr>
          <w:rFonts w:ascii="Times New Roman" w:hAnsi="Times New Roman"/>
          <w:sz w:val="24"/>
          <w:szCs w:val="24"/>
          <w:shd w:val="clear" w:color="auto" w:fill="FFFFFF"/>
        </w:rPr>
        <w:t xml:space="preserve"> </w:t>
      </w:r>
    </w:p>
    <w:p w14:paraId="23E37F38" w14:textId="77777777" w:rsidR="00672A8B" w:rsidRPr="004047CB" w:rsidRDefault="00672A8B" w:rsidP="00470A54">
      <w:pPr>
        <w:jc w:val="both"/>
        <w:rPr>
          <w:rFonts w:ascii="Times New Roman" w:hAnsi="Times New Roman"/>
          <w:sz w:val="24"/>
          <w:szCs w:val="24"/>
          <w:shd w:val="clear" w:color="auto" w:fill="FFFFFF"/>
        </w:rPr>
      </w:pPr>
    </w:p>
    <w:p w14:paraId="699451D2" w14:textId="77777777" w:rsidR="00672A8B" w:rsidRPr="001A2563" w:rsidRDefault="004047CB" w:rsidP="00470A54">
      <w:pPr>
        <w:jc w:val="both"/>
        <w:rPr>
          <w:rFonts w:ascii="Times New Roman" w:hAnsi="Times New Roman"/>
          <w:sz w:val="24"/>
          <w:szCs w:val="24"/>
          <w:shd w:val="clear" w:color="auto" w:fill="FFFFFF"/>
        </w:rPr>
      </w:pPr>
      <w:r w:rsidRPr="009A05EB">
        <w:rPr>
          <w:rFonts w:ascii="Times New Roman" w:hAnsi="Times New Roman"/>
          <w:b/>
          <w:sz w:val="24"/>
          <w:szCs w:val="24"/>
          <w:shd w:val="clear" w:color="auto" w:fill="FFFFFF"/>
        </w:rPr>
        <w:lastRenderedPageBreak/>
        <w:t>Word Count:</w:t>
      </w:r>
      <w:r w:rsidRPr="001A2563">
        <w:rPr>
          <w:rFonts w:ascii="Times New Roman" w:hAnsi="Times New Roman"/>
          <w:sz w:val="24"/>
          <w:szCs w:val="24"/>
          <w:shd w:val="clear" w:color="auto" w:fill="FFFFFF"/>
        </w:rPr>
        <w:t xml:space="preserve"> </w:t>
      </w:r>
      <w:bookmarkStart w:id="0" w:name="_GoBack"/>
      <w:r w:rsidR="001A2563" w:rsidRPr="00DD5D3E">
        <w:rPr>
          <w:rFonts w:ascii="Times New Roman" w:hAnsi="Times New Roman"/>
          <w:sz w:val="24"/>
          <w:szCs w:val="24"/>
          <w:shd w:val="clear" w:color="auto" w:fill="FFFFFF"/>
        </w:rPr>
        <w:t>4290</w:t>
      </w:r>
      <w:bookmarkEnd w:id="0"/>
    </w:p>
    <w:p w14:paraId="7A13D441" w14:textId="77777777" w:rsidR="004047CB" w:rsidRPr="004047CB" w:rsidRDefault="004047CB" w:rsidP="00470A54">
      <w:pPr>
        <w:jc w:val="both"/>
        <w:rPr>
          <w:rFonts w:ascii="Times New Roman" w:hAnsi="Times New Roman"/>
          <w:sz w:val="24"/>
          <w:szCs w:val="24"/>
          <w:shd w:val="clear" w:color="auto" w:fill="FFFFFF"/>
        </w:rPr>
      </w:pPr>
      <w:r w:rsidRPr="009A05EB">
        <w:rPr>
          <w:rFonts w:ascii="Times New Roman" w:hAnsi="Times New Roman"/>
          <w:b/>
          <w:sz w:val="24"/>
          <w:szCs w:val="24"/>
          <w:shd w:val="clear" w:color="auto" w:fill="FFFFFF"/>
        </w:rPr>
        <w:t>Total number of tables and figures:</w:t>
      </w:r>
      <w:r w:rsidR="009A05EB" w:rsidRPr="009A05EB">
        <w:rPr>
          <w:rFonts w:ascii="Times New Roman" w:hAnsi="Times New Roman"/>
          <w:b/>
          <w:sz w:val="24"/>
          <w:szCs w:val="24"/>
          <w:shd w:val="clear" w:color="auto" w:fill="FFFFFF"/>
        </w:rPr>
        <w:t xml:space="preserve"> </w:t>
      </w:r>
      <w:r w:rsidR="009A05EB" w:rsidRPr="009A05EB">
        <w:rPr>
          <w:rFonts w:ascii="Times New Roman" w:hAnsi="Times New Roman"/>
          <w:sz w:val="24"/>
          <w:szCs w:val="24"/>
          <w:shd w:val="clear" w:color="auto" w:fill="FFFFFF"/>
        </w:rPr>
        <w:t xml:space="preserve">0 tables and </w:t>
      </w:r>
      <w:r w:rsidR="009A05EB">
        <w:rPr>
          <w:rFonts w:ascii="Times New Roman" w:hAnsi="Times New Roman"/>
          <w:sz w:val="24"/>
          <w:szCs w:val="24"/>
          <w:shd w:val="clear" w:color="auto" w:fill="FFFFFF"/>
        </w:rPr>
        <w:t>4 figures</w:t>
      </w:r>
    </w:p>
    <w:p w14:paraId="65C2C230" w14:textId="77777777" w:rsidR="004047CB" w:rsidRPr="004047CB" w:rsidRDefault="004047CB" w:rsidP="00470A54">
      <w:pPr>
        <w:jc w:val="both"/>
        <w:rPr>
          <w:rFonts w:ascii="Times New Roman" w:hAnsi="Times New Roman"/>
          <w:sz w:val="24"/>
          <w:szCs w:val="24"/>
          <w:shd w:val="clear" w:color="auto" w:fill="FFFFFF"/>
        </w:rPr>
      </w:pPr>
    </w:p>
    <w:p w14:paraId="7BA09FF3" w14:textId="77777777" w:rsidR="009A05EB" w:rsidRDefault="004047CB" w:rsidP="009A05EB">
      <w:pPr>
        <w:jc w:val="both"/>
        <w:rPr>
          <w:rFonts w:ascii="Times New Roman" w:hAnsi="Times New Roman"/>
          <w:b/>
          <w:sz w:val="24"/>
          <w:szCs w:val="24"/>
          <w:shd w:val="clear" w:color="auto" w:fill="FFFFFF"/>
        </w:rPr>
      </w:pPr>
      <w:r w:rsidRPr="009A05EB">
        <w:rPr>
          <w:rFonts w:ascii="Times New Roman" w:hAnsi="Times New Roman"/>
          <w:b/>
          <w:sz w:val="24"/>
          <w:szCs w:val="24"/>
          <w:shd w:val="clear" w:color="auto" w:fill="FFFFFF"/>
        </w:rPr>
        <w:t xml:space="preserve">Running head: </w:t>
      </w:r>
      <w:r w:rsidR="00A57926">
        <w:rPr>
          <w:rFonts w:ascii="Times New Roman" w:hAnsi="Times New Roman"/>
          <w:sz w:val="24"/>
          <w:szCs w:val="24"/>
          <w:shd w:val="clear" w:color="auto" w:fill="FFFFFF"/>
        </w:rPr>
        <w:t>Dose-response</w:t>
      </w:r>
      <w:r w:rsidR="001A2563">
        <w:rPr>
          <w:rFonts w:ascii="Times New Roman" w:hAnsi="Times New Roman"/>
          <w:sz w:val="24"/>
          <w:szCs w:val="24"/>
          <w:shd w:val="clear" w:color="auto" w:fill="FFFFFF"/>
        </w:rPr>
        <w:t xml:space="preserve"> of</w:t>
      </w:r>
      <w:r w:rsidR="001A2563" w:rsidRPr="001A2563">
        <w:rPr>
          <w:rFonts w:ascii="Times New Roman" w:hAnsi="Times New Roman"/>
          <w:sz w:val="24"/>
          <w:szCs w:val="24"/>
          <w:shd w:val="clear" w:color="auto" w:fill="FFFFFF"/>
        </w:rPr>
        <w:t xml:space="preserve"> </w:t>
      </w:r>
      <w:r w:rsidR="007D48DB" w:rsidRPr="001A2563">
        <w:rPr>
          <w:rFonts w:ascii="Times New Roman" w:hAnsi="Times New Roman"/>
          <w:sz w:val="24"/>
          <w:szCs w:val="24"/>
        </w:rPr>
        <w:t xml:space="preserve">Rotational </w:t>
      </w:r>
      <w:r w:rsidR="001A2563">
        <w:rPr>
          <w:rFonts w:ascii="Times New Roman" w:hAnsi="Times New Roman"/>
          <w:sz w:val="24"/>
          <w:szCs w:val="24"/>
        </w:rPr>
        <w:t>and</w:t>
      </w:r>
      <w:r w:rsidR="007D48DB" w:rsidRPr="001A2563">
        <w:rPr>
          <w:rFonts w:ascii="Times New Roman" w:hAnsi="Times New Roman"/>
          <w:sz w:val="24"/>
          <w:szCs w:val="24"/>
        </w:rPr>
        <w:t xml:space="preserve"> </w:t>
      </w:r>
      <w:r w:rsidR="009A05EB" w:rsidRPr="001A2563">
        <w:rPr>
          <w:rFonts w:ascii="Times New Roman" w:hAnsi="Times New Roman"/>
          <w:sz w:val="24"/>
          <w:szCs w:val="24"/>
        </w:rPr>
        <w:t>V</w:t>
      </w:r>
      <w:r w:rsidR="007D48DB" w:rsidRPr="001A2563">
        <w:rPr>
          <w:rFonts w:ascii="Times New Roman" w:hAnsi="Times New Roman"/>
          <w:sz w:val="24"/>
          <w:szCs w:val="24"/>
        </w:rPr>
        <w:t xml:space="preserve">ertical </w:t>
      </w:r>
      <w:r w:rsidR="001A2563" w:rsidRPr="001A2563">
        <w:rPr>
          <w:rFonts w:ascii="Times New Roman" w:hAnsi="Times New Roman"/>
          <w:sz w:val="24"/>
          <w:szCs w:val="24"/>
        </w:rPr>
        <w:t>WBV</w:t>
      </w:r>
      <w:r w:rsidR="001A2563">
        <w:rPr>
          <w:rFonts w:ascii="Times New Roman" w:hAnsi="Times New Roman"/>
          <w:sz w:val="24"/>
          <w:szCs w:val="24"/>
        </w:rPr>
        <w:t xml:space="preserve"> exercise</w:t>
      </w:r>
      <w:r w:rsidR="009A05EB">
        <w:rPr>
          <w:rFonts w:ascii="Times New Roman" w:hAnsi="Times New Roman"/>
          <w:b/>
          <w:sz w:val="24"/>
          <w:szCs w:val="24"/>
          <w:shd w:val="clear" w:color="auto" w:fill="FFFFFF"/>
        </w:rPr>
        <w:br w:type="page"/>
      </w:r>
    </w:p>
    <w:p w14:paraId="5C25186C" w14:textId="77777777" w:rsidR="00672A8B" w:rsidRPr="004047CB" w:rsidRDefault="00672A8B" w:rsidP="00470A54">
      <w:pPr>
        <w:spacing w:after="0" w:line="480" w:lineRule="auto"/>
        <w:jc w:val="both"/>
        <w:rPr>
          <w:rFonts w:ascii="Times New Roman" w:hAnsi="Times New Roman"/>
          <w:b/>
          <w:sz w:val="24"/>
          <w:szCs w:val="24"/>
          <w:shd w:val="clear" w:color="auto" w:fill="FFFFFF"/>
        </w:rPr>
      </w:pPr>
      <w:r w:rsidRPr="004047CB">
        <w:rPr>
          <w:rFonts w:ascii="Times New Roman" w:hAnsi="Times New Roman"/>
          <w:b/>
          <w:sz w:val="24"/>
          <w:szCs w:val="24"/>
          <w:shd w:val="clear" w:color="auto" w:fill="FFFFFF"/>
        </w:rPr>
        <w:lastRenderedPageBreak/>
        <w:t xml:space="preserve">Abstract </w:t>
      </w:r>
    </w:p>
    <w:p w14:paraId="1626DDD9" w14:textId="77777777" w:rsidR="00672A8B" w:rsidRPr="004047CB" w:rsidRDefault="001F15D2" w:rsidP="00470A54">
      <w:pPr>
        <w:spacing w:after="0" w:line="480" w:lineRule="auto"/>
        <w:jc w:val="both"/>
        <w:rPr>
          <w:rFonts w:ascii="Times New Roman" w:hAnsi="Times New Roman"/>
          <w:sz w:val="24"/>
          <w:szCs w:val="24"/>
        </w:rPr>
      </w:pPr>
      <w:r>
        <w:rPr>
          <w:rFonts w:ascii="Times New Roman" w:hAnsi="Times New Roman"/>
          <w:sz w:val="24"/>
          <w:szCs w:val="24"/>
        </w:rPr>
        <w:t>T</w:t>
      </w:r>
      <w:r w:rsidR="00672A8B" w:rsidRPr="004047CB">
        <w:rPr>
          <w:rFonts w:ascii="Times New Roman" w:hAnsi="Times New Roman"/>
          <w:sz w:val="24"/>
          <w:szCs w:val="24"/>
        </w:rPr>
        <w:t xml:space="preserve">he aim of this study was to </w:t>
      </w:r>
      <w:r w:rsidR="004542AD">
        <w:rPr>
          <w:rFonts w:ascii="Times New Roman" w:hAnsi="Times New Roman"/>
          <w:sz w:val="24"/>
          <w:szCs w:val="24"/>
        </w:rPr>
        <w:t>characterise</w:t>
      </w:r>
      <w:r w:rsidR="003D2F91" w:rsidRPr="004047CB">
        <w:rPr>
          <w:rFonts w:ascii="Times New Roman" w:hAnsi="Times New Roman"/>
          <w:sz w:val="24"/>
          <w:szCs w:val="24"/>
        </w:rPr>
        <w:t xml:space="preserve"> </w:t>
      </w:r>
      <w:r w:rsidR="00647F8B" w:rsidRPr="004047CB">
        <w:rPr>
          <w:rFonts w:ascii="Times New Roman" w:hAnsi="Times New Roman"/>
          <w:sz w:val="24"/>
          <w:szCs w:val="24"/>
        </w:rPr>
        <w:t xml:space="preserve">acceleration </w:t>
      </w:r>
      <w:r w:rsidR="00CD4AA4" w:rsidRPr="004047CB">
        <w:rPr>
          <w:rFonts w:ascii="Times New Roman" w:hAnsi="Times New Roman"/>
          <w:sz w:val="24"/>
          <w:szCs w:val="24"/>
        </w:rPr>
        <w:t xml:space="preserve">transmission </w:t>
      </w:r>
      <w:r w:rsidR="00647F8B" w:rsidRPr="004047CB">
        <w:rPr>
          <w:rFonts w:ascii="Times New Roman" w:hAnsi="Times New Roman"/>
          <w:sz w:val="24"/>
          <w:szCs w:val="24"/>
        </w:rPr>
        <w:t xml:space="preserve">and </w:t>
      </w:r>
      <w:r w:rsidR="005E6F9E" w:rsidRPr="004047CB">
        <w:rPr>
          <w:rFonts w:ascii="Times New Roman" w:hAnsi="Times New Roman"/>
          <w:sz w:val="24"/>
          <w:szCs w:val="24"/>
        </w:rPr>
        <w:t>neuro</w:t>
      </w:r>
      <w:r w:rsidR="00647F8B" w:rsidRPr="004047CB">
        <w:rPr>
          <w:rFonts w:ascii="Times New Roman" w:hAnsi="Times New Roman"/>
          <w:sz w:val="24"/>
          <w:szCs w:val="24"/>
        </w:rPr>
        <w:t>muscular responses to</w:t>
      </w:r>
      <w:r w:rsidR="00672A8B" w:rsidRPr="004047CB">
        <w:rPr>
          <w:rFonts w:ascii="Times New Roman" w:hAnsi="Times New Roman"/>
          <w:sz w:val="24"/>
          <w:szCs w:val="24"/>
        </w:rPr>
        <w:t xml:space="preserve"> rotational (RV) and vertical (VV) </w:t>
      </w:r>
      <w:r w:rsidR="007E4957" w:rsidRPr="004047CB">
        <w:rPr>
          <w:rFonts w:ascii="Times New Roman" w:hAnsi="Times New Roman"/>
          <w:sz w:val="24"/>
          <w:szCs w:val="24"/>
        </w:rPr>
        <w:t xml:space="preserve">vibration </w:t>
      </w:r>
      <w:r w:rsidR="00672A8B" w:rsidRPr="004047CB">
        <w:rPr>
          <w:rFonts w:ascii="Times New Roman" w:hAnsi="Times New Roman"/>
          <w:sz w:val="24"/>
          <w:szCs w:val="24"/>
        </w:rPr>
        <w:t xml:space="preserve">of different frequencies and amplitudes.  </w:t>
      </w:r>
    </w:p>
    <w:p w14:paraId="6C1995E9" w14:textId="2A811959" w:rsidR="00672A8B" w:rsidRPr="004047CB" w:rsidRDefault="00672A8B" w:rsidP="00470A54">
      <w:pPr>
        <w:spacing w:after="0" w:line="480" w:lineRule="auto"/>
        <w:jc w:val="both"/>
        <w:rPr>
          <w:rFonts w:ascii="Times New Roman" w:hAnsi="Times New Roman"/>
          <w:sz w:val="24"/>
          <w:szCs w:val="24"/>
        </w:rPr>
      </w:pPr>
      <w:r w:rsidRPr="004047CB">
        <w:rPr>
          <w:rFonts w:ascii="Times New Roman" w:hAnsi="Times New Roman"/>
          <w:i/>
          <w:sz w:val="24"/>
          <w:szCs w:val="24"/>
        </w:rPr>
        <w:t>Methods -</w:t>
      </w:r>
      <w:r w:rsidRPr="004047CB">
        <w:rPr>
          <w:rFonts w:ascii="Times New Roman" w:hAnsi="Times New Roman"/>
          <w:sz w:val="24"/>
          <w:szCs w:val="24"/>
        </w:rPr>
        <w:t xml:space="preserve"> </w:t>
      </w:r>
      <w:r w:rsidR="008A5B50" w:rsidRPr="004047CB">
        <w:rPr>
          <w:rFonts w:ascii="Times New Roman" w:hAnsi="Times New Roman"/>
          <w:sz w:val="24"/>
          <w:szCs w:val="24"/>
        </w:rPr>
        <w:t xml:space="preserve">12 </w:t>
      </w:r>
      <w:r w:rsidR="008A5B50">
        <w:rPr>
          <w:rFonts w:ascii="Times New Roman" w:hAnsi="Times New Roman"/>
          <w:sz w:val="24"/>
          <w:szCs w:val="24"/>
        </w:rPr>
        <w:t xml:space="preserve">healthy </w:t>
      </w:r>
      <w:r w:rsidR="008A5B50" w:rsidRPr="004047CB">
        <w:rPr>
          <w:rFonts w:ascii="Times New Roman" w:hAnsi="Times New Roman"/>
          <w:sz w:val="24"/>
          <w:szCs w:val="24"/>
        </w:rPr>
        <w:t xml:space="preserve">males </w:t>
      </w:r>
      <w:r w:rsidR="008A5B50">
        <w:rPr>
          <w:rFonts w:ascii="Times New Roman" w:hAnsi="Times New Roman"/>
          <w:sz w:val="24"/>
          <w:szCs w:val="24"/>
        </w:rPr>
        <w:t>completed 2</w:t>
      </w:r>
      <w:r w:rsidR="001F15D2">
        <w:rPr>
          <w:rFonts w:ascii="Times New Roman" w:hAnsi="Times New Roman"/>
          <w:sz w:val="24"/>
          <w:szCs w:val="24"/>
        </w:rPr>
        <w:t xml:space="preserve"> experimental trials (RV vs</w:t>
      </w:r>
      <w:r w:rsidR="00BA6472">
        <w:rPr>
          <w:rFonts w:ascii="Times New Roman" w:hAnsi="Times New Roman"/>
          <w:sz w:val="24"/>
          <w:szCs w:val="24"/>
        </w:rPr>
        <w:t>.</w:t>
      </w:r>
      <w:r w:rsidR="001F15D2">
        <w:rPr>
          <w:rFonts w:ascii="Times New Roman" w:hAnsi="Times New Roman"/>
          <w:sz w:val="24"/>
          <w:szCs w:val="24"/>
        </w:rPr>
        <w:t xml:space="preserve"> VV) </w:t>
      </w:r>
      <w:r w:rsidR="008A5B50">
        <w:rPr>
          <w:rFonts w:ascii="Times New Roman" w:hAnsi="Times New Roman"/>
          <w:sz w:val="24"/>
          <w:szCs w:val="24"/>
        </w:rPr>
        <w:t xml:space="preserve">during which vibration was delivered </w:t>
      </w:r>
      <w:r w:rsidR="008A5B50" w:rsidRPr="004047CB">
        <w:rPr>
          <w:rFonts w:ascii="Times New Roman" w:hAnsi="Times New Roman"/>
          <w:sz w:val="24"/>
          <w:szCs w:val="24"/>
        </w:rPr>
        <w:t xml:space="preserve">during either squatting (30°; RV </w:t>
      </w:r>
      <w:r w:rsidR="008A5B50" w:rsidRPr="00D3695E">
        <w:rPr>
          <w:rFonts w:ascii="Times New Roman" w:hAnsi="Times New Roman"/>
          <w:sz w:val="24"/>
          <w:szCs w:val="24"/>
        </w:rPr>
        <w:t xml:space="preserve">vs. </w:t>
      </w:r>
      <w:r w:rsidR="008A5B50" w:rsidRPr="004047CB">
        <w:rPr>
          <w:rFonts w:ascii="Times New Roman" w:hAnsi="Times New Roman"/>
          <w:sz w:val="24"/>
          <w:szCs w:val="24"/>
        </w:rPr>
        <w:t xml:space="preserve">VV) or standing (RV only) with 20, 25, 30 Hz, at 1.5 and 3.0 mm peak-to-peak amplitude. </w:t>
      </w:r>
      <w:r w:rsidR="001F15D2">
        <w:rPr>
          <w:rFonts w:ascii="Times New Roman" w:hAnsi="Times New Roman"/>
          <w:sz w:val="24"/>
          <w:szCs w:val="24"/>
        </w:rPr>
        <w:t>Vi</w:t>
      </w:r>
      <w:r w:rsidRPr="004047CB">
        <w:rPr>
          <w:rFonts w:ascii="Times New Roman" w:hAnsi="Times New Roman"/>
          <w:sz w:val="24"/>
          <w:szCs w:val="24"/>
        </w:rPr>
        <w:t xml:space="preserve">bration-induced accelerations were assessed with triaxial accelerometers </w:t>
      </w:r>
      <w:r w:rsidR="003B2604">
        <w:rPr>
          <w:rFonts w:ascii="Times New Roman" w:hAnsi="Times New Roman"/>
          <w:sz w:val="24"/>
          <w:szCs w:val="24"/>
        </w:rPr>
        <w:t xml:space="preserve">mounted on </w:t>
      </w:r>
      <w:r w:rsidR="008A5B50">
        <w:rPr>
          <w:rFonts w:ascii="Times New Roman" w:hAnsi="Times New Roman"/>
          <w:sz w:val="24"/>
          <w:szCs w:val="24"/>
        </w:rPr>
        <w:t>the</w:t>
      </w:r>
      <w:r w:rsidR="003B2604">
        <w:rPr>
          <w:rFonts w:ascii="Times New Roman" w:hAnsi="Times New Roman"/>
          <w:sz w:val="24"/>
          <w:szCs w:val="24"/>
        </w:rPr>
        <w:t xml:space="preserve"> </w:t>
      </w:r>
      <w:r w:rsidRPr="004047CB">
        <w:rPr>
          <w:rFonts w:ascii="Times New Roman" w:hAnsi="Times New Roman"/>
          <w:sz w:val="24"/>
          <w:szCs w:val="24"/>
        </w:rPr>
        <w:t xml:space="preserve">platform and bony landmarks </w:t>
      </w:r>
      <w:r w:rsidR="001F15D2">
        <w:rPr>
          <w:rFonts w:ascii="Times New Roman" w:hAnsi="Times New Roman"/>
          <w:sz w:val="24"/>
          <w:szCs w:val="24"/>
        </w:rPr>
        <w:t>at</w:t>
      </w:r>
      <w:r w:rsidRPr="004047CB">
        <w:rPr>
          <w:rFonts w:ascii="Times New Roman" w:hAnsi="Times New Roman"/>
          <w:sz w:val="24"/>
          <w:szCs w:val="24"/>
        </w:rPr>
        <w:t xml:space="preserve"> ankle, knee, and lumbar spine</w:t>
      </w:r>
      <w:r w:rsidR="008A5B50">
        <w:rPr>
          <w:rFonts w:ascii="Times New Roman" w:hAnsi="Times New Roman"/>
          <w:sz w:val="24"/>
          <w:szCs w:val="24"/>
        </w:rPr>
        <w:t xml:space="preserve">. </w:t>
      </w:r>
      <w:r w:rsidRPr="004047CB">
        <w:rPr>
          <w:rFonts w:ascii="Times New Roman" w:hAnsi="Times New Roman"/>
          <w:sz w:val="24"/>
          <w:szCs w:val="24"/>
        </w:rPr>
        <w:t xml:space="preserve"> </w:t>
      </w:r>
    </w:p>
    <w:p w14:paraId="2C9901CF" w14:textId="01BEF91B" w:rsidR="00672A8B" w:rsidRPr="004047CB" w:rsidRDefault="001F15D2" w:rsidP="00470A54">
      <w:pPr>
        <w:spacing w:after="0" w:line="480" w:lineRule="auto"/>
        <w:jc w:val="both"/>
        <w:rPr>
          <w:rFonts w:ascii="Times New Roman" w:hAnsi="Times New Roman"/>
          <w:sz w:val="24"/>
          <w:szCs w:val="24"/>
        </w:rPr>
      </w:pPr>
      <w:r>
        <w:rPr>
          <w:rFonts w:ascii="Times New Roman" w:hAnsi="Times New Roman"/>
          <w:i/>
          <w:sz w:val="24"/>
          <w:szCs w:val="24"/>
        </w:rPr>
        <w:t xml:space="preserve">Results </w:t>
      </w:r>
      <w:r w:rsidR="00672A8B" w:rsidRPr="004047CB">
        <w:rPr>
          <w:rFonts w:ascii="Times New Roman" w:hAnsi="Times New Roman"/>
          <w:sz w:val="24"/>
          <w:szCs w:val="24"/>
        </w:rPr>
        <w:t>At all frequency/amplitude combinations</w:t>
      </w:r>
      <w:r w:rsidR="005E6F9E" w:rsidRPr="004047CB">
        <w:rPr>
          <w:rFonts w:ascii="Times New Roman" w:hAnsi="Times New Roman"/>
          <w:sz w:val="24"/>
          <w:szCs w:val="24"/>
        </w:rPr>
        <w:t>,</w:t>
      </w:r>
      <w:r w:rsidR="00672A8B" w:rsidRPr="004047CB">
        <w:rPr>
          <w:rFonts w:ascii="Times New Roman" w:hAnsi="Times New Roman"/>
          <w:sz w:val="24"/>
          <w:szCs w:val="24"/>
        </w:rPr>
        <w:t xml:space="preserve"> accelerations at the ankle were greater during RV (</w:t>
      </w:r>
      <w:r w:rsidR="001F212F" w:rsidRPr="004047CB">
        <w:rPr>
          <w:rFonts w:ascii="Times New Roman" w:hAnsi="Times New Roman"/>
          <w:sz w:val="24"/>
          <w:szCs w:val="24"/>
        </w:rPr>
        <w:t xml:space="preserve">all </w:t>
      </w:r>
      <w:r w:rsidR="00F0744E" w:rsidRPr="00F0744E">
        <w:rPr>
          <w:rFonts w:ascii="Times New Roman" w:hAnsi="Times New Roman"/>
          <w:i/>
          <w:sz w:val="24"/>
          <w:szCs w:val="24"/>
        </w:rPr>
        <w:t>p</w:t>
      </w:r>
      <w:r w:rsidR="00672A8B" w:rsidRPr="004047CB">
        <w:rPr>
          <w:rFonts w:ascii="Times New Roman" w:hAnsi="Times New Roman"/>
          <w:sz w:val="24"/>
          <w:szCs w:val="24"/>
        </w:rPr>
        <w:t xml:space="preserve"> &lt;</w:t>
      </w:r>
      <w:r w:rsidR="00980F31" w:rsidRPr="004047CB">
        <w:rPr>
          <w:rFonts w:ascii="Times New Roman" w:hAnsi="Times New Roman"/>
          <w:sz w:val="24"/>
          <w:szCs w:val="24"/>
        </w:rPr>
        <w:t xml:space="preserve"> </w:t>
      </w:r>
      <w:r w:rsidR="00672A8B" w:rsidRPr="004047CB">
        <w:rPr>
          <w:rFonts w:ascii="Times New Roman" w:hAnsi="Times New Roman"/>
          <w:sz w:val="24"/>
          <w:szCs w:val="24"/>
        </w:rPr>
        <w:t>0.03) with the greatest difference observed at 30</w:t>
      </w:r>
      <w:r w:rsidR="00BE004A">
        <w:rPr>
          <w:rFonts w:ascii="Times New Roman" w:hAnsi="Times New Roman"/>
          <w:sz w:val="24"/>
          <w:szCs w:val="24"/>
        </w:rPr>
        <w:t xml:space="preserve"> </w:t>
      </w:r>
      <w:r w:rsidR="00672A8B" w:rsidRPr="004047CB">
        <w:rPr>
          <w:rFonts w:ascii="Times New Roman" w:hAnsi="Times New Roman"/>
          <w:sz w:val="24"/>
          <w:szCs w:val="24"/>
        </w:rPr>
        <w:t xml:space="preserve">Hz 1.5 mm. </w:t>
      </w:r>
      <w:r w:rsidR="00E512FC">
        <w:rPr>
          <w:rFonts w:ascii="Times New Roman" w:hAnsi="Times New Roman"/>
          <w:sz w:val="24"/>
          <w:szCs w:val="24"/>
        </w:rPr>
        <w:t>T</w:t>
      </w:r>
      <w:r w:rsidR="00672A8B" w:rsidRPr="004047CB">
        <w:rPr>
          <w:rFonts w:ascii="Times New Roman" w:hAnsi="Times New Roman"/>
          <w:sz w:val="24"/>
          <w:szCs w:val="24"/>
        </w:rPr>
        <w:t>ransmission of RV</w:t>
      </w:r>
      <w:r w:rsidR="00E512FC">
        <w:rPr>
          <w:rFonts w:ascii="Times New Roman" w:hAnsi="Times New Roman"/>
          <w:sz w:val="24"/>
          <w:szCs w:val="24"/>
        </w:rPr>
        <w:t xml:space="preserve"> was</w:t>
      </w:r>
      <w:r w:rsidR="00672A8B" w:rsidRPr="004047CB">
        <w:rPr>
          <w:rFonts w:ascii="Times New Roman" w:hAnsi="Times New Roman"/>
          <w:sz w:val="24"/>
          <w:szCs w:val="24"/>
        </w:rPr>
        <w:t xml:space="preserve"> </w:t>
      </w:r>
      <w:r w:rsidR="00E512FC" w:rsidRPr="004047CB">
        <w:rPr>
          <w:rFonts w:ascii="Times New Roman" w:hAnsi="Times New Roman"/>
          <w:sz w:val="24"/>
          <w:szCs w:val="24"/>
        </w:rPr>
        <w:t xml:space="preserve">also influenced </w:t>
      </w:r>
      <w:r w:rsidR="00E512FC">
        <w:rPr>
          <w:rFonts w:ascii="Times New Roman" w:hAnsi="Times New Roman"/>
          <w:sz w:val="24"/>
          <w:szCs w:val="24"/>
        </w:rPr>
        <w:t>by b</w:t>
      </w:r>
      <w:r w:rsidR="00E512FC" w:rsidRPr="004047CB">
        <w:rPr>
          <w:rFonts w:ascii="Times New Roman" w:hAnsi="Times New Roman"/>
          <w:sz w:val="24"/>
          <w:szCs w:val="24"/>
        </w:rPr>
        <w:t xml:space="preserve">ody posture </w:t>
      </w:r>
      <w:r w:rsidR="004542AD">
        <w:rPr>
          <w:rFonts w:ascii="Times New Roman" w:hAnsi="Times New Roman"/>
          <w:sz w:val="24"/>
          <w:szCs w:val="24"/>
        </w:rPr>
        <w:t xml:space="preserve">(standing vs. squatting, </w:t>
      </w:r>
      <w:r w:rsidR="00F0744E" w:rsidRPr="00F0744E">
        <w:rPr>
          <w:rFonts w:ascii="Times New Roman" w:hAnsi="Times New Roman"/>
          <w:i/>
          <w:sz w:val="24"/>
          <w:szCs w:val="24"/>
        </w:rPr>
        <w:t>p</w:t>
      </w:r>
      <w:r w:rsidR="00672A8B" w:rsidRPr="004047CB">
        <w:rPr>
          <w:rFonts w:ascii="Times New Roman" w:hAnsi="Times New Roman"/>
          <w:sz w:val="24"/>
          <w:szCs w:val="24"/>
        </w:rPr>
        <w:t xml:space="preserve"> &lt; 0.03).  </w:t>
      </w:r>
      <w:r w:rsidR="002B44CD">
        <w:rPr>
          <w:rFonts w:ascii="Times New Roman" w:hAnsi="Times New Roman"/>
          <w:sz w:val="24"/>
          <w:szCs w:val="24"/>
        </w:rPr>
        <w:t>Irrespective of vibration type v</w:t>
      </w:r>
      <w:r w:rsidR="002B44CD" w:rsidRPr="004047CB">
        <w:rPr>
          <w:rFonts w:ascii="Times New Roman" w:hAnsi="Times New Roman"/>
          <w:sz w:val="24"/>
          <w:szCs w:val="24"/>
        </w:rPr>
        <w:t xml:space="preserve">ibration transmission </w:t>
      </w:r>
      <w:r w:rsidR="002B44CD">
        <w:rPr>
          <w:rFonts w:ascii="Times New Roman" w:hAnsi="Times New Roman"/>
          <w:sz w:val="24"/>
          <w:szCs w:val="24"/>
        </w:rPr>
        <w:t xml:space="preserve">to all skeletal sites </w:t>
      </w:r>
      <w:r w:rsidR="002B44CD" w:rsidRPr="004047CB">
        <w:rPr>
          <w:rFonts w:ascii="Times New Roman" w:hAnsi="Times New Roman"/>
          <w:sz w:val="24"/>
          <w:szCs w:val="24"/>
        </w:rPr>
        <w:t>was generally greater at higher amplitude</w:t>
      </w:r>
      <w:r w:rsidR="002B44CD">
        <w:rPr>
          <w:rFonts w:ascii="Times New Roman" w:hAnsi="Times New Roman"/>
          <w:sz w:val="24"/>
          <w:szCs w:val="24"/>
        </w:rPr>
        <w:t xml:space="preserve">s but not at higher frequencies, especially above </w:t>
      </w:r>
      <w:r w:rsidR="00BA6472">
        <w:rPr>
          <w:rFonts w:ascii="Times New Roman" w:hAnsi="Times New Roman"/>
          <w:sz w:val="24"/>
          <w:szCs w:val="24"/>
        </w:rPr>
        <w:t xml:space="preserve">the </w:t>
      </w:r>
      <w:r w:rsidR="002B44CD">
        <w:rPr>
          <w:rFonts w:ascii="Times New Roman" w:hAnsi="Times New Roman"/>
          <w:sz w:val="24"/>
          <w:szCs w:val="24"/>
        </w:rPr>
        <w:t>ankle joint</w:t>
      </w:r>
      <w:r w:rsidR="002B44CD" w:rsidRPr="004047CB">
        <w:rPr>
          <w:rFonts w:ascii="Times New Roman" w:hAnsi="Times New Roman"/>
          <w:sz w:val="24"/>
          <w:szCs w:val="24"/>
        </w:rPr>
        <w:t xml:space="preserve">.  </w:t>
      </w:r>
      <w:r w:rsidR="002B44CD">
        <w:rPr>
          <w:rFonts w:ascii="Times New Roman" w:hAnsi="Times New Roman"/>
          <w:sz w:val="24"/>
          <w:szCs w:val="24"/>
        </w:rPr>
        <w:t>Acceleration at the lumbar spine increased with greater vibration amplitude but not frequency</w:t>
      </w:r>
      <w:r w:rsidR="002B44CD" w:rsidRPr="005A54AF">
        <w:rPr>
          <w:rFonts w:ascii="Times New Roman" w:hAnsi="Times New Roman"/>
          <w:sz w:val="24"/>
          <w:szCs w:val="24"/>
        </w:rPr>
        <w:t xml:space="preserve"> </w:t>
      </w:r>
      <w:r w:rsidR="002B44CD">
        <w:rPr>
          <w:rFonts w:ascii="Times New Roman" w:hAnsi="Times New Roman"/>
          <w:sz w:val="24"/>
          <w:szCs w:val="24"/>
        </w:rPr>
        <w:t>and was highest</w:t>
      </w:r>
      <w:r w:rsidR="00BA6472">
        <w:rPr>
          <w:rFonts w:ascii="Times New Roman" w:hAnsi="Times New Roman"/>
          <w:sz w:val="24"/>
          <w:szCs w:val="24"/>
        </w:rPr>
        <w:t xml:space="preserve"> with RV</w:t>
      </w:r>
      <w:r w:rsidR="002B44CD">
        <w:rPr>
          <w:rFonts w:ascii="Times New Roman" w:hAnsi="Times New Roman"/>
          <w:sz w:val="24"/>
          <w:szCs w:val="24"/>
        </w:rPr>
        <w:t xml:space="preserve"> during standing.</w:t>
      </w:r>
      <w:r w:rsidR="00672A8B" w:rsidRPr="004047CB">
        <w:rPr>
          <w:rFonts w:ascii="Times New Roman" w:hAnsi="Times New Roman"/>
          <w:sz w:val="24"/>
          <w:szCs w:val="24"/>
        </w:rPr>
        <w:t xml:space="preserve">  </w:t>
      </w:r>
    </w:p>
    <w:p w14:paraId="04E726EA" w14:textId="530C27AC" w:rsidR="00672A8B" w:rsidRPr="004047CB" w:rsidRDefault="00672A8B" w:rsidP="001F212F">
      <w:pPr>
        <w:spacing w:after="0" w:line="480" w:lineRule="auto"/>
        <w:jc w:val="both"/>
        <w:rPr>
          <w:rFonts w:ascii="Times New Roman" w:hAnsi="Times New Roman"/>
          <w:sz w:val="24"/>
          <w:szCs w:val="24"/>
        </w:rPr>
      </w:pPr>
      <w:r w:rsidRPr="004047CB">
        <w:rPr>
          <w:rFonts w:ascii="Times New Roman" w:hAnsi="Times New Roman"/>
          <w:i/>
          <w:sz w:val="24"/>
          <w:szCs w:val="24"/>
        </w:rPr>
        <w:t>Conclusions/Implications -</w:t>
      </w:r>
      <w:r w:rsidRPr="004047CB">
        <w:rPr>
          <w:rFonts w:ascii="Times New Roman" w:hAnsi="Times New Roman"/>
          <w:sz w:val="24"/>
          <w:szCs w:val="24"/>
        </w:rPr>
        <w:t xml:space="preserve"> The transmission of vibration during WBV is dependent on intensity </w:t>
      </w:r>
      <w:r w:rsidR="001F212F" w:rsidRPr="004047CB">
        <w:rPr>
          <w:rFonts w:ascii="Times New Roman" w:hAnsi="Times New Roman"/>
          <w:sz w:val="24"/>
          <w:szCs w:val="24"/>
        </w:rPr>
        <w:t xml:space="preserve">and direction </w:t>
      </w:r>
      <w:r w:rsidRPr="004047CB">
        <w:rPr>
          <w:rFonts w:ascii="Times New Roman" w:hAnsi="Times New Roman"/>
          <w:sz w:val="24"/>
          <w:szCs w:val="24"/>
        </w:rPr>
        <w:t xml:space="preserve">of vibration </w:t>
      </w:r>
      <w:r w:rsidR="001F212F" w:rsidRPr="004047CB">
        <w:rPr>
          <w:rFonts w:ascii="Times New Roman" w:hAnsi="Times New Roman"/>
          <w:sz w:val="24"/>
          <w:szCs w:val="24"/>
        </w:rPr>
        <w:t xml:space="preserve">as well as </w:t>
      </w:r>
      <w:r w:rsidRPr="004047CB">
        <w:rPr>
          <w:rFonts w:ascii="Times New Roman" w:hAnsi="Times New Roman"/>
          <w:sz w:val="24"/>
          <w:szCs w:val="24"/>
        </w:rPr>
        <w:t xml:space="preserve">body posture. </w:t>
      </w:r>
      <w:r w:rsidR="000276FB">
        <w:rPr>
          <w:rFonts w:ascii="Times New Roman" w:hAnsi="Times New Roman"/>
          <w:sz w:val="24"/>
          <w:szCs w:val="24"/>
        </w:rPr>
        <w:t>For</w:t>
      </w:r>
      <w:r w:rsidR="000276FB" w:rsidRPr="004047CB">
        <w:rPr>
          <w:rFonts w:ascii="Times New Roman" w:hAnsi="Times New Roman"/>
          <w:sz w:val="24"/>
          <w:szCs w:val="24"/>
        </w:rPr>
        <w:t xml:space="preserve"> </w:t>
      </w:r>
      <w:r w:rsidRPr="004047CB">
        <w:rPr>
          <w:rFonts w:ascii="Times New Roman" w:hAnsi="Times New Roman"/>
          <w:sz w:val="24"/>
          <w:szCs w:val="24"/>
        </w:rPr>
        <w:t>target</w:t>
      </w:r>
      <w:r w:rsidR="000276FB">
        <w:rPr>
          <w:rFonts w:ascii="Times New Roman" w:hAnsi="Times New Roman"/>
          <w:sz w:val="24"/>
          <w:szCs w:val="24"/>
        </w:rPr>
        <w:t>ed mechanical loading at</w:t>
      </w:r>
      <w:r w:rsidRPr="004047CB">
        <w:rPr>
          <w:rFonts w:ascii="Times New Roman" w:hAnsi="Times New Roman"/>
          <w:sz w:val="24"/>
          <w:szCs w:val="24"/>
        </w:rPr>
        <w:t xml:space="preserve"> the lumbar spine</w:t>
      </w:r>
      <w:r w:rsidR="00C00DE0">
        <w:rPr>
          <w:rFonts w:ascii="Times New Roman" w:hAnsi="Times New Roman"/>
          <w:sz w:val="24"/>
          <w:szCs w:val="24"/>
        </w:rPr>
        <w:t>,</w:t>
      </w:r>
      <w:r w:rsidRPr="004047CB">
        <w:rPr>
          <w:rFonts w:ascii="Times New Roman" w:hAnsi="Times New Roman"/>
          <w:sz w:val="24"/>
          <w:szCs w:val="24"/>
        </w:rPr>
        <w:t xml:space="preserve"> RV of</w:t>
      </w:r>
      <w:r w:rsidR="000276FB">
        <w:rPr>
          <w:rFonts w:ascii="Times New Roman" w:hAnsi="Times New Roman"/>
          <w:sz w:val="24"/>
          <w:szCs w:val="24"/>
        </w:rPr>
        <w:t xml:space="preserve"> higher amplitude and lower frequency vibration </w:t>
      </w:r>
      <w:r w:rsidR="006747E9">
        <w:rPr>
          <w:rFonts w:ascii="Times New Roman" w:hAnsi="Times New Roman"/>
          <w:sz w:val="24"/>
          <w:szCs w:val="24"/>
        </w:rPr>
        <w:lastRenderedPageBreak/>
        <w:t>while</w:t>
      </w:r>
      <w:r w:rsidRPr="004047CB">
        <w:rPr>
          <w:rFonts w:ascii="Times New Roman" w:hAnsi="Times New Roman"/>
          <w:sz w:val="24"/>
          <w:szCs w:val="24"/>
        </w:rPr>
        <w:t xml:space="preserve"> standing is recommended. </w:t>
      </w:r>
      <w:r w:rsidR="001F212F" w:rsidRPr="004047CB">
        <w:rPr>
          <w:rFonts w:ascii="Times New Roman" w:hAnsi="Times New Roman"/>
          <w:sz w:val="24"/>
          <w:szCs w:val="24"/>
        </w:rPr>
        <w:t xml:space="preserve">These results will assist with the prescription of WBV to achieve desired levels of mechanical loading at </w:t>
      </w:r>
      <w:r w:rsidR="005329DF">
        <w:rPr>
          <w:rFonts w:ascii="Times New Roman" w:hAnsi="Times New Roman"/>
          <w:sz w:val="24"/>
          <w:szCs w:val="24"/>
        </w:rPr>
        <w:t xml:space="preserve">specific </w:t>
      </w:r>
      <w:r w:rsidR="001F212F" w:rsidRPr="004047CB">
        <w:rPr>
          <w:rFonts w:ascii="Times New Roman" w:hAnsi="Times New Roman"/>
          <w:sz w:val="24"/>
          <w:szCs w:val="24"/>
        </w:rPr>
        <w:t>sites in the human body.</w:t>
      </w:r>
    </w:p>
    <w:p w14:paraId="32CC81C7" w14:textId="77777777" w:rsidR="00672A8B" w:rsidRPr="004047CB" w:rsidRDefault="00672A8B" w:rsidP="00470A54">
      <w:pPr>
        <w:spacing w:after="0" w:line="480" w:lineRule="auto"/>
        <w:jc w:val="both"/>
        <w:rPr>
          <w:rFonts w:ascii="Times New Roman" w:hAnsi="Times New Roman"/>
          <w:sz w:val="24"/>
          <w:szCs w:val="24"/>
        </w:rPr>
      </w:pPr>
    </w:p>
    <w:p w14:paraId="6A9B6D8E" w14:textId="77777777" w:rsidR="000276FB" w:rsidRDefault="00672A8B" w:rsidP="000276FB">
      <w:pPr>
        <w:spacing w:after="0" w:line="480" w:lineRule="auto"/>
        <w:jc w:val="both"/>
        <w:rPr>
          <w:rFonts w:ascii="Times New Roman" w:hAnsi="Times New Roman"/>
          <w:b/>
          <w:sz w:val="24"/>
          <w:szCs w:val="24"/>
        </w:rPr>
      </w:pPr>
      <w:r w:rsidRPr="004047CB">
        <w:rPr>
          <w:rFonts w:ascii="Times New Roman" w:hAnsi="Times New Roman"/>
          <w:b/>
          <w:sz w:val="24"/>
          <w:szCs w:val="24"/>
        </w:rPr>
        <w:t>Keywords:</w:t>
      </w:r>
      <w:r w:rsidRPr="004047CB">
        <w:rPr>
          <w:rFonts w:ascii="Times New Roman" w:hAnsi="Times New Roman"/>
          <w:sz w:val="24"/>
          <w:szCs w:val="24"/>
        </w:rPr>
        <w:t xml:space="preserve"> whole-body vibration; acceleration; electromyography; transmission; spine</w:t>
      </w:r>
      <w:r w:rsidR="009A05EB">
        <w:rPr>
          <w:rFonts w:ascii="Times New Roman" w:hAnsi="Times New Roman"/>
          <w:b/>
          <w:sz w:val="24"/>
          <w:szCs w:val="24"/>
        </w:rPr>
        <w:br w:type="page"/>
      </w:r>
    </w:p>
    <w:p w14:paraId="67C6DE9D" w14:textId="77777777" w:rsidR="00791C19" w:rsidRPr="004047CB" w:rsidRDefault="00791C19" w:rsidP="000276FB">
      <w:pPr>
        <w:spacing w:after="0" w:line="480" w:lineRule="auto"/>
        <w:jc w:val="both"/>
        <w:rPr>
          <w:rFonts w:ascii="Times New Roman" w:hAnsi="Times New Roman"/>
          <w:b/>
          <w:sz w:val="24"/>
          <w:szCs w:val="24"/>
        </w:rPr>
      </w:pPr>
      <w:r w:rsidRPr="004047CB">
        <w:rPr>
          <w:rFonts w:ascii="Times New Roman" w:hAnsi="Times New Roman"/>
          <w:b/>
          <w:sz w:val="24"/>
          <w:szCs w:val="24"/>
        </w:rPr>
        <w:lastRenderedPageBreak/>
        <w:t>Introduction</w:t>
      </w:r>
    </w:p>
    <w:p w14:paraId="53571ACE" w14:textId="75A0703A" w:rsidR="00432097" w:rsidRPr="004047CB" w:rsidRDefault="00432097" w:rsidP="00432097">
      <w:pPr>
        <w:spacing w:line="480" w:lineRule="auto"/>
        <w:jc w:val="both"/>
        <w:rPr>
          <w:rFonts w:ascii="Times New Roman" w:hAnsi="Times New Roman"/>
          <w:sz w:val="24"/>
          <w:szCs w:val="24"/>
        </w:rPr>
      </w:pPr>
      <w:r w:rsidRPr="004047CB">
        <w:rPr>
          <w:rFonts w:ascii="Times New Roman" w:hAnsi="Times New Roman"/>
          <w:sz w:val="24"/>
          <w:szCs w:val="24"/>
        </w:rPr>
        <w:t xml:space="preserve">Degenerative losses in both skeletal muscle and bone mass </w:t>
      </w:r>
      <w:r w:rsidR="004C3190" w:rsidRPr="004047CB">
        <w:rPr>
          <w:rFonts w:ascii="Times New Roman" w:hAnsi="Times New Roman"/>
          <w:sz w:val="24"/>
          <w:szCs w:val="24"/>
        </w:rPr>
        <w:t>present a major challenge to health for the ageing population</w:t>
      </w:r>
      <w:r w:rsidR="003052DE" w:rsidRPr="004047CB">
        <w:rPr>
          <w:rFonts w:ascii="Times New Roman" w:hAnsi="Times New Roman"/>
          <w:sz w:val="24"/>
          <w:szCs w:val="24"/>
        </w:rPr>
        <w:t xml:space="preserve">. </w:t>
      </w:r>
      <w:r w:rsidR="0014192E" w:rsidRPr="004047CB">
        <w:rPr>
          <w:rFonts w:ascii="Times New Roman" w:hAnsi="Times New Roman"/>
          <w:sz w:val="24"/>
          <w:szCs w:val="24"/>
        </w:rPr>
        <w:t>I</w:t>
      </w:r>
      <w:r w:rsidRPr="004047CB">
        <w:rPr>
          <w:rFonts w:ascii="Times New Roman" w:hAnsi="Times New Roman"/>
          <w:sz w:val="24"/>
          <w:szCs w:val="24"/>
        </w:rPr>
        <w:t xml:space="preserve">nterventions to </w:t>
      </w:r>
      <w:r w:rsidR="00524C04">
        <w:rPr>
          <w:rFonts w:ascii="Times New Roman" w:hAnsi="Times New Roman"/>
          <w:sz w:val="24"/>
          <w:szCs w:val="24"/>
        </w:rPr>
        <w:t xml:space="preserve">maintain and </w:t>
      </w:r>
      <w:r w:rsidRPr="004047CB">
        <w:rPr>
          <w:rFonts w:ascii="Times New Roman" w:hAnsi="Times New Roman"/>
          <w:sz w:val="24"/>
          <w:szCs w:val="24"/>
        </w:rPr>
        <w:t xml:space="preserve">improve musculoskeletal strength in at-risk populations are </w:t>
      </w:r>
      <w:r w:rsidR="0014192E" w:rsidRPr="004047CB">
        <w:rPr>
          <w:rFonts w:ascii="Times New Roman" w:hAnsi="Times New Roman"/>
          <w:sz w:val="24"/>
          <w:szCs w:val="24"/>
        </w:rPr>
        <w:t xml:space="preserve">therefore </w:t>
      </w:r>
      <w:r w:rsidRPr="004047CB">
        <w:rPr>
          <w:rFonts w:ascii="Times New Roman" w:hAnsi="Times New Roman"/>
          <w:sz w:val="24"/>
          <w:szCs w:val="24"/>
        </w:rPr>
        <w:t>essential</w:t>
      </w:r>
      <w:r w:rsidR="00007597" w:rsidRPr="004047CB">
        <w:rPr>
          <w:rFonts w:ascii="Times New Roman" w:hAnsi="Times New Roman"/>
          <w:sz w:val="24"/>
          <w:szCs w:val="24"/>
        </w:rPr>
        <w:t xml:space="preserve">. </w:t>
      </w:r>
      <w:r w:rsidR="00486FB4">
        <w:rPr>
          <w:rFonts w:ascii="Times New Roman" w:hAnsi="Times New Roman"/>
          <w:sz w:val="24"/>
          <w:szCs w:val="24"/>
        </w:rPr>
        <w:t>W</w:t>
      </w:r>
      <w:r w:rsidRPr="004047CB">
        <w:rPr>
          <w:rFonts w:ascii="Times New Roman" w:hAnsi="Times New Roman"/>
          <w:sz w:val="24"/>
          <w:szCs w:val="24"/>
        </w:rPr>
        <w:t xml:space="preserve">hole-body vibration (WBV) </w:t>
      </w:r>
      <w:r w:rsidR="000276FB">
        <w:rPr>
          <w:rFonts w:ascii="Times New Roman" w:hAnsi="Times New Roman"/>
          <w:sz w:val="24"/>
          <w:szCs w:val="24"/>
        </w:rPr>
        <w:t xml:space="preserve">can </w:t>
      </w:r>
      <w:r w:rsidR="007D1C07" w:rsidRPr="004047CB">
        <w:rPr>
          <w:rFonts w:ascii="Times New Roman" w:hAnsi="Times New Roman"/>
          <w:sz w:val="24"/>
          <w:szCs w:val="24"/>
        </w:rPr>
        <w:t xml:space="preserve">provide </w:t>
      </w:r>
      <w:r w:rsidR="00832171">
        <w:rPr>
          <w:rFonts w:ascii="Times New Roman" w:hAnsi="Times New Roman"/>
          <w:sz w:val="24"/>
          <w:szCs w:val="24"/>
        </w:rPr>
        <w:t>mechanical</w:t>
      </w:r>
      <w:r w:rsidR="007D1C07" w:rsidRPr="004047CB">
        <w:rPr>
          <w:rFonts w:ascii="Times New Roman" w:hAnsi="Times New Roman"/>
          <w:sz w:val="24"/>
          <w:szCs w:val="24"/>
        </w:rPr>
        <w:t xml:space="preserve"> loading to the body</w:t>
      </w:r>
      <w:r w:rsidR="007D1C07"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{"citationItems":[{"id":"ITEM-1","itemData":{"DOI":"10.1016/j.ptsp.2003.11.004","ISBN":"1466-853X","ISSN":"1466853X","abstract":"The purpose of this study was to determine the gravitational forces (g-forces) associated with different postures (standing single leg, standing double leg, semi-squat), amplitudes (1.25, 3.0, 5.25 mm), frequencies (10, 20, 30 Hz) and at different anatomical sites (tibial tuberosity, greater trochanter, jaw). Twenty-three subjects underwent whole body vibratory stimulation on a teetering platform that oscillated about a sagittal shaft (Galileo™ 2000). The analysis involved collapsing all the data into four categories (frequency, amplitude, posture, damping) and investigating the g-forces within each category. The 20 Hz frequencies resulted in significantly greater g-forces (2.05g) than 10 and 30 Hz (1.83 and 1.76g, respectively). As amplitude increased so to did the g-forces (1.25 mm, 1.6g; 3.0 mm, 1.85g; 5.25 mm, 2.2g; P &lt; 0.05). G-forces associated with the semi-squat (2.34g) were significantly greater (P &lt; 0.001) than the standing postures. Significant damping was observed as the vibratory stimulation was transmitted to the proximal segments (tibial tuberosity, 3.91g; greater trochanter, 1.26g and jaw, 0.34g). Findings were discussed in terms of safe, progressive and effective prescription of vibratory stimulation. © 2003 Elsevier Ltd. All rights reserved.","author":[{"dropping-particle":"","family":"Crewther","given":"Blair","non-dropping-particle":"","parse-names":false,"suffix":""},{"dropping-particle":"","family":"Cronin","given":"John","non-dropping-particle":"","parse-names":false,"suffix":""},{"dropping-particle":"","family":"Keogh","given":"Justin","non-dropping-particle":"","parse-names":false,"suffix":""}],"container-title":"Physical Therapy in Sport","id":"ITEM-1","issued":{"date-parts":[["2004"]]},"page":"37-43","title":"Gravitational forces and whole body vibration: Implications for prescription of vibratory stimulation","type":"article-journal","volume":"5"},"uris":["http://www.mendeley.com/documents/?uuid=70b4971d-adcf-4d15-b05d-2ff485bc7515"]}],"mendeley":{"formattedCitation":"&lt;sup&gt;1&lt;/sup&gt;","plainTextFormattedCitation":"1","previouslyFormattedCitation":"&lt;sup&gt;1&lt;/sup&gt;"},"properties":{"noteIndex":0},"schema":"https://github.com/citation-style-language/schema/raw/master/csl-citation.json"}</w:instrText>
      </w:r>
      <w:r w:rsidR="007D1C07"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w:t>
      </w:r>
      <w:r w:rsidR="007D1C07" w:rsidRPr="004047CB">
        <w:rPr>
          <w:rFonts w:ascii="Times New Roman" w:hAnsi="Times New Roman"/>
          <w:sz w:val="24"/>
          <w:szCs w:val="24"/>
        </w:rPr>
        <w:fldChar w:fldCharType="end"/>
      </w:r>
      <w:r w:rsidR="007D1C07" w:rsidRPr="004047CB">
        <w:rPr>
          <w:rFonts w:ascii="Times New Roman" w:hAnsi="Times New Roman"/>
          <w:sz w:val="24"/>
          <w:szCs w:val="24"/>
        </w:rPr>
        <w:t xml:space="preserve"> and</w:t>
      </w:r>
      <w:r w:rsidR="000276FB">
        <w:rPr>
          <w:rFonts w:ascii="Times New Roman" w:hAnsi="Times New Roman"/>
          <w:sz w:val="24"/>
          <w:szCs w:val="24"/>
        </w:rPr>
        <w:t xml:space="preserve"> in some cases is thought to be associated with</w:t>
      </w:r>
      <w:r w:rsidR="007D1C07" w:rsidRPr="004047CB">
        <w:rPr>
          <w:rFonts w:ascii="Times New Roman" w:hAnsi="Times New Roman"/>
          <w:sz w:val="24"/>
          <w:szCs w:val="24"/>
        </w:rPr>
        <w:t xml:space="preserve"> </w:t>
      </w:r>
      <w:r w:rsidR="000276FB" w:rsidRPr="004047CB">
        <w:rPr>
          <w:rFonts w:ascii="Times New Roman" w:hAnsi="Times New Roman"/>
          <w:sz w:val="24"/>
          <w:szCs w:val="24"/>
        </w:rPr>
        <w:t>increase</w:t>
      </w:r>
      <w:r w:rsidR="000276FB">
        <w:rPr>
          <w:rFonts w:ascii="Times New Roman" w:hAnsi="Times New Roman"/>
          <w:sz w:val="24"/>
          <w:szCs w:val="24"/>
        </w:rPr>
        <w:t>d</w:t>
      </w:r>
      <w:r w:rsidR="000276FB" w:rsidRPr="004047CB">
        <w:rPr>
          <w:rFonts w:ascii="Times New Roman" w:hAnsi="Times New Roman"/>
          <w:sz w:val="24"/>
          <w:szCs w:val="24"/>
        </w:rPr>
        <w:t xml:space="preserve"> </w:t>
      </w:r>
      <w:r w:rsidR="007D1C07" w:rsidRPr="004047CB">
        <w:rPr>
          <w:rFonts w:ascii="Times New Roman" w:hAnsi="Times New Roman"/>
          <w:sz w:val="24"/>
          <w:szCs w:val="24"/>
        </w:rPr>
        <w:t>musc</w:t>
      </w:r>
      <w:r w:rsidR="004C3190" w:rsidRPr="004047CB">
        <w:rPr>
          <w:rFonts w:ascii="Times New Roman" w:hAnsi="Times New Roman"/>
          <w:sz w:val="24"/>
          <w:szCs w:val="24"/>
        </w:rPr>
        <w:t>le</w:t>
      </w:r>
      <w:r w:rsidR="007D1C07" w:rsidRPr="004047CB">
        <w:rPr>
          <w:rFonts w:ascii="Times New Roman" w:hAnsi="Times New Roman"/>
          <w:sz w:val="24"/>
          <w:szCs w:val="24"/>
        </w:rPr>
        <w:t xml:space="preserve"> activation</w:t>
      </w:r>
      <w:r w:rsidR="007D1C07"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métabolisme","id":"ITEM-1","issue":"6","issued":{"date-parts":[["2007","12"]]},"page":"1156-63","title":"The effects of whole-body vibration on upper- and lower-body EMG during static and dynamic contractions.","type":"article-journal","volume":"32"},"uris":["http://www.mendeley.com/documents/?uuid=acb9016b-da33-4217-907f-517825734710"]},{"id":"ITEM-2","itemData":{"DOI":"10.1249/mss.0b013e318093f551","ISSN":"0195-9131","PMID":"17805098","abstract":"PURPOSE: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exercise","id":"ITEM-2","issue":"9","issued":{"date-parts":[["2007","9"]]},"page":"1642-50","title":"Variation in neuromuscular responses during acute whole-body vibration exercise.","type":"article-journal","volume":"39"},"uris":["http://www.mendeley.com/documents/?uuid=dd00337d-1d44-4280-a374-fb4980e004b5"]}],"mendeley":{"formattedCitation":"&lt;sup&gt;2,3&lt;/sup&gt;","plainTextFormattedCitation":"2,3","previouslyFormattedCitation":"&lt;sup&gt;2,3&lt;/sup&gt;"},"properties":{"noteIndex":0},"schema":"https://github.com/citation-style-language/schema/raw/master/csl-citation.json"}</w:instrText>
      </w:r>
      <w:r w:rsidR="007D1C07"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2,3</w:t>
      </w:r>
      <w:r w:rsidR="007D1C07" w:rsidRPr="004047CB">
        <w:rPr>
          <w:rFonts w:ascii="Times New Roman" w:hAnsi="Times New Roman"/>
          <w:sz w:val="24"/>
          <w:szCs w:val="24"/>
        </w:rPr>
        <w:fldChar w:fldCharType="end"/>
      </w:r>
      <w:r w:rsidR="00486FB4">
        <w:rPr>
          <w:rFonts w:ascii="Times New Roman" w:hAnsi="Times New Roman"/>
          <w:sz w:val="24"/>
          <w:szCs w:val="24"/>
        </w:rPr>
        <w:t>.</w:t>
      </w:r>
      <w:r w:rsidR="001869F7">
        <w:rPr>
          <w:rFonts w:ascii="Times New Roman" w:hAnsi="Times New Roman"/>
          <w:sz w:val="24"/>
          <w:szCs w:val="24"/>
        </w:rPr>
        <w:t xml:space="preserve"> Correspondingly, </w:t>
      </w:r>
      <w:r w:rsidR="004A079F">
        <w:rPr>
          <w:rFonts w:ascii="Times New Roman" w:hAnsi="Times New Roman"/>
          <w:sz w:val="24"/>
          <w:szCs w:val="24"/>
        </w:rPr>
        <w:t xml:space="preserve">since </w:t>
      </w:r>
      <w:r w:rsidR="0056732B">
        <w:rPr>
          <w:rFonts w:ascii="Times New Roman" w:hAnsi="Times New Roman"/>
          <w:sz w:val="24"/>
          <w:szCs w:val="24"/>
        </w:rPr>
        <w:t>loading and muscle activation</w:t>
      </w:r>
      <w:r w:rsidR="004A079F">
        <w:rPr>
          <w:rFonts w:ascii="Times New Roman" w:hAnsi="Times New Roman"/>
          <w:sz w:val="24"/>
          <w:szCs w:val="24"/>
        </w:rPr>
        <w:t xml:space="preserve"> are important for bone remodelling</w:t>
      </w:r>
      <w:r w:rsidR="004A079F"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{"citationItems":[{"id":"ITEM-1","itemData":{"DOI":"10.1359/JBMR.040129","ISSN":"0884-0431","PMID":"15040823","abstract":"UNLABELLED: The osteogenic potential of short durations of low-level mechanical stimuli was examined in children with disabling conditions. The mean change in tibia vTBMD was +6.3% in the intervention group compared with -11.9% in the control group. This pilot randomized controlled trial provides preliminary evidence that low-level mechanical stimuli represent a noninvasive, non-pharmacological treatment of low BMD in children with disabling conditions.\n\nINTRODUCTION: Recent animal studies have demonstrated the anabolic potential of low-magnitude, high-frequency mechanical stimuli to the trabecular bone of weight-bearing regions of the skeleton. The main aim of this prospective, double-blind, randomized placebo-controlled pilot trial (RCT) was to examine whether these signals could effectively increase tibial and spinal volumetric trabecular BMD (vTBMD; mg/ml) in children with disabling conditions.\n\nMATERIALS AND METHODS: Twenty pre-or postpubertal disabled, ambulant, children (14 males, 6 females; mean age, 9.1 +/- 4.3 years; range, 4-19 years) were randomized to standing on active (n = 10; 0.3g, 90 Hz) or placebo (n = 10) devices for 10 minutes/day, 5 days/week for 6 months. The primary outcomes of the trial were proximal tibial and spinal (L2) vTBMD (mg/ml), measured using 3-D QCT. Posthoc analyses were performed to determine whether the treatment had an effect on diaphyseal cortical bone and muscle parameters.\n\nRESULTS AND CONCLUSIONS: Compliance was 44% (4.4 minutes per day), as determined by mean time on treatment (567.9 minutes) compared with expected time on treatment over the 6 months (1300 minutes). After 6 months, the mean change in proximal tibial vTBMD in children who stood on active devices was 6.27 mg/ml (+6.3%); in children who stood on placebo devices, vTBMD decreased by -9.45 mg/ml (-11.9%). Thus, the net benefit of treatment was +15.72 mg/ml (17.7%; p = 0.0033). In the spine, the net benefit of treatment, compared with placebo, was +6.72 mg/ml, (p = 0.14). Diaphyseal bone and muscle parameters did not show a response to treatment. The results of this pilot RCT have shown for the first time that low-magnitude, high-frequency mechanical stimuli are anabolic to trabecular bone in children, possibly by providing a surrogate for suppressed muscular activity in the disabled. Over the course of a longer treatment period, harnessing bone's sensitivity to these stimuli may provide a non-pharmacological treatment for bone fragility in children.","author":[{"dropping-particle":"","family":"Ward","given":"Kate","non-dropping-particle":"","parse-names":false,"suffix":""},{"dropping-particle":"","family":"Alsop","given":"Chrissie","non-dropping-particle":"","parse-names":false,"suffix":""},{"dropping-particle":"","family":"Caulton","given":"Janette","non-dropping-particle":"","parse-names":false,"suffix":""},{"dropping-particle":"","family":"Rubin","given":"Clinton","non-dropping-particle":"","parse-names":false,"suffix":""},{"dropping-particle":"","family":"Adams","given":"Judith","non-dropping-particle":"","parse-names":false,"suffix":""},{"dropping-particle":"","family":"Mughal","given":"Zulf","non-dropping-particle":"","parse-names":false,"suffix":""}],"container-title":"Journal of bone and mineral research : the official journal of the American Society for Bone and Mineral Research","id":"ITEM-1","issue":"3","issued":{"date-parts":[["2004","3"]]},"page":"360-9","title":"Low magnitude mechanical loading is osteogenic in children with disabling conditions.","type":"article-journal","volume":"19"},"uris":["http://www.mendeley.com/documents/?uuid=1edc8807-b1d8-48d9-86b6-a4887ec35271"]}],"mendeley":{"formattedCitation":"&lt;sup&gt;4&lt;/sup&gt;","plainTextFormattedCitation":"4","previouslyFormattedCitation":"&lt;sup&gt;4&lt;/sup&gt;"},"properties":{"noteIndex":0},"schema":"https://github.com/citation-style-language/schema/raw/master/csl-citation.json"}</w:instrText>
      </w:r>
      <w:r w:rsidR="004A079F"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w:t>
      </w:r>
      <w:r w:rsidR="004A079F" w:rsidRPr="004047CB">
        <w:rPr>
          <w:rFonts w:ascii="Times New Roman" w:hAnsi="Times New Roman"/>
          <w:sz w:val="24"/>
          <w:szCs w:val="24"/>
        </w:rPr>
        <w:fldChar w:fldCharType="end"/>
      </w:r>
      <w:r w:rsidR="004A079F">
        <w:rPr>
          <w:rFonts w:ascii="Times New Roman" w:hAnsi="Times New Roman"/>
          <w:sz w:val="24"/>
          <w:szCs w:val="24"/>
        </w:rPr>
        <w:t>, WBV</w:t>
      </w:r>
      <w:r w:rsidR="00B17764">
        <w:rPr>
          <w:rFonts w:ascii="Times New Roman" w:hAnsi="Times New Roman"/>
          <w:sz w:val="24"/>
          <w:szCs w:val="24"/>
        </w:rPr>
        <w:t xml:space="preserve"> </w:t>
      </w:r>
      <w:r w:rsidR="007D1C07" w:rsidRPr="004047CB">
        <w:rPr>
          <w:rFonts w:ascii="Times New Roman" w:hAnsi="Times New Roman"/>
          <w:sz w:val="24"/>
          <w:szCs w:val="24"/>
        </w:rPr>
        <w:t xml:space="preserve">has </w:t>
      </w:r>
      <w:r w:rsidR="00134894" w:rsidRPr="004047CB">
        <w:rPr>
          <w:rFonts w:ascii="Times New Roman" w:hAnsi="Times New Roman"/>
          <w:sz w:val="24"/>
          <w:szCs w:val="24"/>
        </w:rPr>
        <w:t>been utilised as a novel countermeasure for sarcopenia</w:t>
      </w:r>
      <w:r w:rsidR="003A5C81"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{"citationItems":[{"id":"ITEM-1","itemData":{"DOI":"10.1155/2012/109013","ISSN":"2090-2212","PMID":"22500224","abstract":"The most effective physiologic mean to prevent sarcopenia and related muscle malfunction is a physically active lifestyle, or even better, physical exercise. However, due to time constraints, lack of motivation, or physical limitations, a large number of elderly subjects are either unwilling or unable to perform conventional workouts. In this context, two new exercise technologies, whole-body vibration (WBV) and whole-body electromyostimulation (WB-EMS), may exhibit a save, autonomous, and efficient alternative to increase or maintain muscle mass and function. Regarding WB-EMS, the few recent studies indeed demonstrated highly relevant effects of this technology on muscle mass, strength, and power parameters at least in the elderly, with equal or even higher effects compared with conventional resistance exercise. On the contrary, although the majority of studies with elderly subjects confirmed the positive effect of WBV on strength and power parameters, a corresponding relevant effect on muscle mass was not reported. However, well-designed studies with adequate statistical power should focus more intensely on this issue.","author":[{"dropping-particle":"","family":"Kemmler","given":"Wolfgang","non-dropping-particle":"","parse-names":false,"suffix":""},{"dropping-particle":"","family":"Stengel","given":"Simon","non-dropping-particle":"von","parse-names":false,"suffix":""}],"container-title":"Journal of aging research","id":"ITEM-1","issued":{"date-parts":[["2012"]]},"page":"109013","publisher":"Hindawi Limited","title":"Alternative Exercise Technologies to Fight against Sarcopenia at Old Age: A Series of Studies and Review.","type":"article-journal","volume":"2012"},"uris":["http://www.mendeley.com/documents/?uuid=63731ac4-6ccd-35a1-87ae-b15d5635cd8a"]}],"mendeley":{"formattedCitation":"&lt;sup&gt;5&lt;/sup&gt;","plainTextFormattedCitation":"5","previouslyFormattedCitation":"&lt;sup&gt;5&lt;/sup&gt;"},"properties":{"noteIndex":0},"schema":"https://github.com/citation-style-language/schema/raw/master/csl-citation.json"}</w:instrText>
      </w:r>
      <w:r w:rsidR="003A5C81"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5</w:t>
      </w:r>
      <w:r w:rsidR="003A5C81" w:rsidRPr="004047CB">
        <w:rPr>
          <w:rFonts w:ascii="Times New Roman" w:hAnsi="Times New Roman"/>
          <w:sz w:val="24"/>
          <w:szCs w:val="24"/>
        </w:rPr>
        <w:fldChar w:fldCharType="end"/>
      </w:r>
      <w:r w:rsidR="00284D2E" w:rsidRPr="004047CB">
        <w:rPr>
          <w:rFonts w:ascii="Times New Roman" w:hAnsi="Times New Roman"/>
          <w:sz w:val="24"/>
          <w:szCs w:val="24"/>
        </w:rPr>
        <w:t xml:space="preserve"> </w:t>
      </w:r>
      <w:r w:rsidR="001869F7">
        <w:rPr>
          <w:rFonts w:ascii="Times New Roman" w:hAnsi="Times New Roman"/>
          <w:sz w:val="24"/>
          <w:szCs w:val="24"/>
        </w:rPr>
        <w:t>and</w:t>
      </w:r>
      <w:r w:rsidR="007D1C07" w:rsidRPr="004047CB">
        <w:rPr>
          <w:rFonts w:ascii="Times New Roman" w:hAnsi="Times New Roman"/>
          <w:sz w:val="24"/>
          <w:szCs w:val="24"/>
        </w:rPr>
        <w:t xml:space="preserve"> </w:t>
      </w:r>
      <w:r w:rsidR="00134894" w:rsidRPr="004047CB">
        <w:rPr>
          <w:rFonts w:ascii="Times New Roman" w:hAnsi="Times New Roman"/>
          <w:sz w:val="24"/>
          <w:szCs w:val="24"/>
        </w:rPr>
        <w:t>osteoporosis</w:t>
      </w:r>
      <w:r w:rsidR="003A5C81"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{"citationItems":[{"id":"ITEM-1","itemData":{"ISSN":"1108-7161","PMID":"27609034","abstract":"OBJECTIVES The aim of this study was to review the literature about the effect of whole body vibration exercise in the BMD in patients with postmenopausal osteoporosis without medications. METHODS A systematic review was performed. RESULTS The frequency of the mechanical vibration used in the protocols has varied from 12 to 90 Hz. The time used in the protocols varied from 2 up to 22 months. Techniques with X-rays were used in nine of the twelve publications analyzed, the Dual energy X-ray absorptiometry (DEXA) in eight studies and the High resolution peripheral quantitative computed tomography (HR-pQCT) in one publication. The concentration of some biomarkers was determined, as the sclerostin, the bone alkaline phosphatase, N-telopeptide X and 25-hydroxyvitamin D. Among the twelve articles analyzed, seven of them have shown an improvement of the BMD of some bone of postmenopausal women exposed to whole body vibration exercises not associated to medications; as well as modifications in biomarkers.","author":[{"dropping-particle":"","family":"Dionello","given":"C F","non-dropping-particle":"","parse-names":false,"suffix":""},{"dropping-particle":"","family":"Sá-Caputo","given":"D","non-dropping-particle":"","parse-names":false,"suffix":""},{"dropping-particle":"","family":"Pereira","given":"H Vfs","non-dropping-particle":"","parse-names":false,"suffix":""},{"dropping-particle":"","family":"Sousa-Gonçalves","given":"C R","non-dropping-particle":"","parse-names":false,"suffix":""},{"dropping-particle":"","family":"Maiworm","given":"A I","non-dropping-particle":"","parse-names":false,"suffix":""},{"dropping-particle":"","family":"Morel","given":"D S","non-dropping-particle":"","parse-names":false,"suffix":""},{"dropping-particle":"","family":"Moreira-Marconi","given":"E","non-dropping-particle":"","parse-names":false,"suffix":""},{"dropping-particle":"","family":"Paineiras-Domingos","given":"L L","non-dropping-particle":"","parse-names":false,"suffix":""},{"dropping-particle":"","family":"Bemben","given":"D","non-dropping-particle":"","parse-names":false,"suffix":""},{"dropping-particle":"","family":"Bernardo-Filho","given":"M","non-dropping-particle":"","parse-names":false,"suffix":""}],"container-title":"Journal of musculoskeletal &amp; neuronal interactions","id":"ITEM-1","issue":"3","issued":{"date-parts":[["2016","9","7"]]},"page":"193-203","title":"Effects of whole body vibration exercises on bone mineral density of women with postmenopausal osteoporosis without medications: novel findings and literature review.","type":"article-journal","volume":"16"},"uris":["http://www.mendeley.com/documents/?uuid=0216d5e8-4d23-3555-98d4-7a07bb5b7fae"]}],"mendeley":{"formattedCitation":"&lt;sup&gt;6&lt;/sup&gt;","plainTextFormattedCitation":"6","previouslyFormattedCitation":"&lt;sup&gt;6&lt;/sup&gt;"},"properties":{"noteIndex":0},"schema":"https://github.com/citation-style-language/schema/raw/master/csl-citation.json"}</w:instrText>
      </w:r>
      <w:r w:rsidR="003A5C81"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6</w:t>
      </w:r>
      <w:r w:rsidR="003A5C81" w:rsidRPr="004047CB">
        <w:rPr>
          <w:rFonts w:ascii="Times New Roman" w:hAnsi="Times New Roman"/>
          <w:sz w:val="24"/>
          <w:szCs w:val="24"/>
        </w:rPr>
        <w:fldChar w:fldCharType="end"/>
      </w:r>
      <w:r w:rsidR="001869F7">
        <w:rPr>
          <w:rFonts w:ascii="Times New Roman" w:hAnsi="Times New Roman"/>
          <w:sz w:val="24"/>
          <w:szCs w:val="24"/>
        </w:rPr>
        <w:t>,</w:t>
      </w:r>
      <w:r w:rsidR="004A079F">
        <w:rPr>
          <w:rFonts w:ascii="Times New Roman" w:hAnsi="Times New Roman"/>
          <w:sz w:val="24"/>
          <w:szCs w:val="24"/>
        </w:rPr>
        <w:t xml:space="preserve">  </w:t>
      </w:r>
      <w:r w:rsidR="007F2267">
        <w:rPr>
          <w:rFonts w:ascii="Times New Roman" w:hAnsi="Times New Roman"/>
          <w:sz w:val="24"/>
          <w:szCs w:val="24"/>
        </w:rPr>
        <w:t>which</w:t>
      </w:r>
      <w:r w:rsidR="004A079F">
        <w:rPr>
          <w:rFonts w:ascii="Times New Roman" w:hAnsi="Times New Roman"/>
          <w:sz w:val="24"/>
          <w:szCs w:val="24"/>
        </w:rPr>
        <w:t xml:space="preserve"> may help reduce the incidence of bone</w:t>
      </w:r>
      <w:r w:rsidR="007F2267">
        <w:rPr>
          <w:rFonts w:ascii="Times New Roman" w:hAnsi="Times New Roman"/>
          <w:sz w:val="24"/>
          <w:szCs w:val="24"/>
        </w:rPr>
        <w:t xml:space="preserve"> fractures </w:t>
      </w:r>
      <w:r w:rsidR="001D0530" w:rsidRPr="004047CB">
        <w:rPr>
          <w:rFonts w:ascii="Times New Roman" w:hAnsi="Times New Roman"/>
          <w:sz w:val="24"/>
          <w:szCs w:val="24"/>
        </w:rPr>
        <w:t>However</w:t>
      </w:r>
      <w:r w:rsidRPr="004047CB">
        <w:rPr>
          <w:rFonts w:ascii="Times New Roman" w:hAnsi="Times New Roman"/>
          <w:sz w:val="24"/>
          <w:szCs w:val="24"/>
        </w:rPr>
        <w:t xml:space="preserve">, </w:t>
      </w:r>
      <w:r w:rsidR="001D0530" w:rsidRPr="004047CB">
        <w:rPr>
          <w:rFonts w:ascii="Times New Roman" w:hAnsi="Times New Roman"/>
          <w:sz w:val="24"/>
          <w:szCs w:val="24"/>
        </w:rPr>
        <w:t xml:space="preserve">whilst </w:t>
      </w:r>
      <w:r w:rsidRPr="004047CB">
        <w:rPr>
          <w:rFonts w:ascii="Times New Roman" w:hAnsi="Times New Roman"/>
          <w:sz w:val="24"/>
          <w:szCs w:val="24"/>
        </w:rPr>
        <w:t xml:space="preserve">WBV </w:t>
      </w:r>
      <w:r w:rsidR="006F6094" w:rsidRPr="004047CB">
        <w:rPr>
          <w:rFonts w:ascii="Times New Roman" w:hAnsi="Times New Roman"/>
          <w:sz w:val="24"/>
          <w:szCs w:val="24"/>
        </w:rPr>
        <w:t>can</w:t>
      </w:r>
      <w:r w:rsidRPr="004047CB">
        <w:rPr>
          <w:rFonts w:ascii="Times New Roman" w:hAnsi="Times New Roman"/>
          <w:sz w:val="24"/>
          <w:szCs w:val="24"/>
        </w:rPr>
        <w:t xml:space="preserve"> be beneficial for maintaining or increasing bone </w:t>
      </w:r>
      <w:r w:rsidR="001D0530" w:rsidRPr="004047CB">
        <w:rPr>
          <w:rFonts w:ascii="Times New Roman" w:hAnsi="Times New Roman"/>
          <w:sz w:val="24"/>
          <w:szCs w:val="24"/>
        </w:rPr>
        <w:t xml:space="preserve">and muscle </w:t>
      </w:r>
      <w:r w:rsidRPr="004047CB">
        <w:rPr>
          <w:rFonts w:ascii="Times New Roman" w:hAnsi="Times New Roman"/>
          <w:sz w:val="24"/>
          <w:szCs w:val="24"/>
        </w:rPr>
        <w:t>strength in younger and older populations</w:t>
      </w:r>
      <w:r w:rsidR="00524C04">
        <w:rPr>
          <w:rFonts w:ascii="Times New Roman" w:hAnsi="Times New Roman"/>
          <w:sz w:val="24"/>
          <w:szCs w:val="24"/>
        </w:rPr>
        <w:t xml:space="preserve">, </w:t>
      </w:r>
      <w:r w:rsidRPr="004047CB">
        <w:rPr>
          <w:rFonts w:ascii="Times New Roman" w:hAnsi="Times New Roman"/>
          <w:sz w:val="24"/>
          <w:szCs w:val="24"/>
        </w:rPr>
        <w:t>this is not always the case</w:t>
      </w:r>
      <w:r w:rsidR="00E5092E">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{"citationItems":[{"id":"ITEM-1","itemData":{"ISSN":"1938-1352","PMID":"19882487","abstract":"Low bone mineral density (BMD) and osteoporosis are health concerns among older adults and individuals with physical, neurological, and/or mobility impairments. Detrimental changes in bone density and bone architecture occurring in these individuals may be due in part to the reduction/cessation of physical activity and the accompanying reduction of mechanical strain on bone. Changes in bone architecture predispose these individuals to fragility fractures during low-trauma events. Whole-body vibration (WBV) has been examined as an intervention for maintaining or improving bone mass among people with low BMD, because it may emulate the mechanical strains observed during normal daily activities. This article provides an overview of WBV including terminology, safety considerations, and a summary of the current literature; it is intended for rehabilitation healthcare providers considering WBV as a potential therapy for individuals with osteoporosis.","author":[{"dropping-particle":"","family":"Totosy de Zepetnek","given":"Julia O","non-dropping-particle":"","parse-names":false,"suffix":""},{"dropping-particle":"","family":"Giangregorio","given":"Lora M","non-dropping-particle":"","parse-names":false,"suffix":""},{"dropping-particle":"","family":"Craven","given":"B Catharine","non-dropping-particle":"","parse-names":false,"suffix":""}],"container-title":"Journal of rehabilitation research and development","id":"ITEM-1","issue":"4","issued":{"date-parts":[["2009","1"]]},"page":"529-42","title":"Whole-body vibration as potential intervention for people with low bone mineral density and osteoporosis: a review.","type":"article-journal","volume":"46"},"uris":["http://www.mendeley.com/documents/?uuid=6187b1a1-6dac-4227-8831-cb9821892cda"]},{"id":"ITEM-2","itemData":{"DOI":"10.1097/MD.0000000000008390","ISSN":"0025-7974","PMID":"29137022","abstract":"BACKGROUND Whole-body vibration training (WBVT) confers a continuous vibration stimuli to the body. Although some reports have discussed the effects of whole-body vibration (WBV) on bone mineral density and muscle strength, study of WBV effects on lean mass have not been determined. The purpose of the present meta-analysis was to evaluate published, randomized controlled trials (RCTs) that investigated the effects of WBVT on lean mass. METHODS We identified only RCTs by searching databases, including Web of Science, PubMed, Scopus, Embase, and the Cochrane Library from inception to March 2017. Data extraction, quality assessment, and meta-analysis were performed. RESULTS Ten RCTs with 5 RCTs concentrating on older people, 3 on young adults, and 2 on children and adolescents were included. We additionally explored the effect of WBVT on postmenopausal women (6 trials from the 10 trials). Significant improvements in lean mass with WBVT were merely found in young adults (P = .02) but not in other populations compared to control group. CONCLUSION The effect of WBVT found in the present meta-analysis may be used in counteracting the loss of muscle mass in younger adults. Moreover, optimal WBVT protocols for greater muscle hypertrophy are expected to be investigated.","author":[{"dropping-particle":"","family":"Chen","given":"Hengting","non-dropping-particle":"","parse-names":false,"suffix":""},{"dropping-particle":"","family":"Ma","given":"Jianxiong","non-dropping-particle":"","parse-names":false,"suffix":""},{"dropping-particle":"","family":"Lu","given":"Bin","non-dropping-particle":"","parse-names":false,"suffix":""},{"dropping-particle":"","family":"Ma","given":"Xin-long","non-dropping-particle":"","parse-names":false,"suffix":""}],"container-title":"Medicine","id":"ITEM-2","issue":"45","issued":{"date-parts":[["2017","11"]]},"page":"e8390","title":"The effect of whole-body vibration training on lean mass","type":"article-journal","volume":"96"},"uris":["http://www.mendeley.com/documents/?uuid=8fad217f-e6c3-4458-8e02-a1e305333d9e"]},{"id":"ITEM-3","itemData":{"DOI":"10.1155/2012/109013","ISSN":"2090-2212","PMID":"22500224","abstract":"The most effective physiologic mean to prevent sarcopenia and related muscle malfunction is a physically active lifestyle, or even better, physical exercise. However, due to time constraints, lack of motivation, or physical limitations, a large number of elderly subjects are either unwilling or unable to perform conventional workouts. In this context, two new exercise technologies, whole-body vibration (WBV) and whole-body electromyostimulation (WB-EMS), may exhibit a save, autonomous, and efficient alternative to increase or maintain muscle mass and function. Regarding WB-EMS, the few recent studies indeed demonstrated highly relevant effects of this technology on muscle mass, strength, and power parameters at least in the elderly, with equal or even higher effects compared with conventional resistance exercise. On the contrary, although the majority of studies with elderly subjects confirmed the positive effect of WBV on strength and power parameters, a corresponding relevant effect on muscle mass was not reported. However, well-designed studies with adequate statistical power should focus more intensely on this issue.","author":[{"dropping-particle":"","family":"Kemmler","given":"Wolfgang","non-dropping-particle":"","parse-names":false,"suffix":""},{"dropping-particle":"","family":"Stengel","given":"Simon","non-dropping-particle":"von","parse-names":false,"suffix":""}],"container-title":"Journal of aging research","id":"ITEM-3","issued":{"date-parts":[["2012"]]},"page":"109013","publisher":"Hindawi Limited","title":"Alternative Exercise Technologies to Fight against Sarcopenia at Old Age: A Series of Studies and Review.","type":"article-journal","volume":"2012"},"uris":["http://www.mendeley.com/documents/?uuid=63731ac4-6ccd-35a1-87ae-b15d5635cd8a"]}],"mendeley":{"formattedCitation":"&lt;sup&gt;5,7,8&lt;/sup&gt;","plainTextFormattedCitation":"5,7,8","previouslyFormattedCitation":"&lt;sup&gt;5,7,8&lt;/sup&gt;"},"properties":{"noteIndex":0},"schema":"https://github.com/citation-style-language/schema/raw/master/csl-citation.json"}</w:instrText>
      </w:r>
      <w:r w:rsidR="00E5092E">
        <w:rPr>
          <w:rFonts w:ascii="Times New Roman" w:hAnsi="Times New Roman"/>
          <w:sz w:val="24"/>
          <w:szCs w:val="24"/>
        </w:rPr>
        <w:fldChar w:fldCharType="separate"/>
      </w:r>
      <w:r w:rsidR="008C421F" w:rsidRPr="008C421F">
        <w:rPr>
          <w:rFonts w:ascii="Times New Roman" w:hAnsi="Times New Roman"/>
          <w:noProof/>
          <w:sz w:val="24"/>
          <w:szCs w:val="24"/>
          <w:vertAlign w:val="superscript"/>
        </w:rPr>
        <w:t>5,7,8</w:t>
      </w:r>
      <w:r w:rsidR="00E5092E">
        <w:rPr>
          <w:rFonts w:ascii="Times New Roman" w:hAnsi="Times New Roman"/>
          <w:sz w:val="24"/>
          <w:szCs w:val="24"/>
        </w:rPr>
        <w:fldChar w:fldCharType="end"/>
      </w:r>
      <w:r w:rsidR="004C3190" w:rsidRPr="004047CB">
        <w:rPr>
          <w:rFonts w:ascii="Times New Roman" w:hAnsi="Times New Roman"/>
          <w:sz w:val="24"/>
          <w:szCs w:val="24"/>
        </w:rPr>
        <w:t xml:space="preserve"> and </w:t>
      </w:r>
      <w:r w:rsidR="00524C04">
        <w:rPr>
          <w:rFonts w:ascii="Times New Roman" w:hAnsi="Times New Roman"/>
          <w:sz w:val="24"/>
          <w:szCs w:val="24"/>
        </w:rPr>
        <w:t xml:space="preserve">differing results </w:t>
      </w:r>
      <w:r w:rsidR="004C3190" w:rsidRPr="004047CB">
        <w:rPr>
          <w:rFonts w:ascii="Times New Roman" w:hAnsi="Times New Roman"/>
          <w:sz w:val="24"/>
          <w:szCs w:val="24"/>
        </w:rPr>
        <w:t xml:space="preserve">may be related to habitual activity/loading. </w:t>
      </w:r>
      <w:r w:rsidR="0062155F" w:rsidRPr="004047CB">
        <w:rPr>
          <w:rFonts w:ascii="Times New Roman" w:hAnsi="Times New Roman"/>
          <w:sz w:val="24"/>
          <w:szCs w:val="24"/>
        </w:rPr>
        <w:t xml:space="preserve">Indeed, there </w:t>
      </w:r>
      <w:r w:rsidR="00106CC0" w:rsidRPr="004047CB">
        <w:rPr>
          <w:rFonts w:ascii="Times New Roman" w:hAnsi="Times New Roman"/>
          <w:sz w:val="24"/>
          <w:szCs w:val="24"/>
        </w:rPr>
        <w:t>is variability in response</w:t>
      </w:r>
      <w:r w:rsidR="0062155F" w:rsidRPr="004047CB">
        <w:rPr>
          <w:rFonts w:ascii="Times New Roman" w:hAnsi="Times New Roman"/>
          <w:sz w:val="24"/>
          <w:szCs w:val="24"/>
        </w:rPr>
        <w:t xml:space="preserve"> to WBV</w:t>
      </w:r>
      <w:r w:rsidR="00106CC0" w:rsidRPr="004047CB">
        <w:rPr>
          <w:rFonts w:ascii="Times New Roman" w:hAnsi="Times New Roman"/>
          <w:sz w:val="24"/>
          <w:szCs w:val="24"/>
        </w:rPr>
        <w:t xml:space="preserve"> as</w:t>
      </w:r>
      <w:r w:rsidRPr="004047CB">
        <w:rPr>
          <w:rFonts w:ascii="Times New Roman" w:hAnsi="Times New Roman"/>
          <w:sz w:val="24"/>
          <w:szCs w:val="24"/>
        </w:rPr>
        <w:t xml:space="preserve"> changes in bone structure</w:t>
      </w:r>
      <w:r w:rsidR="00B74933" w:rsidRPr="004047CB">
        <w:rPr>
          <w:rFonts w:ascii="Times New Roman" w:hAnsi="Times New Roman"/>
          <w:sz w:val="24"/>
          <w:szCs w:val="24"/>
        </w:rPr>
        <w:t xml:space="preserve"> after WBV</w:t>
      </w:r>
      <w:r w:rsidRPr="004047CB">
        <w:rPr>
          <w:rFonts w:ascii="Times New Roman" w:hAnsi="Times New Roman"/>
          <w:sz w:val="24"/>
          <w:szCs w:val="24"/>
        </w:rPr>
        <w:t xml:space="preserve"> are not observed across all skeletal sites</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{"citationItems":[{"id":"ITEM-1","itemData":{"DOI":"10.2165/11597670-000000000-00000","ISSN":"1179-2035","PMID":"22376192","abstract":"It is widely recognized that the risk of fractures is closely related to the typical decline in bone mass during the ageing process in both women and men. Exercise has been reported as one of the best non-pharmacological ways to improve bone mass throughout life. However, not all exercise regimens have the same positive effects on bone mass, and the studies that have evaluated the role of exercise programmes on bone-related variables in elderly people have obtained inconclusive results. This systematic review aims to summarize and update present knowledge about the effects of different types of training programmes on bone mass in older adults and elderly people as a starting point for developing future interventions that maintain a healthy bone mass and higher quality of life in people throughout their lifetime. A literature search using MEDLINE and the Cochrane Central Register of Controlled Trials databases was conducted and bibliographies for studies discussing the effect of exercise interventions in older adults published up to August 2011 were examined. Inclusion criteria were met by 59 controlled trials, 7 meta-analyses and 8 reviews. The studies included in this review indicate that bone-related variables can be increased, or at least the common decline in bone mass during ageing attenuated, through following specific training programmes. Walking provides a modest increase in the loads on the skeleton above gravity and, therefore, this type of exercise has proved to be less effective in osteoporosis prevention. Strength exercise seems to be a powerful stimulus to improve and maintain bone mass during the ageing process. Multi-component exercise programmes of strength, aerobic, high impact and/or weight-bearing training, as well as whole-body vibration (WBV) alone or in combination with exercise, may help to increase or at least prevent decline in bone mass with ageing, especially in postmenopausal women. This review provides, therefore, an overview of intervention studies involving training and bone measurements among older adults, especially postmenopausal women. Some novelties are that WBV training is a promising alternative to prevent bone fractures and osteoporosis. Because this type of exercise under prescription is potentially safe, it may be considered as a low impact alternative to current methods combating bone deterioration. In other respects, the ability of peripheral quantitative computed tomography (pQCT) to assess bone strength and …","author":[{"dropping-particle":"","family":"Gómez-Cabello","given":"A","non-dropping-particle":"","parse-names":false,"suffix":""},{"dropping-particle":"","family":"Ara","given":"I","non-dropping-particle":"","parse-names":false,"suffix":""},{"dropping-particle":"","family":"González-Agüero","given":"A","non-dropping-particle":"","parse-names":false,"suffix":""},{"dropping-particle":"","family":"Casajús","given":"J A","non-dropping-particle":"","parse-names":false,"suffix":""},{"dropping-particle":"","family":"Vicente-Rodríguez","given":"G","non-dropping-particle":"","parse-names":false,"suffix":""}],"container-title":"Sports medicine (Auckland, N.Z.)","id":"ITEM-1","issue":"4","issued":{"date-parts":[["2012","4"]]},"page":"301-25","title":"Effects of training on bone mass in older adults: a systematic review.","type":"article-journal","volume":"42"},"uris":["http://www.mendeley.com/documents/?uuid=c0042c8e-5617-4602-8375-b83c3499edda"]}],"mendeley":{"formattedCitation":"&lt;sup&gt;9&lt;/sup&gt;","plainTextFormattedCitation":"9","previouslyFormattedCitation":"&lt;sup&gt;9&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9</w:t>
      </w:r>
      <w:r w:rsidR="009072EC" w:rsidRPr="004047CB">
        <w:rPr>
          <w:rFonts w:ascii="Times New Roman" w:hAnsi="Times New Roman"/>
          <w:sz w:val="24"/>
          <w:szCs w:val="24"/>
        </w:rPr>
        <w:fldChar w:fldCharType="end"/>
      </w:r>
      <w:r w:rsidR="00106CC0" w:rsidRPr="004047CB">
        <w:rPr>
          <w:rFonts w:ascii="Times New Roman" w:hAnsi="Times New Roman"/>
          <w:sz w:val="24"/>
          <w:szCs w:val="24"/>
        </w:rPr>
        <w:t xml:space="preserve"> and</w:t>
      </w:r>
      <w:r w:rsidRPr="004047CB">
        <w:rPr>
          <w:rFonts w:ascii="Times New Roman" w:hAnsi="Times New Roman"/>
          <w:sz w:val="24"/>
          <w:szCs w:val="24"/>
        </w:rPr>
        <w:t xml:space="preserve"> WBV-induced muscular activation varies</w:t>
      </w:r>
      <w:r w:rsidR="00B74933" w:rsidRPr="004047CB">
        <w:rPr>
          <w:rFonts w:ascii="Times New Roman" w:hAnsi="Times New Roman"/>
          <w:sz w:val="24"/>
          <w:szCs w:val="24"/>
        </w:rPr>
        <w:t xml:space="preserve"> between muscles</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{"citationItems":[{"id":"ITEM-1","itemData":{"DOI":"10.1519/R-16674.1","ISSN":"1064-8011","PMID":"16503671","abstract":"This study analyzed leg muscle activity during whole-body vibration (WBV) training. Subjects performed standard unloaded isometric exercises on a vibrating platform (Power Plate): high squat (HS), low squat (LS), and 1-legged squat (OL). Muscle activity of the rectus femoris, vastus lateralis, vastus medialis, and gastrocnemius was recorded in 15 men (age 21.2 +/- 0.8 years) through use of surface electromyography (EMG). The exercises were performed in 2 conditions: with WBV and without (control [CO]) a vibratory stimulus of 35 Hz. Muscle activation during WBV was compared with CO and with muscle activation during isolated maximal voluntary contractions (MVCs). Whole-body vibration resulted in a significantly higher (p &lt; 0.05) EMG root-mean-square compared with CO in all muscle groups and all exercises (between +39.9 +/- 17.5% and +360.6 +/- 57.5%). The increase in muscle activity caused by WBV was significantly higher (p &lt; 0.05) in OL compared with HS and LS. In conclusion, WBV resulted in an increased activation of the leg muscles. During WBV, leg muscle activity varied between 12.6 and 82.4% of MVC values.","author":[{"dropping-particle":"","family":"Roelants","given":"Machteld","non-dropping-particle":"","parse-names":false,"suffix":""},{"dropping-particle":"","family":"Verschueren","given":"Sabine M P","non-dropping-particle":"","parse-names":false,"suffix":""},{"dropping-particle":"","family":"Delecluse","given":"Christophe","non-dropping-particle":"","parse-names":false,"suffix":""},{"dropping-particle":"","family":"Levin","given":"Oron","non-dropping-particle":"","parse-names":false,"suffix":""},{"dropping-particle":"","family":"Stijnen","given":"Valère","non-dropping-particle":"","parse-names":false,"suffix":""}],"container-title":"Journal of strength and conditioning research / National Strength &amp; Conditioning Association","id":"ITEM-1","issue":"1","issued":{"date-parts":[["2006","2"]]},"page":"124-9","title":"Whole-body-vibration-induced increase in leg muscle activity during different squat exercises.","type":"article-journal","volume":"20"},"uris":["http://www.mendeley.com/documents/?uuid=b00c76e3-3302-48e7-a010-a68f406d29bf"]},{"id":"ITEM-2","itemData":{"DOI":"10.1249/mss.0b013e318093f551","ISSN":"0195-9131","PMID":"17805098","abstract":"PURPOSE: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exercise","id":"ITEM-2","issue":"9","issued":{"date-parts":[["2007","9"]]},"page":"1642-50","title":"Variation in neuromuscular responses during acute whole-body vibration exercise.","type":"article-journal","volume":"39"},"uris":["http://www.mendeley.com/documents/?uuid=dd00337d-1d44-4280-a374-fb4980e004b5"]}],"mendeley":{"formattedCitation":"&lt;sup&gt;3,10&lt;/sup&gt;","plainTextFormattedCitation":"3,10","previouslyFormattedCitation":"&lt;sup&gt;3,10&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3,10</w:t>
      </w:r>
      <w:r w:rsidR="009072EC" w:rsidRPr="004047CB">
        <w:rPr>
          <w:rFonts w:ascii="Times New Roman" w:hAnsi="Times New Roman"/>
          <w:sz w:val="24"/>
          <w:szCs w:val="24"/>
        </w:rPr>
        <w:fldChar w:fldCharType="end"/>
      </w:r>
      <w:r w:rsidRPr="004047CB">
        <w:rPr>
          <w:rFonts w:ascii="Times New Roman" w:hAnsi="Times New Roman"/>
          <w:sz w:val="24"/>
          <w:szCs w:val="24"/>
        </w:rPr>
        <w:t xml:space="preserve">.  </w:t>
      </w:r>
    </w:p>
    <w:p w14:paraId="4FAC2EA5" w14:textId="26FE5297" w:rsidR="00791903" w:rsidRDefault="00432097" w:rsidP="00985573">
      <w:pPr>
        <w:spacing w:after="0" w:line="480" w:lineRule="auto"/>
        <w:jc w:val="both"/>
        <w:rPr>
          <w:rFonts w:ascii="Times New Roman" w:hAnsi="Times New Roman"/>
          <w:sz w:val="24"/>
          <w:szCs w:val="24"/>
        </w:rPr>
      </w:pPr>
      <w:r w:rsidRPr="004047CB">
        <w:rPr>
          <w:rFonts w:ascii="Times New Roman" w:hAnsi="Times New Roman"/>
          <w:sz w:val="24"/>
          <w:szCs w:val="24"/>
        </w:rPr>
        <w:t>Disparit</w:t>
      </w:r>
      <w:r w:rsidR="000D53F4">
        <w:rPr>
          <w:rFonts w:ascii="Times New Roman" w:hAnsi="Times New Roman"/>
          <w:sz w:val="24"/>
          <w:szCs w:val="24"/>
        </w:rPr>
        <w:t>ies</w:t>
      </w:r>
      <w:r w:rsidRPr="004047CB">
        <w:rPr>
          <w:rFonts w:ascii="Times New Roman" w:hAnsi="Times New Roman"/>
          <w:sz w:val="24"/>
          <w:szCs w:val="24"/>
        </w:rPr>
        <w:t xml:space="preserve"> in the physiological response</w:t>
      </w:r>
      <w:r w:rsidR="000D53F4">
        <w:rPr>
          <w:rFonts w:ascii="Times New Roman" w:hAnsi="Times New Roman"/>
          <w:sz w:val="24"/>
          <w:szCs w:val="24"/>
        </w:rPr>
        <w:t>s</w:t>
      </w:r>
      <w:r w:rsidRPr="004047CB">
        <w:rPr>
          <w:rFonts w:ascii="Times New Roman" w:hAnsi="Times New Roman"/>
          <w:sz w:val="24"/>
          <w:szCs w:val="24"/>
        </w:rPr>
        <w:t xml:space="preserve"> to WBV may in part be due to differences in </w:t>
      </w:r>
      <w:r w:rsidR="0009116E">
        <w:rPr>
          <w:rFonts w:ascii="Times New Roman" w:hAnsi="Times New Roman"/>
          <w:sz w:val="24"/>
          <w:szCs w:val="24"/>
        </w:rPr>
        <w:t>the res</w:t>
      </w:r>
      <w:r w:rsidR="002B44CD">
        <w:rPr>
          <w:rFonts w:ascii="Times New Roman" w:hAnsi="Times New Roman"/>
          <w:sz w:val="24"/>
          <w:szCs w:val="24"/>
        </w:rPr>
        <w:t>p</w:t>
      </w:r>
      <w:r w:rsidR="0009116E">
        <w:rPr>
          <w:rFonts w:ascii="Times New Roman" w:hAnsi="Times New Roman"/>
          <w:sz w:val="24"/>
          <w:szCs w:val="24"/>
        </w:rPr>
        <w:t>onsivness and sensitivity of tissues wi</w:t>
      </w:r>
      <w:r w:rsidR="00BA6472">
        <w:rPr>
          <w:rFonts w:ascii="Times New Roman" w:hAnsi="Times New Roman"/>
          <w:sz w:val="24"/>
          <w:szCs w:val="24"/>
        </w:rPr>
        <w:t>t</w:t>
      </w:r>
      <w:r w:rsidR="0009116E">
        <w:rPr>
          <w:rFonts w:ascii="Times New Roman" w:hAnsi="Times New Roman"/>
          <w:sz w:val="24"/>
          <w:szCs w:val="24"/>
        </w:rPr>
        <w:t>hin the body to particular vibration signals</w:t>
      </w:r>
      <w:r w:rsidR="002B44CD">
        <w:rPr>
          <w:rFonts w:ascii="Times New Roman" w:hAnsi="Times New Roman"/>
          <w:sz w:val="24"/>
          <w:szCs w:val="24"/>
        </w:rPr>
        <w:t>.</w:t>
      </w:r>
      <w:r w:rsidR="0009116E">
        <w:rPr>
          <w:rFonts w:ascii="Times New Roman" w:hAnsi="Times New Roman"/>
          <w:sz w:val="24"/>
          <w:szCs w:val="24"/>
        </w:rPr>
        <w:t xml:space="preserve"> </w:t>
      </w:r>
      <w:r w:rsidR="00BA6472">
        <w:rPr>
          <w:rFonts w:ascii="Times New Roman" w:hAnsi="Times New Roman"/>
          <w:sz w:val="24"/>
          <w:szCs w:val="24"/>
        </w:rPr>
        <w:t xml:space="preserve">Furthermore, the response to WBV may be reliant on </w:t>
      </w:r>
      <w:r w:rsidRPr="004047CB">
        <w:rPr>
          <w:rFonts w:ascii="Times New Roman" w:hAnsi="Times New Roman"/>
          <w:sz w:val="24"/>
          <w:szCs w:val="24"/>
        </w:rPr>
        <w:t xml:space="preserve">vibration transmission through the body, which </w:t>
      </w:r>
      <w:r w:rsidR="0009116E">
        <w:rPr>
          <w:rFonts w:ascii="Times New Roman" w:hAnsi="Times New Roman"/>
          <w:sz w:val="24"/>
          <w:szCs w:val="24"/>
        </w:rPr>
        <w:t xml:space="preserve">in turn </w:t>
      </w:r>
      <w:r w:rsidRPr="004047CB">
        <w:rPr>
          <w:rFonts w:ascii="Times New Roman" w:hAnsi="Times New Roman"/>
          <w:sz w:val="24"/>
          <w:szCs w:val="24"/>
        </w:rPr>
        <w:t>is dependent on vibration intensity (frequency and amplitude</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{"citationItems":[{"id":"ITEM-1","itemData":{"abstract":"The purpose of the present study was to quantify vibration transmissibility through the lower extremity during exercise on a whole-body vibration (WBV) platform. Six healthy adults completed 20 trials of 30-second static squat exercise at 30 or 40 degrees of knee flexion angle on a WBV platform working at combinations of 5 frequencies (VF: 20, 25, 30, 35, 40 Hz) and 2 amplitudes (VA: low, 1.5 mm or high, 3 mm). Accelerations induced by the platform were recorded simultaneously at the shank and the thigh using triaxial accelerometers positioned at the segmental center of mass. Root-mean-square (RMS) acceleration amplitude and transmission ratios between the platform and the leg segments were calculated and compared between the experimental conditions. An alpha level of 0.05 was set to establish significance. Shank vertical acceleration was greatest at the lower VF (p = 0.028), higher VA (p = 0.028), and deeper squat (p = 0.048). Thigh vertical acceleration was not affected by depth of squat (p = 0.25), but it was greatest at higher VA (p = 0.046) and lower VF (p = 0.028). Medial-lateral shank acceleration was greatest at higher VF and deeper squat (both p = 0.046) and at higher VA (p = 0.028). Medial-lateral thigh acceleration was positively related to both VF (p = 0.046) and VA (p = 0.028) but was not affected by knee angle (p = 0.46). Anterior-posterior shank acceleration was higher at deeper squat (p = 0.046) and at lower VF and higher VA (both p = 0.028). Anterior-posterior thigh acceleration was related positively to the VA (p = 0.028), inversely to the VF (p = 0.028), and not dependent on knee angle (p = 0.75). Identification of specific vibration parameters and posture, which underpin WBV training efficacy, will enable coaches and athletes to design WBV training programs to specifically target shank or thigh muscles for enhanced performance.","author":[{"dropping-particle":"","family":"Cook","given":"David","non-dropping-particle":"","parse-names":false,"suffix":""},{"dropping-particle":"","family":"Mileva","given":"Katya","non-dropping-particle":"","parse-names":false,"suffix":""},{"dropping-particle":"","family":"James","given":"Darren","non-dropping-particle":"","parse-names":false,"suffix":""},{"dropping-particle":"","family":"Zaidell","given":"Lisa","non-dropping-particle":"","parse-names":false,"suffix":""},{"dropping-particle":"","family":"Goss","given":"Victor","non-dropping-particle":"","parse-names":false,"suffix":""},{"dropping-particle":"","family":"Bowtell","given":"Joanna","non-dropping-particle":"","parse-names":false,"suffix":""}],"container-title":"Journal of strength and conditioning research / National Strength &amp; Conditioning Association","id":"ITEM-1","issue":"2","issued":{"date-parts":[["2011","2"]]},"page":"298-308","title":"Triaxial modulation of the acceleration induced in the lower extremity during whole-body vibration training: a pilot study.","type":"article-journal","volume":"25"},"uris":["http://www.mendeley.com/documents/?uuid=bc9099e2-4484-4fdc-9f49-58e73ea57cb9"]},{"id":"ITEM-2","itemData":{"DOI":"10.1359/jbmr.080315","ISSN":"1523-4681","PMID":"18348698","abstract":"According to experimental studies, low-amplitude high-frequency vibration is anabolic to bone tissue, whereas in clinical trials, the bone effects have varied. Given the potential of whole body vibration in bone training, this study aimed at exploring the transmission of vertical sinusoidal vibration to the human body over a wide range of applicable amplitudes (from 0.05 to 3 mm) and frequencies (from 10 to 90 Hz). Vibration-induced accelerations were assessed with skin-mounted triaxial accelerometers at the ankle, knee, hip, and lumbar spine in four males standing on a high-performance vibration platform. Peak vertical accelerations of the platform covered a range from 0.04 to 19 in units of G (Earth's gravitational constant). Substantial amplification of peak acceleration could occur between 10 and 40 Hz for the ankle, 10 and 25 Hz for the knee, 10 and 20 Hz for the hip, and at 10 Hz for the spine. Beyond these frequencies, the transmitted vibration power declined to 1/10th-1/1000 th of the power delivered by the platform. Transmission of vibration to the body is a complicated phenomenon because of nonlinearities in the human musculoskeletal system. These results may assist in estimating how the transmission of vibration-induced accelerations to body segments is modified by amplitude and frequency and how well the sinusoidal waveform is maintained. Although the attenuation of vertical vibration at higher frequencies is fortunate from the aspect of safety, amplitudes &gt;0.5 mm may result in greater peak accelerations than imposed at the platform and thus pose a potential hazard for the fragile musculoskeletal system.","author":[{"dropping-particle":"","family":"Kiiski","given":"Juha","non-dropping-particle":"","parse-names":false,"suffix":""},{"dropping-particle":"","family":"Heinonen","given":"Ari","non-dropping-particle":"","parse-names":false,"suffix":""},{"dropping-particle":"","family":"Järvinen","given":"Teppo L","non-dropping-particle":"","parse-names":false,"suffix":""},{"dropping-particle":"","family":"Kannus","given":"Pekka","non-dropping-particle":"","parse-names":false,"suffix":""},{"dropping-particle":"","family":"Sievänen","given":"Harri","non-dropping-particle":"","parse-names":false,"suffix":""}],"container-title":"Journal of bone and mineral research : the official journal of the American Society for Bone and Mineral Research","id":"ITEM-2","issue":"8","issued":{"date-parts":[["2008","8"]]},"page":"1318-25","title":"Transmission of vertical whole body vibration to the human body.","type":"article-journal","volume":"23"},"uris":["http://www.mendeley.com/documents/?uuid=1db70f02-fa78-444d-855d-b39cd2d2424d"]},{"id":"ITEM-3","itemData":{"DOI":"10.1016/j.clinbiomech.2010.05.004","ISSN":"1879-1271","PMID":"20541297","abstract":"BACKGROUND: Whole body vibration may improve muscle and bone strength, power and balance although contradictory findings have been reported. Prolonged exposure may result in adverse effects. We investigated the effects of high (5.5 mm) and low (2.5mm) amplitude whole body vibration at various frequencies (5-30 Hz) on muscle activity and acceleration throughout the body.\n\nMETHODS: Surface electromyographic activity was recorded from 6 leg muscles in 12 healthy adults (aged 31.3 (SD 12.4) years). The average rectified acceleration of the toe, ankle, knee, hip and head was recorded from 15 healthy adults (36 (SD 12.1) years) using 3D motion analysis.\n\nFINDINGS: Whole body vibration increased muscle activity 5-50% of maximal voluntary contraction with the greatest increase in the lower leg. Activity was greater with high amplitude at all frequencies, however this was not always significant (P&lt;0.05-0.001). Activation tended to increase linearly with frequency in all muscles except gluteus maximus and biceps femoris. Accelerations throughout the body ranged from approximately 0.2 to 9 g and decreased with distance from the platform. Acceleration at the head was always &lt; 0.33 g. The greatest acceleration of the knee and hip occurred at approximately 15 Hz and thereafter decreased with increasing frequency.\n\nINTERPRETATION: Above the knee at frequencies &gt; 15 Hz acceleration decreased with distance from the platform. This was associated with increased muscle activity, presumably due to postural control and muscle tuning mechanisms. The minimal acceleration at the head reduces the likelihood of adverse reactions. The levels of activation are unlikely to cause hypertrophy in young healthy individuals but may be sufficient in weak and frail people.","author":[{"dropping-particle":"","family":"Pollock","given":"Ross D","non-dropping-particle":"","parse-names":false,"suffix":""},{"dropping-particle":"","family":"Woledge","given":"Roger C","non-dropping-particle":"","parse-names":false,"suffix":""},{"dropping-particle":"","family":"Mills","given":"Kerry R","non-dropping-particle":"","parse-names":false,"suffix":""},{"dropping-particle":"","family":"Martin","given":"Finbarr C","non-dropping-particle":"","parse-names":false,"suffix":""},{"dropping-particle":"","family":"Newham","given":"Di J","non-dropping-particle":"","parse-names":false,"suffix":""}],"container-title":"Clinical biomechanics (Bristol, Avon)","id":"ITEM-3","issue":"8","issued":{"date-parts":[["2010","10"]]},"page":"840-6","title":"Muscle activity and acceleration during whole body vibration: effect of frequency and amplitude.","type":"article-journal","volume":"25"},"uris":["http://www.mendeley.com/documents/?uuid=bf6f4337-27fc-4e65-90a3-04944f94d082"]}],"mendeley":{"formattedCitation":"&lt;sup&gt;11–13&lt;/sup&gt;","plainTextFormattedCitation":"11–13","previouslyFormattedCitation":"&lt;sup&gt;11–13&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11–13</w:t>
      </w:r>
      <w:r w:rsidR="009072EC" w:rsidRPr="004047CB">
        <w:rPr>
          <w:rFonts w:ascii="Times New Roman" w:hAnsi="Times New Roman"/>
          <w:sz w:val="24"/>
          <w:szCs w:val="24"/>
        </w:rPr>
        <w:fldChar w:fldCharType="end"/>
      </w:r>
      <w:r w:rsidR="00106CC0" w:rsidRPr="004047CB">
        <w:rPr>
          <w:rFonts w:ascii="Times New Roman" w:hAnsi="Times New Roman"/>
          <w:sz w:val="24"/>
          <w:szCs w:val="24"/>
        </w:rPr>
        <w:t>)</w:t>
      </w:r>
      <w:r w:rsidRPr="004047CB">
        <w:rPr>
          <w:rFonts w:ascii="Times New Roman" w:hAnsi="Times New Roman"/>
          <w:sz w:val="24"/>
          <w:szCs w:val="24"/>
        </w:rPr>
        <w:t>, direction</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{"citationItems":[{"id":"ITEM-1","itemData":{"DOI":"10.1249/mss.0b013e3181238a0f","ISSN":"0195-9131","PMID":"17909407","abstract":"PURPOSE: Excessive, chronic whole-body vibration (WBV) has a number of negative side effects on the human body, including disorders of the skeletal, digestive, reproductive, visual, and vestibular systems. Whole-body vibration training (WBVT) is intentional exposure to WBV to increase leg muscle strength, bone mineral density, health-related quality of life, and decrease back pain. The purpose of this study was to quantitatively evaluate vibration exposure and biodynamic responses during typical WBVT regimens.\n\nMETHODS: Healthy men and women (N = 16) were recruited to perform slow, unloaded squats during WBVT (30 Hz; 4 mm(p-p)), during which knee flexion angle (KA), mechanical impedance, head acceleration (Ha(rms)), and estimated vibration dose value (eVDV) were measured. WBVT was repeated using two forms of vibration: 1) vertical forces to both feet simultaneously (VV), and 2) upward forces to only one foot at a time (RV).\n\nRESULTS: Mechanical impedance varied inversely with KA during RV (effect size, eta(p)(2): 0.668, P &lt; 0.01) and VV (eta(p)(2): 0.533, P &lt; 0.05). Ha(rms) varied with KA (eta(p)(2): 0.686, P &lt; 0.01) and is greater during VV than during RV at all KA (P &lt; 0.01). The effect of KA on Ha(rms) is different for RV and VV (eta(p)(2): 0.567, P &lt; 0.05). The eVDV associated with typical RV and VV training regimens (30 Hz, 4 mm(p-p), 10 min.d(-1)) exceeds the recommended daily vibration exposure as defined by ISO 2631-1 (P &lt; 0.01).\n\nCONCLUSIONS: ISO standards indicate that 10 min.d(-1) WBVT is potentially harmful to the human body; the risk of adverse health effects may be lower during RV than VV and at half-squats rather than full-squats or upright stance. More research is needed to explore the long-term health hazards of WBVT.","author":[{"dropping-particle":"","family":"Abercromby","given":"Andrew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exercise","id":"ITEM-1","issue":"10","issued":{"date-parts":[["2007","10"]]},"page":"1794-800","title":"Vibration exposure and biodynamic responses during whole-body vibration training.","type":"article-journal","volume":"39"},"uris":["http://www.mendeley.com/documents/?uuid=3461d520-b570-4c08-86c9-fc3771d25153"]},{"id":"ITEM-2","itemData":{"DOI":"10.1016/j.medengphy.2009.05.005","ISSN":"1873-4030","PMID":"19523867","abstract":"Physical whole-body vibration (WBV) exercises become available at various levels of intensity. In a first series of measurements, we investigated 3-dimensional platform accelerations of three different WBV devices without and with three volunteers of different weight (62, 81 and 100 kg) in squat position (150 degrees knee flexion). The devices tested were two professional devices, the PowerPlate and the Galileo-Fitness, and one home-use device, the PowerMaxx. In a second series of measurements, the transmission of vertical platform accelerations of each device to the lower limbs was tested in eight healthy volunteers in squat position (100 degrees knee flexion). The first series showed that the platforms of two professional devices vibrated in an almost perfect vertical sine wave at frequencies between 25-50 and 5-40 Hz, respectively. The platform accelerations were slightly influenced by body weight. The PowerMaxx platform mainly vibrated in the horizontal plane at frequencies between 22 and 32 Hz, with minimal accelerations in the vertical direction. The weight of the volunteers reduced the platform accelerations in the horizontal plane but amplified those in the vertical direction about eight times. The vertical accelerations were highest in the Galileo (approximately 15 units of g) and the PowerPlate (approximately 8 units of g) and lowest in the PowerMaxx (approximately 2 units of g). The second series showed that the transmission of vertical accelerations at a common preset vibration frequency of 25 Hz were largest in the ankle and that transmission of acceleration reduced approximately 10 times at the knee and hip. We conclude that large variation in 3-dimensional accelerations exist in commercially available devices. The results suggest that these differences in mechanical behaviour induce variations in transmissibility of vertical vibrations to the (lower) body.","author":[{"dropping-particle":"","family":"Pel","given":"J J M","non-dropping-particle":"","parse-names":false,"suffix":""},{"dropping-particle":"","family":"Bagheri","given":"J","non-dropping-particle":"","parse-names":false,"suffix":""},{"dropping-particle":"","family":"Dam","given":"L M","non-dropping-particle":"van","parse-names":false,"suffix":""},{"dropping-particle":"","family":"Berg-Emons","given":"H J G","non-dropping-particle":"van den","parse-names":false,"suffix":""},{"dropping-particle":"","family":"Horemans","given":"H L D","non-dropping-particle":"","parse-names":false,"suffix":""},{"dropping-particle":"","family":"Stam","given":"H J","non-dropping-particle":"","parse-names":false,"suffix":""},{"dropping-particle":"","family":"Steen","given":"J","non-dropping-particle":"van der","parse-names":false,"suffix":""}],"container-title":"Medical engineering &amp; physics","id":"ITEM-2","issue":"8","issued":{"date-parts":[["2009","10"]]},"page":"937-44","title":"Platform accelerations of three different whole-body vibration devices and the transmission of vertical vibrations to the lower limbs.","type":"article-journal","volume":"31"},"uris":["http://www.mendeley.com/documents/?uuid=4fd8bde8-a06c-44f3-80b4-abb79d13a201"]}],"mendeley":{"formattedCitation":"&lt;sup&gt;14,15&lt;/sup&gt;","plainTextFormattedCitation":"14,15","previouslyFormattedCitation":"&lt;sup&gt;14,15&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14,15</w:t>
      </w:r>
      <w:r w:rsidR="009072EC" w:rsidRPr="004047CB">
        <w:rPr>
          <w:rFonts w:ascii="Times New Roman" w:hAnsi="Times New Roman"/>
          <w:sz w:val="24"/>
          <w:szCs w:val="24"/>
        </w:rPr>
        <w:fldChar w:fldCharType="end"/>
      </w:r>
      <w:r w:rsidRPr="004047CB">
        <w:rPr>
          <w:rFonts w:ascii="Times New Roman" w:hAnsi="Times New Roman"/>
          <w:sz w:val="24"/>
          <w:szCs w:val="24"/>
        </w:rPr>
        <w:t>, and posture</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{"citationItems":[{"id":"ITEM-1","itemData":{"abstract":"The purpose of the present study was to quantify vibration transmissibility through the lower extremity during exercise on a whole-body vibration (WBV) platform. Six healthy adults completed 20 trials of 30-second static squat exercise at 30 or 40 degrees of knee flexion angle on a WBV platform working at combinations of 5 frequencies (VF: 20, 25, 30, 35, 40 Hz) and 2 amplitudes (VA: low, 1.5 mm or high, 3 mm). Accelerations induced by the platform were recorded simultaneously at the shank and the thigh using triaxial accelerometers positioned at the segmental center of mass. Root-mean-square (RMS) acceleration amplitude and transmission ratios between the platform and the leg segments were calculated and compared between the experimental conditions. An alpha level of 0.05 was set to establish significance. Shank vertical acceleration was greatest at the lower VF (p = 0.028), higher VA (p = 0.028), and deeper squat (p = 0.048). Thigh vertical acceleration was not affected by depth of squat (p = 0.25), but it was greatest at higher VA (p = 0.046) and lower VF (p = 0.028). Medial-lateral shank acceleration was greatest at higher VF and deeper squat (both p = 0.046) and at higher VA (p = 0.028). Medial-lateral thigh acceleration was positively related to both VF (p = 0.046) and VA (p = 0.028) but was not affected by knee angle (p = 0.46). Anterior-posterior shank acceleration was higher at deeper squat (p = 0.046) and at lower VF and higher VA (both p = 0.028). Anterior-posterior thigh acceleration was related positively to the VA (p = 0.028), inversely to the VF (p = 0.028), and not dependent on knee angle (p = 0.75). Identification of specific vibration parameters and posture, which underpin WBV training efficacy, will enable coaches and athletes to design WBV training programs to specifically target shank or thigh muscles for enhanced performance.","author":[{"dropping-particle":"","family":"Cook","given":"David","non-dropping-particle":"","parse-names":false,"suffix":""},{"dropping-particle":"","family":"Mileva","given":"Katya","non-dropping-particle":"","parse-names":false,"suffix":""},{"dropping-particle":"","family":"James","given":"Darren","non-dropping-particle":"","parse-names":false,"suffix":""},{"dropping-particle":"","family":"Zaidell","given":"Lisa","non-dropping-particle":"","parse-names":false,"suffix":""},{"dropping-particle":"","family":"Goss","given":"Victor","non-dropping-particle":"","parse-names":false,"suffix":""},{"dropping-particle":"","family":"Bowtell","given":"Joanna","non-dropping-particle":"","parse-names":false,"suffix":""}],"container-title":"Journal of strength and conditioning research / National Strength &amp; Conditioning Association","id":"ITEM-1","issue":"2","issued":{"date-parts":[["2011","2"]]},"page":"298-308","title":"Triaxial modulation of the acceleration induced in the lower extremity during whole-body vibration training: a pilot study.","type":"article-journal","volume":"25"},"uris":["http://www.mendeley.com/documents/?uuid=bc9099e2-4484-4fdc-9f49-58e73ea57cb9"]},{"id":"ITEM-2","itemData":{"DOI":"10.1249/mss.0b013e3181238a0f","ISSN":"0195-9131","PMID":"17909407","abstract":"PURPOSE: Excessive, chronic whole-body vibration (WBV) has a number of negative side effects on the human body, including disorders of the skeletal, digestive, reproductive, visual, and vestibular systems. Whole-body vibration training (WBVT) is intentional exposure to WBV to increase leg muscle strength, bone mineral density, health-related quality of life, and decrease back pain. The purpose of this study was to quantitatively evaluate vibration exposure and biodynamic responses during typical WBVT regimens.\n\nMETHODS: Healthy men and women (N = 16) were recruited to perform slow, unloaded squats during WBVT (30 Hz; 4 mm(p-p)), during which knee flexion angle (KA), mechanical impedance, head acceleration (Ha(rms)), and estimated vibration dose value (eVDV) were measured. WBVT was repeated using two forms of vibration: 1) vertical forces to both feet simultaneously (VV), and 2) upward forces to only one foot at a time (RV).\n\nRESULTS: Mechanical impedance varied inversely with KA during RV (effect size, eta(p)(2): 0.668, P &lt; 0.01) and VV (eta(p)(2): 0.533, P &lt; 0.05). Ha(rms) varied with KA (eta(p)(2): 0.686, P &lt; 0.01) and is greater during VV than during RV at all KA (P &lt; 0.01). The effect of KA on Ha(rms) is different for RV and VV (eta(p)(2): 0.567, P &lt; 0.05). The eVDV associated with typical RV and VV training regimens (30 Hz, 4 mm(p-p), 10 min.d(-1)) exceeds the recommended daily vibration exposure as defined by ISO 2631-1 (P &lt; 0.01).\n\nCONCLUSIONS: ISO standards indicate that 10 min.d(-1) WBVT is potentially harmful to the human body; the risk of adverse health effects may be lower during RV than VV and at half-squats rather than full-squats or upright stance. More research is needed to explore the long-term health hazards of WBVT.","author":[{"dropping-particle":"","family":"Abercromby","given":"Andrew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exercise","id":"ITEM-2","issue":"10","issued":{"date-parts":[["2007","10"]]},"page":"1794-800","title":"Vibration exposure and biodynamic responses during whole-body vibration training.","type":"article-journal","volume":"39"},"uris":["http://www.mendeley.com/documents/?uuid=3461d520-b570-4c08-86c9-fc3771d25153"]}],"mendeley":{"formattedCitation":"&lt;sup&gt;11,14&lt;/sup&gt;","plainTextFormattedCitation":"11,14","previouslyFormattedCitation":"&lt;sup&gt;11,14&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11,</w:t>
      </w:r>
      <w:r w:rsidR="002708F8" w:rsidRPr="00E5092E">
        <w:rPr>
          <w:rFonts w:ascii="Times New Roman" w:hAnsi="Times New Roman"/>
          <w:noProof/>
          <w:sz w:val="24"/>
          <w:szCs w:val="24"/>
          <w:vertAlign w:val="superscript"/>
        </w:rPr>
        <w:t>14</w:t>
      </w:r>
      <w:r w:rsidR="009072EC" w:rsidRPr="004047CB">
        <w:rPr>
          <w:rFonts w:ascii="Times New Roman" w:hAnsi="Times New Roman"/>
          <w:sz w:val="24"/>
          <w:szCs w:val="24"/>
        </w:rPr>
        <w:fldChar w:fldCharType="end"/>
      </w:r>
      <w:r w:rsidR="00007597" w:rsidRPr="004047CB">
        <w:rPr>
          <w:rFonts w:ascii="Times New Roman" w:hAnsi="Times New Roman"/>
          <w:sz w:val="24"/>
          <w:szCs w:val="24"/>
        </w:rPr>
        <w:t>.</w:t>
      </w:r>
      <w:r w:rsidRPr="004047CB">
        <w:rPr>
          <w:rFonts w:ascii="Times New Roman" w:hAnsi="Times New Roman"/>
          <w:sz w:val="24"/>
          <w:szCs w:val="24"/>
        </w:rPr>
        <w:t xml:space="preserve"> </w:t>
      </w:r>
      <w:r w:rsidR="00085A0A">
        <w:rPr>
          <w:rFonts w:ascii="Times New Roman" w:hAnsi="Times New Roman"/>
          <w:sz w:val="24"/>
          <w:szCs w:val="24"/>
        </w:rPr>
        <w:t xml:space="preserve">In a practical setup </w:t>
      </w:r>
      <w:r w:rsidR="00085A0A" w:rsidRPr="00085A0A">
        <w:rPr>
          <w:rFonts w:ascii="Times New Roman" w:hAnsi="Times New Roman"/>
          <w:sz w:val="24"/>
          <w:szCs w:val="24"/>
        </w:rPr>
        <w:t xml:space="preserve">what the user can </w:t>
      </w:r>
      <w:r w:rsidR="00085A0A" w:rsidRPr="00085A0A">
        <w:rPr>
          <w:rFonts w:ascii="Times New Roman" w:hAnsi="Times New Roman"/>
          <w:sz w:val="24"/>
          <w:szCs w:val="24"/>
        </w:rPr>
        <w:lastRenderedPageBreak/>
        <w:t xml:space="preserve">achieve through the control panel </w:t>
      </w:r>
      <w:r w:rsidR="00085A0A">
        <w:rPr>
          <w:rFonts w:ascii="Times New Roman" w:hAnsi="Times New Roman"/>
          <w:sz w:val="24"/>
          <w:szCs w:val="24"/>
        </w:rPr>
        <w:t xml:space="preserve">of the WBV device could also influence the physiological outcome. </w:t>
      </w:r>
      <w:r w:rsidRPr="004047CB">
        <w:rPr>
          <w:rFonts w:ascii="Times New Roman" w:hAnsi="Times New Roman"/>
          <w:sz w:val="24"/>
          <w:szCs w:val="24"/>
        </w:rPr>
        <w:t>Across studies, amplitudes of &lt;</w:t>
      </w:r>
      <w:r w:rsidR="00F0744E">
        <w:rPr>
          <w:rFonts w:ascii="Times New Roman" w:hAnsi="Times New Roman"/>
          <w:sz w:val="24"/>
          <w:szCs w:val="24"/>
        </w:rPr>
        <w:t xml:space="preserve"> </w:t>
      </w:r>
      <w:r w:rsidRPr="004047CB">
        <w:rPr>
          <w:rFonts w:ascii="Times New Roman" w:hAnsi="Times New Roman"/>
          <w:sz w:val="24"/>
          <w:szCs w:val="24"/>
        </w:rPr>
        <w:t>1</w:t>
      </w:r>
      <w:r w:rsidR="00BE004A">
        <w:rPr>
          <w:rFonts w:ascii="Times New Roman" w:hAnsi="Times New Roman"/>
          <w:sz w:val="24"/>
          <w:szCs w:val="24"/>
        </w:rPr>
        <w:t>-</w:t>
      </w:r>
      <w:r w:rsidRPr="004047CB">
        <w:rPr>
          <w:rFonts w:ascii="Times New Roman" w:hAnsi="Times New Roman"/>
          <w:sz w:val="24"/>
          <w:szCs w:val="24"/>
        </w:rPr>
        <w:t>10</w:t>
      </w:r>
      <w:r w:rsidR="00BE004A">
        <w:rPr>
          <w:rFonts w:ascii="Times New Roman" w:hAnsi="Times New Roman"/>
          <w:sz w:val="24"/>
          <w:szCs w:val="24"/>
        </w:rPr>
        <w:t xml:space="preserve"> </w:t>
      </w:r>
      <w:r w:rsidRPr="004047CB">
        <w:rPr>
          <w:rFonts w:ascii="Times New Roman" w:hAnsi="Times New Roman"/>
          <w:sz w:val="24"/>
          <w:szCs w:val="24"/>
        </w:rPr>
        <w:t>mm peak</w:t>
      </w:r>
      <w:r w:rsidR="006F6094" w:rsidRPr="004047CB">
        <w:rPr>
          <w:rFonts w:ascii="Times New Roman" w:hAnsi="Times New Roman"/>
          <w:sz w:val="24"/>
          <w:szCs w:val="24"/>
        </w:rPr>
        <w:t>-</w:t>
      </w:r>
      <w:r w:rsidRPr="004047CB">
        <w:rPr>
          <w:rFonts w:ascii="Times New Roman" w:hAnsi="Times New Roman"/>
          <w:sz w:val="24"/>
          <w:szCs w:val="24"/>
        </w:rPr>
        <w:t>to</w:t>
      </w:r>
      <w:r w:rsidR="006F6094" w:rsidRPr="004047CB">
        <w:rPr>
          <w:rFonts w:ascii="Times New Roman" w:hAnsi="Times New Roman"/>
          <w:sz w:val="24"/>
          <w:szCs w:val="24"/>
        </w:rPr>
        <w:t>-</w:t>
      </w:r>
      <w:r w:rsidRPr="004047CB">
        <w:rPr>
          <w:rFonts w:ascii="Times New Roman" w:hAnsi="Times New Roman"/>
          <w:sz w:val="24"/>
          <w:szCs w:val="24"/>
        </w:rPr>
        <w:t>peak, and frequencies between 5-50</w:t>
      </w:r>
      <w:r w:rsidR="00BE004A">
        <w:rPr>
          <w:rFonts w:ascii="Times New Roman" w:hAnsi="Times New Roman"/>
          <w:sz w:val="24"/>
          <w:szCs w:val="24"/>
        </w:rPr>
        <w:t xml:space="preserve"> </w:t>
      </w:r>
      <w:r w:rsidRPr="004047CB">
        <w:rPr>
          <w:rFonts w:ascii="Times New Roman" w:hAnsi="Times New Roman"/>
          <w:sz w:val="24"/>
          <w:szCs w:val="24"/>
        </w:rPr>
        <w:t xml:space="preserve">Hz are </w:t>
      </w:r>
      <w:r w:rsidR="00BC5332">
        <w:rPr>
          <w:rFonts w:ascii="Times New Roman" w:hAnsi="Times New Roman"/>
          <w:sz w:val="24"/>
          <w:szCs w:val="24"/>
        </w:rPr>
        <w:t xml:space="preserve">generally </w:t>
      </w:r>
      <w:r w:rsidRPr="004047CB">
        <w:rPr>
          <w:rFonts w:ascii="Times New Roman" w:hAnsi="Times New Roman"/>
          <w:sz w:val="24"/>
          <w:szCs w:val="24"/>
        </w:rPr>
        <w:t xml:space="preserve">employed, which in combination have the potential to impose </w:t>
      </w:r>
      <w:r w:rsidR="00832171">
        <w:rPr>
          <w:rFonts w:ascii="Times New Roman" w:hAnsi="Times New Roman"/>
          <w:sz w:val="24"/>
          <w:szCs w:val="24"/>
        </w:rPr>
        <w:t xml:space="preserve">short duration </w:t>
      </w:r>
      <w:r w:rsidRPr="004047CB">
        <w:rPr>
          <w:rFonts w:ascii="Times New Roman" w:hAnsi="Times New Roman"/>
          <w:sz w:val="24"/>
          <w:szCs w:val="24"/>
        </w:rPr>
        <w:t xml:space="preserve">gravitational </w:t>
      </w:r>
      <w:r w:rsidR="00932228">
        <w:rPr>
          <w:rFonts w:ascii="Times New Roman" w:hAnsi="Times New Roman"/>
          <w:sz w:val="24"/>
          <w:szCs w:val="24"/>
        </w:rPr>
        <w:t>loads</w:t>
      </w:r>
      <w:r w:rsidR="00932228" w:rsidRPr="004047CB">
        <w:rPr>
          <w:rFonts w:ascii="Times New Roman" w:hAnsi="Times New Roman"/>
          <w:sz w:val="24"/>
          <w:szCs w:val="24"/>
        </w:rPr>
        <w:t xml:space="preserve"> </w:t>
      </w:r>
      <w:r w:rsidRPr="004047CB">
        <w:rPr>
          <w:rFonts w:ascii="Times New Roman" w:hAnsi="Times New Roman"/>
          <w:sz w:val="24"/>
          <w:szCs w:val="24"/>
        </w:rPr>
        <w:t>up to 50</w:t>
      </w:r>
      <w:r w:rsidR="006F6094" w:rsidRPr="004047CB">
        <w:rPr>
          <w:rFonts w:ascii="Times New Roman" w:hAnsi="Times New Roman"/>
          <w:sz w:val="24"/>
          <w:szCs w:val="24"/>
        </w:rPr>
        <w:t xml:space="preserve"> </w:t>
      </w:r>
      <w:r w:rsidRPr="004047CB">
        <w:rPr>
          <w:rFonts w:ascii="Times New Roman" w:hAnsi="Times New Roman"/>
          <w:i/>
          <w:sz w:val="24"/>
          <w:szCs w:val="24"/>
        </w:rPr>
        <w:t>g</w:t>
      </w:r>
      <w:r w:rsidR="00052896">
        <w:rPr>
          <w:rFonts w:ascii="Times New Roman" w:hAnsi="Times New Roman"/>
          <w:i/>
          <w:sz w:val="24"/>
          <w:szCs w:val="24"/>
        </w:rPr>
        <w:t>.</w:t>
      </w:r>
      <w:r w:rsidR="00007597" w:rsidRPr="004047CB">
        <w:rPr>
          <w:rFonts w:ascii="Times New Roman" w:hAnsi="Times New Roman"/>
          <w:sz w:val="24"/>
          <w:szCs w:val="24"/>
        </w:rPr>
        <w:t xml:space="preserve"> </w:t>
      </w:r>
      <w:r w:rsidR="009A2CDB">
        <w:rPr>
          <w:rFonts w:ascii="Times New Roman" w:hAnsi="Times New Roman"/>
          <w:sz w:val="24"/>
          <w:szCs w:val="24"/>
        </w:rPr>
        <w:t>In addition, t</w:t>
      </w:r>
      <w:r w:rsidR="00F53747">
        <w:rPr>
          <w:rFonts w:ascii="Times New Roman" w:hAnsi="Times New Roman"/>
          <w:sz w:val="24"/>
          <w:szCs w:val="24"/>
        </w:rPr>
        <w:t xml:space="preserve">he direction of vibration can be delivered by </w:t>
      </w:r>
      <w:r w:rsidRPr="004047CB">
        <w:rPr>
          <w:rFonts w:ascii="Times New Roman" w:hAnsi="Times New Roman"/>
          <w:sz w:val="24"/>
          <w:szCs w:val="24"/>
        </w:rPr>
        <w:t xml:space="preserve">vertical (VV) </w:t>
      </w:r>
      <w:r w:rsidR="00524C04">
        <w:rPr>
          <w:rFonts w:ascii="Times New Roman" w:hAnsi="Times New Roman"/>
          <w:sz w:val="24"/>
          <w:szCs w:val="24"/>
        </w:rPr>
        <w:t xml:space="preserve">or </w:t>
      </w:r>
      <w:r w:rsidRPr="004047CB">
        <w:rPr>
          <w:rFonts w:ascii="Times New Roman" w:hAnsi="Times New Roman"/>
          <w:sz w:val="24"/>
          <w:szCs w:val="24"/>
        </w:rPr>
        <w:t xml:space="preserve">rotational (RV) </w:t>
      </w:r>
      <w:r w:rsidR="00435390">
        <w:rPr>
          <w:rFonts w:ascii="Times New Roman" w:hAnsi="Times New Roman"/>
          <w:sz w:val="24"/>
          <w:szCs w:val="24"/>
        </w:rPr>
        <w:t xml:space="preserve">oscillating </w:t>
      </w:r>
      <w:r w:rsidR="00976C7C">
        <w:rPr>
          <w:rFonts w:ascii="Times New Roman" w:hAnsi="Times New Roman"/>
          <w:sz w:val="24"/>
          <w:szCs w:val="24"/>
        </w:rPr>
        <w:t>plat</w:t>
      </w:r>
      <w:r w:rsidR="00435390">
        <w:rPr>
          <w:rFonts w:ascii="Times New Roman" w:hAnsi="Times New Roman"/>
          <w:sz w:val="24"/>
          <w:szCs w:val="24"/>
        </w:rPr>
        <w:t>forms</w:t>
      </w:r>
      <w:r w:rsidR="00435390" w:rsidRPr="004047CB">
        <w:rPr>
          <w:rFonts w:ascii="Times New Roman" w:hAnsi="Times New Roman"/>
          <w:sz w:val="24"/>
          <w:szCs w:val="24"/>
        </w:rPr>
        <w:t xml:space="preserve"> </w:t>
      </w:r>
      <w:r w:rsidRPr="004047CB">
        <w:rPr>
          <w:rFonts w:ascii="Times New Roman" w:hAnsi="Times New Roman"/>
          <w:sz w:val="24"/>
          <w:szCs w:val="24"/>
        </w:rPr>
        <w:t>(</w:t>
      </w:r>
      <w:r w:rsidR="001C2E02" w:rsidRPr="004047CB">
        <w:rPr>
          <w:rFonts w:ascii="Times New Roman" w:hAnsi="Times New Roman"/>
          <w:sz w:val="24"/>
          <w:szCs w:val="24"/>
        </w:rPr>
        <w:t>F</w:t>
      </w:r>
      <w:r w:rsidRPr="004047CB">
        <w:rPr>
          <w:rFonts w:ascii="Times New Roman" w:hAnsi="Times New Roman"/>
          <w:sz w:val="24"/>
          <w:szCs w:val="24"/>
        </w:rPr>
        <w:t>ig. 1</w:t>
      </w:r>
      <w:r w:rsidR="00242293">
        <w:rPr>
          <w:rFonts w:ascii="Times New Roman" w:hAnsi="Times New Roman"/>
          <w:sz w:val="24"/>
          <w:szCs w:val="24"/>
        </w:rPr>
        <w:t>B</w:t>
      </w:r>
      <w:r w:rsidR="00980F31" w:rsidRPr="004047CB">
        <w:rPr>
          <w:rFonts w:ascii="Times New Roman" w:hAnsi="Times New Roman"/>
          <w:sz w:val="24"/>
          <w:szCs w:val="24"/>
        </w:rPr>
        <w:t>).</w:t>
      </w:r>
      <w:r w:rsidRPr="004047CB">
        <w:rPr>
          <w:rFonts w:ascii="Times New Roman" w:hAnsi="Times New Roman"/>
          <w:sz w:val="24"/>
          <w:szCs w:val="24"/>
        </w:rPr>
        <w:t xml:space="preserve"> With VV, </w:t>
      </w:r>
      <w:r w:rsidR="000E25B3">
        <w:rPr>
          <w:rFonts w:ascii="Times New Roman" w:hAnsi="Times New Roman"/>
          <w:sz w:val="24"/>
          <w:szCs w:val="24"/>
        </w:rPr>
        <w:t xml:space="preserve">erect </w:t>
      </w:r>
      <w:r w:rsidRPr="004047CB">
        <w:rPr>
          <w:rFonts w:ascii="Times New Roman" w:hAnsi="Times New Roman"/>
          <w:sz w:val="24"/>
          <w:szCs w:val="24"/>
        </w:rPr>
        <w:t>standing cannot be tolerated due to high vibration transmission to the head</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{"citationItems":[{"id":"ITEM-1","itemData":{"DOI":"10.1016/j.jsams.2013.01.004","ISSN":"1878-1861","PMID":"23453990","abstract":"OBJECTIVES: Whole body vibration devices are used as a means to augment training, and their potential to treat a range of musculoskeletal diseases and injuries is now being considered. The goal of this work is to determine the degree to which acceleration delivered by whole body vibration devices at the plantar surfaces of a standing human is transmitted through the axial and appendicular skeleton, and how this mechanical challenge corresponds to the safety threshold limit values established by the International Standards Organization ISO-2631. DESIGN: Non-blinded laboratory assessment of a range of whole body vibration devices as it pertains to acceleration transmission to healthy volunteers. METHODS: Using skin and bite-bar mounted accelerometers, transmissibility to the tibia and cranium was determined in six healthy adults standing on a programmable whole body vibration device as a function of frequency and intensity. Measures of transmissibility were then made from three distinct types of whole body vibration platforms, which delivered a 50-fold range of peak-to-peak acceleration intensities (0.3-15.1 gp-p; where 1g is Earth's gravitational field). RESULTS: For a given frequency, transmissibility was independent of intensity when below 1g. Transmissibility declined non-linearly with increasing frequency. Depending on the whole body vibration device, vibration ranged from levels considered safe by ISO-2631 for up to 8h each day (0.3 gp-p @ 30 Hz), to levels that were seven times higher than what is considered a safe threshold for even 1 min of exposure each day (15.1 gp-p @ 30 Hz). Transmissibility to the cranium was markedly attenuated by the degree of flexion in the knees. CONCLUSIONS: Vibration can have adverse effects on a number of physiologic systems. This work indicates that readily accessible whole body vibration devices markedly exceed ISO guidelines for safety, and extreme caution must be practiced when considering their use.","author":[{"dropping-particle":"","family":"Muir","given":"Jesse","non-dropping-particle":"","parse-names":false,"suffix":""},{"dropping-particle":"","family":"Kiel","given":"Douglas P","non-dropping-particle":"","parse-names":false,"suffix":""},{"dropping-particle":"","family":"Rubin","given":"Clinton T","non-dropping-particle":"","parse-names":false,"suffix":""}],"container-title":"Journal of science and medicine in sport / Sports Medicine Australia","id":"ITEM-1","issue":"6","issued":{"date-parts":[["2013","11"]]},"page":"526-31","title":"Safety and severity of accelerations delivered from whole body vibration exercise devices to standing adults.","type":"article-journal","volume":"16"},"uris":["http://www.mendeley.com/documents/?uuid=11e3df75-1f52-499a-9b54-76e0a9016632"]}],"mendeley":{"formattedCitation":"&lt;sup&gt;16&lt;/sup&gt;","plainTextFormattedCitation":"16","previouslyFormattedCitation":"&lt;sup&gt;16&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16</w:t>
      </w:r>
      <w:r w:rsidR="009072EC" w:rsidRPr="004047CB">
        <w:rPr>
          <w:rFonts w:ascii="Times New Roman" w:hAnsi="Times New Roman"/>
          <w:sz w:val="24"/>
          <w:szCs w:val="24"/>
        </w:rPr>
        <w:fldChar w:fldCharType="end"/>
      </w:r>
      <w:r w:rsidRPr="004047CB">
        <w:rPr>
          <w:rFonts w:ascii="Times New Roman" w:hAnsi="Times New Roman"/>
          <w:sz w:val="24"/>
          <w:szCs w:val="24"/>
        </w:rPr>
        <w:t>, whilst with RV</w:t>
      </w:r>
      <w:r w:rsidR="00CF0736">
        <w:rPr>
          <w:rFonts w:ascii="Times New Roman" w:hAnsi="Times New Roman"/>
          <w:sz w:val="24"/>
          <w:szCs w:val="24"/>
        </w:rPr>
        <w:t>,</w:t>
      </w:r>
      <w:r w:rsidR="00235A29">
        <w:rPr>
          <w:rFonts w:ascii="Times New Roman" w:hAnsi="Times New Roman"/>
          <w:sz w:val="24"/>
          <w:szCs w:val="24"/>
        </w:rPr>
        <w:t xml:space="preserve"> </w:t>
      </w:r>
      <w:r w:rsidRPr="004047CB">
        <w:rPr>
          <w:rFonts w:ascii="Times New Roman" w:hAnsi="Times New Roman"/>
          <w:sz w:val="24"/>
          <w:szCs w:val="24"/>
        </w:rPr>
        <w:t xml:space="preserve">standing is </w:t>
      </w:r>
      <w:r w:rsidR="004C3190" w:rsidRPr="004047CB">
        <w:rPr>
          <w:rFonts w:ascii="Times New Roman" w:hAnsi="Times New Roman"/>
          <w:sz w:val="24"/>
          <w:szCs w:val="24"/>
        </w:rPr>
        <w:t>suggested</w:t>
      </w:r>
      <w:r w:rsidR="0013561C">
        <w:rPr>
          <w:rFonts w:ascii="Times New Roman" w:hAnsi="Times New Roman"/>
          <w:sz w:val="24"/>
          <w:szCs w:val="24"/>
        </w:rPr>
        <w:t>. H</w:t>
      </w:r>
      <w:r w:rsidRPr="004047CB">
        <w:rPr>
          <w:rFonts w:ascii="Times New Roman" w:hAnsi="Times New Roman"/>
          <w:sz w:val="24"/>
          <w:szCs w:val="24"/>
        </w:rPr>
        <w:t>ence</w:t>
      </w:r>
      <w:r w:rsidR="0014192E" w:rsidRPr="004047CB">
        <w:rPr>
          <w:rFonts w:ascii="Times New Roman" w:hAnsi="Times New Roman"/>
          <w:sz w:val="24"/>
          <w:szCs w:val="24"/>
        </w:rPr>
        <w:t>,</w:t>
      </w:r>
      <w:r w:rsidRPr="004047CB">
        <w:rPr>
          <w:rFonts w:ascii="Times New Roman" w:hAnsi="Times New Roman"/>
          <w:sz w:val="24"/>
          <w:szCs w:val="24"/>
        </w:rPr>
        <w:t xml:space="preserve"> postural differences </w:t>
      </w:r>
      <w:r w:rsidR="000E25B3">
        <w:rPr>
          <w:rFonts w:ascii="Times New Roman" w:hAnsi="Times New Roman"/>
          <w:sz w:val="24"/>
          <w:szCs w:val="24"/>
        </w:rPr>
        <w:t xml:space="preserve">add </w:t>
      </w:r>
      <w:r w:rsidR="0013561C">
        <w:rPr>
          <w:rFonts w:ascii="Times New Roman" w:hAnsi="Times New Roman"/>
          <w:sz w:val="24"/>
          <w:szCs w:val="24"/>
        </w:rPr>
        <w:t xml:space="preserve">to </w:t>
      </w:r>
      <w:r w:rsidR="006224DC">
        <w:rPr>
          <w:rFonts w:ascii="Times New Roman" w:hAnsi="Times New Roman"/>
          <w:sz w:val="24"/>
          <w:szCs w:val="24"/>
        </w:rPr>
        <w:t>an</w:t>
      </w:r>
      <w:r w:rsidR="0013561C">
        <w:rPr>
          <w:rFonts w:ascii="Times New Roman" w:hAnsi="Times New Roman"/>
          <w:sz w:val="24"/>
          <w:szCs w:val="24"/>
        </w:rPr>
        <w:t xml:space="preserve"> already complex paradigm for optimal </w:t>
      </w:r>
      <w:r w:rsidR="006224DC">
        <w:rPr>
          <w:rFonts w:ascii="Times New Roman" w:hAnsi="Times New Roman"/>
          <w:sz w:val="24"/>
          <w:szCs w:val="24"/>
        </w:rPr>
        <w:t xml:space="preserve">WBV </w:t>
      </w:r>
      <w:r w:rsidR="0013561C">
        <w:rPr>
          <w:rFonts w:ascii="Times New Roman" w:hAnsi="Times New Roman"/>
          <w:sz w:val="24"/>
          <w:szCs w:val="24"/>
        </w:rPr>
        <w:t>dose prescription</w:t>
      </w:r>
      <w:r w:rsidR="00007597" w:rsidRPr="004047CB">
        <w:rPr>
          <w:rFonts w:ascii="Times New Roman" w:hAnsi="Times New Roman"/>
          <w:sz w:val="24"/>
          <w:szCs w:val="24"/>
        </w:rPr>
        <w:t xml:space="preserve">. </w:t>
      </w:r>
    </w:p>
    <w:p w14:paraId="1B8659AB" w14:textId="77777777" w:rsidR="00791903" w:rsidRDefault="00791903" w:rsidP="00985573">
      <w:pPr>
        <w:spacing w:after="0" w:line="480" w:lineRule="auto"/>
        <w:jc w:val="both"/>
        <w:rPr>
          <w:rFonts w:ascii="Times New Roman" w:hAnsi="Times New Roman"/>
          <w:sz w:val="24"/>
          <w:szCs w:val="24"/>
        </w:rPr>
      </w:pPr>
    </w:p>
    <w:p w14:paraId="0C2AB3EA" w14:textId="0399DC2A" w:rsidR="00432097" w:rsidRPr="004047CB" w:rsidRDefault="00791903" w:rsidP="00985573">
      <w:pPr>
        <w:spacing w:after="0" w:line="480" w:lineRule="auto"/>
        <w:jc w:val="both"/>
        <w:rPr>
          <w:rFonts w:ascii="Times New Roman" w:hAnsi="Times New Roman"/>
          <w:sz w:val="24"/>
          <w:szCs w:val="24"/>
        </w:rPr>
      </w:pPr>
      <w:r>
        <w:rPr>
          <w:rFonts w:ascii="Times New Roman" w:hAnsi="Times New Roman"/>
          <w:sz w:val="24"/>
          <w:szCs w:val="24"/>
        </w:rPr>
        <w:t>There has been</w:t>
      </w:r>
      <w:r w:rsidR="00432097" w:rsidRPr="004047CB">
        <w:rPr>
          <w:rFonts w:ascii="Times New Roman" w:hAnsi="Times New Roman"/>
          <w:sz w:val="24"/>
          <w:szCs w:val="24"/>
        </w:rPr>
        <w:t xml:space="preserve"> little distinction made in the literature between the physiological effects evoked by RV and VV</w:t>
      </w:r>
      <w:r>
        <w:rPr>
          <w:rFonts w:ascii="Times New Roman" w:hAnsi="Times New Roman"/>
          <w:sz w:val="24"/>
          <w:szCs w:val="24"/>
        </w:rPr>
        <w:t xml:space="preserve"> at differing</w:t>
      </w:r>
      <w:r w:rsidR="00432097" w:rsidRPr="004047CB">
        <w:rPr>
          <w:rFonts w:ascii="Times New Roman" w:hAnsi="Times New Roman"/>
          <w:sz w:val="24"/>
          <w:szCs w:val="24"/>
        </w:rPr>
        <w:t xml:space="preserve"> freque</w:t>
      </w:r>
      <w:r w:rsidR="00007597" w:rsidRPr="004047CB">
        <w:rPr>
          <w:rFonts w:ascii="Times New Roman" w:hAnsi="Times New Roman"/>
          <w:sz w:val="24"/>
          <w:szCs w:val="24"/>
        </w:rPr>
        <w:t>ncies and amplitudes</w:t>
      </w:r>
      <w:r w:rsidR="000334E9">
        <w:rPr>
          <w:rFonts w:ascii="Times New Roman" w:hAnsi="Times New Roman"/>
          <w:sz w:val="24"/>
          <w:szCs w:val="24"/>
        </w:rPr>
        <w:t xml:space="preserve"> or whether the vibration output of platforms is consistent with the defined input settings</w:t>
      </w:r>
      <w:r w:rsidR="00007597" w:rsidRPr="004047CB">
        <w:rPr>
          <w:rFonts w:ascii="Times New Roman" w:hAnsi="Times New Roman"/>
          <w:sz w:val="24"/>
          <w:szCs w:val="24"/>
        </w:rPr>
        <w:t xml:space="preserve">. </w:t>
      </w:r>
      <w:r w:rsidR="00832171">
        <w:rPr>
          <w:rFonts w:ascii="Times New Roman" w:hAnsi="Times New Roman"/>
          <w:sz w:val="24"/>
          <w:szCs w:val="24"/>
        </w:rPr>
        <w:t>To achieve desired outcomes f</w:t>
      </w:r>
      <w:r w:rsidR="00CF0736">
        <w:rPr>
          <w:rFonts w:ascii="Times New Roman" w:hAnsi="Times New Roman"/>
          <w:sz w:val="24"/>
          <w:szCs w:val="24"/>
        </w:rPr>
        <w:t>ro</w:t>
      </w:r>
      <w:r w:rsidR="00832171">
        <w:rPr>
          <w:rFonts w:ascii="Times New Roman" w:hAnsi="Times New Roman"/>
          <w:sz w:val="24"/>
          <w:szCs w:val="24"/>
        </w:rPr>
        <w:t>m WBV interventions, consideration should be given to the vibration intensity and direction and how they influence transmission throughout the body.</w:t>
      </w:r>
      <w:r w:rsidR="00832171" w:rsidRPr="004047CB">
        <w:rPr>
          <w:rFonts w:ascii="Times New Roman" w:hAnsi="Times New Roman"/>
          <w:sz w:val="24"/>
          <w:szCs w:val="24"/>
        </w:rPr>
        <w:t xml:space="preserve"> </w:t>
      </w:r>
      <w:r w:rsidR="00432097" w:rsidRPr="004047CB">
        <w:rPr>
          <w:rFonts w:ascii="Times New Roman" w:hAnsi="Times New Roman"/>
          <w:sz w:val="24"/>
          <w:szCs w:val="24"/>
        </w:rPr>
        <w:t xml:space="preserve">Therefore, the aim of this study </w:t>
      </w:r>
      <w:r w:rsidR="00B74933" w:rsidRPr="004047CB">
        <w:rPr>
          <w:rFonts w:ascii="Times New Roman" w:hAnsi="Times New Roman"/>
          <w:sz w:val="24"/>
          <w:szCs w:val="24"/>
        </w:rPr>
        <w:t xml:space="preserve">was </w:t>
      </w:r>
      <w:r w:rsidR="00432097" w:rsidRPr="004047CB">
        <w:rPr>
          <w:rFonts w:ascii="Times New Roman" w:hAnsi="Times New Roman"/>
          <w:sz w:val="24"/>
          <w:szCs w:val="24"/>
        </w:rPr>
        <w:t>to characterise</w:t>
      </w:r>
      <w:r w:rsidR="000334E9">
        <w:rPr>
          <w:rFonts w:ascii="Times New Roman" w:hAnsi="Times New Roman"/>
          <w:sz w:val="24"/>
          <w:szCs w:val="24"/>
        </w:rPr>
        <w:t xml:space="preserve"> the </w:t>
      </w:r>
      <w:r w:rsidR="00085A0A">
        <w:rPr>
          <w:rFonts w:ascii="Times New Roman" w:hAnsi="Times New Roman"/>
          <w:sz w:val="24"/>
          <w:szCs w:val="24"/>
        </w:rPr>
        <w:t>platform</w:t>
      </w:r>
      <w:r w:rsidR="000334E9">
        <w:rPr>
          <w:rFonts w:ascii="Times New Roman" w:hAnsi="Times New Roman"/>
          <w:sz w:val="24"/>
          <w:szCs w:val="24"/>
        </w:rPr>
        <w:t xml:space="preserve"> acceleration and</w:t>
      </w:r>
      <w:r w:rsidR="00432097" w:rsidRPr="004047CB">
        <w:rPr>
          <w:rFonts w:ascii="Times New Roman" w:hAnsi="Times New Roman"/>
          <w:sz w:val="24"/>
          <w:szCs w:val="24"/>
        </w:rPr>
        <w:t xml:space="preserve"> the acceleration and </w:t>
      </w:r>
      <w:r w:rsidR="00542D43" w:rsidRPr="004047CB">
        <w:rPr>
          <w:rFonts w:ascii="Times New Roman" w:hAnsi="Times New Roman"/>
          <w:sz w:val="24"/>
          <w:szCs w:val="24"/>
        </w:rPr>
        <w:t>neuro</w:t>
      </w:r>
      <w:r w:rsidR="006F6094" w:rsidRPr="004047CB">
        <w:rPr>
          <w:rFonts w:ascii="Times New Roman" w:hAnsi="Times New Roman"/>
          <w:sz w:val="24"/>
          <w:szCs w:val="24"/>
        </w:rPr>
        <w:t xml:space="preserve">muscular </w:t>
      </w:r>
      <w:r w:rsidR="00432097" w:rsidRPr="004047CB">
        <w:rPr>
          <w:rFonts w:ascii="Times New Roman" w:hAnsi="Times New Roman"/>
          <w:sz w:val="24"/>
          <w:szCs w:val="24"/>
        </w:rPr>
        <w:t xml:space="preserve">response at various sites in the lower body to </w:t>
      </w:r>
      <w:r w:rsidR="006F6094" w:rsidRPr="004047CB">
        <w:rPr>
          <w:rFonts w:ascii="Times New Roman" w:hAnsi="Times New Roman"/>
          <w:sz w:val="24"/>
          <w:szCs w:val="24"/>
        </w:rPr>
        <w:t>RV</w:t>
      </w:r>
      <w:r w:rsidR="00432097" w:rsidRPr="004047CB">
        <w:rPr>
          <w:rFonts w:ascii="Times New Roman" w:hAnsi="Times New Roman"/>
          <w:sz w:val="24"/>
          <w:szCs w:val="24"/>
        </w:rPr>
        <w:t xml:space="preserve"> and </w:t>
      </w:r>
      <w:r w:rsidR="006F6094" w:rsidRPr="004047CB">
        <w:rPr>
          <w:rFonts w:ascii="Times New Roman" w:hAnsi="Times New Roman"/>
          <w:sz w:val="24"/>
          <w:szCs w:val="24"/>
        </w:rPr>
        <w:t>VV</w:t>
      </w:r>
      <w:r w:rsidR="00432097" w:rsidRPr="004047CB">
        <w:rPr>
          <w:rFonts w:ascii="Times New Roman" w:hAnsi="Times New Roman"/>
          <w:sz w:val="24"/>
          <w:szCs w:val="24"/>
        </w:rPr>
        <w:t xml:space="preserve"> of differ</w:t>
      </w:r>
      <w:r w:rsidR="00007597" w:rsidRPr="004047CB">
        <w:rPr>
          <w:rFonts w:ascii="Times New Roman" w:hAnsi="Times New Roman"/>
          <w:sz w:val="24"/>
          <w:szCs w:val="24"/>
        </w:rPr>
        <w:t>ent frequencies and amplitudes.</w:t>
      </w:r>
      <w:r w:rsidR="00432097" w:rsidRPr="004047CB">
        <w:rPr>
          <w:rFonts w:ascii="Times New Roman" w:hAnsi="Times New Roman"/>
          <w:sz w:val="24"/>
          <w:szCs w:val="24"/>
        </w:rPr>
        <w:t xml:space="preserve"> Further, the effect of posture (squatting </w:t>
      </w:r>
      <w:r w:rsidR="006D5C33" w:rsidRPr="00D3695E">
        <w:rPr>
          <w:rFonts w:ascii="Times New Roman" w:hAnsi="Times New Roman"/>
          <w:sz w:val="24"/>
          <w:szCs w:val="24"/>
        </w:rPr>
        <w:t xml:space="preserve">vs. </w:t>
      </w:r>
      <w:r w:rsidR="00432097" w:rsidRPr="004047CB">
        <w:rPr>
          <w:rFonts w:ascii="Times New Roman" w:hAnsi="Times New Roman"/>
          <w:sz w:val="24"/>
          <w:szCs w:val="24"/>
        </w:rPr>
        <w:t xml:space="preserve">standing) during RV, on these measures </w:t>
      </w:r>
      <w:r w:rsidR="00B74933" w:rsidRPr="004047CB">
        <w:rPr>
          <w:rFonts w:ascii="Times New Roman" w:hAnsi="Times New Roman"/>
          <w:sz w:val="24"/>
          <w:szCs w:val="24"/>
        </w:rPr>
        <w:t>was</w:t>
      </w:r>
      <w:r w:rsidR="00542D43" w:rsidRPr="004047CB">
        <w:rPr>
          <w:rFonts w:ascii="Times New Roman" w:hAnsi="Times New Roman"/>
          <w:sz w:val="24"/>
          <w:szCs w:val="24"/>
        </w:rPr>
        <w:t xml:space="preserve"> also</w:t>
      </w:r>
      <w:r w:rsidR="00007597" w:rsidRPr="004047CB">
        <w:rPr>
          <w:rFonts w:ascii="Times New Roman" w:hAnsi="Times New Roman"/>
          <w:sz w:val="24"/>
          <w:szCs w:val="24"/>
        </w:rPr>
        <w:t xml:space="preserve"> assessed. </w:t>
      </w:r>
    </w:p>
    <w:p w14:paraId="5D44D3B9" w14:textId="77777777" w:rsidR="00DA2A5C" w:rsidRPr="004047CB" w:rsidRDefault="00DA2A5C" w:rsidP="00CB14CE">
      <w:pPr>
        <w:spacing w:after="0" w:line="480" w:lineRule="auto"/>
        <w:jc w:val="both"/>
        <w:rPr>
          <w:rFonts w:ascii="Times New Roman" w:hAnsi="Times New Roman"/>
          <w:sz w:val="24"/>
          <w:szCs w:val="24"/>
        </w:rPr>
      </w:pPr>
    </w:p>
    <w:p w14:paraId="347B577E" w14:textId="77777777" w:rsidR="00DA2A5C" w:rsidRPr="004047CB" w:rsidRDefault="00DA2A5C" w:rsidP="005C4399">
      <w:pPr>
        <w:spacing w:after="0" w:line="360" w:lineRule="auto"/>
        <w:jc w:val="both"/>
        <w:rPr>
          <w:rFonts w:ascii="Times New Roman" w:hAnsi="Times New Roman"/>
          <w:b/>
          <w:sz w:val="24"/>
          <w:szCs w:val="24"/>
        </w:rPr>
      </w:pPr>
    </w:p>
    <w:p w14:paraId="7AD85D34" w14:textId="77777777" w:rsidR="006E5386" w:rsidRPr="004047CB" w:rsidRDefault="007600C2" w:rsidP="00A947F1">
      <w:pPr>
        <w:spacing w:after="0" w:line="480" w:lineRule="auto"/>
        <w:jc w:val="both"/>
        <w:rPr>
          <w:rFonts w:ascii="Times New Roman" w:hAnsi="Times New Roman"/>
          <w:b/>
          <w:sz w:val="24"/>
          <w:szCs w:val="24"/>
        </w:rPr>
      </w:pPr>
      <w:r w:rsidRPr="004047CB">
        <w:rPr>
          <w:rFonts w:ascii="Times New Roman" w:hAnsi="Times New Roman"/>
          <w:b/>
          <w:sz w:val="24"/>
          <w:szCs w:val="24"/>
        </w:rPr>
        <w:lastRenderedPageBreak/>
        <w:t>Methods</w:t>
      </w:r>
    </w:p>
    <w:p w14:paraId="597C8B53" w14:textId="77777777" w:rsidR="00D62535" w:rsidRDefault="00CD0124" w:rsidP="00A947F1">
      <w:pPr>
        <w:spacing w:after="0" w:line="480" w:lineRule="auto"/>
        <w:jc w:val="both"/>
        <w:rPr>
          <w:rFonts w:ascii="Times New Roman" w:hAnsi="Times New Roman"/>
          <w:sz w:val="24"/>
          <w:szCs w:val="24"/>
        </w:rPr>
      </w:pPr>
      <w:r w:rsidRPr="004047CB">
        <w:rPr>
          <w:rFonts w:ascii="Times New Roman" w:hAnsi="Times New Roman"/>
          <w:sz w:val="24"/>
          <w:szCs w:val="24"/>
        </w:rPr>
        <w:t>Participant</w:t>
      </w:r>
      <w:r w:rsidR="009561C0" w:rsidRPr="004047CB">
        <w:rPr>
          <w:rFonts w:ascii="Times New Roman" w:hAnsi="Times New Roman"/>
          <w:sz w:val="24"/>
          <w:szCs w:val="24"/>
        </w:rPr>
        <w:t>s:</w:t>
      </w:r>
      <w:r w:rsidR="009561C0" w:rsidRPr="004047CB">
        <w:rPr>
          <w:rFonts w:ascii="Times New Roman" w:hAnsi="Times New Roman"/>
          <w:i/>
          <w:sz w:val="24"/>
          <w:szCs w:val="24"/>
        </w:rPr>
        <w:t xml:space="preserve"> </w:t>
      </w:r>
      <w:r w:rsidR="00F56930" w:rsidRPr="004047CB">
        <w:rPr>
          <w:rFonts w:ascii="Times New Roman" w:hAnsi="Times New Roman"/>
          <w:sz w:val="24"/>
          <w:szCs w:val="24"/>
        </w:rPr>
        <w:t xml:space="preserve">Twelve healthy males (aged 32 ± 2 years, mass 81 ± 4 kg, height 1.77 ± 0.02 m; mean ± SD) participated in the study. Individuals </w:t>
      </w:r>
      <w:r w:rsidR="00524C04">
        <w:rPr>
          <w:rFonts w:ascii="Times New Roman" w:hAnsi="Times New Roman"/>
          <w:sz w:val="24"/>
          <w:szCs w:val="24"/>
        </w:rPr>
        <w:t>who</w:t>
      </w:r>
      <w:r w:rsidR="00524C04" w:rsidRPr="004047CB">
        <w:rPr>
          <w:rFonts w:ascii="Times New Roman" w:hAnsi="Times New Roman"/>
          <w:sz w:val="24"/>
          <w:szCs w:val="24"/>
        </w:rPr>
        <w:t xml:space="preserve"> </w:t>
      </w:r>
      <w:r w:rsidR="00F56930" w:rsidRPr="004047CB">
        <w:rPr>
          <w:rFonts w:ascii="Times New Roman" w:hAnsi="Times New Roman"/>
          <w:sz w:val="24"/>
          <w:szCs w:val="24"/>
        </w:rPr>
        <w:t>had any musculoskeletal disorders, recent fractures</w:t>
      </w:r>
      <w:r w:rsidR="00773896" w:rsidRPr="004047CB">
        <w:rPr>
          <w:rFonts w:ascii="Times New Roman" w:hAnsi="Times New Roman"/>
          <w:sz w:val="24"/>
          <w:szCs w:val="24"/>
        </w:rPr>
        <w:t xml:space="preserve">, </w:t>
      </w:r>
      <w:r w:rsidR="00F56930" w:rsidRPr="004047CB">
        <w:rPr>
          <w:rFonts w:ascii="Times New Roman" w:hAnsi="Times New Roman"/>
          <w:sz w:val="24"/>
          <w:szCs w:val="24"/>
        </w:rPr>
        <w:t xml:space="preserve">cardiovascular </w:t>
      </w:r>
      <w:r w:rsidR="00773896" w:rsidRPr="004047CB">
        <w:rPr>
          <w:rFonts w:ascii="Times New Roman" w:hAnsi="Times New Roman"/>
          <w:sz w:val="24"/>
          <w:szCs w:val="24"/>
        </w:rPr>
        <w:t xml:space="preserve">or neurological </w:t>
      </w:r>
      <w:r w:rsidR="006F6094" w:rsidRPr="004047CB">
        <w:rPr>
          <w:rFonts w:ascii="Times New Roman" w:hAnsi="Times New Roman"/>
          <w:sz w:val="24"/>
          <w:szCs w:val="24"/>
        </w:rPr>
        <w:t xml:space="preserve">conditions </w:t>
      </w:r>
      <w:r w:rsidR="00872371">
        <w:rPr>
          <w:rFonts w:ascii="Times New Roman" w:hAnsi="Times New Roman"/>
          <w:sz w:val="24"/>
          <w:szCs w:val="24"/>
        </w:rPr>
        <w:t xml:space="preserve">were excluded. </w:t>
      </w:r>
      <w:r w:rsidR="00F56930" w:rsidRPr="004047CB">
        <w:rPr>
          <w:rFonts w:ascii="Times New Roman" w:hAnsi="Times New Roman"/>
          <w:sz w:val="24"/>
          <w:szCs w:val="24"/>
        </w:rPr>
        <w:t xml:space="preserve">The </w:t>
      </w:r>
      <w:r w:rsidR="00235A29" w:rsidRPr="004047CB">
        <w:rPr>
          <w:rFonts w:ascii="Times New Roman" w:hAnsi="Times New Roman"/>
          <w:sz w:val="24"/>
          <w:szCs w:val="24"/>
        </w:rPr>
        <w:t xml:space="preserve">University Research Ethics Committee </w:t>
      </w:r>
      <w:r w:rsidR="00235A29">
        <w:rPr>
          <w:rFonts w:ascii="Times New Roman" w:hAnsi="Times New Roman"/>
          <w:sz w:val="24"/>
          <w:szCs w:val="24"/>
        </w:rPr>
        <w:t xml:space="preserve">approved the </w:t>
      </w:r>
      <w:r w:rsidR="00F56930" w:rsidRPr="004047CB">
        <w:rPr>
          <w:rFonts w:ascii="Times New Roman" w:hAnsi="Times New Roman"/>
          <w:sz w:val="24"/>
          <w:szCs w:val="24"/>
        </w:rPr>
        <w:t xml:space="preserve">study protocol and written informed consent was obtained from each </w:t>
      </w:r>
      <w:r w:rsidR="00590F5D" w:rsidRPr="004047CB">
        <w:rPr>
          <w:rFonts w:ascii="Times New Roman" w:hAnsi="Times New Roman"/>
          <w:sz w:val="24"/>
          <w:szCs w:val="24"/>
        </w:rPr>
        <w:t>participant</w:t>
      </w:r>
      <w:r w:rsidR="00F56930" w:rsidRPr="004047CB">
        <w:rPr>
          <w:rFonts w:ascii="Times New Roman" w:hAnsi="Times New Roman"/>
          <w:sz w:val="24"/>
          <w:szCs w:val="24"/>
        </w:rPr>
        <w:t>.</w:t>
      </w:r>
    </w:p>
    <w:p w14:paraId="19F9DDAD" w14:textId="77777777" w:rsidR="00D137E8" w:rsidRPr="004047CB" w:rsidRDefault="00D137E8" w:rsidP="00A947F1">
      <w:pPr>
        <w:spacing w:after="0" w:line="480" w:lineRule="auto"/>
        <w:jc w:val="both"/>
        <w:rPr>
          <w:rFonts w:ascii="Times New Roman" w:hAnsi="Times New Roman"/>
          <w:i/>
          <w:sz w:val="24"/>
          <w:szCs w:val="24"/>
        </w:rPr>
      </w:pPr>
    </w:p>
    <w:p w14:paraId="21B9E641" w14:textId="77777777" w:rsidR="00F66D29" w:rsidRPr="004047CB" w:rsidRDefault="00EA64A9" w:rsidP="002D0495">
      <w:pPr>
        <w:spacing w:after="0" w:line="480" w:lineRule="auto"/>
        <w:jc w:val="both"/>
        <w:rPr>
          <w:rFonts w:ascii="Times New Roman" w:eastAsia="Times New Roman" w:hAnsi="Times New Roman"/>
          <w:sz w:val="24"/>
          <w:szCs w:val="24"/>
        </w:rPr>
      </w:pPr>
      <w:r w:rsidRPr="004047CB">
        <w:rPr>
          <w:rFonts w:ascii="Times New Roman" w:hAnsi="Times New Roman"/>
          <w:sz w:val="24"/>
          <w:szCs w:val="24"/>
        </w:rPr>
        <w:t>Experimental Conditions</w:t>
      </w:r>
      <w:r w:rsidR="009561C0" w:rsidRPr="004047CB">
        <w:rPr>
          <w:rFonts w:ascii="Times New Roman" w:hAnsi="Times New Roman"/>
          <w:sz w:val="24"/>
          <w:szCs w:val="24"/>
        </w:rPr>
        <w:t>:</w:t>
      </w:r>
      <w:r w:rsidR="009561C0" w:rsidRPr="004047CB">
        <w:rPr>
          <w:rFonts w:ascii="Times New Roman" w:hAnsi="Times New Roman"/>
          <w:i/>
          <w:sz w:val="24"/>
          <w:szCs w:val="24"/>
        </w:rPr>
        <w:t xml:space="preserve"> </w:t>
      </w:r>
      <w:r w:rsidR="00F66D29" w:rsidRPr="004047CB">
        <w:rPr>
          <w:rFonts w:ascii="Times New Roman" w:eastAsia="Times New Roman" w:hAnsi="Times New Roman"/>
          <w:sz w:val="24"/>
          <w:szCs w:val="24"/>
        </w:rPr>
        <w:t xml:space="preserve">On </w:t>
      </w:r>
      <w:r w:rsidR="00602C29" w:rsidRPr="004047CB">
        <w:rPr>
          <w:rFonts w:ascii="Times New Roman" w:eastAsia="Times New Roman" w:hAnsi="Times New Roman"/>
          <w:sz w:val="24"/>
          <w:szCs w:val="24"/>
        </w:rPr>
        <w:t>two</w:t>
      </w:r>
      <w:r w:rsidR="00F66D29" w:rsidRPr="004047CB">
        <w:rPr>
          <w:rFonts w:ascii="Times New Roman" w:eastAsia="Times New Roman" w:hAnsi="Times New Roman"/>
          <w:sz w:val="24"/>
          <w:szCs w:val="24"/>
        </w:rPr>
        <w:t xml:space="preserve"> </w:t>
      </w:r>
      <w:r w:rsidR="00602C29" w:rsidRPr="004047CB">
        <w:rPr>
          <w:rFonts w:ascii="Times New Roman" w:eastAsia="Times New Roman" w:hAnsi="Times New Roman"/>
          <w:sz w:val="24"/>
          <w:szCs w:val="24"/>
        </w:rPr>
        <w:t>occasions</w:t>
      </w:r>
      <w:r w:rsidR="00A5333E" w:rsidRPr="00A5333E">
        <w:rPr>
          <w:rFonts w:ascii="Times New Roman" w:eastAsia="Times New Roman" w:hAnsi="Times New Roman"/>
          <w:sz w:val="24"/>
          <w:szCs w:val="24"/>
        </w:rPr>
        <w:t xml:space="preserve"> </w:t>
      </w:r>
      <w:r w:rsidR="00A5333E" w:rsidRPr="004047CB">
        <w:rPr>
          <w:rFonts w:ascii="Times New Roman" w:eastAsia="Times New Roman" w:hAnsi="Times New Roman"/>
          <w:sz w:val="24"/>
          <w:szCs w:val="24"/>
        </w:rPr>
        <w:t>separate</w:t>
      </w:r>
      <w:r w:rsidR="00A5333E">
        <w:rPr>
          <w:rFonts w:ascii="Times New Roman" w:eastAsia="Times New Roman" w:hAnsi="Times New Roman"/>
          <w:sz w:val="24"/>
          <w:szCs w:val="24"/>
        </w:rPr>
        <w:t>d by at least 7 days</w:t>
      </w:r>
      <w:r w:rsidR="00602C29" w:rsidRPr="004047CB">
        <w:rPr>
          <w:rFonts w:ascii="Times New Roman" w:eastAsia="Times New Roman" w:hAnsi="Times New Roman"/>
          <w:sz w:val="24"/>
          <w:szCs w:val="24"/>
        </w:rPr>
        <w:t xml:space="preserve">, </w:t>
      </w:r>
      <w:r w:rsidRPr="004047CB">
        <w:rPr>
          <w:rFonts w:ascii="Times New Roman" w:eastAsia="Times New Roman" w:hAnsi="Times New Roman"/>
          <w:sz w:val="24"/>
          <w:szCs w:val="24"/>
        </w:rPr>
        <w:t xml:space="preserve">each participant performed </w:t>
      </w:r>
      <w:r w:rsidR="00602C29" w:rsidRPr="004047CB">
        <w:rPr>
          <w:rFonts w:ascii="Times New Roman" w:eastAsia="Times New Roman" w:hAnsi="Times New Roman"/>
          <w:sz w:val="24"/>
          <w:szCs w:val="24"/>
        </w:rPr>
        <w:t xml:space="preserve">identical protocols </w:t>
      </w:r>
      <w:r w:rsidR="00F66D29" w:rsidRPr="004047CB">
        <w:rPr>
          <w:rFonts w:ascii="Times New Roman" w:eastAsia="Times New Roman" w:hAnsi="Times New Roman"/>
          <w:sz w:val="24"/>
          <w:szCs w:val="24"/>
        </w:rPr>
        <w:t xml:space="preserve">on either a RV </w:t>
      </w:r>
      <w:r w:rsidR="006F6094" w:rsidRPr="004047CB">
        <w:rPr>
          <w:rFonts w:ascii="Times New Roman" w:eastAsia="Times New Roman" w:hAnsi="Times New Roman"/>
          <w:sz w:val="24"/>
          <w:szCs w:val="24"/>
        </w:rPr>
        <w:t>(</w:t>
      </w:r>
      <w:r w:rsidR="00F66D29" w:rsidRPr="004047CB">
        <w:rPr>
          <w:rFonts w:ascii="Times New Roman" w:hAnsi="Times New Roman"/>
          <w:sz w:val="24"/>
          <w:szCs w:val="24"/>
        </w:rPr>
        <w:t>Galileo 2000, Novotec Medical GmBH, Germany</w:t>
      </w:r>
      <w:r w:rsidR="00F66D29" w:rsidRPr="004047CB">
        <w:rPr>
          <w:rFonts w:ascii="Times New Roman" w:eastAsia="Times New Roman" w:hAnsi="Times New Roman"/>
          <w:sz w:val="24"/>
          <w:szCs w:val="24"/>
        </w:rPr>
        <w:t>) or VV</w:t>
      </w:r>
      <w:r w:rsidR="006F6094" w:rsidRPr="004047CB">
        <w:rPr>
          <w:rFonts w:ascii="Times New Roman" w:eastAsia="Times New Roman" w:hAnsi="Times New Roman"/>
          <w:sz w:val="24"/>
          <w:szCs w:val="24"/>
        </w:rPr>
        <w:t xml:space="preserve"> (</w:t>
      </w:r>
      <w:r w:rsidR="00F66D29" w:rsidRPr="004047CB">
        <w:rPr>
          <w:rFonts w:ascii="Times New Roman" w:hAnsi="Times New Roman"/>
          <w:sz w:val="24"/>
          <w:szCs w:val="24"/>
        </w:rPr>
        <w:t>Fitvibe Medical, GymnaUniphy, Belgium</w:t>
      </w:r>
      <w:r w:rsidR="00F66D29" w:rsidRPr="004047CB">
        <w:rPr>
          <w:rFonts w:ascii="Times New Roman" w:eastAsia="Times New Roman" w:hAnsi="Times New Roman"/>
          <w:sz w:val="24"/>
          <w:szCs w:val="24"/>
        </w:rPr>
        <w:t xml:space="preserve">) platform, </w:t>
      </w:r>
      <w:r w:rsidR="00D137E8">
        <w:rPr>
          <w:rFonts w:ascii="Times New Roman" w:eastAsia="Times New Roman" w:hAnsi="Times New Roman"/>
          <w:sz w:val="24"/>
          <w:szCs w:val="24"/>
        </w:rPr>
        <w:t xml:space="preserve">which </w:t>
      </w:r>
      <w:r w:rsidR="0094690B" w:rsidRPr="004047CB">
        <w:rPr>
          <w:rFonts w:ascii="Times New Roman" w:eastAsia="Times New Roman" w:hAnsi="Times New Roman"/>
          <w:sz w:val="24"/>
          <w:szCs w:val="24"/>
        </w:rPr>
        <w:t>consis</w:t>
      </w:r>
      <w:r w:rsidR="00D137E8">
        <w:rPr>
          <w:rFonts w:ascii="Times New Roman" w:eastAsia="Times New Roman" w:hAnsi="Times New Roman"/>
          <w:sz w:val="24"/>
          <w:szCs w:val="24"/>
        </w:rPr>
        <w:t>ted</w:t>
      </w:r>
      <w:r w:rsidR="0094690B" w:rsidRPr="004047CB">
        <w:rPr>
          <w:rFonts w:ascii="Times New Roman" w:eastAsia="Times New Roman" w:hAnsi="Times New Roman"/>
          <w:sz w:val="24"/>
          <w:szCs w:val="24"/>
        </w:rPr>
        <w:t xml:space="preserve"> of 6 sets of WBV </w:t>
      </w:r>
      <w:r w:rsidR="00F66D29" w:rsidRPr="004047CB">
        <w:rPr>
          <w:rFonts w:ascii="Times New Roman" w:eastAsia="Times New Roman" w:hAnsi="Times New Roman"/>
          <w:sz w:val="24"/>
          <w:szCs w:val="24"/>
        </w:rPr>
        <w:t xml:space="preserve">with </w:t>
      </w:r>
      <w:r w:rsidR="0094690B" w:rsidRPr="004047CB">
        <w:rPr>
          <w:rFonts w:ascii="Times New Roman" w:eastAsia="Times New Roman" w:hAnsi="Times New Roman"/>
          <w:sz w:val="24"/>
          <w:szCs w:val="24"/>
        </w:rPr>
        <w:t xml:space="preserve">different combinations of </w:t>
      </w:r>
      <w:r w:rsidR="00602C29" w:rsidRPr="004047CB">
        <w:rPr>
          <w:rFonts w:ascii="Times New Roman" w:eastAsia="Times New Roman" w:hAnsi="Times New Roman"/>
          <w:sz w:val="24"/>
          <w:szCs w:val="24"/>
        </w:rPr>
        <w:t xml:space="preserve">vibration </w:t>
      </w:r>
      <w:r w:rsidR="0094690B" w:rsidRPr="004047CB">
        <w:rPr>
          <w:rFonts w:ascii="Times New Roman" w:eastAsia="Times New Roman" w:hAnsi="Times New Roman"/>
          <w:sz w:val="24"/>
          <w:szCs w:val="24"/>
        </w:rPr>
        <w:t xml:space="preserve">frequency </w:t>
      </w:r>
      <w:r w:rsidR="00602C29" w:rsidRPr="004047CB">
        <w:rPr>
          <w:rFonts w:ascii="Times New Roman" w:eastAsia="Times New Roman" w:hAnsi="Times New Roman"/>
          <w:sz w:val="24"/>
          <w:szCs w:val="24"/>
        </w:rPr>
        <w:t>(</w:t>
      </w:r>
      <w:r w:rsidR="00F66D29" w:rsidRPr="004047CB">
        <w:rPr>
          <w:rFonts w:ascii="Times New Roman" w:eastAsia="Times New Roman" w:hAnsi="Times New Roman"/>
          <w:sz w:val="24"/>
          <w:szCs w:val="24"/>
        </w:rPr>
        <w:t>20, 25, 30</w:t>
      </w:r>
      <w:r w:rsidR="006F6094" w:rsidRPr="004047CB">
        <w:rPr>
          <w:rFonts w:ascii="Times New Roman" w:eastAsia="Times New Roman" w:hAnsi="Times New Roman"/>
          <w:sz w:val="24"/>
          <w:szCs w:val="24"/>
        </w:rPr>
        <w:t xml:space="preserve"> </w:t>
      </w:r>
      <w:r w:rsidR="00F66D29" w:rsidRPr="004047CB">
        <w:rPr>
          <w:rFonts w:ascii="Times New Roman" w:eastAsia="Times New Roman" w:hAnsi="Times New Roman"/>
          <w:sz w:val="24"/>
          <w:szCs w:val="24"/>
        </w:rPr>
        <w:t>Hz</w:t>
      </w:r>
      <w:r w:rsidR="00602C29" w:rsidRPr="004047CB">
        <w:rPr>
          <w:rFonts w:ascii="Times New Roman" w:eastAsia="Times New Roman" w:hAnsi="Times New Roman"/>
          <w:sz w:val="24"/>
          <w:szCs w:val="24"/>
        </w:rPr>
        <w:t>)</w:t>
      </w:r>
      <w:r w:rsidR="00BE004A">
        <w:rPr>
          <w:rFonts w:ascii="Times New Roman" w:eastAsia="Times New Roman" w:hAnsi="Times New Roman"/>
          <w:sz w:val="24"/>
          <w:szCs w:val="24"/>
        </w:rPr>
        <w:t xml:space="preserve"> at low (L:</w:t>
      </w:r>
      <w:r w:rsidR="00F66D29" w:rsidRPr="004047CB">
        <w:rPr>
          <w:rFonts w:ascii="Times New Roman" w:eastAsia="Times New Roman" w:hAnsi="Times New Roman"/>
          <w:sz w:val="24"/>
          <w:szCs w:val="24"/>
        </w:rPr>
        <w:t xml:space="preserve"> 1.5</w:t>
      </w:r>
      <w:r w:rsidR="00832171">
        <w:rPr>
          <w:rFonts w:ascii="Times New Roman" w:eastAsia="Times New Roman" w:hAnsi="Times New Roman"/>
          <w:sz w:val="24"/>
          <w:szCs w:val="24"/>
        </w:rPr>
        <w:t xml:space="preserve"> </w:t>
      </w:r>
      <w:r w:rsidR="00BE004A">
        <w:rPr>
          <w:rFonts w:ascii="Times New Roman" w:eastAsia="Times New Roman" w:hAnsi="Times New Roman"/>
          <w:sz w:val="24"/>
          <w:szCs w:val="24"/>
        </w:rPr>
        <w:t>mm peak-to-peak) and high (H:</w:t>
      </w:r>
      <w:r w:rsidR="00F66D29" w:rsidRPr="004047CB">
        <w:rPr>
          <w:rFonts w:ascii="Times New Roman" w:eastAsia="Times New Roman" w:hAnsi="Times New Roman"/>
          <w:sz w:val="24"/>
          <w:szCs w:val="24"/>
        </w:rPr>
        <w:t xml:space="preserve"> 3.0</w:t>
      </w:r>
      <w:r w:rsidR="006F6094" w:rsidRPr="004047CB">
        <w:rPr>
          <w:rFonts w:ascii="Times New Roman" w:eastAsia="Times New Roman" w:hAnsi="Times New Roman"/>
          <w:sz w:val="24"/>
          <w:szCs w:val="24"/>
        </w:rPr>
        <w:t xml:space="preserve"> </w:t>
      </w:r>
      <w:r w:rsidR="00F66D29" w:rsidRPr="004047CB">
        <w:rPr>
          <w:rFonts w:ascii="Times New Roman" w:eastAsia="Times New Roman" w:hAnsi="Times New Roman"/>
          <w:sz w:val="24"/>
          <w:szCs w:val="24"/>
        </w:rPr>
        <w:t>mm peak-to-peak) amplitude</w:t>
      </w:r>
      <w:r w:rsidR="002D0495" w:rsidRPr="004047CB">
        <w:rPr>
          <w:rFonts w:ascii="Times New Roman" w:eastAsia="Times New Roman" w:hAnsi="Times New Roman"/>
          <w:sz w:val="24"/>
          <w:szCs w:val="24"/>
        </w:rPr>
        <w:t xml:space="preserve"> (Fig. </w:t>
      </w:r>
      <w:r w:rsidR="002D0495" w:rsidRPr="00842C96">
        <w:rPr>
          <w:rFonts w:ascii="Times New Roman" w:eastAsia="Times New Roman" w:hAnsi="Times New Roman"/>
          <w:sz w:val="24"/>
          <w:szCs w:val="24"/>
        </w:rPr>
        <w:t>1</w:t>
      </w:r>
      <w:r w:rsidR="00242293">
        <w:rPr>
          <w:rFonts w:ascii="Times New Roman" w:eastAsia="Times New Roman" w:hAnsi="Times New Roman"/>
          <w:sz w:val="24"/>
          <w:szCs w:val="24"/>
        </w:rPr>
        <w:t>A</w:t>
      </w:r>
      <w:r w:rsidR="002D0495" w:rsidRPr="004047CB">
        <w:rPr>
          <w:rFonts w:ascii="Times New Roman" w:eastAsia="Times New Roman" w:hAnsi="Times New Roman"/>
          <w:sz w:val="24"/>
          <w:szCs w:val="24"/>
        </w:rPr>
        <w:t>)</w:t>
      </w:r>
      <w:r w:rsidR="00F66D29" w:rsidRPr="004047CB">
        <w:rPr>
          <w:rFonts w:ascii="Times New Roman" w:eastAsia="Times New Roman" w:hAnsi="Times New Roman"/>
          <w:sz w:val="24"/>
          <w:szCs w:val="24"/>
        </w:rPr>
        <w:t xml:space="preserve">. </w:t>
      </w:r>
      <w:r w:rsidR="002D0495" w:rsidRPr="004047CB">
        <w:rPr>
          <w:rFonts w:ascii="Times New Roman" w:eastAsia="Times New Roman" w:hAnsi="Times New Roman"/>
          <w:sz w:val="24"/>
          <w:szCs w:val="24"/>
        </w:rPr>
        <w:t>Each set started with two 5 s periods of non-vibrated standing and squatting (WBV off) followed by a 20 s WBV squatting exercise (WBV on). During RV, after 15 s of WBV squat, participants were required to stand straight with locked knees for 5 s</w:t>
      </w:r>
      <w:r w:rsidR="00FF7714" w:rsidRPr="004047CB">
        <w:rPr>
          <w:rFonts w:ascii="Times New Roman" w:eastAsia="Times New Roman" w:hAnsi="Times New Roman"/>
          <w:sz w:val="24"/>
          <w:szCs w:val="24"/>
        </w:rPr>
        <w:t xml:space="preserve"> (Fig. 1C)</w:t>
      </w:r>
      <w:r w:rsidR="002D0495" w:rsidRPr="004047CB">
        <w:rPr>
          <w:rFonts w:ascii="Times New Roman" w:eastAsia="Times New Roman" w:hAnsi="Times New Roman"/>
          <w:sz w:val="24"/>
          <w:szCs w:val="24"/>
        </w:rPr>
        <w:t xml:space="preserve">. </w:t>
      </w:r>
      <w:r w:rsidR="00602C29" w:rsidRPr="004047CB">
        <w:rPr>
          <w:rFonts w:ascii="Times New Roman" w:hAnsi="Times New Roman"/>
          <w:sz w:val="24"/>
          <w:szCs w:val="24"/>
        </w:rPr>
        <w:t>T</w:t>
      </w:r>
      <w:r w:rsidR="00F66D29" w:rsidRPr="004047CB">
        <w:rPr>
          <w:rFonts w:ascii="Times New Roman" w:hAnsi="Times New Roman"/>
          <w:sz w:val="24"/>
          <w:szCs w:val="24"/>
        </w:rPr>
        <w:t xml:space="preserve">he order of </w:t>
      </w:r>
      <w:r w:rsidR="0094690B" w:rsidRPr="004047CB">
        <w:rPr>
          <w:rFonts w:ascii="Times New Roman" w:hAnsi="Times New Roman"/>
          <w:sz w:val="24"/>
          <w:szCs w:val="24"/>
        </w:rPr>
        <w:t xml:space="preserve">sets </w:t>
      </w:r>
      <w:r w:rsidR="00F66D29" w:rsidRPr="004047CB">
        <w:rPr>
          <w:rFonts w:ascii="Times New Roman" w:hAnsi="Times New Roman"/>
          <w:sz w:val="24"/>
          <w:szCs w:val="24"/>
        </w:rPr>
        <w:t xml:space="preserve">was randomly allocated on each occasion. </w:t>
      </w:r>
      <w:r w:rsidR="00F66D29" w:rsidRPr="004047CB">
        <w:rPr>
          <w:rFonts w:ascii="Times New Roman" w:eastAsia="Times New Roman" w:hAnsi="Times New Roman"/>
          <w:sz w:val="24"/>
          <w:szCs w:val="24"/>
        </w:rPr>
        <w:t xml:space="preserve">Two minutes of seated rest separated each </w:t>
      </w:r>
      <w:r w:rsidR="002D0495" w:rsidRPr="004047CB">
        <w:rPr>
          <w:rFonts w:ascii="Times New Roman" w:eastAsia="Times New Roman" w:hAnsi="Times New Roman"/>
          <w:sz w:val="24"/>
          <w:szCs w:val="24"/>
        </w:rPr>
        <w:t>set</w:t>
      </w:r>
      <w:r w:rsidR="00F66D29" w:rsidRPr="004047CB">
        <w:rPr>
          <w:rFonts w:ascii="Times New Roman" w:eastAsia="Times New Roman" w:hAnsi="Times New Roman"/>
          <w:sz w:val="24"/>
          <w:szCs w:val="24"/>
        </w:rPr>
        <w:t>.</w:t>
      </w:r>
    </w:p>
    <w:p w14:paraId="73C30C20" w14:textId="77777777" w:rsidR="00985573" w:rsidRPr="004047CB" w:rsidRDefault="00985573" w:rsidP="00985573">
      <w:pPr>
        <w:spacing w:after="0" w:line="480" w:lineRule="auto"/>
        <w:jc w:val="both"/>
        <w:rPr>
          <w:rFonts w:ascii="Times New Roman" w:eastAsia="Times New Roman" w:hAnsi="Times New Roman"/>
          <w:sz w:val="24"/>
          <w:szCs w:val="24"/>
        </w:rPr>
      </w:pPr>
    </w:p>
    <w:p w14:paraId="1CB51087" w14:textId="77777777" w:rsidR="00F66D29" w:rsidRPr="004047CB" w:rsidRDefault="00F66D29" w:rsidP="00E57B8E">
      <w:pPr>
        <w:tabs>
          <w:tab w:val="left" w:pos="993"/>
        </w:tabs>
        <w:spacing w:after="0" w:line="480" w:lineRule="auto"/>
        <w:jc w:val="both"/>
        <w:rPr>
          <w:rFonts w:ascii="Times New Roman" w:eastAsia="Times New Roman" w:hAnsi="Times New Roman"/>
          <w:sz w:val="24"/>
          <w:szCs w:val="24"/>
        </w:rPr>
      </w:pPr>
      <w:r w:rsidRPr="004047CB">
        <w:rPr>
          <w:rFonts w:ascii="Times New Roman" w:eastAsia="Times New Roman" w:hAnsi="Times New Roman"/>
          <w:sz w:val="24"/>
          <w:szCs w:val="24"/>
        </w:rPr>
        <w:t xml:space="preserve">During each </w:t>
      </w:r>
      <w:r w:rsidR="002D0495" w:rsidRPr="004047CB">
        <w:rPr>
          <w:rFonts w:ascii="Times New Roman" w:eastAsia="Times New Roman" w:hAnsi="Times New Roman"/>
          <w:sz w:val="24"/>
          <w:szCs w:val="24"/>
        </w:rPr>
        <w:t>set</w:t>
      </w:r>
      <w:r w:rsidRPr="004047CB">
        <w:rPr>
          <w:rFonts w:ascii="Times New Roman" w:eastAsia="Times New Roman" w:hAnsi="Times New Roman"/>
          <w:sz w:val="24"/>
          <w:szCs w:val="24"/>
        </w:rPr>
        <w:t>, participants assumed</w:t>
      </w:r>
      <w:r w:rsidR="00524C04">
        <w:rPr>
          <w:rFonts w:ascii="Times New Roman" w:eastAsia="Times New Roman" w:hAnsi="Times New Roman"/>
          <w:sz w:val="24"/>
          <w:szCs w:val="24"/>
        </w:rPr>
        <w:t xml:space="preserve"> a</w:t>
      </w:r>
      <w:r w:rsidRPr="004047CB">
        <w:rPr>
          <w:rFonts w:ascii="Times New Roman" w:eastAsia="Times New Roman" w:hAnsi="Times New Roman"/>
          <w:sz w:val="24"/>
          <w:szCs w:val="24"/>
        </w:rPr>
        <w:t xml:space="preserve"> static squat posture (</w:t>
      </w:r>
      <w:r w:rsidRPr="004047CB">
        <w:rPr>
          <w:rFonts w:ascii="Times New Roman" w:hAnsi="Times New Roman"/>
          <w:sz w:val="24"/>
          <w:szCs w:val="24"/>
        </w:rPr>
        <w:t>30° external knee flexion</w:t>
      </w:r>
      <w:r w:rsidRPr="004047CB">
        <w:rPr>
          <w:rFonts w:ascii="Times New Roman" w:eastAsia="Times New Roman" w:hAnsi="Times New Roman"/>
          <w:sz w:val="24"/>
          <w:szCs w:val="24"/>
        </w:rPr>
        <w:t>)</w:t>
      </w:r>
      <w:r w:rsidR="00747BA8" w:rsidRPr="004047CB">
        <w:rPr>
          <w:rFonts w:ascii="Times New Roman" w:eastAsia="Times New Roman" w:hAnsi="Times New Roman"/>
          <w:sz w:val="24"/>
          <w:szCs w:val="24"/>
        </w:rPr>
        <w:t xml:space="preserve"> </w:t>
      </w:r>
      <w:r w:rsidRPr="004047CB">
        <w:rPr>
          <w:rFonts w:ascii="Times New Roman" w:eastAsia="Times New Roman" w:hAnsi="Times New Roman"/>
          <w:sz w:val="24"/>
          <w:szCs w:val="24"/>
        </w:rPr>
        <w:t xml:space="preserve">with arms </w:t>
      </w:r>
      <w:r w:rsidRPr="004047CB">
        <w:rPr>
          <w:rFonts w:ascii="Times New Roman" w:hAnsi="Times New Roman"/>
          <w:sz w:val="24"/>
          <w:szCs w:val="24"/>
        </w:rPr>
        <w:t>crossed and held at the chest whil</w:t>
      </w:r>
      <w:r w:rsidR="00524C04">
        <w:rPr>
          <w:rFonts w:ascii="Times New Roman" w:hAnsi="Times New Roman"/>
          <w:sz w:val="24"/>
          <w:szCs w:val="24"/>
        </w:rPr>
        <w:t>st</w:t>
      </w:r>
      <w:r w:rsidRPr="004047CB">
        <w:rPr>
          <w:rFonts w:ascii="Times New Roman" w:hAnsi="Times New Roman"/>
          <w:sz w:val="24"/>
          <w:szCs w:val="24"/>
        </w:rPr>
        <w:t xml:space="preserve"> looking straight ahead</w:t>
      </w:r>
      <w:r w:rsidR="00007597" w:rsidRPr="004047CB">
        <w:rPr>
          <w:rFonts w:ascii="Times New Roman" w:eastAsia="Times New Roman" w:hAnsi="Times New Roman"/>
          <w:sz w:val="24"/>
          <w:szCs w:val="24"/>
        </w:rPr>
        <w:t xml:space="preserve">. </w:t>
      </w:r>
      <w:r w:rsidR="00747BA8" w:rsidRPr="004047CB">
        <w:rPr>
          <w:rFonts w:ascii="Times New Roman" w:hAnsi="Times New Roman"/>
          <w:sz w:val="24"/>
          <w:szCs w:val="24"/>
        </w:rPr>
        <w:t xml:space="preserve">The angle of </w:t>
      </w:r>
      <w:r w:rsidR="00747BA8" w:rsidRPr="004047CB">
        <w:rPr>
          <w:rFonts w:ascii="Times New Roman" w:hAnsi="Times New Roman"/>
          <w:sz w:val="24"/>
          <w:szCs w:val="24"/>
        </w:rPr>
        <w:lastRenderedPageBreak/>
        <w:t xml:space="preserve">squat was controlled by the participant using visual feedback displayed from a knee electro-goniometer. </w:t>
      </w:r>
      <w:r w:rsidR="002D0495" w:rsidRPr="004047CB">
        <w:rPr>
          <w:rFonts w:ascii="Times New Roman" w:eastAsia="Times New Roman" w:hAnsi="Times New Roman"/>
          <w:sz w:val="24"/>
          <w:szCs w:val="24"/>
        </w:rPr>
        <w:t>For RV</w:t>
      </w:r>
      <w:r w:rsidR="007E03D8">
        <w:rPr>
          <w:rFonts w:ascii="Times New Roman" w:eastAsia="Times New Roman" w:hAnsi="Times New Roman"/>
          <w:sz w:val="24"/>
          <w:szCs w:val="24"/>
        </w:rPr>
        <w:t>,</w:t>
      </w:r>
      <w:r w:rsidR="002D0495" w:rsidRPr="004047CB">
        <w:rPr>
          <w:rFonts w:ascii="Times New Roman" w:eastAsia="Times New Roman" w:hAnsi="Times New Roman"/>
          <w:sz w:val="24"/>
          <w:szCs w:val="24"/>
        </w:rPr>
        <w:t xml:space="preserve"> vibration</w:t>
      </w:r>
      <w:r w:rsidR="00832171">
        <w:rPr>
          <w:rFonts w:ascii="Times New Roman" w:eastAsia="Times New Roman" w:hAnsi="Times New Roman"/>
          <w:sz w:val="24"/>
          <w:szCs w:val="24"/>
        </w:rPr>
        <w:t>,</w:t>
      </w:r>
      <w:r w:rsidR="002D0495" w:rsidRPr="004047CB">
        <w:rPr>
          <w:rFonts w:ascii="Times New Roman" w:eastAsia="Times New Roman" w:hAnsi="Times New Roman"/>
          <w:sz w:val="24"/>
          <w:szCs w:val="24"/>
        </w:rPr>
        <w:t xml:space="preserve"> amplitude is controlled by varying the distance of the feet from the fulcrum of the platform.</w:t>
      </w:r>
      <w:r w:rsidR="00747BA8" w:rsidRPr="004047CB">
        <w:rPr>
          <w:rFonts w:ascii="Times New Roman" w:hAnsi="Times New Roman"/>
          <w:sz w:val="24"/>
          <w:szCs w:val="24"/>
        </w:rPr>
        <w:t xml:space="preserve"> </w:t>
      </w:r>
      <w:r w:rsidR="00797A87" w:rsidRPr="004047CB">
        <w:rPr>
          <w:rFonts w:ascii="Times New Roman" w:hAnsi="Times New Roman"/>
          <w:sz w:val="24"/>
          <w:szCs w:val="24"/>
        </w:rPr>
        <w:t xml:space="preserve">The foot separation required during RV to achieve the two vibration amplitudes was replicated on the VV platform in order to fully match </w:t>
      </w:r>
      <w:r w:rsidR="00007597" w:rsidRPr="004047CB">
        <w:rPr>
          <w:rFonts w:ascii="Times New Roman" w:hAnsi="Times New Roman"/>
          <w:sz w:val="24"/>
          <w:szCs w:val="24"/>
        </w:rPr>
        <w:t xml:space="preserve">the body posture across trials. </w:t>
      </w:r>
      <w:r w:rsidR="00797A87" w:rsidRPr="004047CB">
        <w:rPr>
          <w:rFonts w:ascii="Times New Roman" w:hAnsi="Times New Roman"/>
          <w:sz w:val="24"/>
          <w:szCs w:val="24"/>
        </w:rPr>
        <w:t xml:space="preserve">All testing was performed with the participants wearing socks and without shoes.  </w:t>
      </w:r>
    </w:p>
    <w:p w14:paraId="6947C9E8" w14:textId="77777777" w:rsidR="00EA64A9" w:rsidRPr="004047CB" w:rsidRDefault="00EA64A9" w:rsidP="00956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olor w:val="444444"/>
          <w:sz w:val="24"/>
          <w:szCs w:val="24"/>
        </w:rPr>
      </w:pPr>
    </w:p>
    <w:p w14:paraId="0219B256" w14:textId="77777777" w:rsidR="00AF7992" w:rsidRPr="004047CB" w:rsidRDefault="00EA64A9" w:rsidP="00470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DA65A6">
        <w:rPr>
          <w:rFonts w:ascii="Times New Roman" w:eastAsia="Times New Roman" w:hAnsi="Times New Roman"/>
          <w:color w:val="000000"/>
          <w:sz w:val="24"/>
          <w:szCs w:val="24"/>
        </w:rPr>
        <w:t>Data Acquisition</w:t>
      </w:r>
      <w:r w:rsidR="00DA2A5C" w:rsidRPr="00DA65A6">
        <w:rPr>
          <w:rFonts w:ascii="Times New Roman" w:eastAsia="Times New Roman" w:hAnsi="Times New Roman"/>
          <w:color w:val="000000"/>
          <w:sz w:val="24"/>
          <w:szCs w:val="24"/>
        </w:rPr>
        <w:t xml:space="preserve">: </w:t>
      </w:r>
      <w:r w:rsidR="00F66D29" w:rsidRPr="00DA65A6">
        <w:rPr>
          <w:rFonts w:ascii="Times New Roman" w:eastAsia="Times New Roman" w:hAnsi="Times New Roman"/>
          <w:color w:val="000000"/>
          <w:sz w:val="24"/>
          <w:szCs w:val="24"/>
        </w:rPr>
        <w:t>Electromyography (EMG)</w:t>
      </w:r>
      <w:r w:rsidR="00DA2A5C" w:rsidRPr="00DA65A6">
        <w:rPr>
          <w:rFonts w:ascii="Times New Roman" w:eastAsia="Times New Roman" w:hAnsi="Times New Roman"/>
          <w:color w:val="000000"/>
          <w:sz w:val="24"/>
          <w:szCs w:val="24"/>
        </w:rPr>
        <w:t xml:space="preserve"> -</w:t>
      </w:r>
      <w:r w:rsidR="00AB219A" w:rsidRPr="00DA65A6">
        <w:rPr>
          <w:rFonts w:ascii="Times New Roman" w:eastAsia="Times New Roman" w:hAnsi="Times New Roman"/>
          <w:color w:val="000000"/>
          <w:sz w:val="24"/>
          <w:szCs w:val="24"/>
        </w:rPr>
        <w:t xml:space="preserve"> </w:t>
      </w:r>
      <w:r w:rsidR="00F66D29" w:rsidRPr="00DA65A6">
        <w:rPr>
          <w:rFonts w:ascii="Times New Roman" w:eastAsia="Times New Roman" w:hAnsi="Times New Roman"/>
          <w:color w:val="000000"/>
          <w:sz w:val="24"/>
          <w:szCs w:val="24"/>
        </w:rPr>
        <w:t xml:space="preserve">Muscle activity </w:t>
      </w:r>
      <w:r w:rsidRPr="00DA65A6">
        <w:rPr>
          <w:rFonts w:ascii="Times New Roman" w:eastAsia="Times New Roman" w:hAnsi="Times New Roman"/>
          <w:color w:val="000000"/>
          <w:sz w:val="24"/>
          <w:szCs w:val="24"/>
        </w:rPr>
        <w:t>of</w:t>
      </w:r>
      <w:r w:rsidR="00AB219A" w:rsidRPr="004047CB">
        <w:rPr>
          <w:rFonts w:ascii="Times New Roman" w:eastAsia="Times New Roman" w:hAnsi="Times New Roman"/>
          <w:color w:val="444444"/>
          <w:sz w:val="24"/>
          <w:szCs w:val="24"/>
        </w:rPr>
        <w:t xml:space="preserve"> </w:t>
      </w:r>
      <w:r w:rsidR="00F66D29" w:rsidRPr="004047CB">
        <w:rPr>
          <w:rFonts w:ascii="Times New Roman" w:hAnsi="Times New Roman"/>
          <w:sz w:val="24"/>
          <w:szCs w:val="24"/>
        </w:rPr>
        <w:t xml:space="preserve">the </w:t>
      </w:r>
      <w:r w:rsidR="00F66D29" w:rsidRPr="004047CB">
        <w:rPr>
          <w:rFonts w:ascii="Times New Roman" w:hAnsi="Times New Roman"/>
          <w:i/>
          <w:sz w:val="24"/>
          <w:szCs w:val="24"/>
        </w:rPr>
        <w:t>m</w:t>
      </w:r>
      <w:r w:rsidR="00F66D29" w:rsidRPr="004047CB">
        <w:rPr>
          <w:rFonts w:ascii="Times New Roman" w:hAnsi="Times New Roman"/>
          <w:sz w:val="24"/>
          <w:szCs w:val="24"/>
        </w:rPr>
        <w:t xml:space="preserve">. gastrocnemius lateralis (LGas), </w:t>
      </w:r>
      <w:r w:rsidR="00F66D29" w:rsidRPr="004047CB">
        <w:rPr>
          <w:rFonts w:ascii="Times New Roman" w:hAnsi="Times New Roman"/>
          <w:i/>
          <w:sz w:val="24"/>
          <w:szCs w:val="24"/>
        </w:rPr>
        <w:t>m</w:t>
      </w:r>
      <w:r w:rsidR="00F66D29" w:rsidRPr="004047CB">
        <w:rPr>
          <w:rFonts w:ascii="Times New Roman" w:hAnsi="Times New Roman"/>
          <w:sz w:val="24"/>
          <w:szCs w:val="24"/>
        </w:rPr>
        <w:t xml:space="preserve">. rectus femoris (RF), and </w:t>
      </w:r>
      <w:r w:rsidR="00F66D29" w:rsidRPr="004047CB">
        <w:rPr>
          <w:rFonts w:ascii="Times New Roman" w:hAnsi="Times New Roman"/>
          <w:i/>
          <w:sz w:val="24"/>
          <w:szCs w:val="24"/>
        </w:rPr>
        <w:t>m.</w:t>
      </w:r>
      <w:r w:rsidR="00F66D29" w:rsidRPr="004047CB">
        <w:rPr>
          <w:rFonts w:ascii="Times New Roman" w:hAnsi="Times New Roman"/>
          <w:sz w:val="24"/>
          <w:szCs w:val="24"/>
        </w:rPr>
        <w:t xml:space="preserve"> gluteus maximus (GMax) </w:t>
      </w:r>
      <w:r w:rsidRPr="004047CB">
        <w:rPr>
          <w:rFonts w:ascii="Times New Roman" w:hAnsi="Times New Roman"/>
          <w:sz w:val="24"/>
          <w:szCs w:val="24"/>
        </w:rPr>
        <w:t xml:space="preserve">from </w:t>
      </w:r>
      <w:r w:rsidR="00F66D29" w:rsidRPr="004047CB">
        <w:rPr>
          <w:rFonts w:ascii="Times New Roman" w:hAnsi="Times New Roman"/>
          <w:sz w:val="24"/>
          <w:szCs w:val="24"/>
        </w:rPr>
        <w:t>the right leg</w:t>
      </w:r>
      <w:r w:rsidRPr="004047CB">
        <w:rPr>
          <w:rFonts w:ascii="Times New Roman" w:hAnsi="Times New Roman"/>
          <w:sz w:val="24"/>
          <w:szCs w:val="24"/>
        </w:rPr>
        <w:t xml:space="preserve"> was recorded</w:t>
      </w:r>
      <w:r w:rsidR="00F66D29" w:rsidRPr="004047CB">
        <w:rPr>
          <w:rFonts w:ascii="Times New Roman" w:hAnsi="Times New Roman"/>
          <w:sz w:val="24"/>
          <w:szCs w:val="24"/>
        </w:rPr>
        <w:t xml:space="preserve"> using an 8 channel Bagnoli™ desktop EMG system with DE-2.1 single differential electrodes (99.9% Ag, 10 mm length, 1 mm width, 10 mm pole spacing, CMRR </w:t>
      </w:r>
      <w:r w:rsidR="00903B27" w:rsidRPr="004047CB">
        <w:rPr>
          <w:rFonts w:ascii="Times New Roman" w:hAnsi="Times New Roman"/>
          <w:sz w:val="24"/>
          <w:szCs w:val="24"/>
        </w:rPr>
        <w:t>&gt;</w:t>
      </w:r>
      <w:r w:rsidR="00F66D29" w:rsidRPr="004047CB">
        <w:rPr>
          <w:rFonts w:ascii="Times New Roman" w:hAnsi="Times New Roman"/>
          <w:sz w:val="24"/>
          <w:szCs w:val="24"/>
        </w:rPr>
        <w:t>8</w:t>
      </w:r>
      <w:r w:rsidR="00007597" w:rsidRPr="004047CB">
        <w:rPr>
          <w:rFonts w:ascii="Times New Roman" w:hAnsi="Times New Roman"/>
          <w:sz w:val="24"/>
          <w:szCs w:val="24"/>
        </w:rPr>
        <w:t xml:space="preserve">0 dB, Delsys Inc., Boston, MA). </w:t>
      </w:r>
      <w:r w:rsidR="00903B27" w:rsidRPr="004047CB">
        <w:rPr>
          <w:rFonts w:ascii="Times New Roman" w:hAnsi="Times New Roman"/>
          <w:sz w:val="24"/>
          <w:szCs w:val="24"/>
        </w:rPr>
        <w:t xml:space="preserve">The </w:t>
      </w:r>
      <w:r w:rsidR="00F66D29" w:rsidRPr="004047CB">
        <w:rPr>
          <w:rFonts w:ascii="Times New Roman" w:hAnsi="Times New Roman"/>
          <w:sz w:val="24"/>
          <w:szCs w:val="24"/>
        </w:rPr>
        <w:t xml:space="preserve">EMG </w:t>
      </w:r>
      <w:r w:rsidR="00903B27" w:rsidRPr="004047CB">
        <w:rPr>
          <w:rFonts w:ascii="Times New Roman" w:hAnsi="Times New Roman"/>
          <w:sz w:val="24"/>
          <w:szCs w:val="24"/>
        </w:rPr>
        <w:t>signals were amplified (</w:t>
      </w:r>
      <w:r w:rsidR="00F66D29" w:rsidRPr="004047CB">
        <w:rPr>
          <w:rFonts w:ascii="Times New Roman" w:hAnsi="Times New Roman"/>
          <w:sz w:val="24"/>
          <w:szCs w:val="24"/>
        </w:rPr>
        <w:t>x1000</w:t>
      </w:r>
      <w:r w:rsidR="00903B27" w:rsidRPr="004047CB">
        <w:rPr>
          <w:rFonts w:ascii="Times New Roman" w:hAnsi="Times New Roman"/>
          <w:sz w:val="24"/>
          <w:szCs w:val="24"/>
        </w:rPr>
        <w:t>),</w:t>
      </w:r>
      <w:r w:rsidR="00F66D29" w:rsidRPr="004047CB">
        <w:rPr>
          <w:rFonts w:ascii="Times New Roman" w:hAnsi="Times New Roman"/>
          <w:sz w:val="24"/>
          <w:szCs w:val="24"/>
        </w:rPr>
        <w:t xml:space="preserve"> band pass filtered between 20-450</w:t>
      </w:r>
      <w:r w:rsidR="00BE004A">
        <w:rPr>
          <w:rFonts w:ascii="Times New Roman" w:hAnsi="Times New Roman"/>
          <w:sz w:val="24"/>
          <w:szCs w:val="24"/>
        </w:rPr>
        <w:t xml:space="preserve"> </w:t>
      </w:r>
      <w:r w:rsidR="00F66D29" w:rsidRPr="004047CB">
        <w:rPr>
          <w:rFonts w:ascii="Times New Roman" w:hAnsi="Times New Roman"/>
          <w:sz w:val="24"/>
          <w:szCs w:val="24"/>
        </w:rPr>
        <w:t>Hz</w:t>
      </w:r>
      <w:r w:rsidR="00903B27" w:rsidRPr="004047CB">
        <w:rPr>
          <w:rFonts w:ascii="Times New Roman" w:hAnsi="Times New Roman"/>
          <w:sz w:val="24"/>
          <w:szCs w:val="24"/>
        </w:rPr>
        <w:t>, and transferred on-line</w:t>
      </w:r>
      <w:r w:rsidR="00F66D29" w:rsidRPr="004047CB">
        <w:rPr>
          <w:rFonts w:ascii="Times New Roman" w:hAnsi="Times New Roman"/>
          <w:sz w:val="24"/>
          <w:szCs w:val="24"/>
        </w:rPr>
        <w:t xml:space="preserve"> </w:t>
      </w:r>
      <w:r w:rsidR="00903B27" w:rsidRPr="004047CB">
        <w:rPr>
          <w:rFonts w:ascii="Times New Roman" w:hAnsi="Times New Roman"/>
          <w:sz w:val="24"/>
          <w:szCs w:val="24"/>
        </w:rPr>
        <w:t xml:space="preserve">to a computer </w:t>
      </w:r>
      <w:r w:rsidR="00F66D29" w:rsidRPr="004047CB">
        <w:rPr>
          <w:rFonts w:ascii="Times New Roman" w:hAnsi="Times New Roman"/>
          <w:sz w:val="24"/>
          <w:szCs w:val="24"/>
        </w:rPr>
        <w:t xml:space="preserve">via A-D </w:t>
      </w:r>
      <w:r w:rsidR="00903B27" w:rsidRPr="004047CB">
        <w:rPr>
          <w:rFonts w:ascii="Times New Roman" w:hAnsi="Times New Roman"/>
          <w:sz w:val="24"/>
          <w:szCs w:val="24"/>
        </w:rPr>
        <w:t xml:space="preserve">conversion </w:t>
      </w:r>
      <w:r w:rsidR="00F66D29" w:rsidRPr="004047CB">
        <w:rPr>
          <w:rFonts w:ascii="Times New Roman" w:hAnsi="Times New Roman"/>
          <w:sz w:val="24"/>
          <w:szCs w:val="24"/>
        </w:rPr>
        <w:t>(CED 1401, Cambridge Electronic Design Limited, Cambridge, U.K)</w:t>
      </w:r>
      <w:r w:rsidR="00903B27" w:rsidRPr="004047CB">
        <w:rPr>
          <w:rFonts w:ascii="Times New Roman" w:hAnsi="Times New Roman"/>
          <w:sz w:val="24"/>
          <w:szCs w:val="24"/>
        </w:rPr>
        <w:t xml:space="preserve"> with a sampling frequency of 2000</w:t>
      </w:r>
      <w:r w:rsidR="00BE004A">
        <w:rPr>
          <w:rFonts w:ascii="Times New Roman" w:hAnsi="Times New Roman"/>
          <w:sz w:val="24"/>
          <w:szCs w:val="24"/>
        </w:rPr>
        <w:t xml:space="preserve"> </w:t>
      </w:r>
      <w:r w:rsidR="00903B27" w:rsidRPr="004047CB">
        <w:rPr>
          <w:rFonts w:ascii="Times New Roman" w:hAnsi="Times New Roman"/>
          <w:sz w:val="24"/>
          <w:szCs w:val="24"/>
        </w:rPr>
        <w:t>Hz</w:t>
      </w:r>
      <w:r w:rsidR="00F66D29" w:rsidRPr="004047CB">
        <w:rPr>
          <w:rFonts w:ascii="Times New Roman" w:hAnsi="Times New Roman"/>
          <w:sz w:val="24"/>
          <w:szCs w:val="24"/>
        </w:rPr>
        <w:t xml:space="preserve">.  </w:t>
      </w:r>
      <w:r w:rsidR="00A91D9F">
        <w:rPr>
          <w:rFonts w:ascii="Times New Roman" w:hAnsi="Times New Roman"/>
          <w:sz w:val="24"/>
          <w:szCs w:val="24"/>
        </w:rPr>
        <w:t>The EMG e</w:t>
      </w:r>
      <w:r w:rsidR="00F66D29" w:rsidRPr="004047CB">
        <w:rPr>
          <w:rFonts w:ascii="Times New Roman" w:hAnsi="Times New Roman"/>
          <w:sz w:val="24"/>
          <w:szCs w:val="24"/>
        </w:rPr>
        <w:t xml:space="preserve">lectrodes were positioned </w:t>
      </w:r>
      <w:r w:rsidR="00D87EAB" w:rsidRPr="004047CB">
        <w:rPr>
          <w:rFonts w:ascii="Times New Roman" w:hAnsi="Times New Roman"/>
          <w:sz w:val="24"/>
          <w:szCs w:val="24"/>
        </w:rPr>
        <w:t xml:space="preserve">over the muscle belly </w:t>
      </w:r>
      <w:r w:rsidR="00F66D29" w:rsidRPr="004047CB">
        <w:rPr>
          <w:rFonts w:ascii="Times New Roman" w:hAnsi="Times New Roman"/>
          <w:sz w:val="24"/>
          <w:szCs w:val="24"/>
        </w:rPr>
        <w:t>in accordance with SENIAM guidelines</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{"citationItems":[{"id":"ITEM-1","itemData":{"abstract":"The knowledge of surface electromyography (SEMG) and the number of applications have increased considerably during the past ten years. However, most methodological developments have taken place locally, resulting in different methodologies among the different groups of users.A specific objective of the European concerted action SENIAM (surface EMG for a non-invasive assessment of muscles) was, besides creating more collaboration among the various European groups, to develop recommendations on sensors, sensor placement, signal processing and modeling. This paper will present the process and the results of the development of the recommendations for the SEMG sensors and sensor placement procedures. Execution of the SENIAM sensor tasks, in the period 1996-1999, has been handled in a number of partly parallel and partly sequential activities. A literature scan was carried out on the use of sensors and sensor placement procedures in European laboratories. In total, 144 peer-reviewed papers were scanned on the applied SEMG sensor properties and sensor placement procedures. This showed a large variability of methodology as well as a rather insufficient description. A special workshop provided an overview on the scientific and clinical knowledge of the effects of sensor properties and sensor placement procedures on the SEMG characteristics. Based on the inventory, the results of the topical workshop and generally accepted state-of-the-art knowledge, a first proposal for sensors and sensor placement procedures was defined. Besides containing a general procedure and recommendations for sensor placement, this was worked out in detail for 27 different muscles. This proposal was evaluated in several European laboratories with respect to technical and practical aspects and also sent to all members of the SENIAM club (&gt;100 members) together with a questionnaire to obtain their comments. Based on this evaluation the final recommendations of SENIAM were made and published (SENIAM 8: European recommendations for surface electromyography, 1999), both as a booklet and as a CD-ROM. In this way a common body of knowledge has been created on SEMG sensors and sensor placement properties as well as practical guidelines for the proper use of SEMG.","author":[{"dropping-particle":"","family":"Hermens","given":"H","non-dropping-particle":"","parse-names":false,"suffix":""},{"dropping-particle":"","family":"Freriks","given":"B","non-dropping-particle":"","parse-names":false,"suffix":""},{"dropping-particle":"","family":"Disselhorst-Klug","given":"C","non-dropping-particle":"","parse-names":false,"suffix":""},{"dropping-particle":"","family":"Rau","given":"G","non-dropping-particle":"","parse-names":false,"suffix":""}],"container-title":"Journal of electromyography and kinesiology : official journal of the International Society of Electrophysiological Kinesiology","id":"ITEM-1","issue":"5","issued":{"date-parts":[["2000"]]},"page":"361-374","title":"Development of recommendations for SEMG sensors and sensor placement procedures.","type":"article-journal","volume":"10"},"uris":["http://www.mendeley.com/documents/?uuid=32ee7de8-193f-4c19-9fd6-67f788b9c836"]}],"mendeley":{"formattedCitation":"&lt;sup&gt;17&lt;/sup&gt;","plainTextFormattedCitation":"17","previouslyFormattedCitation":"&lt;sup&gt;17&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17</w:t>
      </w:r>
      <w:r w:rsidR="009072EC" w:rsidRPr="004047CB">
        <w:rPr>
          <w:rFonts w:ascii="Times New Roman" w:hAnsi="Times New Roman"/>
          <w:sz w:val="24"/>
          <w:szCs w:val="24"/>
        </w:rPr>
        <w:fldChar w:fldCharType="end"/>
      </w:r>
      <w:r w:rsidR="00007597" w:rsidRPr="004047CB">
        <w:rPr>
          <w:rFonts w:ascii="Times New Roman" w:hAnsi="Times New Roman"/>
          <w:sz w:val="24"/>
          <w:szCs w:val="24"/>
        </w:rPr>
        <w:t>.</w:t>
      </w:r>
      <w:r w:rsidR="00F66D29" w:rsidRPr="004047CB">
        <w:rPr>
          <w:rFonts w:ascii="Times New Roman" w:hAnsi="Times New Roman"/>
          <w:sz w:val="24"/>
          <w:szCs w:val="24"/>
        </w:rPr>
        <w:t xml:space="preserve"> Electrodes were orientated parallel to the longitudinal axis of the muscle </w:t>
      </w:r>
      <w:r w:rsidR="00D87EAB" w:rsidRPr="004047CB">
        <w:rPr>
          <w:rFonts w:ascii="Times New Roman" w:hAnsi="Times New Roman"/>
          <w:sz w:val="24"/>
          <w:szCs w:val="24"/>
        </w:rPr>
        <w:t>fibre</w:t>
      </w:r>
      <w:r w:rsidR="00532B3D" w:rsidRPr="004047CB">
        <w:rPr>
          <w:rFonts w:ascii="Times New Roman" w:hAnsi="Times New Roman"/>
          <w:sz w:val="24"/>
          <w:szCs w:val="24"/>
        </w:rPr>
        <w:t xml:space="preserve"> </w:t>
      </w:r>
      <w:r w:rsidR="00F66D29" w:rsidRPr="004047CB">
        <w:rPr>
          <w:rFonts w:ascii="Times New Roman" w:hAnsi="Times New Roman"/>
          <w:sz w:val="24"/>
          <w:szCs w:val="24"/>
        </w:rPr>
        <w:t xml:space="preserve">and secured with double-sided adhesive tape after the site was shaved, lightly abraded and cleaned with alcohol wipes.  The reference electrode was placed over the patella and all cables were </w:t>
      </w:r>
      <w:r w:rsidR="00D87EAB" w:rsidRPr="004047CB">
        <w:rPr>
          <w:rFonts w:ascii="Times New Roman" w:hAnsi="Times New Roman"/>
          <w:sz w:val="24"/>
          <w:szCs w:val="24"/>
        </w:rPr>
        <w:t xml:space="preserve">twisted together </w:t>
      </w:r>
      <w:r w:rsidR="005F6B41" w:rsidRPr="004047CB">
        <w:rPr>
          <w:rFonts w:ascii="Times New Roman" w:hAnsi="Times New Roman"/>
          <w:sz w:val="24"/>
          <w:szCs w:val="24"/>
        </w:rPr>
        <w:t xml:space="preserve">and taped to the body </w:t>
      </w:r>
      <w:r w:rsidR="00D87EAB" w:rsidRPr="004047CB">
        <w:rPr>
          <w:rFonts w:ascii="Times New Roman" w:hAnsi="Times New Roman"/>
          <w:sz w:val="24"/>
          <w:szCs w:val="24"/>
        </w:rPr>
        <w:t>to reduce electrical and mechanical interference</w:t>
      </w:r>
      <w:r w:rsidR="00F66D29" w:rsidRPr="004047CB">
        <w:rPr>
          <w:rFonts w:ascii="Times New Roman" w:hAnsi="Times New Roman"/>
          <w:sz w:val="24"/>
          <w:szCs w:val="24"/>
        </w:rPr>
        <w:t>.</w:t>
      </w:r>
    </w:p>
    <w:p w14:paraId="2EDB33AF" w14:textId="77777777" w:rsidR="00985573" w:rsidRPr="004047CB" w:rsidRDefault="00985573" w:rsidP="00470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p>
    <w:p w14:paraId="2A5A7B06" w14:textId="77777777" w:rsidR="00E9408A" w:rsidRPr="004047CB" w:rsidRDefault="00F66D29" w:rsidP="00470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shd w:val="clear" w:color="auto" w:fill="FFFFFF"/>
        </w:rPr>
      </w:pPr>
      <w:r w:rsidRPr="004047CB">
        <w:rPr>
          <w:rFonts w:ascii="Times New Roman" w:hAnsi="Times New Roman"/>
          <w:sz w:val="24"/>
          <w:szCs w:val="24"/>
        </w:rPr>
        <w:t>Accelerometry</w:t>
      </w:r>
      <w:r w:rsidR="00DA2A5C" w:rsidRPr="004047CB">
        <w:rPr>
          <w:rFonts w:ascii="Times New Roman" w:hAnsi="Times New Roman"/>
          <w:sz w:val="24"/>
          <w:szCs w:val="24"/>
        </w:rPr>
        <w:t xml:space="preserve"> - </w:t>
      </w:r>
      <w:r w:rsidRPr="004047CB">
        <w:rPr>
          <w:rFonts w:ascii="Times New Roman" w:hAnsi="Times New Roman"/>
          <w:sz w:val="24"/>
          <w:szCs w:val="24"/>
        </w:rPr>
        <w:t>Tri</w:t>
      </w:r>
      <w:r w:rsidR="00D87EAB" w:rsidRPr="004047CB">
        <w:rPr>
          <w:rFonts w:ascii="Times New Roman" w:hAnsi="Times New Roman"/>
          <w:sz w:val="24"/>
          <w:szCs w:val="24"/>
        </w:rPr>
        <w:t>-</w:t>
      </w:r>
      <w:r w:rsidRPr="004047CB">
        <w:rPr>
          <w:rFonts w:ascii="Times New Roman" w:hAnsi="Times New Roman"/>
          <w:sz w:val="24"/>
          <w:szCs w:val="24"/>
        </w:rPr>
        <w:t xml:space="preserve">axial accelerations </w:t>
      </w:r>
      <w:r w:rsidR="00532B3D" w:rsidRPr="004047CB">
        <w:rPr>
          <w:rFonts w:ascii="Times New Roman" w:hAnsi="Times New Roman"/>
          <w:sz w:val="24"/>
          <w:szCs w:val="24"/>
        </w:rPr>
        <w:t>(anterior-posterior, AP</w:t>
      </w:r>
      <w:r w:rsidR="00524C04">
        <w:rPr>
          <w:rFonts w:ascii="Times New Roman" w:hAnsi="Times New Roman"/>
          <w:sz w:val="24"/>
          <w:szCs w:val="24"/>
        </w:rPr>
        <w:t xml:space="preserve">; </w:t>
      </w:r>
      <w:r w:rsidR="00532B3D" w:rsidRPr="004047CB">
        <w:rPr>
          <w:rFonts w:ascii="Times New Roman" w:hAnsi="Times New Roman"/>
          <w:sz w:val="24"/>
          <w:szCs w:val="24"/>
        </w:rPr>
        <w:t xml:space="preserve"> medial-lateral</w:t>
      </w:r>
      <w:r w:rsidR="00524C04">
        <w:rPr>
          <w:rFonts w:ascii="Times New Roman" w:hAnsi="Times New Roman"/>
          <w:sz w:val="24"/>
          <w:szCs w:val="24"/>
        </w:rPr>
        <w:t xml:space="preserve">, </w:t>
      </w:r>
      <w:r w:rsidR="00532B3D" w:rsidRPr="004047CB">
        <w:rPr>
          <w:rFonts w:ascii="Times New Roman" w:hAnsi="Times New Roman"/>
          <w:sz w:val="24"/>
          <w:szCs w:val="24"/>
        </w:rPr>
        <w:t xml:space="preserve"> ML and vertical, Ve) </w:t>
      </w:r>
      <w:r w:rsidRPr="004047CB">
        <w:rPr>
          <w:rFonts w:ascii="Times New Roman" w:hAnsi="Times New Roman"/>
          <w:sz w:val="24"/>
          <w:szCs w:val="24"/>
        </w:rPr>
        <w:t xml:space="preserve">were recorded </w:t>
      </w:r>
      <w:r w:rsidR="00D87EAB" w:rsidRPr="004047CB">
        <w:rPr>
          <w:rFonts w:ascii="Times New Roman" w:hAnsi="Times New Roman"/>
          <w:sz w:val="24"/>
          <w:szCs w:val="24"/>
        </w:rPr>
        <w:t xml:space="preserve">using light-weight sensors </w:t>
      </w:r>
      <w:r w:rsidRPr="004047CB">
        <w:rPr>
          <w:rFonts w:ascii="Times New Roman" w:hAnsi="Times New Roman"/>
          <w:sz w:val="24"/>
          <w:szCs w:val="24"/>
        </w:rPr>
        <w:t>(ACL300 [± 10</w:t>
      </w:r>
      <w:r w:rsidR="00532B3D" w:rsidRPr="004047CB">
        <w:rPr>
          <w:rFonts w:ascii="Times New Roman" w:hAnsi="Times New Roman"/>
          <w:sz w:val="24"/>
          <w:szCs w:val="24"/>
        </w:rPr>
        <w:t xml:space="preserve"> </w:t>
      </w:r>
      <w:r w:rsidR="00771F8E" w:rsidRPr="004047CB">
        <w:rPr>
          <w:rFonts w:ascii="Times New Roman" w:hAnsi="Times New Roman"/>
          <w:i/>
          <w:sz w:val="24"/>
          <w:szCs w:val="24"/>
        </w:rPr>
        <w:t>g</w:t>
      </w:r>
      <w:r w:rsidRPr="004047CB">
        <w:rPr>
          <w:rFonts w:ascii="Times New Roman" w:hAnsi="Times New Roman"/>
          <w:sz w:val="24"/>
          <w:szCs w:val="24"/>
        </w:rPr>
        <w:t xml:space="preserve"> range], DataLOG, Biometrics Ltd. U.K)</w:t>
      </w:r>
      <w:r w:rsidR="00992824" w:rsidRPr="004047CB">
        <w:rPr>
          <w:rFonts w:ascii="Times New Roman" w:hAnsi="Times New Roman"/>
          <w:sz w:val="24"/>
          <w:szCs w:val="24"/>
        </w:rPr>
        <w:t xml:space="preserve"> that were calibrated to </w:t>
      </w:r>
      <w:r w:rsidR="00BB7165">
        <w:rPr>
          <w:rFonts w:ascii="Times New Roman" w:hAnsi="Times New Roman"/>
          <w:sz w:val="24"/>
          <w:szCs w:val="24"/>
        </w:rPr>
        <w:t xml:space="preserve">a </w:t>
      </w:r>
      <w:r w:rsidR="00992824" w:rsidRPr="004047CB">
        <w:rPr>
          <w:rFonts w:ascii="Times New Roman" w:hAnsi="Times New Roman"/>
          <w:sz w:val="24"/>
          <w:szCs w:val="24"/>
        </w:rPr>
        <w:t>global ax</w:t>
      </w:r>
      <w:r w:rsidR="00BB7165">
        <w:rPr>
          <w:rFonts w:ascii="Times New Roman" w:hAnsi="Times New Roman"/>
          <w:sz w:val="24"/>
          <w:szCs w:val="24"/>
        </w:rPr>
        <w:t>i</w:t>
      </w:r>
      <w:r w:rsidR="00992824" w:rsidRPr="004047CB">
        <w:rPr>
          <w:rFonts w:ascii="Times New Roman" w:hAnsi="Times New Roman"/>
          <w:sz w:val="24"/>
          <w:szCs w:val="24"/>
        </w:rPr>
        <w:t>s before being</w:t>
      </w:r>
      <w:r w:rsidRPr="004047CB">
        <w:rPr>
          <w:rFonts w:ascii="Times New Roman" w:hAnsi="Times New Roman"/>
          <w:sz w:val="24"/>
          <w:szCs w:val="24"/>
        </w:rPr>
        <w:t xml:space="preserve"> </w:t>
      </w:r>
      <w:r w:rsidR="00D87EAB" w:rsidRPr="004047CB">
        <w:rPr>
          <w:rFonts w:ascii="Times New Roman" w:hAnsi="Times New Roman"/>
          <w:sz w:val="24"/>
          <w:szCs w:val="24"/>
        </w:rPr>
        <w:t xml:space="preserve">attached to </w:t>
      </w:r>
      <w:r w:rsidRPr="004047CB">
        <w:rPr>
          <w:rFonts w:ascii="Times New Roman" w:hAnsi="Times New Roman"/>
          <w:sz w:val="24"/>
          <w:szCs w:val="24"/>
        </w:rPr>
        <w:t xml:space="preserve">the loaded platform (Plat), the distal anteromedial aspect of the tibia – medial malleolus (MM), medial epicondyle of the femur (ME) and lumbar vertebra </w:t>
      </w:r>
      <w:r w:rsidR="00797A87" w:rsidRPr="004047CB">
        <w:rPr>
          <w:rFonts w:ascii="Times New Roman" w:hAnsi="Times New Roman"/>
          <w:sz w:val="24"/>
          <w:szCs w:val="24"/>
        </w:rPr>
        <w:t>3</w:t>
      </w:r>
      <w:r w:rsidRPr="004047CB">
        <w:rPr>
          <w:rFonts w:ascii="Times New Roman" w:hAnsi="Times New Roman"/>
          <w:sz w:val="24"/>
          <w:szCs w:val="24"/>
        </w:rPr>
        <w:t xml:space="preserve"> (</w:t>
      </w:r>
      <w:r w:rsidR="00797A87" w:rsidRPr="004047CB">
        <w:rPr>
          <w:rFonts w:ascii="Times New Roman" w:hAnsi="Times New Roman"/>
          <w:sz w:val="24"/>
          <w:szCs w:val="24"/>
        </w:rPr>
        <w:t>L3</w:t>
      </w:r>
      <w:r w:rsidRPr="004047CB">
        <w:rPr>
          <w:rFonts w:ascii="Times New Roman" w:hAnsi="Times New Roman"/>
          <w:sz w:val="24"/>
          <w:szCs w:val="24"/>
        </w:rPr>
        <w:t xml:space="preserve">). </w:t>
      </w:r>
      <w:r w:rsidR="00EB796A" w:rsidRPr="004047CB">
        <w:rPr>
          <w:rFonts w:ascii="Times New Roman" w:hAnsi="Times New Roman"/>
          <w:sz w:val="24"/>
          <w:szCs w:val="24"/>
        </w:rPr>
        <w:t>The d</w:t>
      </w:r>
      <w:r w:rsidRPr="004047CB">
        <w:rPr>
          <w:rFonts w:ascii="Times New Roman" w:hAnsi="Times New Roman"/>
          <w:sz w:val="24"/>
          <w:szCs w:val="24"/>
        </w:rPr>
        <w:t>ata were sampled at 1000Hz</w:t>
      </w:r>
      <w:r w:rsidR="00D87EAB" w:rsidRPr="004047CB">
        <w:rPr>
          <w:rFonts w:ascii="Times New Roman" w:hAnsi="Times New Roman"/>
          <w:sz w:val="24"/>
          <w:szCs w:val="24"/>
        </w:rPr>
        <w:t xml:space="preserve"> and digitised via an A-D converter (CED1401 power, Cambridge Electronic Design Limited, Cambridge, U.K.).  </w:t>
      </w:r>
      <w:r w:rsidR="00827BA1" w:rsidRPr="004047CB">
        <w:rPr>
          <w:rFonts w:ascii="Times New Roman" w:hAnsi="Times New Roman"/>
          <w:sz w:val="24"/>
          <w:szCs w:val="24"/>
          <w:shd w:val="clear" w:color="auto" w:fill="FFFFFF"/>
        </w:rPr>
        <w:t>A</w:t>
      </w:r>
      <w:r w:rsidR="00D87EAB" w:rsidRPr="004047CB">
        <w:rPr>
          <w:rFonts w:ascii="Times New Roman" w:hAnsi="Times New Roman"/>
          <w:sz w:val="24"/>
          <w:szCs w:val="24"/>
          <w:shd w:val="clear" w:color="auto" w:fill="FFFFFF"/>
        </w:rPr>
        <w:t xml:space="preserve"> custom written programme (</w:t>
      </w:r>
      <w:r w:rsidR="00827BA1" w:rsidRPr="004047CB">
        <w:rPr>
          <w:rFonts w:ascii="Times New Roman" w:hAnsi="Times New Roman"/>
          <w:sz w:val="24"/>
          <w:szCs w:val="24"/>
          <w:shd w:val="clear" w:color="auto" w:fill="FFFFFF"/>
        </w:rPr>
        <w:t xml:space="preserve">Spike 2; </w:t>
      </w:r>
      <w:r w:rsidR="00D87EAB" w:rsidRPr="004047CB">
        <w:rPr>
          <w:rFonts w:ascii="Times New Roman" w:hAnsi="Times New Roman"/>
          <w:sz w:val="24"/>
          <w:szCs w:val="24"/>
          <w:shd w:val="clear" w:color="auto" w:fill="FFFFFF"/>
        </w:rPr>
        <w:t xml:space="preserve">Cambridge Electronic Design Limited, Cambridge, U.K.) was used to </w:t>
      </w:r>
      <w:r w:rsidR="00B74933" w:rsidRPr="004047CB">
        <w:rPr>
          <w:rFonts w:ascii="Times New Roman" w:hAnsi="Times New Roman"/>
          <w:sz w:val="24"/>
          <w:szCs w:val="24"/>
          <w:shd w:val="clear" w:color="auto" w:fill="FFFFFF"/>
        </w:rPr>
        <w:t xml:space="preserve">trigger and synchronously </w:t>
      </w:r>
      <w:r w:rsidR="00D87EAB" w:rsidRPr="004047CB">
        <w:rPr>
          <w:rFonts w:ascii="Times New Roman" w:hAnsi="Times New Roman"/>
          <w:sz w:val="24"/>
          <w:szCs w:val="24"/>
          <w:shd w:val="clear" w:color="auto" w:fill="FFFFFF"/>
        </w:rPr>
        <w:t xml:space="preserve">record EMG and </w:t>
      </w:r>
      <w:r w:rsidR="00B74933" w:rsidRPr="004047CB">
        <w:rPr>
          <w:rFonts w:ascii="Times New Roman" w:hAnsi="Times New Roman"/>
          <w:sz w:val="24"/>
          <w:szCs w:val="24"/>
          <w:shd w:val="clear" w:color="auto" w:fill="FFFFFF"/>
        </w:rPr>
        <w:t>acceleration signals</w:t>
      </w:r>
      <w:r w:rsidR="00F95C02" w:rsidRPr="004047CB">
        <w:rPr>
          <w:rFonts w:ascii="Times New Roman" w:hAnsi="Times New Roman"/>
          <w:sz w:val="24"/>
          <w:szCs w:val="24"/>
          <w:shd w:val="clear" w:color="auto" w:fill="FFFFFF"/>
        </w:rPr>
        <w:t>.</w:t>
      </w:r>
      <w:r w:rsidR="00827BA1" w:rsidRPr="004047CB">
        <w:rPr>
          <w:rFonts w:ascii="Times New Roman" w:hAnsi="Times New Roman"/>
          <w:sz w:val="24"/>
          <w:szCs w:val="24"/>
        </w:rPr>
        <w:t xml:space="preserve"> All data were stored </w:t>
      </w:r>
      <w:r w:rsidR="00847742" w:rsidRPr="004047CB">
        <w:rPr>
          <w:rFonts w:ascii="Times New Roman" w:hAnsi="Times New Roman"/>
          <w:sz w:val="24"/>
          <w:szCs w:val="24"/>
        </w:rPr>
        <w:t xml:space="preserve">for </w:t>
      </w:r>
      <w:r w:rsidR="00827BA1" w:rsidRPr="004047CB">
        <w:rPr>
          <w:rFonts w:ascii="Times New Roman" w:hAnsi="Times New Roman"/>
          <w:sz w:val="24"/>
          <w:szCs w:val="24"/>
        </w:rPr>
        <w:t>offline</w:t>
      </w:r>
      <w:r w:rsidR="00847742" w:rsidRPr="004047CB">
        <w:rPr>
          <w:rFonts w:ascii="Times New Roman" w:hAnsi="Times New Roman"/>
          <w:sz w:val="24"/>
          <w:szCs w:val="24"/>
        </w:rPr>
        <w:t xml:space="preserve"> analysis</w:t>
      </w:r>
      <w:r w:rsidR="00827BA1" w:rsidRPr="004047CB">
        <w:rPr>
          <w:rFonts w:ascii="Times New Roman" w:hAnsi="Times New Roman"/>
          <w:sz w:val="24"/>
          <w:szCs w:val="24"/>
        </w:rPr>
        <w:t>.</w:t>
      </w:r>
    </w:p>
    <w:p w14:paraId="6C2E535E" w14:textId="77777777" w:rsidR="005C4399" w:rsidRPr="004047CB" w:rsidRDefault="005C4399" w:rsidP="00470A54">
      <w:pPr>
        <w:autoSpaceDE w:val="0"/>
        <w:autoSpaceDN w:val="0"/>
        <w:adjustRightInd w:val="0"/>
        <w:spacing w:before="120" w:after="0" w:line="360" w:lineRule="auto"/>
        <w:jc w:val="both"/>
        <w:rPr>
          <w:rFonts w:ascii="Times New Roman" w:hAnsi="Times New Roman"/>
          <w:sz w:val="24"/>
          <w:szCs w:val="24"/>
        </w:rPr>
      </w:pPr>
    </w:p>
    <w:p w14:paraId="48413436" w14:textId="77777777" w:rsidR="00A30C83" w:rsidRPr="004047CB" w:rsidRDefault="00DA2A5C" w:rsidP="00470A54">
      <w:pPr>
        <w:pStyle w:val="NormalWeb"/>
        <w:shd w:val="clear" w:color="auto" w:fill="FFFFFF"/>
        <w:spacing w:before="0" w:beforeAutospacing="0" w:after="0" w:afterAutospacing="0" w:line="480" w:lineRule="auto"/>
        <w:jc w:val="both"/>
        <w:textAlignment w:val="baseline"/>
        <w:rPr>
          <w:rFonts w:eastAsia="Times New Roman"/>
          <w:color w:val="000000"/>
        </w:rPr>
      </w:pPr>
      <w:r w:rsidRPr="004047CB">
        <w:t>Knee-joint angle -</w:t>
      </w:r>
      <w:r w:rsidR="006F6094" w:rsidRPr="004047CB">
        <w:t xml:space="preserve"> </w:t>
      </w:r>
      <w:r w:rsidR="00A61CDC" w:rsidRPr="004047CB">
        <w:rPr>
          <w:rFonts w:eastAsia="Times New Roman"/>
          <w:color w:val="000000"/>
        </w:rPr>
        <w:t xml:space="preserve">The </w:t>
      </w:r>
      <w:r w:rsidR="00A30C83" w:rsidRPr="004047CB">
        <w:rPr>
          <w:rFonts w:eastAsia="Times New Roman"/>
          <w:color w:val="000000"/>
        </w:rPr>
        <w:t>angular displacement profile</w:t>
      </w:r>
      <w:r w:rsidR="00A61CDC" w:rsidRPr="004047CB">
        <w:rPr>
          <w:rFonts w:eastAsia="Times New Roman"/>
          <w:color w:val="000000"/>
        </w:rPr>
        <w:t xml:space="preserve"> of the knee-joint</w:t>
      </w:r>
      <w:r w:rsidR="00A30C83" w:rsidRPr="004047CB">
        <w:rPr>
          <w:rFonts w:eastAsia="Times New Roman"/>
          <w:color w:val="000000"/>
        </w:rPr>
        <w:t xml:space="preserve"> (flexion/extension) was continuously recorded via a pre-amplified bi-axial electrogoniometer (</w:t>
      </w:r>
      <w:r w:rsidR="00E667C1" w:rsidRPr="004047CB">
        <w:rPr>
          <w:rFonts w:eastAsia="Times New Roman"/>
          <w:color w:val="000000"/>
        </w:rPr>
        <w:t xml:space="preserve">SG150; </w:t>
      </w:r>
      <w:r w:rsidR="00A30C83" w:rsidRPr="004047CB">
        <w:rPr>
          <w:rFonts w:eastAsia="Times New Roman"/>
          <w:color w:val="000000"/>
        </w:rPr>
        <w:t xml:space="preserve">Biometrics system, UK) </w:t>
      </w:r>
      <w:r w:rsidR="003E522C" w:rsidRPr="004047CB">
        <w:rPr>
          <w:rFonts w:eastAsia="Times New Roman"/>
          <w:color w:val="000000"/>
        </w:rPr>
        <w:t xml:space="preserve">centred over the lateral epicondyle of the femur with one endplate attached to the shank and aligned to the lateral malleolus of fibula and the other to the thigh and aligned to the greater trochanter of the femur </w:t>
      </w:r>
      <w:r w:rsidR="00A30C83" w:rsidRPr="004047CB">
        <w:rPr>
          <w:rFonts w:eastAsia="Times New Roman"/>
          <w:color w:val="000000"/>
        </w:rPr>
        <w:t xml:space="preserve">using double-sided medical tape. The knee-flexion angle was set to zero during neutral standing position. </w:t>
      </w:r>
    </w:p>
    <w:p w14:paraId="087CC739" w14:textId="77777777" w:rsidR="00AF7992" w:rsidRPr="004047CB" w:rsidRDefault="00AF7992" w:rsidP="00470A54">
      <w:pPr>
        <w:autoSpaceDE w:val="0"/>
        <w:autoSpaceDN w:val="0"/>
        <w:adjustRightInd w:val="0"/>
        <w:spacing w:after="0" w:line="480" w:lineRule="auto"/>
        <w:jc w:val="both"/>
        <w:rPr>
          <w:rFonts w:ascii="Times New Roman" w:hAnsi="Times New Roman"/>
          <w:i/>
          <w:sz w:val="24"/>
          <w:szCs w:val="24"/>
        </w:rPr>
      </w:pPr>
    </w:p>
    <w:p w14:paraId="35F393C0" w14:textId="77777777" w:rsidR="00576BCB" w:rsidRPr="004047CB" w:rsidRDefault="00F66D29" w:rsidP="00470A54">
      <w:pPr>
        <w:autoSpaceDE w:val="0"/>
        <w:autoSpaceDN w:val="0"/>
        <w:adjustRightInd w:val="0"/>
        <w:spacing w:after="0" w:line="480" w:lineRule="auto"/>
        <w:jc w:val="both"/>
        <w:rPr>
          <w:rFonts w:ascii="Times New Roman" w:hAnsi="Times New Roman"/>
          <w:i/>
          <w:sz w:val="24"/>
          <w:szCs w:val="24"/>
        </w:rPr>
      </w:pPr>
      <w:r w:rsidRPr="004047CB">
        <w:rPr>
          <w:rFonts w:ascii="Times New Roman" w:hAnsi="Times New Roman"/>
          <w:sz w:val="24"/>
          <w:szCs w:val="24"/>
        </w:rPr>
        <w:lastRenderedPageBreak/>
        <w:t>Data Analysis</w:t>
      </w:r>
      <w:r w:rsidR="00DA2A5C" w:rsidRPr="004047CB">
        <w:rPr>
          <w:rFonts w:ascii="Times New Roman" w:hAnsi="Times New Roman"/>
          <w:sz w:val="24"/>
          <w:szCs w:val="24"/>
        </w:rPr>
        <w:t>:</w:t>
      </w:r>
      <w:r w:rsidR="00DA2A5C" w:rsidRPr="004047CB">
        <w:rPr>
          <w:rFonts w:ascii="Times New Roman" w:hAnsi="Times New Roman"/>
          <w:i/>
          <w:sz w:val="24"/>
          <w:szCs w:val="24"/>
        </w:rPr>
        <w:t xml:space="preserve"> </w:t>
      </w:r>
      <w:r w:rsidR="00A30C83" w:rsidRPr="004047CB">
        <w:rPr>
          <w:rFonts w:ascii="Times New Roman" w:hAnsi="Times New Roman"/>
          <w:sz w:val="24"/>
          <w:szCs w:val="24"/>
        </w:rPr>
        <w:t>The files containing synchronised EMG</w:t>
      </w:r>
      <w:r w:rsidR="00576BCB" w:rsidRPr="004047CB">
        <w:rPr>
          <w:rFonts w:ascii="Times New Roman" w:hAnsi="Times New Roman"/>
          <w:sz w:val="24"/>
          <w:szCs w:val="24"/>
        </w:rPr>
        <w:t xml:space="preserve">, </w:t>
      </w:r>
      <w:r w:rsidR="00A30C83" w:rsidRPr="004047CB">
        <w:rPr>
          <w:rFonts w:ascii="Times New Roman" w:hAnsi="Times New Roman"/>
          <w:sz w:val="24"/>
          <w:szCs w:val="24"/>
        </w:rPr>
        <w:t>knee-joint angle</w:t>
      </w:r>
      <w:r w:rsidR="00576BCB" w:rsidRPr="004047CB">
        <w:rPr>
          <w:rFonts w:ascii="Times New Roman" w:hAnsi="Times New Roman"/>
          <w:sz w:val="24"/>
          <w:szCs w:val="24"/>
        </w:rPr>
        <w:t>, and acceleration data</w:t>
      </w:r>
      <w:r w:rsidRPr="004047CB">
        <w:rPr>
          <w:rFonts w:ascii="Times New Roman" w:hAnsi="Times New Roman"/>
          <w:sz w:val="24"/>
          <w:szCs w:val="24"/>
        </w:rPr>
        <w:t xml:space="preserve"> were analysed in Spike 2 software (Cambridge Electronic Design Limited, Cambridge, U.K.</w:t>
      </w:r>
      <w:r w:rsidR="00007597" w:rsidRPr="004047CB">
        <w:rPr>
          <w:rFonts w:ascii="Times New Roman" w:hAnsi="Times New Roman"/>
          <w:sz w:val="24"/>
          <w:szCs w:val="24"/>
        </w:rPr>
        <w:t>) using custom written scripts.</w:t>
      </w:r>
      <w:r w:rsidRPr="004047CB">
        <w:rPr>
          <w:rFonts w:ascii="Times New Roman" w:hAnsi="Times New Roman"/>
          <w:sz w:val="24"/>
          <w:szCs w:val="24"/>
        </w:rPr>
        <w:t xml:space="preserve"> </w:t>
      </w:r>
      <w:r w:rsidR="00576BCB" w:rsidRPr="004047CB">
        <w:rPr>
          <w:rFonts w:ascii="Times New Roman" w:hAnsi="Times New Roman"/>
          <w:sz w:val="24"/>
          <w:szCs w:val="24"/>
        </w:rPr>
        <w:t>R</w:t>
      </w:r>
      <w:r w:rsidRPr="004047CB">
        <w:rPr>
          <w:rFonts w:ascii="Times New Roman" w:hAnsi="Times New Roman"/>
          <w:sz w:val="24"/>
          <w:szCs w:val="24"/>
        </w:rPr>
        <w:t xml:space="preserve">ecords representing 1 s of data collected during squatting (RV and VV) </w:t>
      </w:r>
      <w:r w:rsidR="003F3DA5" w:rsidRPr="004047CB">
        <w:rPr>
          <w:rFonts w:ascii="Times New Roman" w:hAnsi="Times New Roman"/>
          <w:sz w:val="24"/>
          <w:szCs w:val="24"/>
        </w:rPr>
        <w:t>and standing (RV only)</w:t>
      </w:r>
      <w:r w:rsidRPr="004047CB">
        <w:rPr>
          <w:rFonts w:ascii="Times New Roman" w:hAnsi="Times New Roman"/>
          <w:sz w:val="24"/>
          <w:szCs w:val="24"/>
        </w:rPr>
        <w:t xml:space="preserve"> </w:t>
      </w:r>
      <w:r w:rsidR="00235A29" w:rsidRPr="004047CB">
        <w:rPr>
          <w:rFonts w:ascii="Times New Roman" w:hAnsi="Times New Roman"/>
          <w:sz w:val="24"/>
          <w:szCs w:val="24"/>
        </w:rPr>
        <w:t>f</w:t>
      </w:r>
      <w:r w:rsidR="00235A29">
        <w:rPr>
          <w:rFonts w:ascii="Times New Roman" w:hAnsi="Times New Roman"/>
          <w:sz w:val="24"/>
          <w:szCs w:val="24"/>
        </w:rPr>
        <w:t>rom</w:t>
      </w:r>
      <w:r w:rsidR="00235A29" w:rsidRPr="004047CB">
        <w:rPr>
          <w:rFonts w:ascii="Times New Roman" w:hAnsi="Times New Roman"/>
          <w:sz w:val="24"/>
          <w:szCs w:val="24"/>
        </w:rPr>
        <w:t xml:space="preserve"> </w:t>
      </w:r>
      <w:r w:rsidRPr="004047CB">
        <w:rPr>
          <w:rFonts w:ascii="Times New Roman" w:hAnsi="Times New Roman"/>
          <w:sz w:val="24"/>
          <w:szCs w:val="24"/>
        </w:rPr>
        <w:t xml:space="preserve">each </w:t>
      </w:r>
      <w:r w:rsidR="00235A29">
        <w:rPr>
          <w:rFonts w:ascii="Times New Roman" w:hAnsi="Times New Roman"/>
          <w:sz w:val="24"/>
          <w:szCs w:val="24"/>
        </w:rPr>
        <w:t>set</w:t>
      </w:r>
      <w:r w:rsidRPr="004047CB">
        <w:rPr>
          <w:rFonts w:ascii="Times New Roman" w:hAnsi="Times New Roman"/>
          <w:sz w:val="24"/>
          <w:szCs w:val="24"/>
        </w:rPr>
        <w:t xml:space="preserve"> were chosen for analysis</w:t>
      </w:r>
      <w:r w:rsidR="00432EC5" w:rsidRPr="004047CB">
        <w:rPr>
          <w:rFonts w:ascii="Times New Roman" w:hAnsi="Times New Roman"/>
          <w:sz w:val="24"/>
          <w:szCs w:val="24"/>
        </w:rPr>
        <w:t>. Furthermore,</w:t>
      </w:r>
      <w:r w:rsidRPr="004047CB">
        <w:rPr>
          <w:rFonts w:ascii="Times New Roman" w:hAnsi="Times New Roman"/>
          <w:sz w:val="24"/>
          <w:szCs w:val="24"/>
        </w:rPr>
        <w:t xml:space="preserve"> 1 s baseline data</w:t>
      </w:r>
      <w:r w:rsidR="00B74933" w:rsidRPr="004047CB">
        <w:rPr>
          <w:rFonts w:ascii="Times New Roman" w:hAnsi="Times New Roman"/>
          <w:sz w:val="24"/>
          <w:szCs w:val="24"/>
        </w:rPr>
        <w:t xml:space="preserve"> (no vibration)</w:t>
      </w:r>
      <w:r w:rsidR="00432EC5" w:rsidRPr="004047CB">
        <w:rPr>
          <w:rFonts w:ascii="Times New Roman" w:hAnsi="Times New Roman"/>
          <w:sz w:val="24"/>
          <w:szCs w:val="24"/>
        </w:rPr>
        <w:t>,</w:t>
      </w:r>
      <w:r w:rsidRPr="004047CB">
        <w:rPr>
          <w:rFonts w:ascii="Times New Roman" w:hAnsi="Times New Roman"/>
          <w:sz w:val="24"/>
          <w:szCs w:val="24"/>
        </w:rPr>
        <w:t xml:space="preserve"> recorded at the beginning of each condition</w:t>
      </w:r>
      <w:r w:rsidR="00432EC5" w:rsidRPr="004047CB">
        <w:rPr>
          <w:rFonts w:ascii="Times New Roman" w:hAnsi="Times New Roman"/>
          <w:sz w:val="24"/>
          <w:szCs w:val="24"/>
        </w:rPr>
        <w:t>, was analysed and</w:t>
      </w:r>
      <w:r w:rsidRPr="004047CB">
        <w:rPr>
          <w:rFonts w:ascii="Times New Roman" w:hAnsi="Times New Roman"/>
          <w:sz w:val="24"/>
          <w:szCs w:val="24"/>
        </w:rPr>
        <w:t xml:space="preserve"> </w:t>
      </w:r>
      <w:r w:rsidR="00576BCB" w:rsidRPr="004047CB">
        <w:rPr>
          <w:rFonts w:ascii="Times New Roman" w:hAnsi="Times New Roman"/>
          <w:sz w:val="24"/>
          <w:szCs w:val="24"/>
        </w:rPr>
        <w:t xml:space="preserve">used for </w:t>
      </w:r>
      <w:r w:rsidRPr="004047CB">
        <w:rPr>
          <w:rFonts w:ascii="Times New Roman" w:hAnsi="Times New Roman"/>
          <w:sz w:val="24"/>
          <w:szCs w:val="24"/>
        </w:rPr>
        <w:t>normalisation</w:t>
      </w:r>
      <w:r w:rsidR="00576BCB" w:rsidRPr="004047CB">
        <w:rPr>
          <w:rFonts w:ascii="Times New Roman" w:hAnsi="Times New Roman"/>
          <w:sz w:val="24"/>
          <w:szCs w:val="24"/>
        </w:rPr>
        <w:t xml:space="preserve">. </w:t>
      </w:r>
      <w:r w:rsidR="00432EC5" w:rsidRPr="004047CB">
        <w:rPr>
          <w:rFonts w:ascii="Times New Roman" w:hAnsi="Times New Roman"/>
          <w:sz w:val="24"/>
          <w:szCs w:val="24"/>
        </w:rPr>
        <w:t xml:space="preserve">The DC offset was removed from the acceleration and EMG signals to account for gravitational acceleration and movement artefact, respectively. </w:t>
      </w:r>
      <w:r w:rsidR="00576BCB" w:rsidRPr="004047CB">
        <w:rPr>
          <w:rFonts w:ascii="Times New Roman" w:hAnsi="Times New Roman"/>
          <w:sz w:val="24"/>
          <w:szCs w:val="24"/>
        </w:rPr>
        <w:t>T</w:t>
      </w:r>
      <w:r w:rsidRPr="004047CB">
        <w:rPr>
          <w:rFonts w:ascii="Times New Roman" w:hAnsi="Times New Roman"/>
          <w:sz w:val="24"/>
          <w:szCs w:val="24"/>
        </w:rPr>
        <w:t xml:space="preserve">he root mean square (RMS) amplitude </w:t>
      </w:r>
      <w:r w:rsidR="00432EC5" w:rsidRPr="004047CB">
        <w:rPr>
          <w:rFonts w:ascii="Times New Roman" w:hAnsi="Times New Roman"/>
          <w:sz w:val="24"/>
          <w:szCs w:val="24"/>
        </w:rPr>
        <w:t xml:space="preserve">was then derived from the 1 s </w:t>
      </w:r>
      <w:r w:rsidR="00576BCB" w:rsidRPr="004047CB">
        <w:rPr>
          <w:rFonts w:ascii="Times New Roman" w:hAnsi="Times New Roman"/>
          <w:sz w:val="24"/>
          <w:szCs w:val="24"/>
        </w:rPr>
        <w:t>EMG</w:t>
      </w:r>
      <w:r w:rsidR="00827BA1" w:rsidRPr="004047CB">
        <w:rPr>
          <w:rFonts w:ascii="Times New Roman" w:hAnsi="Times New Roman"/>
          <w:sz w:val="24"/>
          <w:szCs w:val="24"/>
        </w:rPr>
        <w:t xml:space="preserve"> (</w:t>
      </w:r>
      <w:r w:rsidR="00954D1B" w:rsidRPr="004047CB">
        <w:rPr>
          <w:rFonts w:ascii="Times New Roman" w:hAnsi="Times New Roman"/>
          <w:sz w:val="24"/>
          <w:szCs w:val="24"/>
        </w:rPr>
        <w:t>µ</w:t>
      </w:r>
      <w:r w:rsidR="00827BA1" w:rsidRPr="004047CB">
        <w:rPr>
          <w:rFonts w:ascii="Times New Roman" w:hAnsi="Times New Roman"/>
          <w:sz w:val="24"/>
          <w:szCs w:val="24"/>
        </w:rPr>
        <w:t>V)</w:t>
      </w:r>
      <w:r w:rsidR="00576BCB" w:rsidRPr="004047CB">
        <w:rPr>
          <w:rFonts w:ascii="Times New Roman" w:hAnsi="Times New Roman"/>
          <w:sz w:val="24"/>
          <w:szCs w:val="24"/>
        </w:rPr>
        <w:t xml:space="preserve"> and acceleration (</w:t>
      </w:r>
      <w:r w:rsidR="00576BCB" w:rsidRPr="004047CB">
        <w:rPr>
          <w:rFonts w:ascii="Times New Roman" w:hAnsi="Times New Roman"/>
          <w:i/>
          <w:sz w:val="24"/>
          <w:szCs w:val="24"/>
        </w:rPr>
        <w:t>g</w:t>
      </w:r>
      <w:r w:rsidR="00576BCB" w:rsidRPr="004047CB">
        <w:rPr>
          <w:rFonts w:ascii="Times New Roman" w:hAnsi="Times New Roman"/>
          <w:sz w:val="24"/>
          <w:szCs w:val="24"/>
        </w:rPr>
        <w:t xml:space="preserve">) </w:t>
      </w:r>
      <w:r w:rsidR="00432EC5" w:rsidRPr="004047CB">
        <w:rPr>
          <w:rFonts w:ascii="Times New Roman" w:hAnsi="Times New Roman"/>
          <w:sz w:val="24"/>
          <w:szCs w:val="24"/>
        </w:rPr>
        <w:t>profiles</w:t>
      </w:r>
      <w:r w:rsidRPr="004047CB">
        <w:rPr>
          <w:rFonts w:ascii="Times New Roman" w:hAnsi="Times New Roman"/>
          <w:sz w:val="24"/>
          <w:szCs w:val="24"/>
        </w:rPr>
        <w:t xml:space="preserve">.  </w:t>
      </w:r>
      <w:r w:rsidR="00797A87" w:rsidRPr="004047CB">
        <w:rPr>
          <w:rFonts w:ascii="Times New Roman" w:hAnsi="Times New Roman"/>
          <w:sz w:val="24"/>
          <w:szCs w:val="24"/>
        </w:rPr>
        <w:t>V</w:t>
      </w:r>
      <w:r w:rsidR="00576BCB" w:rsidRPr="004047CB">
        <w:rPr>
          <w:rFonts w:ascii="Times New Roman" w:hAnsi="Times New Roman"/>
          <w:sz w:val="24"/>
          <w:szCs w:val="24"/>
        </w:rPr>
        <w:t xml:space="preserve">ibration-induced artefacts in the raw EMG </w:t>
      </w:r>
      <w:r w:rsidR="00432EC5" w:rsidRPr="004047CB">
        <w:rPr>
          <w:rFonts w:ascii="Times New Roman" w:hAnsi="Times New Roman"/>
          <w:sz w:val="24"/>
          <w:szCs w:val="24"/>
        </w:rPr>
        <w:t xml:space="preserve">signals </w:t>
      </w:r>
      <w:r w:rsidR="00576BCB" w:rsidRPr="004047CB">
        <w:rPr>
          <w:rFonts w:ascii="Times New Roman" w:hAnsi="Times New Roman"/>
          <w:sz w:val="24"/>
          <w:szCs w:val="24"/>
        </w:rPr>
        <w:t>were attenuated using a spectral smoothing procedure</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{"citationItems":[{"id":"ITEM-1","itemData":{"abstract":"The aim of this study was to determine whether low-frequency whole-body vibration (WBV) modulates the excitability of the corticospinal and intracortical pathways related to tibialis anterior (TA) muscle activity, thus contributing to the observed changes in neuromuscular function during and after WBV exercise. Motor-evoked potentials (MEPs) elicited in response to transcranial magnetic stimulation (TMS) of the leg area of the motor cortex were recorded in TA and soleus (SOL) muscles of seven healthy male subjects whilst performing 330 s continuous static squat exercise. Each subject completed two conditions: control (no WBV) and WBV (30 Hz, 1.5 mm vibration applied from 111 to 220 s). Five single suprathreshold and five paired TMS were delivered during each squat period lasting 110 s (pre-, during and post-WBV). Two interstimulus intervals (ISIs) between the conditioning and the testing stimuli were employed in order to study the effects of WBV on short-interval intracortical inhibition (SICI, ISI = 3 ms) and intracortical facilitation (ICF, ISI = 13 ms). During vibration relative to squat exercise alone, single-pulse TMS provoked significantly higher TA MEP amplitude (56 +/- 14\\%, P = 0.003) and total area (71 +/- 19\\%, P = 0.04), and paired TMS with ISI = 13 ms provoked smaller MEP amplitude (-21 +/- 4\\%, P = 0.01) but not in SOL. Paired-pulse TMS with ISI = 3 ms elicited significantly lower MEP amplitude (TA, -19 +/- 4\\%, P = 0.009; and SOL, -13 +/- 4\\%, P = 0.03) and total area (SOL, -17 +/- 6\\%, P = 0.02) during vibration relative to squat exercise alone in both muscles. Tibialis anterior MEP facilitation in response to single-pulse TMS suggests that WBV increased corticospinal pathway excitability. Increased TA and SOL SICI and decreased TA ICF in response to paired-pulse TMS during WBV indicate vibration-induced alteration of the intracortical processes as well.","author":[{"dropping-particle":"","family":"Mileva","given":"Katya","non-dropping-particle":"","parse-names":false,"suffix":""},{"dropping-particle":"","family":"Bowtell","given":"Joanna","non-dropping-particle":"","parse-names":false,"suffix":""},{"dropping-particle":"","family":"Kossev","given":"Andon","non-dropping-particle":"","parse-names":false,"suffix":""}],"container-title":"Experimental physiology","id":"ITEM-1","issue":"1","issued":{"date-parts":[["2009"]]},"page":"103-116","title":"Effects of low-frequency whole-body vibration on motor-evoked potentials in healthy men.","type":"article-journal","volume":"94"},"uris":["http://www.mendeley.com/documents/?uuid=17187e28-73a2-4267-b66a-dbe8b6e10617"]}],"mendeley":{"formattedCitation":"&lt;sup&gt;18&lt;/sup&gt;","plainTextFormattedCitation":"18","previouslyFormattedCitation":"&lt;sup&gt;18&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18</w:t>
      </w:r>
      <w:r w:rsidR="009072EC" w:rsidRPr="004047CB">
        <w:rPr>
          <w:rFonts w:ascii="Times New Roman" w:hAnsi="Times New Roman"/>
          <w:sz w:val="24"/>
          <w:szCs w:val="24"/>
        </w:rPr>
        <w:fldChar w:fldCharType="end"/>
      </w:r>
      <w:r w:rsidR="00CD52D5" w:rsidRPr="004047CB">
        <w:rPr>
          <w:rFonts w:ascii="Times New Roman" w:hAnsi="Times New Roman"/>
          <w:sz w:val="24"/>
          <w:szCs w:val="24"/>
        </w:rPr>
        <w:t xml:space="preserve">. Absolute RMS EMG amplitude </w:t>
      </w:r>
      <w:r w:rsidR="00190D3F" w:rsidRPr="004047CB">
        <w:rPr>
          <w:rFonts w:ascii="Times New Roman" w:hAnsi="Times New Roman"/>
          <w:sz w:val="24"/>
          <w:szCs w:val="24"/>
        </w:rPr>
        <w:t xml:space="preserve">recorded </w:t>
      </w:r>
      <w:r w:rsidR="00190D3F" w:rsidRPr="004047CB">
        <w:rPr>
          <w:rFonts w:ascii="Times New Roman" w:hAnsi="Times New Roman"/>
          <w:noProof/>
          <w:sz w:val="24"/>
          <w:szCs w:val="24"/>
        </w:rPr>
        <w:t>during squatting in RV and VV (and standing in RV) is</w:t>
      </w:r>
      <w:r w:rsidR="003378B8" w:rsidRPr="004047CB">
        <w:rPr>
          <w:rFonts w:ascii="Times New Roman" w:hAnsi="Times New Roman"/>
          <w:noProof/>
          <w:sz w:val="24"/>
          <w:szCs w:val="24"/>
        </w:rPr>
        <w:t xml:space="preserve"> presented for all muscles. Muscle activity during WBV whilst squatting was</w:t>
      </w:r>
      <w:r w:rsidR="00CD52D5" w:rsidRPr="004047CB">
        <w:rPr>
          <w:rFonts w:ascii="Times New Roman" w:hAnsi="Times New Roman"/>
          <w:noProof/>
          <w:sz w:val="24"/>
          <w:szCs w:val="24"/>
        </w:rPr>
        <w:t xml:space="preserve"> </w:t>
      </w:r>
      <w:r w:rsidR="00B74933" w:rsidRPr="004047CB">
        <w:rPr>
          <w:rFonts w:ascii="Times New Roman" w:hAnsi="Times New Roman"/>
          <w:noProof/>
          <w:sz w:val="24"/>
          <w:szCs w:val="24"/>
        </w:rPr>
        <w:t>normalised to baseline</w:t>
      </w:r>
      <w:r w:rsidR="003378B8" w:rsidRPr="004047CB">
        <w:rPr>
          <w:rFonts w:ascii="Times New Roman" w:hAnsi="Times New Roman"/>
          <w:noProof/>
          <w:sz w:val="24"/>
          <w:szCs w:val="24"/>
        </w:rPr>
        <w:t xml:space="preserve"> (non-vibrated squatting</w:t>
      </w:r>
      <w:r w:rsidR="00FE4867" w:rsidRPr="004047CB">
        <w:rPr>
          <w:rFonts w:ascii="Times New Roman" w:hAnsi="Times New Roman"/>
          <w:noProof/>
          <w:sz w:val="24"/>
          <w:szCs w:val="24"/>
        </w:rPr>
        <w:t>)</w:t>
      </w:r>
      <w:r w:rsidR="001A4B1B">
        <w:rPr>
          <w:rFonts w:ascii="Times New Roman" w:hAnsi="Times New Roman"/>
          <w:noProof/>
          <w:sz w:val="24"/>
          <w:szCs w:val="24"/>
        </w:rPr>
        <w:t xml:space="preserve"> to account for the posture-induced</w:t>
      </w:r>
      <w:r w:rsidR="00FE4867" w:rsidRPr="004047CB">
        <w:rPr>
          <w:rFonts w:ascii="Times New Roman" w:hAnsi="Times New Roman"/>
          <w:noProof/>
          <w:sz w:val="24"/>
          <w:szCs w:val="24"/>
        </w:rPr>
        <w:t xml:space="preserve"> muscle </w:t>
      </w:r>
      <w:r w:rsidR="00190D3F" w:rsidRPr="004047CB">
        <w:rPr>
          <w:rFonts w:ascii="Times New Roman" w:hAnsi="Times New Roman"/>
          <w:noProof/>
          <w:sz w:val="24"/>
          <w:szCs w:val="24"/>
        </w:rPr>
        <w:t>activity</w:t>
      </w:r>
      <w:r w:rsidR="003378B8" w:rsidRPr="004047CB">
        <w:rPr>
          <w:rFonts w:ascii="Times New Roman" w:hAnsi="Times New Roman"/>
          <w:noProof/>
          <w:sz w:val="24"/>
          <w:szCs w:val="24"/>
        </w:rPr>
        <w:t xml:space="preserve">. However, during </w:t>
      </w:r>
      <w:r w:rsidR="00190D3F" w:rsidRPr="004047CB">
        <w:rPr>
          <w:rFonts w:ascii="Times New Roman" w:hAnsi="Times New Roman"/>
          <w:noProof/>
          <w:sz w:val="24"/>
          <w:szCs w:val="24"/>
        </w:rPr>
        <w:t xml:space="preserve">non-vibrated </w:t>
      </w:r>
      <w:r w:rsidR="003378B8" w:rsidRPr="004047CB">
        <w:rPr>
          <w:rFonts w:ascii="Times New Roman" w:hAnsi="Times New Roman"/>
          <w:noProof/>
          <w:sz w:val="24"/>
          <w:szCs w:val="24"/>
        </w:rPr>
        <w:t>standing</w:t>
      </w:r>
      <w:r w:rsidR="001A4B1B">
        <w:rPr>
          <w:rFonts w:ascii="Times New Roman" w:hAnsi="Times New Roman"/>
          <w:noProof/>
          <w:sz w:val="24"/>
          <w:szCs w:val="24"/>
        </w:rPr>
        <w:t>,</w:t>
      </w:r>
      <w:r w:rsidR="003378B8" w:rsidRPr="004047CB">
        <w:rPr>
          <w:rFonts w:ascii="Times New Roman" w:hAnsi="Times New Roman"/>
          <w:noProof/>
          <w:sz w:val="24"/>
          <w:szCs w:val="24"/>
        </w:rPr>
        <w:t xml:space="preserve"> muscle activity was within 2SD of background </w:t>
      </w:r>
      <w:r w:rsidR="00190D3F" w:rsidRPr="004047CB">
        <w:rPr>
          <w:rFonts w:ascii="Times New Roman" w:hAnsi="Times New Roman"/>
          <w:noProof/>
          <w:sz w:val="24"/>
          <w:szCs w:val="24"/>
        </w:rPr>
        <w:t xml:space="preserve">EMG </w:t>
      </w:r>
      <w:r w:rsidR="003378B8" w:rsidRPr="004047CB">
        <w:rPr>
          <w:rFonts w:ascii="Times New Roman" w:hAnsi="Times New Roman"/>
          <w:noProof/>
          <w:sz w:val="24"/>
          <w:szCs w:val="24"/>
        </w:rPr>
        <w:t>baseline level</w:t>
      </w:r>
      <w:r w:rsidR="00190D3F" w:rsidRPr="004047CB">
        <w:rPr>
          <w:rFonts w:ascii="Times New Roman" w:hAnsi="Times New Roman"/>
          <w:noProof/>
          <w:sz w:val="24"/>
          <w:szCs w:val="24"/>
        </w:rPr>
        <w:t>; thus, only absolute data were compared between the sets</w:t>
      </w:r>
      <w:r w:rsidR="00B74933" w:rsidRPr="004047CB">
        <w:rPr>
          <w:rFonts w:ascii="Times New Roman" w:hAnsi="Times New Roman"/>
          <w:noProof/>
          <w:sz w:val="24"/>
          <w:szCs w:val="24"/>
        </w:rPr>
        <w:t xml:space="preserve">. </w:t>
      </w:r>
    </w:p>
    <w:p w14:paraId="5C77EF82" w14:textId="77777777" w:rsidR="00985573" w:rsidRPr="004047CB" w:rsidRDefault="00985573" w:rsidP="00470A54">
      <w:pPr>
        <w:spacing w:after="0" w:line="480" w:lineRule="auto"/>
        <w:jc w:val="both"/>
        <w:rPr>
          <w:rFonts w:ascii="Times New Roman" w:hAnsi="Times New Roman"/>
          <w:sz w:val="24"/>
          <w:szCs w:val="24"/>
        </w:rPr>
      </w:pPr>
    </w:p>
    <w:p w14:paraId="002C485D" w14:textId="77777777" w:rsidR="00F66D29" w:rsidRPr="004047CB" w:rsidRDefault="00E936BA" w:rsidP="00470A54">
      <w:pPr>
        <w:spacing w:after="0" w:line="480" w:lineRule="auto"/>
        <w:jc w:val="both"/>
        <w:rPr>
          <w:rFonts w:ascii="Times New Roman" w:hAnsi="Times New Roman"/>
          <w:sz w:val="24"/>
          <w:szCs w:val="24"/>
        </w:rPr>
      </w:pPr>
      <w:r w:rsidRPr="004047CB">
        <w:rPr>
          <w:rFonts w:ascii="Times New Roman" w:hAnsi="Times New Roman"/>
          <w:sz w:val="24"/>
          <w:szCs w:val="24"/>
        </w:rPr>
        <w:t>The 3</w:t>
      </w:r>
      <w:r w:rsidR="00CD52D5" w:rsidRPr="004047CB">
        <w:rPr>
          <w:rFonts w:ascii="Times New Roman" w:hAnsi="Times New Roman"/>
          <w:sz w:val="24"/>
          <w:szCs w:val="24"/>
        </w:rPr>
        <w:t xml:space="preserve"> </w:t>
      </w:r>
      <w:r w:rsidR="005B5CEA" w:rsidRPr="004047CB">
        <w:rPr>
          <w:rFonts w:ascii="Times New Roman" w:hAnsi="Times New Roman"/>
          <w:sz w:val="24"/>
          <w:szCs w:val="24"/>
        </w:rPr>
        <w:t>axes</w:t>
      </w:r>
      <w:r w:rsidR="00CD52D5" w:rsidRPr="004047CB">
        <w:rPr>
          <w:rFonts w:ascii="Times New Roman" w:hAnsi="Times New Roman"/>
          <w:sz w:val="24"/>
          <w:szCs w:val="24"/>
        </w:rPr>
        <w:t xml:space="preserve"> of</w:t>
      </w:r>
      <w:r w:rsidRPr="004047CB">
        <w:rPr>
          <w:rFonts w:ascii="Times New Roman" w:hAnsi="Times New Roman"/>
          <w:sz w:val="24"/>
          <w:szCs w:val="24"/>
        </w:rPr>
        <w:t xml:space="preserve"> acceleration were considered </w:t>
      </w:r>
      <w:r w:rsidR="00797A87" w:rsidRPr="004047CB">
        <w:rPr>
          <w:rFonts w:ascii="Times New Roman" w:hAnsi="Times New Roman"/>
          <w:sz w:val="24"/>
          <w:szCs w:val="24"/>
        </w:rPr>
        <w:t xml:space="preserve">individually </w:t>
      </w:r>
      <w:r w:rsidRPr="004047CB">
        <w:rPr>
          <w:rFonts w:ascii="Times New Roman" w:hAnsi="Times New Roman"/>
          <w:sz w:val="24"/>
          <w:szCs w:val="24"/>
        </w:rPr>
        <w:t xml:space="preserve">for </w:t>
      </w:r>
      <w:r w:rsidR="00CD52D5" w:rsidRPr="004047CB">
        <w:rPr>
          <w:rFonts w:ascii="Times New Roman" w:hAnsi="Times New Roman"/>
          <w:sz w:val="24"/>
          <w:szCs w:val="24"/>
        </w:rPr>
        <w:t xml:space="preserve">each </w:t>
      </w:r>
      <w:r w:rsidRPr="004047CB">
        <w:rPr>
          <w:rFonts w:ascii="Times New Roman" w:hAnsi="Times New Roman"/>
          <w:sz w:val="24"/>
          <w:szCs w:val="24"/>
        </w:rPr>
        <w:t xml:space="preserve">platform </w:t>
      </w:r>
      <w:r w:rsidR="00827BA1" w:rsidRPr="004047CB">
        <w:rPr>
          <w:rFonts w:ascii="Times New Roman" w:hAnsi="Times New Roman"/>
          <w:sz w:val="24"/>
          <w:szCs w:val="24"/>
        </w:rPr>
        <w:t xml:space="preserve">but also </w:t>
      </w:r>
      <w:r w:rsidRPr="004047CB">
        <w:rPr>
          <w:rFonts w:ascii="Times New Roman" w:hAnsi="Times New Roman"/>
          <w:sz w:val="24"/>
          <w:szCs w:val="24"/>
        </w:rPr>
        <w:t>used to calculate resultant ac</w:t>
      </w:r>
      <w:r w:rsidR="00007597" w:rsidRPr="004047CB">
        <w:rPr>
          <w:rFonts w:ascii="Times New Roman" w:hAnsi="Times New Roman"/>
          <w:sz w:val="24"/>
          <w:szCs w:val="24"/>
        </w:rPr>
        <w:t xml:space="preserve">celeration (RES; equation 1). </w:t>
      </w:r>
      <w:r w:rsidR="00F66D29" w:rsidRPr="004047CB">
        <w:rPr>
          <w:rFonts w:ascii="Times New Roman" w:hAnsi="Times New Roman"/>
          <w:sz w:val="24"/>
          <w:szCs w:val="24"/>
        </w:rPr>
        <w:t>For skeletal sites</w:t>
      </w:r>
      <w:r w:rsidR="004F6CCD">
        <w:rPr>
          <w:rFonts w:ascii="Times New Roman" w:hAnsi="Times New Roman"/>
          <w:sz w:val="24"/>
          <w:szCs w:val="24"/>
        </w:rPr>
        <w:t xml:space="preserve">: </w:t>
      </w:r>
      <w:r w:rsidR="00F66D29" w:rsidRPr="004047CB">
        <w:rPr>
          <w:rFonts w:ascii="Times New Roman" w:hAnsi="Times New Roman"/>
          <w:sz w:val="24"/>
          <w:szCs w:val="24"/>
        </w:rPr>
        <w:t>MM, ME, and L</w:t>
      </w:r>
      <w:r w:rsidR="00797A87" w:rsidRPr="004047CB">
        <w:rPr>
          <w:rFonts w:ascii="Times New Roman" w:hAnsi="Times New Roman"/>
          <w:sz w:val="24"/>
          <w:szCs w:val="24"/>
        </w:rPr>
        <w:t>3</w:t>
      </w:r>
      <w:r w:rsidR="00432EC5" w:rsidRPr="004047CB">
        <w:rPr>
          <w:rFonts w:ascii="Times New Roman" w:hAnsi="Times New Roman"/>
          <w:sz w:val="24"/>
          <w:szCs w:val="24"/>
        </w:rPr>
        <w:t>,</w:t>
      </w:r>
      <w:r w:rsidR="00F66D29" w:rsidRPr="004047CB">
        <w:rPr>
          <w:rFonts w:ascii="Times New Roman" w:hAnsi="Times New Roman"/>
          <w:sz w:val="24"/>
          <w:szCs w:val="24"/>
        </w:rPr>
        <w:t xml:space="preserve"> accelerometers were positioned </w:t>
      </w:r>
      <w:r w:rsidR="002748BA" w:rsidRPr="004047CB">
        <w:rPr>
          <w:rFonts w:ascii="Times New Roman" w:hAnsi="Times New Roman"/>
          <w:sz w:val="24"/>
          <w:szCs w:val="24"/>
        </w:rPr>
        <w:t>to</w:t>
      </w:r>
      <w:r w:rsidR="00F66D29" w:rsidRPr="004047CB">
        <w:rPr>
          <w:rFonts w:ascii="Times New Roman" w:hAnsi="Times New Roman"/>
          <w:sz w:val="24"/>
          <w:szCs w:val="24"/>
        </w:rPr>
        <w:t xml:space="preserve"> correspond to AP, ML and Ve directions</w:t>
      </w:r>
      <w:r w:rsidR="009300E9">
        <w:rPr>
          <w:rFonts w:ascii="Times New Roman" w:hAnsi="Times New Roman"/>
          <w:sz w:val="24"/>
          <w:szCs w:val="24"/>
        </w:rPr>
        <w:t>;</w:t>
      </w:r>
      <w:r w:rsidR="00F66D29" w:rsidRPr="004047CB">
        <w:rPr>
          <w:rFonts w:ascii="Times New Roman" w:hAnsi="Times New Roman"/>
          <w:sz w:val="24"/>
          <w:szCs w:val="24"/>
        </w:rPr>
        <w:t xml:space="preserve"> </w:t>
      </w:r>
      <w:r w:rsidR="00F66D29" w:rsidRPr="004047CB">
        <w:rPr>
          <w:rFonts w:ascii="Times New Roman" w:hAnsi="Times New Roman"/>
          <w:sz w:val="24"/>
          <w:szCs w:val="24"/>
        </w:rPr>
        <w:lastRenderedPageBreak/>
        <w:t>however</w:t>
      </w:r>
      <w:r w:rsidR="009300E9">
        <w:rPr>
          <w:rFonts w:ascii="Times New Roman" w:hAnsi="Times New Roman"/>
          <w:sz w:val="24"/>
          <w:szCs w:val="24"/>
        </w:rPr>
        <w:t>,</w:t>
      </w:r>
      <w:r w:rsidR="00F66D29" w:rsidRPr="004047CB">
        <w:rPr>
          <w:rFonts w:ascii="Times New Roman" w:hAnsi="Times New Roman"/>
          <w:sz w:val="24"/>
          <w:szCs w:val="24"/>
        </w:rPr>
        <w:t xml:space="preserve"> the curvature of the landmarks resulted in slightly different orientations of accelerometers across participants and thus the individual planes of movement were not </w:t>
      </w:r>
      <w:r w:rsidR="00576BCB" w:rsidRPr="004047CB">
        <w:rPr>
          <w:rFonts w:ascii="Times New Roman" w:hAnsi="Times New Roman"/>
          <w:sz w:val="24"/>
          <w:szCs w:val="24"/>
        </w:rPr>
        <w:t xml:space="preserve">identical </w:t>
      </w:r>
      <w:r w:rsidR="00007597" w:rsidRPr="004047CB">
        <w:rPr>
          <w:rFonts w:ascii="Times New Roman" w:hAnsi="Times New Roman"/>
          <w:sz w:val="24"/>
          <w:szCs w:val="24"/>
        </w:rPr>
        <w:t>across participants.</w:t>
      </w:r>
      <w:r w:rsidR="00F66D29" w:rsidRPr="004047CB">
        <w:rPr>
          <w:rFonts w:ascii="Times New Roman" w:hAnsi="Times New Roman"/>
          <w:sz w:val="24"/>
          <w:szCs w:val="24"/>
        </w:rPr>
        <w:t xml:space="preserve"> To overcome this</w:t>
      </w:r>
      <w:r w:rsidR="002748BA" w:rsidRPr="004047CB">
        <w:rPr>
          <w:rFonts w:ascii="Times New Roman" w:hAnsi="Times New Roman"/>
          <w:sz w:val="24"/>
          <w:szCs w:val="24"/>
        </w:rPr>
        <w:t>,</w:t>
      </w:r>
      <w:r w:rsidR="00F66D29" w:rsidRPr="004047CB">
        <w:rPr>
          <w:rFonts w:ascii="Times New Roman" w:hAnsi="Times New Roman"/>
          <w:sz w:val="24"/>
          <w:szCs w:val="24"/>
        </w:rPr>
        <w:t xml:space="preserve"> the resultant acceleration</w:t>
      </w:r>
      <w:r w:rsidR="00B74933" w:rsidRPr="004047CB">
        <w:rPr>
          <w:rFonts w:ascii="Times New Roman" w:hAnsi="Times New Roman"/>
          <w:sz w:val="24"/>
          <w:szCs w:val="24"/>
        </w:rPr>
        <w:t xml:space="preserve"> (</w:t>
      </w:r>
      <w:r w:rsidR="00B74933" w:rsidRPr="004047CB">
        <w:rPr>
          <w:rFonts w:ascii="Times New Roman" w:hAnsi="Times New Roman"/>
          <w:i/>
          <w:sz w:val="24"/>
          <w:szCs w:val="24"/>
        </w:rPr>
        <w:t>RES</w:t>
      </w:r>
      <w:r w:rsidR="00B74933" w:rsidRPr="004047CB">
        <w:rPr>
          <w:rFonts w:ascii="Times New Roman" w:hAnsi="Times New Roman"/>
          <w:sz w:val="24"/>
          <w:szCs w:val="24"/>
        </w:rPr>
        <w:t>)</w:t>
      </w:r>
      <w:r w:rsidR="00F66D29" w:rsidRPr="004047CB">
        <w:rPr>
          <w:rFonts w:ascii="Times New Roman" w:hAnsi="Times New Roman"/>
          <w:sz w:val="24"/>
          <w:szCs w:val="24"/>
        </w:rPr>
        <w:t xml:space="preserve"> was determined and analysed </w:t>
      </w:r>
      <w:r w:rsidR="00576BCB" w:rsidRPr="004047CB">
        <w:rPr>
          <w:rFonts w:ascii="Times New Roman" w:hAnsi="Times New Roman"/>
          <w:sz w:val="24"/>
          <w:szCs w:val="24"/>
        </w:rPr>
        <w:t>to</w:t>
      </w:r>
      <w:r w:rsidR="00F66D29" w:rsidRPr="004047CB">
        <w:rPr>
          <w:rFonts w:ascii="Times New Roman" w:hAnsi="Times New Roman"/>
          <w:sz w:val="24"/>
          <w:szCs w:val="24"/>
        </w:rPr>
        <w:t xml:space="preserve"> represent the total magnitude of mechanical loading. </w:t>
      </w:r>
    </w:p>
    <w:p w14:paraId="3DE0CE1C" w14:textId="77777777" w:rsidR="003564FA" w:rsidRPr="004047CB" w:rsidRDefault="00885B5D" w:rsidP="00BE004A">
      <w:pPr>
        <w:autoSpaceDE w:val="0"/>
        <w:autoSpaceDN w:val="0"/>
        <w:adjustRightInd w:val="0"/>
        <w:spacing w:before="120" w:after="0" w:line="360" w:lineRule="auto"/>
        <w:jc w:val="right"/>
        <w:rPr>
          <w:rFonts w:ascii="Times New Roman" w:hAnsi="Times New Roman"/>
          <w:sz w:val="24"/>
          <w:szCs w:val="24"/>
        </w:rPr>
      </w:pPr>
      <m:oMath>
        <m:r>
          <w:rPr>
            <w:rFonts w:ascii="Cambria Math" w:hAnsi="Cambria Math"/>
            <w:color w:val="000000"/>
            <w:sz w:val="24"/>
            <w:szCs w:val="24"/>
          </w:rPr>
          <m:t>RES=</m:t>
        </m:r>
        <m:rad>
          <m:radPr>
            <m:degHide m:val="1"/>
            <m:ctrlPr>
              <w:rPr>
                <w:rFonts w:ascii="Cambria Math" w:hAnsi="Cambria Math"/>
                <w:i/>
                <w:color w:val="000000"/>
                <w:sz w:val="24"/>
                <w:szCs w:val="24"/>
              </w:rPr>
            </m:ctrlPr>
          </m:radPr>
          <m:deg/>
          <m:e>
            <m:sSup>
              <m:sSupPr>
                <m:ctrlPr>
                  <w:rPr>
                    <w:rFonts w:ascii="Cambria Math" w:hAnsi="Cambria Math"/>
                    <w:i/>
                    <w:color w:val="000000"/>
                    <w:sz w:val="24"/>
                    <w:szCs w:val="24"/>
                  </w:rPr>
                </m:ctrlPr>
              </m:sSupPr>
              <m:e>
                <m:r>
                  <w:rPr>
                    <w:rFonts w:ascii="Cambria Math" w:hAnsi="Cambria Math"/>
                    <w:color w:val="000000"/>
                    <w:sz w:val="24"/>
                    <w:szCs w:val="24"/>
                  </w:rPr>
                  <m:t>AP</m:t>
                </m:r>
              </m:e>
              <m:sup>
                <m:r>
                  <w:rPr>
                    <w:rFonts w:ascii="Cambria Math" w:hAnsi="Cambria Math"/>
                    <w:color w:val="000000"/>
                    <w:sz w:val="24"/>
                    <w:szCs w:val="24"/>
                  </w:rPr>
                  <m:t>2</m:t>
                </m:r>
              </m:sup>
            </m:sSup>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ML</m:t>
                </m:r>
              </m:e>
              <m:sup>
                <m:r>
                  <w:rPr>
                    <w:rFonts w:ascii="Cambria Math" w:hAnsi="Cambria Math"/>
                    <w:color w:val="000000"/>
                    <w:sz w:val="24"/>
                    <w:szCs w:val="24"/>
                  </w:rPr>
                  <m:t>2</m:t>
                </m:r>
              </m:sup>
            </m:sSup>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Ve</m:t>
                </m:r>
              </m:e>
              <m:sup>
                <m:r>
                  <w:rPr>
                    <w:rFonts w:ascii="Cambria Math" w:hAnsi="Cambria Math"/>
                    <w:color w:val="000000"/>
                    <w:sz w:val="24"/>
                    <w:szCs w:val="24"/>
                  </w:rPr>
                  <m:t>2</m:t>
                </m:r>
              </m:sup>
            </m:sSup>
          </m:e>
        </m:rad>
      </m:oMath>
      <w:r w:rsidR="00BE004A" w:rsidRPr="00DA65A6">
        <w:rPr>
          <w:rFonts w:ascii="Times New Roman" w:hAnsi="Times New Roman"/>
          <w:color w:val="000000"/>
          <w:sz w:val="24"/>
          <w:szCs w:val="24"/>
        </w:rPr>
        <w:tab/>
      </w:r>
      <w:r w:rsidR="00BE004A" w:rsidRPr="00DA65A6">
        <w:rPr>
          <w:rFonts w:ascii="Times New Roman" w:hAnsi="Times New Roman"/>
          <w:color w:val="000000"/>
          <w:sz w:val="24"/>
          <w:szCs w:val="24"/>
        </w:rPr>
        <w:tab/>
      </w:r>
      <w:r w:rsidR="00BE004A" w:rsidRPr="00DA65A6">
        <w:rPr>
          <w:rFonts w:ascii="Times New Roman" w:hAnsi="Times New Roman"/>
          <w:color w:val="000000"/>
          <w:sz w:val="24"/>
          <w:szCs w:val="24"/>
        </w:rPr>
        <w:tab/>
      </w:r>
      <w:r w:rsidR="00BE004A" w:rsidRPr="00DA65A6">
        <w:rPr>
          <w:rFonts w:ascii="Times New Roman" w:hAnsi="Times New Roman"/>
          <w:color w:val="000000"/>
          <w:sz w:val="24"/>
          <w:szCs w:val="24"/>
        </w:rPr>
        <w:tab/>
      </w:r>
      <w:r w:rsidR="00BE004A" w:rsidRPr="00DA65A6">
        <w:rPr>
          <w:rFonts w:ascii="Times New Roman" w:hAnsi="Times New Roman"/>
          <w:color w:val="000000"/>
          <w:sz w:val="24"/>
          <w:szCs w:val="24"/>
        </w:rPr>
        <w:tab/>
      </w:r>
      <w:r w:rsidR="003564FA" w:rsidRPr="004047CB">
        <w:rPr>
          <w:rFonts w:ascii="Times New Roman" w:hAnsi="Times New Roman"/>
          <w:sz w:val="24"/>
          <w:szCs w:val="24"/>
        </w:rPr>
        <w:t>Equation 1</w:t>
      </w:r>
    </w:p>
    <w:p w14:paraId="744FD619" w14:textId="77777777" w:rsidR="009300E9" w:rsidRPr="004047CB" w:rsidRDefault="009300E9" w:rsidP="00CB14CE">
      <w:pPr>
        <w:spacing w:after="0" w:line="480" w:lineRule="auto"/>
        <w:jc w:val="both"/>
        <w:rPr>
          <w:rFonts w:ascii="Times New Roman" w:hAnsi="Times New Roman"/>
          <w:sz w:val="24"/>
          <w:szCs w:val="24"/>
        </w:rPr>
      </w:pPr>
    </w:p>
    <w:p w14:paraId="35D561B6" w14:textId="77777777" w:rsidR="00CB14CE" w:rsidRPr="004047CB" w:rsidRDefault="00576BCB" w:rsidP="00470A54">
      <w:pPr>
        <w:spacing w:after="0" w:line="480" w:lineRule="auto"/>
        <w:jc w:val="both"/>
        <w:rPr>
          <w:rFonts w:ascii="Times New Roman" w:hAnsi="Times New Roman"/>
          <w:i/>
          <w:sz w:val="24"/>
          <w:szCs w:val="24"/>
        </w:rPr>
      </w:pPr>
      <w:r w:rsidRPr="004047CB">
        <w:rPr>
          <w:rFonts w:ascii="Times New Roman" w:hAnsi="Times New Roman"/>
          <w:sz w:val="24"/>
          <w:szCs w:val="24"/>
        </w:rPr>
        <w:t>Statistical Analyses</w:t>
      </w:r>
      <w:r w:rsidR="00DA2A5C" w:rsidRPr="004047CB">
        <w:rPr>
          <w:rFonts w:ascii="Times New Roman" w:hAnsi="Times New Roman"/>
          <w:sz w:val="24"/>
          <w:szCs w:val="24"/>
        </w:rPr>
        <w:t>:</w:t>
      </w:r>
      <w:r w:rsidR="00DA2A5C" w:rsidRPr="004047CB">
        <w:rPr>
          <w:rFonts w:ascii="Times New Roman" w:hAnsi="Times New Roman"/>
          <w:i/>
          <w:sz w:val="24"/>
          <w:szCs w:val="24"/>
        </w:rPr>
        <w:t xml:space="preserve"> </w:t>
      </w:r>
      <w:r w:rsidR="007F2267" w:rsidRPr="007F2267">
        <w:rPr>
          <w:rFonts w:ascii="Times New Roman" w:hAnsi="Times New Roman"/>
          <w:sz w:val="24"/>
          <w:szCs w:val="24"/>
        </w:rPr>
        <w:t>Data were summarised as mean ± SD.</w:t>
      </w:r>
      <w:r w:rsidR="007F2267">
        <w:rPr>
          <w:rFonts w:ascii="Times New Roman" w:hAnsi="Times New Roman"/>
          <w:i/>
          <w:sz w:val="24"/>
          <w:szCs w:val="24"/>
        </w:rPr>
        <w:t xml:space="preserve"> </w:t>
      </w:r>
      <w:r w:rsidR="00CB6E5B" w:rsidRPr="004047CB">
        <w:rPr>
          <w:rFonts w:ascii="Times New Roman" w:hAnsi="Times New Roman"/>
          <w:sz w:val="24"/>
          <w:szCs w:val="24"/>
        </w:rPr>
        <w:t>A</w:t>
      </w:r>
      <w:r w:rsidR="008D39C2" w:rsidRPr="004047CB">
        <w:rPr>
          <w:rFonts w:ascii="Times New Roman" w:hAnsi="Times New Roman"/>
          <w:sz w:val="24"/>
          <w:szCs w:val="24"/>
        </w:rPr>
        <w:t xml:space="preserve">cceleration </w:t>
      </w:r>
      <w:r w:rsidR="00F66D29" w:rsidRPr="004047CB">
        <w:rPr>
          <w:rFonts w:ascii="Times New Roman" w:hAnsi="Times New Roman"/>
          <w:sz w:val="24"/>
          <w:szCs w:val="24"/>
        </w:rPr>
        <w:t>and EMG data were not normally distributed (Shapiro-Wilk), therefore Friedman’s test for repeated measures (SPSS 18.0) was used to compare EMG and acceleration</w:t>
      </w:r>
      <w:r w:rsidR="008D39C2" w:rsidRPr="004047CB">
        <w:rPr>
          <w:rFonts w:ascii="Times New Roman" w:hAnsi="Times New Roman"/>
          <w:sz w:val="24"/>
          <w:szCs w:val="24"/>
        </w:rPr>
        <w:t>:</w:t>
      </w:r>
      <w:r w:rsidR="00F66D29" w:rsidRPr="004047CB">
        <w:rPr>
          <w:rFonts w:ascii="Times New Roman" w:hAnsi="Times New Roman"/>
          <w:sz w:val="24"/>
          <w:szCs w:val="24"/>
        </w:rPr>
        <w:t xml:space="preserve"> 1) between RV </w:t>
      </w:r>
      <w:r w:rsidR="006D5C33" w:rsidRPr="00D3695E">
        <w:rPr>
          <w:rFonts w:ascii="Times New Roman" w:hAnsi="Times New Roman"/>
          <w:sz w:val="24"/>
          <w:szCs w:val="24"/>
        </w:rPr>
        <w:t xml:space="preserve">vs. </w:t>
      </w:r>
      <w:r w:rsidR="00F66D29" w:rsidRPr="004047CB">
        <w:rPr>
          <w:rFonts w:ascii="Times New Roman" w:hAnsi="Times New Roman"/>
          <w:sz w:val="24"/>
          <w:szCs w:val="24"/>
        </w:rPr>
        <w:t>VV</w:t>
      </w:r>
      <w:r w:rsidR="00EF6B51">
        <w:rPr>
          <w:rFonts w:ascii="Times New Roman" w:hAnsi="Times New Roman"/>
          <w:sz w:val="24"/>
          <w:szCs w:val="24"/>
        </w:rPr>
        <w:t xml:space="preserve"> squatting</w:t>
      </w:r>
      <w:r w:rsidR="00F66D29" w:rsidRPr="004047CB">
        <w:rPr>
          <w:rFonts w:ascii="Times New Roman" w:hAnsi="Times New Roman"/>
          <w:sz w:val="24"/>
          <w:szCs w:val="24"/>
        </w:rPr>
        <w:t xml:space="preserve"> at corresponding freq</w:t>
      </w:r>
      <w:r w:rsidR="00696FB3" w:rsidRPr="004047CB">
        <w:rPr>
          <w:rFonts w:ascii="Times New Roman" w:hAnsi="Times New Roman"/>
          <w:sz w:val="24"/>
          <w:szCs w:val="24"/>
        </w:rPr>
        <w:t>uency and amplitude</w:t>
      </w:r>
      <w:r w:rsidR="00CB6E5B" w:rsidRPr="004047CB">
        <w:rPr>
          <w:rFonts w:ascii="Times New Roman" w:hAnsi="Times New Roman"/>
          <w:sz w:val="24"/>
          <w:szCs w:val="24"/>
        </w:rPr>
        <w:t>;</w:t>
      </w:r>
      <w:r w:rsidR="00696FB3" w:rsidRPr="004047CB">
        <w:rPr>
          <w:rFonts w:ascii="Times New Roman" w:hAnsi="Times New Roman"/>
          <w:sz w:val="24"/>
          <w:szCs w:val="24"/>
        </w:rPr>
        <w:t xml:space="preserve"> 2) between </w:t>
      </w:r>
      <w:r w:rsidR="00F66D29" w:rsidRPr="004047CB">
        <w:rPr>
          <w:rFonts w:ascii="Times New Roman" w:hAnsi="Times New Roman"/>
          <w:sz w:val="24"/>
          <w:szCs w:val="24"/>
        </w:rPr>
        <w:t>vibration frequencies (</w:t>
      </w:r>
      <w:r w:rsidR="00602C29" w:rsidRPr="004047CB">
        <w:rPr>
          <w:rFonts w:ascii="Times New Roman" w:hAnsi="Times New Roman"/>
          <w:sz w:val="24"/>
          <w:szCs w:val="24"/>
        </w:rPr>
        <w:t>0</w:t>
      </w:r>
      <w:r w:rsidR="00F66D29" w:rsidRPr="004047CB">
        <w:rPr>
          <w:rFonts w:ascii="Times New Roman" w:hAnsi="Times New Roman"/>
          <w:sz w:val="24"/>
          <w:szCs w:val="24"/>
        </w:rPr>
        <w:t>, 20, 25, 30</w:t>
      </w:r>
      <w:r w:rsidR="006F6094" w:rsidRPr="004047CB">
        <w:rPr>
          <w:rFonts w:ascii="Times New Roman" w:hAnsi="Times New Roman"/>
          <w:sz w:val="24"/>
          <w:szCs w:val="24"/>
        </w:rPr>
        <w:t xml:space="preserve"> </w:t>
      </w:r>
      <w:r w:rsidR="00F66D29" w:rsidRPr="004047CB">
        <w:rPr>
          <w:rFonts w:ascii="Times New Roman" w:hAnsi="Times New Roman"/>
          <w:sz w:val="24"/>
          <w:szCs w:val="24"/>
        </w:rPr>
        <w:t>Hz)</w:t>
      </w:r>
      <w:r w:rsidR="005B5CEA" w:rsidRPr="004047CB">
        <w:rPr>
          <w:rFonts w:ascii="Times New Roman" w:hAnsi="Times New Roman"/>
          <w:sz w:val="24"/>
          <w:szCs w:val="24"/>
        </w:rPr>
        <w:t xml:space="preserve"> for each vibration direction</w:t>
      </w:r>
      <w:r w:rsidR="00CB6E5B" w:rsidRPr="004047CB">
        <w:rPr>
          <w:rFonts w:ascii="Times New Roman" w:hAnsi="Times New Roman"/>
          <w:sz w:val="24"/>
          <w:szCs w:val="24"/>
        </w:rPr>
        <w:t>;</w:t>
      </w:r>
      <w:r w:rsidR="00F66D29" w:rsidRPr="004047CB">
        <w:rPr>
          <w:rFonts w:ascii="Times New Roman" w:hAnsi="Times New Roman"/>
          <w:sz w:val="24"/>
          <w:szCs w:val="24"/>
        </w:rPr>
        <w:t xml:space="preserve"> 3) between vibration amplitudes</w:t>
      </w:r>
      <w:r w:rsidR="00723B98" w:rsidRPr="004047CB">
        <w:rPr>
          <w:rFonts w:ascii="Times New Roman" w:hAnsi="Times New Roman"/>
          <w:sz w:val="24"/>
          <w:szCs w:val="24"/>
        </w:rPr>
        <w:t xml:space="preserve"> (</w:t>
      </w:r>
      <w:r w:rsidR="00FA04FC">
        <w:rPr>
          <w:rFonts w:ascii="Times New Roman" w:hAnsi="Times New Roman"/>
          <w:sz w:val="24"/>
          <w:szCs w:val="24"/>
        </w:rPr>
        <w:t>Low and High</w:t>
      </w:r>
      <w:r w:rsidR="00723B98" w:rsidRPr="004047CB">
        <w:rPr>
          <w:rFonts w:ascii="Times New Roman" w:hAnsi="Times New Roman"/>
          <w:sz w:val="24"/>
          <w:szCs w:val="24"/>
        </w:rPr>
        <w:t>)</w:t>
      </w:r>
      <w:r w:rsidR="005B5CEA" w:rsidRPr="004047CB">
        <w:rPr>
          <w:rFonts w:ascii="Times New Roman" w:hAnsi="Times New Roman"/>
          <w:sz w:val="24"/>
          <w:szCs w:val="24"/>
        </w:rPr>
        <w:t xml:space="preserve"> for each vibration direction</w:t>
      </w:r>
      <w:r w:rsidR="00CB6E5B" w:rsidRPr="004047CB">
        <w:rPr>
          <w:rFonts w:ascii="Times New Roman" w:hAnsi="Times New Roman"/>
          <w:sz w:val="24"/>
          <w:szCs w:val="24"/>
        </w:rPr>
        <w:t>;</w:t>
      </w:r>
      <w:r w:rsidR="00F66D29" w:rsidRPr="004047CB">
        <w:rPr>
          <w:rFonts w:ascii="Times New Roman" w:hAnsi="Times New Roman"/>
          <w:sz w:val="24"/>
          <w:szCs w:val="24"/>
        </w:rPr>
        <w:t xml:space="preserve"> and </w:t>
      </w:r>
      <w:r w:rsidR="00D44D06" w:rsidRPr="004047CB">
        <w:rPr>
          <w:rFonts w:ascii="Times New Roman" w:hAnsi="Times New Roman"/>
          <w:sz w:val="24"/>
          <w:szCs w:val="24"/>
        </w:rPr>
        <w:t>4) between standing and squatting (RV only).</w:t>
      </w:r>
      <w:r w:rsidR="00F66D29" w:rsidRPr="004047CB">
        <w:rPr>
          <w:rFonts w:ascii="Times New Roman" w:hAnsi="Times New Roman"/>
          <w:sz w:val="24"/>
          <w:szCs w:val="24"/>
        </w:rPr>
        <w:t xml:space="preserve">  </w:t>
      </w:r>
      <w:r w:rsidR="00723B98" w:rsidRPr="004047CB">
        <w:rPr>
          <w:rFonts w:ascii="Times New Roman" w:eastAsia="Times New Roman" w:hAnsi="Times New Roman"/>
          <w:sz w:val="24"/>
          <w:szCs w:val="24"/>
        </w:rPr>
        <w:t xml:space="preserve">Significance was set at </w:t>
      </w:r>
      <w:r w:rsidR="007C11D7" w:rsidRPr="004047CB">
        <w:rPr>
          <w:rFonts w:ascii="Times New Roman" w:eastAsia="Times New Roman" w:hAnsi="Times New Roman"/>
          <w:sz w:val="24"/>
          <w:szCs w:val="24"/>
        </w:rPr>
        <w:t xml:space="preserve">p </w:t>
      </w:r>
      <w:r w:rsidR="008D39C2" w:rsidRPr="004047CB">
        <w:rPr>
          <w:rFonts w:ascii="Times New Roman" w:eastAsia="Times New Roman" w:hAnsi="Times New Roman"/>
          <w:sz w:val="24"/>
          <w:szCs w:val="24"/>
        </w:rPr>
        <w:t xml:space="preserve">&lt; </w:t>
      </w:r>
      <w:r w:rsidR="00723B98" w:rsidRPr="004047CB">
        <w:rPr>
          <w:rFonts w:ascii="Times New Roman" w:eastAsia="Times New Roman" w:hAnsi="Times New Roman"/>
          <w:sz w:val="24"/>
          <w:szCs w:val="24"/>
        </w:rPr>
        <w:t>0.05 in all cases.</w:t>
      </w:r>
    </w:p>
    <w:p w14:paraId="56125ADB" w14:textId="77777777" w:rsidR="005C4399" w:rsidRPr="004047CB" w:rsidRDefault="005C4399" w:rsidP="00470A54">
      <w:pPr>
        <w:spacing w:after="0" w:line="480" w:lineRule="auto"/>
        <w:jc w:val="both"/>
        <w:rPr>
          <w:rFonts w:ascii="Times New Roman" w:hAnsi="Times New Roman"/>
          <w:b/>
          <w:sz w:val="24"/>
          <w:szCs w:val="24"/>
        </w:rPr>
      </w:pPr>
    </w:p>
    <w:p w14:paraId="1934784D" w14:textId="77777777" w:rsidR="006E5386" w:rsidRPr="004047CB" w:rsidRDefault="007600C2" w:rsidP="00470A54">
      <w:pPr>
        <w:spacing w:after="0" w:line="480" w:lineRule="auto"/>
        <w:jc w:val="both"/>
        <w:rPr>
          <w:rFonts w:ascii="Times New Roman" w:hAnsi="Times New Roman"/>
          <w:b/>
          <w:sz w:val="24"/>
          <w:szCs w:val="24"/>
        </w:rPr>
      </w:pPr>
      <w:r w:rsidRPr="004047CB">
        <w:rPr>
          <w:rFonts w:ascii="Times New Roman" w:hAnsi="Times New Roman"/>
          <w:b/>
          <w:sz w:val="24"/>
          <w:szCs w:val="24"/>
        </w:rPr>
        <w:t>Results</w:t>
      </w:r>
    </w:p>
    <w:p w14:paraId="0CF7D54D" w14:textId="77777777" w:rsidR="00AD21A0" w:rsidRPr="00FA04FC" w:rsidRDefault="007C11D7" w:rsidP="00470A54">
      <w:pPr>
        <w:spacing w:after="0" w:line="480" w:lineRule="auto"/>
        <w:jc w:val="both"/>
        <w:rPr>
          <w:rFonts w:ascii="Times New Roman" w:hAnsi="Times New Roman"/>
          <w:b/>
          <w:sz w:val="24"/>
          <w:szCs w:val="24"/>
        </w:rPr>
      </w:pPr>
      <w:r w:rsidRPr="00FA04FC">
        <w:rPr>
          <w:rFonts w:ascii="Times New Roman" w:hAnsi="Times New Roman"/>
          <w:b/>
          <w:sz w:val="24"/>
          <w:szCs w:val="24"/>
        </w:rPr>
        <w:t>Acceleration amplitude</w:t>
      </w:r>
      <w:r w:rsidR="00AD21A0" w:rsidRPr="00FA04FC">
        <w:rPr>
          <w:rFonts w:ascii="Times New Roman" w:hAnsi="Times New Roman"/>
          <w:b/>
          <w:sz w:val="24"/>
          <w:szCs w:val="24"/>
        </w:rPr>
        <w:t xml:space="preserve"> of the vertical and rotational</w:t>
      </w:r>
      <w:r w:rsidR="00CB14CE" w:rsidRPr="00FA04FC">
        <w:rPr>
          <w:rFonts w:ascii="Times New Roman" w:hAnsi="Times New Roman"/>
          <w:b/>
          <w:sz w:val="24"/>
          <w:szCs w:val="24"/>
        </w:rPr>
        <w:t xml:space="preserve"> vibration platforms</w:t>
      </w:r>
      <w:r w:rsidR="00DA2A5C" w:rsidRPr="00FA04FC">
        <w:rPr>
          <w:rFonts w:ascii="Times New Roman" w:hAnsi="Times New Roman"/>
          <w:b/>
          <w:sz w:val="24"/>
          <w:szCs w:val="24"/>
        </w:rPr>
        <w:t>:</w:t>
      </w:r>
    </w:p>
    <w:p w14:paraId="1ABEAEB6" w14:textId="6F010E18" w:rsidR="00BC718B" w:rsidRPr="00872371" w:rsidRDefault="00B17764" w:rsidP="00470A54">
      <w:pPr>
        <w:spacing w:after="0" w:line="480" w:lineRule="auto"/>
        <w:jc w:val="both"/>
        <w:rPr>
          <w:rFonts w:ascii="Times New Roman" w:hAnsi="Times New Roman"/>
          <w:sz w:val="24"/>
          <w:szCs w:val="24"/>
        </w:rPr>
      </w:pPr>
      <w:r>
        <w:rPr>
          <w:rFonts w:ascii="Times New Roman" w:hAnsi="Times New Roman"/>
          <w:sz w:val="24"/>
          <w:szCs w:val="24"/>
        </w:rPr>
        <w:t xml:space="preserve">Despite </w:t>
      </w:r>
      <w:r w:rsidR="003B2DF2">
        <w:rPr>
          <w:rFonts w:ascii="Times New Roman" w:hAnsi="Times New Roman"/>
          <w:sz w:val="24"/>
          <w:szCs w:val="24"/>
        </w:rPr>
        <w:t xml:space="preserve">setting the </w:t>
      </w:r>
      <w:r w:rsidR="000E0617">
        <w:rPr>
          <w:rFonts w:ascii="Times New Roman" w:hAnsi="Times New Roman"/>
          <w:sz w:val="24"/>
          <w:szCs w:val="24"/>
        </w:rPr>
        <w:t>WBV platform</w:t>
      </w:r>
      <w:r w:rsidR="003B2DF2">
        <w:rPr>
          <w:rFonts w:ascii="Times New Roman" w:hAnsi="Times New Roman"/>
          <w:sz w:val="24"/>
          <w:szCs w:val="24"/>
        </w:rPr>
        <w:t xml:space="preserve">s to produce the same vibration </w:t>
      </w:r>
      <w:r>
        <w:rPr>
          <w:rFonts w:ascii="Times New Roman" w:hAnsi="Times New Roman"/>
          <w:sz w:val="24"/>
          <w:szCs w:val="24"/>
        </w:rPr>
        <w:t>frequ</w:t>
      </w:r>
      <w:r w:rsidR="00CF0736">
        <w:rPr>
          <w:rFonts w:ascii="Times New Roman" w:hAnsi="Times New Roman"/>
          <w:sz w:val="24"/>
          <w:szCs w:val="24"/>
        </w:rPr>
        <w:t>encies and amplitudes</w:t>
      </w:r>
      <w:r>
        <w:rPr>
          <w:rFonts w:ascii="Times New Roman" w:hAnsi="Times New Roman"/>
          <w:sz w:val="24"/>
          <w:szCs w:val="24"/>
        </w:rPr>
        <w:t xml:space="preserve">, </w:t>
      </w:r>
      <w:r w:rsidR="000E0617">
        <w:rPr>
          <w:rFonts w:ascii="Times New Roman" w:hAnsi="Times New Roman"/>
          <w:sz w:val="24"/>
          <w:szCs w:val="24"/>
        </w:rPr>
        <w:t xml:space="preserve">the recorded acceleration output </w:t>
      </w:r>
      <w:r>
        <w:rPr>
          <w:rFonts w:ascii="Times New Roman" w:hAnsi="Times New Roman"/>
          <w:sz w:val="24"/>
          <w:szCs w:val="24"/>
        </w:rPr>
        <w:t>significantly differ</w:t>
      </w:r>
      <w:r w:rsidR="000E0617">
        <w:rPr>
          <w:rFonts w:ascii="Times New Roman" w:hAnsi="Times New Roman"/>
          <w:sz w:val="24"/>
          <w:szCs w:val="24"/>
        </w:rPr>
        <w:t>ed between</w:t>
      </w:r>
      <w:r>
        <w:rPr>
          <w:rFonts w:ascii="Times New Roman" w:hAnsi="Times New Roman"/>
          <w:sz w:val="24"/>
          <w:szCs w:val="24"/>
        </w:rPr>
        <w:t xml:space="preserve"> </w:t>
      </w:r>
      <w:r w:rsidR="000E0617">
        <w:rPr>
          <w:rFonts w:ascii="Times New Roman" w:hAnsi="Times New Roman"/>
          <w:sz w:val="24"/>
          <w:szCs w:val="24"/>
        </w:rPr>
        <w:t xml:space="preserve">RV and VV </w:t>
      </w:r>
      <w:r w:rsidR="003B2DF2">
        <w:rPr>
          <w:rFonts w:ascii="Times New Roman" w:hAnsi="Times New Roman"/>
          <w:sz w:val="24"/>
          <w:szCs w:val="24"/>
        </w:rPr>
        <w:t>condition</w:t>
      </w:r>
      <w:r w:rsidR="000E0617">
        <w:rPr>
          <w:rFonts w:ascii="Times New Roman" w:hAnsi="Times New Roman"/>
          <w:sz w:val="24"/>
          <w:szCs w:val="24"/>
        </w:rPr>
        <w:t xml:space="preserve">s </w:t>
      </w:r>
      <w:r w:rsidR="00B74933" w:rsidRPr="004047CB">
        <w:rPr>
          <w:rFonts w:ascii="Times New Roman" w:hAnsi="Times New Roman"/>
          <w:sz w:val="24"/>
          <w:szCs w:val="24"/>
        </w:rPr>
        <w:t>along all 3 axes</w:t>
      </w:r>
      <w:r w:rsidR="00C02F11" w:rsidRPr="004047CB">
        <w:rPr>
          <w:rFonts w:ascii="Times New Roman" w:hAnsi="Times New Roman"/>
          <w:sz w:val="24"/>
          <w:szCs w:val="24"/>
        </w:rPr>
        <w:t xml:space="preserve"> </w:t>
      </w:r>
      <w:r w:rsidR="007C11D7" w:rsidRPr="004047CB">
        <w:rPr>
          <w:rFonts w:ascii="Times New Roman" w:hAnsi="Times New Roman"/>
          <w:sz w:val="24"/>
          <w:szCs w:val="24"/>
        </w:rPr>
        <w:t>(</w:t>
      </w:r>
      <w:r w:rsidR="00D702F1" w:rsidRPr="004047CB">
        <w:rPr>
          <w:rFonts w:ascii="Times New Roman" w:hAnsi="Times New Roman"/>
          <w:sz w:val="24"/>
          <w:szCs w:val="24"/>
        </w:rPr>
        <w:t>Fig.</w:t>
      </w:r>
      <w:r w:rsidR="00BE004A">
        <w:rPr>
          <w:rFonts w:ascii="Times New Roman" w:hAnsi="Times New Roman"/>
          <w:sz w:val="24"/>
          <w:szCs w:val="24"/>
        </w:rPr>
        <w:t xml:space="preserve"> </w:t>
      </w:r>
      <w:r w:rsidR="00D702F1" w:rsidRPr="004047CB">
        <w:rPr>
          <w:rFonts w:ascii="Times New Roman" w:hAnsi="Times New Roman"/>
          <w:sz w:val="24"/>
          <w:szCs w:val="24"/>
        </w:rPr>
        <w:t>2</w:t>
      </w:r>
      <w:r w:rsidR="007C11D7" w:rsidRPr="004047CB">
        <w:rPr>
          <w:rFonts w:ascii="Times New Roman" w:hAnsi="Times New Roman"/>
          <w:sz w:val="24"/>
          <w:szCs w:val="24"/>
        </w:rPr>
        <w:t xml:space="preserve">). </w:t>
      </w:r>
      <w:r w:rsidR="00B74933" w:rsidRPr="004047CB">
        <w:rPr>
          <w:rFonts w:ascii="Times New Roman" w:hAnsi="Times New Roman"/>
          <w:sz w:val="24"/>
          <w:szCs w:val="24"/>
        </w:rPr>
        <w:t>The differences</w:t>
      </w:r>
      <w:r w:rsidR="00AD4FCD">
        <w:rPr>
          <w:rFonts w:ascii="Times New Roman" w:hAnsi="Times New Roman"/>
          <w:sz w:val="24"/>
          <w:szCs w:val="24"/>
        </w:rPr>
        <w:t xml:space="preserve"> between platforms</w:t>
      </w:r>
      <w:r w:rsidR="00B74933" w:rsidRPr="004047CB">
        <w:rPr>
          <w:rFonts w:ascii="Times New Roman" w:hAnsi="Times New Roman"/>
          <w:sz w:val="24"/>
          <w:szCs w:val="24"/>
        </w:rPr>
        <w:t xml:space="preserve"> were frequency-dependent; </w:t>
      </w:r>
      <w:r>
        <w:rPr>
          <w:rFonts w:ascii="Times New Roman" w:hAnsi="Times New Roman"/>
          <w:sz w:val="24"/>
          <w:szCs w:val="24"/>
        </w:rPr>
        <w:t>vertical acceleration (Ve)</w:t>
      </w:r>
      <w:r w:rsidRPr="004047CB">
        <w:rPr>
          <w:rFonts w:ascii="Times New Roman" w:hAnsi="Times New Roman"/>
          <w:sz w:val="24"/>
          <w:szCs w:val="24"/>
        </w:rPr>
        <w:t xml:space="preserve"> </w:t>
      </w:r>
      <w:r w:rsidR="00CB6E5B" w:rsidRPr="004047CB">
        <w:rPr>
          <w:rFonts w:ascii="Times New Roman" w:hAnsi="Times New Roman"/>
          <w:sz w:val="24"/>
          <w:szCs w:val="24"/>
        </w:rPr>
        <w:t>was g</w:t>
      </w:r>
      <w:r w:rsidR="002748BA" w:rsidRPr="004047CB">
        <w:rPr>
          <w:rFonts w:ascii="Times New Roman" w:hAnsi="Times New Roman"/>
          <w:sz w:val="24"/>
          <w:szCs w:val="24"/>
        </w:rPr>
        <w:t xml:space="preserve">reater </w:t>
      </w:r>
      <w:r w:rsidR="00B2557B" w:rsidRPr="004047CB">
        <w:rPr>
          <w:rFonts w:ascii="Times New Roman" w:hAnsi="Times New Roman"/>
          <w:sz w:val="24"/>
          <w:szCs w:val="24"/>
        </w:rPr>
        <w:t xml:space="preserve">at 20Hz </w:t>
      </w:r>
      <w:r w:rsidRPr="004047CB">
        <w:rPr>
          <w:rFonts w:ascii="Times New Roman" w:hAnsi="Times New Roman"/>
          <w:sz w:val="24"/>
          <w:szCs w:val="24"/>
        </w:rPr>
        <w:t xml:space="preserve">with VV </w:t>
      </w:r>
      <w:r w:rsidR="00B2557B" w:rsidRPr="004047CB">
        <w:rPr>
          <w:rFonts w:ascii="Times New Roman" w:hAnsi="Times New Roman"/>
          <w:sz w:val="24"/>
          <w:szCs w:val="24"/>
        </w:rPr>
        <w:t xml:space="preserve">(L, H: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B2557B" w:rsidRPr="004047CB">
        <w:rPr>
          <w:rFonts w:ascii="Times New Roman" w:hAnsi="Times New Roman"/>
          <w:sz w:val="24"/>
          <w:szCs w:val="24"/>
        </w:rPr>
        <w:t>&lt;</w:t>
      </w:r>
      <w:r w:rsidR="006F6094" w:rsidRPr="004047CB">
        <w:rPr>
          <w:rFonts w:ascii="Times New Roman" w:hAnsi="Times New Roman"/>
          <w:sz w:val="24"/>
          <w:szCs w:val="24"/>
        </w:rPr>
        <w:t xml:space="preserve"> </w:t>
      </w:r>
      <w:r w:rsidR="00B2557B" w:rsidRPr="004047CB">
        <w:rPr>
          <w:rFonts w:ascii="Times New Roman" w:hAnsi="Times New Roman"/>
          <w:sz w:val="24"/>
          <w:szCs w:val="24"/>
        </w:rPr>
        <w:lastRenderedPageBreak/>
        <w:t>0.03)</w:t>
      </w:r>
      <w:r w:rsidR="00002372">
        <w:rPr>
          <w:rFonts w:ascii="Times New Roman" w:hAnsi="Times New Roman"/>
          <w:sz w:val="24"/>
          <w:szCs w:val="24"/>
        </w:rPr>
        <w:t>,</w:t>
      </w:r>
      <w:r w:rsidR="00B2557B" w:rsidRPr="004047CB">
        <w:rPr>
          <w:rFonts w:ascii="Times New Roman" w:hAnsi="Times New Roman"/>
          <w:sz w:val="24"/>
          <w:szCs w:val="24"/>
        </w:rPr>
        <w:t xml:space="preserve"> and at 25</w:t>
      </w:r>
      <w:r w:rsidR="00BE004A">
        <w:rPr>
          <w:rFonts w:ascii="Times New Roman" w:hAnsi="Times New Roman"/>
          <w:sz w:val="24"/>
          <w:szCs w:val="24"/>
        </w:rPr>
        <w:t xml:space="preserve"> </w:t>
      </w:r>
      <w:r w:rsidR="00124118">
        <w:rPr>
          <w:rFonts w:ascii="Times New Roman" w:hAnsi="Times New Roman"/>
          <w:sz w:val="24"/>
          <w:szCs w:val="24"/>
        </w:rPr>
        <w:t>Hz</w:t>
      </w:r>
      <w:r w:rsidR="00B2557B" w:rsidRPr="004047CB">
        <w:rPr>
          <w:rFonts w:ascii="Times New Roman" w:hAnsi="Times New Roman"/>
          <w:sz w:val="24"/>
          <w:szCs w:val="24"/>
        </w:rPr>
        <w:t xml:space="preserve"> and 30</w:t>
      </w:r>
      <w:r w:rsidR="00BE004A">
        <w:rPr>
          <w:rFonts w:ascii="Times New Roman" w:hAnsi="Times New Roman"/>
          <w:sz w:val="24"/>
          <w:szCs w:val="24"/>
        </w:rPr>
        <w:t xml:space="preserve"> </w:t>
      </w:r>
      <w:r w:rsidR="00B2557B" w:rsidRPr="004047CB">
        <w:rPr>
          <w:rFonts w:ascii="Times New Roman" w:hAnsi="Times New Roman"/>
          <w:sz w:val="24"/>
          <w:szCs w:val="24"/>
        </w:rPr>
        <w:t xml:space="preserve">Hz </w:t>
      </w:r>
      <w:r w:rsidRPr="004047CB">
        <w:rPr>
          <w:rFonts w:ascii="Times New Roman" w:hAnsi="Times New Roman"/>
          <w:sz w:val="24"/>
          <w:szCs w:val="24"/>
        </w:rPr>
        <w:t xml:space="preserve">with RV </w:t>
      </w:r>
      <w:r w:rsidR="00B2557B" w:rsidRPr="004047CB">
        <w:rPr>
          <w:rFonts w:ascii="Times New Roman" w:hAnsi="Times New Roman"/>
          <w:sz w:val="24"/>
          <w:szCs w:val="24"/>
        </w:rPr>
        <w:t>(</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B2557B" w:rsidRPr="004047CB">
        <w:rPr>
          <w:rFonts w:ascii="Times New Roman" w:hAnsi="Times New Roman"/>
          <w:sz w:val="24"/>
          <w:szCs w:val="24"/>
        </w:rPr>
        <w:t>=</w:t>
      </w:r>
      <w:r w:rsidR="006F6094" w:rsidRPr="004047CB">
        <w:rPr>
          <w:rFonts w:ascii="Times New Roman" w:hAnsi="Times New Roman"/>
          <w:sz w:val="24"/>
          <w:szCs w:val="24"/>
        </w:rPr>
        <w:t xml:space="preserve"> </w:t>
      </w:r>
      <w:r w:rsidR="00007597" w:rsidRPr="004047CB">
        <w:rPr>
          <w:rFonts w:ascii="Times New Roman" w:hAnsi="Times New Roman"/>
          <w:sz w:val="24"/>
          <w:szCs w:val="24"/>
        </w:rPr>
        <w:t xml:space="preserve">0.001). </w:t>
      </w:r>
      <w:r w:rsidR="00AD4FCD">
        <w:rPr>
          <w:rFonts w:ascii="Times New Roman" w:hAnsi="Times New Roman"/>
          <w:sz w:val="24"/>
          <w:szCs w:val="24"/>
        </w:rPr>
        <w:t>Medio-lateral (</w:t>
      </w:r>
      <w:r w:rsidR="00B2557B" w:rsidRPr="004047CB">
        <w:rPr>
          <w:rFonts w:ascii="Times New Roman" w:hAnsi="Times New Roman"/>
          <w:sz w:val="24"/>
          <w:szCs w:val="24"/>
        </w:rPr>
        <w:t>ML</w:t>
      </w:r>
      <w:r w:rsidR="00AD4FCD">
        <w:rPr>
          <w:rFonts w:ascii="Times New Roman" w:hAnsi="Times New Roman"/>
          <w:sz w:val="24"/>
          <w:szCs w:val="24"/>
        </w:rPr>
        <w:t>)</w:t>
      </w:r>
      <w:r w:rsidR="00B2557B" w:rsidRPr="004047CB">
        <w:rPr>
          <w:rFonts w:ascii="Times New Roman" w:hAnsi="Times New Roman"/>
          <w:sz w:val="24"/>
          <w:szCs w:val="24"/>
        </w:rPr>
        <w:t xml:space="preserve"> </w:t>
      </w:r>
      <w:r w:rsidR="00AD4FCD">
        <w:rPr>
          <w:rFonts w:ascii="Times New Roman" w:hAnsi="Times New Roman"/>
          <w:sz w:val="24"/>
          <w:szCs w:val="24"/>
        </w:rPr>
        <w:t xml:space="preserve">acceleration was greater </w:t>
      </w:r>
      <w:r w:rsidR="00BC718B" w:rsidRPr="004047CB">
        <w:rPr>
          <w:rFonts w:ascii="Times New Roman" w:hAnsi="Times New Roman"/>
          <w:sz w:val="24"/>
          <w:szCs w:val="24"/>
        </w:rPr>
        <w:t>with RV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BC718B" w:rsidRPr="004047CB">
        <w:rPr>
          <w:rFonts w:ascii="Times New Roman" w:hAnsi="Times New Roman"/>
          <w:sz w:val="24"/>
          <w:szCs w:val="24"/>
        </w:rPr>
        <w:t>=</w:t>
      </w:r>
      <w:r w:rsidR="006F6094" w:rsidRPr="004047CB">
        <w:rPr>
          <w:rFonts w:ascii="Times New Roman" w:hAnsi="Times New Roman"/>
          <w:sz w:val="24"/>
          <w:szCs w:val="24"/>
        </w:rPr>
        <w:t xml:space="preserve"> </w:t>
      </w:r>
      <w:r w:rsidR="00BC718B" w:rsidRPr="004047CB">
        <w:rPr>
          <w:rFonts w:ascii="Times New Roman" w:hAnsi="Times New Roman"/>
          <w:sz w:val="24"/>
          <w:szCs w:val="24"/>
        </w:rPr>
        <w:t>0.001</w:t>
      </w:r>
      <w:r w:rsidR="00322C3C" w:rsidRPr="004047CB">
        <w:rPr>
          <w:rFonts w:ascii="Times New Roman" w:hAnsi="Times New Roman"/>
          <w:sz w:val="24"/>
          <w:szCs w:val="24"/>
        </w:rPr>
        <w:t xml:space="preserve">), </w:t>
      </w:r>
      <w:r w:rsidR="00B2557B" w:rsidRPr="004047CB">
        <w:rPr>
          <w:rFonts w:ascii="Times New Roman" w:hAnsi="Times New Roman"/>
          <w:sz w:val="24"/>
          <w:szCs w:val="24"/>
        </w:rPr>
        <w:t xml:space="preserve">and </w:t>
      </w:r>
      <w:r w:rsidR="00AD4FCD">
        <w:rPr>
          <w:rFonts w:ascii="Times New Roman" w:hAnsi="Times New Roman"/>
          <w:sz w:val="24"/>
          <w:szCs w:val="24"/>
        </w:rPr>
        <w:t>anterior-posterior (</w:t>
      </w:r>
      <w:r w:rsidR="00322C3C" w:rsidRPr="004047CB">
        <w:rPr>
          <w:rFonts w:ascii="Times New Roman" w:hAnsi="Times New Roman"/>
          <w:sz w:val="24"/>
          <w:szCs w:val="24"/>
        </w:rPr>
        <w:t>AP</w:t>
      </w:r>
      <w:r w:rsidR="00AD4FCD">
        <w:rPr>
          <w:rFonts w:ascii="Times New Roman" w:hAnsi="Times New Roman"/>
          <w:sz w:val="24"/>
          <w:szCs w:val="24"/>
        </w:rPr>
        <w:t>) acceleration</w:t>
      </w:r>
      <w:r w:rsidR="00BC718B" w:rsidRPr="004047CB">
        <w:rPr>
          <w:rFonts w:ascii="Times New Roman" w:hAnsi="Times New Roman"/>
          <w:sz w:val="24"/>
          <w:szCs w:val="24"/>
        </w:rPr>
        <w:t xml:space="preserve"> </w:t>
      </w:r>
      <w:r w:rsidR="00322C3C" w:rsidRPr="004047CB">
        <w:rPr>
          <w:rFonts w:ascii="Times New Roman" w:hAnsi="Times New Roman"/>
          <w:sz w:val="24"/>
          <w:szCs w:val="24"/>
        </w:rPr>
        <w:t xml:space="preserve">was </w:t>
      </w:r>
      <w:r w:rsidR="00B2557B" w:rsidRPr="004047CB">
        <w:rPr>
          <w:rFonts w:ascii="Times New Roman" w:hAnsi="Times New Roman"/>
          <w:sz w:val="24"/>
          <w:szCs w:val="24"/>
        </w:rPr>
        <w:t xml:space="preserve">greater </w:t>
      </w:r>
      <w:r w:rsidR="00BC718B" w:rsidRPr="004047CB">
        <w:rPr>
          <w:rFonts w:ascii="Times New Roman" w:hAnsi="Times New Roman"/>
          <w:sz w:val="24"/>
          <w:szCs w:val="24"/>
        </w:rPr>
        <w:t xml:space="preserve">at </w:t>
      </w:r>
      <w:r w:rsidR="00B2557B" w:rsidRPr="004047CB">
        <w:rPr>
          <w:rFonts w:ascii="Times New Roman" w:hAnsi="Times New Roman"/>
          <w:sz w:val="24"/>
          <w:szCs w:val="24"/>
        </w:rPr>
        <w:t>20</w:t>
      </w:r>
      <w:r w:rsidR="00BE004A">
        <w:rPr>
          <w:rFonts w:ascii="Times New Roman" w:hAnsi="Times New Roman"/>
          <w:sz w:val="24"/>
          <w:szCs w:val="24"/>
        </w:rPr>
        <w:t xml:space="preserve"> </w:t>
      </w:r>
      <w:r w:rsidR="00124118">
        <w:rPr>
          <w:rFonts w:ascii="Times New Roman" w:hAnsi="Times New Roman"/>
          <w:sz w:val="24"/>
          <w:szCs w:val="24"/>
        </w:rPr>
        <w:t>Hz</w:t>
      </w:r>
      <w:r w:rsidR="00B2557B" w:rsidRPr="004047CB">
        <w:rPr>
          <w:rFonts w:ascii="Times New Roman" w:hAnsi="Times New Roman"/>
          <w:sz w:val="24"/>
          <w:szCs w:val="24"/>
        </w:rPr>
        <w:t xml:space="preserve"> and 25</w:t>
      </w:r>
      <w:r w:rsidR="00BE004A">
        <w:rPr>
          <w:rFonts w:ascii="Times New Roman" w:hAnsi="Times New Roman"/>
          <w:sz w:val="24"/>
          <w:szCs w:val="24"/>
        </w:rPr>
        <w:t xml:space="preserve"> </w:t>
      </w:r>
      <w:r w:rsidR="00B2557B" w:rsidRPr="004047CB">
        <w:rPr>
          <w:rFonts w:ascii="Times New Roman" w:hAnsi="Times New Roman"/>
          <w:sz w:val="24"/>
          <w:szCs w:val="24"/>
        </w:rPr>
        <w:t>Hz</w:t>
      </w:r>
      <w:r w:rsidR="00BC718B" w:rsidRPr="004047CB">
        <w:rPr>
          <w:rFonts w:ascii="Times New Roman" w:hAnsi="Times New Roman"/>
          <w:sz w:val="24"/>
          <w:szCs w:val="24"/>
        </w:rPr>
        <w:t xml:space="preserve"> </w:t>
      </w:r>
      <w:r w:rsidR="00AD4FCD" w:rsidRPr="004047CB">
        <w:rPr>
          <w:rFonts w:ascii="Times New Roman" w:hAnsi="Times New Roman"/>
          <w:sz w:val="24"/>
          <w:szCs w:val="24"/>
        </w:rPr>
        <w:t xml:space="preserve">with VV </w:t>
      </w:r>
      <w:r w:rsidR="00BC718B" w:rsidRPr="004047CB">
        <w:rPr>
          <w:rFonts w:ascii="Times New Roman" w:hAnsi="Times New Roman"/>
          <w:sz w:val="24"/>
          <w:szCs w:val="24"/>
        </w:rPr>
        <w:t xml:space="preserve">(L, H: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BC718B" w:rsidRPr="004047CB">
        <w:rPr>
          <w:rFonts w:ascii="Times New Roman" w:hAnsi="Times New Roman"/>
          <w:sz w:val="24"/>
          <w:szCs w:val="24"/>
        </w:rPr>
        <w:t>≤</w:t>
      </w:r>
      <w:r w:rsidR="006F6094" w:rsidRPr="004047CB">
        <w:rPr>
          <w:rFonts w:ascii="Times New Roman" w:hAnsi="Times New Roman"/>
          <w:sz w:val="24"/>
          <w:szCs w:val="24"/>
        </w:rPr>
        <w:t xml:space="preserve"> </w:t>
      </w:r>
      <w:r w:rsidR="00BC718B" w:rsidRPr="004047CB">
        <w:rPr>
          <w:rFonts w:ascii="Times New Roman" w:hAnsi="Times New Roman"/>
          <w:sz w:val="24"/>
          <w:szCs w:val="24"/>
        </w:rPr>
        <w:t xml:space="preserve">0.004).  </w:t>
      </w:r>
      <w:r w:rsidR="00B2557B" w:rsidRPr="004047CB">
        <w:rPr>
          <w:rFonts w:ascii="Times New Roman" w:hAnsi="Times New Roman"/>
          <w:sz w:val="24"/>
          <w:szCs w:val="24"/>
        </w:rPr>
        <w:t>G</w:t>
      </w:r>
      <w:r w:rsidR="00BC718B" w:rsidRPr="004047CB">
        <w:rPr>
          <w:rFonts w:ascii="Times New Roman" w:hAnsi="Times New Roman"/>
          <w:sz w:val="24"/>
          <w:szCs w:val="24"/>
        </w:rPr>
        <w:t xml:space="preserve">reater </w:t>
      </w:r>
      <w:r w:rsidR="00581905" w:rsidRPr="004047CB">
        <w:rPr>
          <w:rFonts w:ascii="Times New Roman" w:hAnsi="Times New Roman"/>
          <w:sz w:val="24"/>
          <w:szCs w:val="24"/>
        </w:rPr>
        <w:t xml:space="preserve">RES </w:t>
      </w:r>
      <w:r w:rsidR="00B2557B" w:rsidRPr="004047CB">
        <w:rPr>
          <w:rFonts w:ascii="Times New Roman" w:hAnsi="Times New Roman"/>
          <w:sz w:val="24"/>
          <w:szCs w:val="24"/>
        </w:rPr>
        <w:t xml:space="preserve">occurred with RV </w:t>
      </w:r>
      <w:r w:rsidR="00BC718B" w:rsidRPr="004047CB">
        <w:rPr>
          <w:rFonts w:ascii="Times New Roman" w:hAnsi="Times New Roman"/>
          <w:sz w:val="24"/>
          <w:szCs w:val="24"/>
        </w:rPr>
        <w:t>(</w:t>
      </w:r>
      <w:r w:rsidR="00F0744E" w:rsidRPr="00F0744E">
        <w:rPr>
          <w:rFonts w:ascii="Times New Roman" w:hAnsi="Times New Roman"/>
          <w:i/>
          <w:sz w:val="24"/>
          <w:szCs w:val="24"/>
        </w:rPr>
        <w:t>p</w:t>
      </w:r>
      <w:r w:rsidR="00F0744E">
        <w:rPr>
          <w:rFonts w:ascii="Times New Roman" w:hAnsi="Times New Roman"/>
          <w:sz w:val="24"/>
          <w:szCs w:val="24"/>
        </w:rPr>
        <w:t xml:space="preserve"> </w:t>
      </w:r>
      <w:r w:rsidR="00BC718B" w:rsidRPr="004047CB">
        <w:rPr>
          <w:rFonts w:ascii="Times New Roman" w:hAnsi="Times New Roman"/>
          <w:sz w:val="24"/>
          <w:szCs w:val="24"/>
        </w:rPr>
        <w:t>&lt;</w:t>
      </w:r>
      <w:r w:rsidR="006F6094" w:rsidRPr="004047CB">
        <w:rPr>
          <w:rFonts w:ascii="Times New Roman" w:hAnsi="Times New Roman"/>
          <w:sz w:val="24"/>
          <w:szCs w:val="24"/>
        </w:rPr>
        <w:t xml:space="preserve"> </w:t>
      </w:r>
      <w:r w:rsidR="00BC718B" w:rsidRPr="004047CB">
        <w:rPr>
          <w:rFonts w:ascii="Times New Roman" w:hAnsi="Times New Roman"/>
          <w:sz w:val="24"/>
          <w:szCs w:val="24"/>
        </w:rPr>
        <w:t xml:space="preserve">0.004) except </w:t>
      </w:r>
      <w:r w:rsidR="002748BA" w:rsidRPr="004047CB">
        <w:rPr>
          <w:rFonts w:ascii="Times New Roman" w:hAnsi="Times New Roman"/>
          <w:sz w:val="24"/>
          <w:szCs w:val="24"/>
        </w:rPr>
        <w:t xml:space="preserve">at </w:t>
      </w:r>
      <w:r w:rsidR="00BC718B" w:rsidRPr="004047CB">
        <w:rPr>
          <w:rFonts w:ascii="Times New Roman" w:hAnsi="Times New Roman"/>
          <w:sz w:val="24"/>
          <w:szCs w:val="24"/>
        </w:rPr>
        <w:t>20-H</w:t>
      </w:r>
      <w:r w:rsidR="00D702F1" w:rsidRPr="004047CB">
        <w:rPr>
          <w:rFonts w:ascii="Times New Roman" w:hAnsi="Times New Roman"/>
          <w:sz w:val="24"/>
          <w:szCs w:val="24"/>
        </w:rPr>
        <w:t xml:space="preserve"> (Fig. 3)</w:t>
      </w:r>
      <w:r w:rsidR="00BC718B" w:rsidRPr="004047CB">
        <w:rPr>
          <w:rFonts w:ascii="Times New Roman" w:hAnsi="Times New Roman"/>
          <w:sz w:val="24"/>
          <w:szCs w:val="24"/>
        </w:rPr>
        <w:t xml:space="preserve">.  </w:t>
      </w:r>
    </w:p>
    <w:p w14:paraId="20413763" w14:textId="77777777" w:rsidR="00985573" w:rsidRPr="004047CB" w:rsidRDefault="00985573" w:rsidP="00470A54">
      <w:pPr>
        <w:spacing w:after="0" w:line="480" w:lineRule="auto"/>
        <w:jc w:val="both"/>
        <w:rPr>
          <w:rFonts w:ascii="Times New Roman" w:hAnsi="Times New Roman"/>
          <w:sz w:val="24"/>
          <w:szCs w:val="24"/>
        </w:rPr>
      </w:pPr>
    </w:p>
    <w:p w14:paraId="00F69E72" w14:textId="77777777" w:rsidR="00730103" w:rsidRPr="004047CB" w:rsidRDefault="006F2F44" w:rsidP="00CB14CE">
      <w:pPr>
        <w:spacing w:after="0" w:line="480" w:lineRule="auto"/>
        <w:jc w:val="both"/>
        <w:rPr>
          <w:rFonts w:ascii="Times New Roman" w:hAnsi="Times New Roman"/>
          <w:sz w:val="24"/>
          <w:szCs w:val="24"/>
        </w:rPr>
      </w:pPr>
      <w:r>
        <w:rPr>
          <w:rFonts w:ascii="Times New Roman" w:hAnsi="Times New Roman"/>
          <w:sz w:val="24"/>
          <w:szCs w:val="24"/>
        </w:rPr>
        <w:t>Higher vibration frequencies resulted in greater Ve a</w:t>
      </w:r>
      <w:r w:rsidR="00B2557B" w:rsidRPr="004047CB">
        <w:rPr>
          <w:rFonts w:ascii="Times New Roman" w:hAnsi="Times New Roman"/>
          <w:sz w:val="24"/>
          <w:szCs w:val="24"/>
        </w:rPr>
        <w:t xml:space="preserve">cceleration </w:t>
      </w:r>
      <w:r>
        <w:rPr>
          <w:rFonts w:ascii="Times New Roman" w:hAnsi="Times New Roman"/>
          <w:sz w:val="24"/>
          <w:szCs w:val="24"/>
        </w:rPr>
        <w:t xml:space="preserve">for both platforms </w:t>
      </w:r>
      <w:r w:rsidRPr="004047CB">
        <w:rPr>
          <w:rFonts w:ascii="Times New Roman" w:hAnsi="Times New Roman"/>
          <w:sz w:val="24"/>
          <w:szCs w:val="24"/>
        </w:rPr>
        <w:t>(</w:t>
      </w:r>
      <w:r w:rsidRPr="00F0744E">
        <w:rPr>
          <w:rFonts w:ascii="Times New Roman" w:hAnsi="Times New Roman"/>
          <w:i/>
          <w:sz w:val="24"/>
          <w:szCs w:val="24"/>
        </w:rPr>
        <w:t>p</w:t>
      </w:r>
      <w:r w:rsidRPr="004047CB">
        <w:rPr>
          <w:rFonts w:ascii="Times New Roman" w:hAnsi="Times New Roman"/>
          <w:sz w:val="24"/>
          <w:szCs w:val="24"/>
        </w:rPr>
        <w:t xml:space="preserve"> = 0.001</w:t>
      </w:r>
      <w:r>
        <w:rPr>
          <w:rFonts w:ascii="Times New Roman" w:hAnsi="Times New Roman"/>
          <w:sz w:val="24"/>
          <w:szCs w:val="24"/>
        </w:rPr>
        <w:t>) with greater ML (</w:t>
      </w:r>
      <w:r w:rsidRPr="00F0744E">
        <w:rPr>
          <w:rFonts w:ascii="Times New Roman" w:hAnsi="Times New Roman"/>
          <w:i/>
          <w:sz w:val="24"/>
          <w:szCs w:val="24"/>
        </w:rPr>
        <w:t>p</w:t>
      </w:r>
      <w:r w:rsidRPr="004047CB">
        <w:rPr>
          <w:rFonts w:ascii="Times New Roman" w:hAnsi="Times New Roman"/>
          <w:sz w:val="24"/>
          <w:szCs w:val="24"/>
        </w:rPr>
        <w:t xml:space="preserve"> = 0.001</w:t>
      </w:r>
      <w:r>
        <w:rPr>
          <w:rFonts w:ascii="Times New Roman" w:hAnsi="Times New Roman"/>
          <w:sz w:val="24"/>
          <w:szCs w:val="24"/>
        </w:rPr>
        <w:t>) and AP (</w:t>
      </w:r>
      <w:r w:rsidRPr="00F0744E">
        <w:rPr>
          <w:rFonts w:ascii="Times New Roman" w:hAnsi="Times New Roman"/>
          <w:i/>
          <w:sz w:val="24"/>
          <w:szCs w:val="24"/>
        </w:rPr>
        <w:t>p</w:t>
      </w:r>
      <w:r w:rsidRPr="004047CB">
        <w:rPr>
          <w:rFonts w:ascii="Times New Roman" w:hAnsi="Times New Roman"/>
          <w:sz w:val="24"/>
          <w:szCs w:val="24"/>
        </w:rPr>
        <w:t xml:space="preserve"> &lt; 0.03</w:t>
      </w:r>
      <w:r>
        <w:rPr>
          <w:rFonts w:ascii="Times New Roman" w:hAnsi="Times New Roman"/>
          <w:sz w:val="24"/>
          <w:szCs w:val="24"/>
        </w:rPr>
        <w:t xml:space="preserve">) accelerations for RV only. </w:t>
      </w:r>
      <w:r w:rsidR="00730103" w:rsidRPr="004047CB">
        <w:rPr>
          <w:rFonts w:ascii="Times New Roman" w:hAnsi="Times New Roman"/>
          <w:sz w:val="24"/>
          <w:szCs w:val="24"/>
        </w:rPr>
        <w:t>RES</w:t>
      </w:r>
      <w:r>
        <w:rPr>
          <w:rFonts w:ascii="Times New Roman" w:hAnsi="Times New Roman"/>
          <w:sz w:val="24"/>
          <w:szCs w:val="24"/>
        </w:rPr>
        <w:t xml:space="preserve"> acceleration was also greater at higher frequencies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730103" w:rsidRPr="004047CB">
        <w:rPr>
          <w:rFonts w:ascii="Times New Roman" w:hAnsi="Times New Roman"/>
          <w:sz w:val="24"/>
          <w:szCs w:val="24"/>
        </w:rPr>
        <w:t>≤</w:t>
      </w:r>
      <w:r w:rsidR="006F6094" w:rsidRPr="004047CB">
        <w:rPr>
          <w:rFonts w:ascii="Times New Roman" w:hAnsi="Times New Roman"/>
          <w:sz w:val="24"/>
          <w:szCs w:val="24"/>
        </w:rPr>
        <w:t xml:space="preserve"> </w:t>
      </w:r>
      <w:r w:rsidR="00730103" w:rsidRPr="004047CB">
        <w:rPr>
          <w:rFonts w:ascii="Times New Roman" w:hAnsi="Times New Roman"/>
          <w:sz w:val="24"/>
          <w:szCs w:val="24"/>
        </w:rPr>
        <w:t xml:space="preserve">0.004) except VV </w:t>
      </w:r>
      <w:r w:rsidRPr="004047CB">
        <w:rPr>
          <w:rFonts w:ascii="Times New Roman" w:hAnsi="Times New Roman"/>
          <w:sz w:val="24"/>
          <w:szCs w:val="24"/>
        </w:rPr>
        <w:t>25-L</w:t>
      </w:r>
      <w:r>
        <w:rPr>
          <w:rFonts w:ascii="Times New Roman" w:hAnsi="Times New Roman"/>
          <w:sz w:val="24"/>
          <w:szCs w:val="24"/>
        </w:rPr>
        <w:t xml:space="preserve"> </w:t>
      </w:r>
      <w:r w:rsidR="00EF6B51" w:rsidRPr="00D3695E">
        <w:rPr>
          <w:rFonts w:ascii="Times New Roman" w:hAnsi="Times New Roman"/>
          <w:sz w:val="24"/>
          <w:szCs w:val="24"/>
        </w:rPr>
        <w:t>vs</w:t>
      </w:r>
      <w:r w:rsidR="002708F8" w:rsidRPr="002708F8">
        <w:rPr>
          <w:rFonts w:ascii="Times New Roman" w:hAnsi="Times New Roman"/>
          <w:i/>
          <w:sz w:val="24"/>
          <w:szCs w:val="24"/>
        </w:rPr>
        <w:t>.</w:t>
      </w:r>
      <w:r w:rsidR="00730103" w:rsidRPr="004047CB">
        <w:rPr>
          <w:rFonts w:ascii="Times New Roman" w:hAnsi="Times New Roman"/>
          <w:sz w:val="24"/>
          <w:szCs w:val="24"/>
        </w:rPr>
        <w:t xml:space="preserve"> </w:t>
      </w:r>
      <w:r w:rsidRPr="004047CB">
        <w:rPr>
          <w:rFonts w:ascii="Times New Roman" w:hAnsi="Times New Roman"/>
          <w:sz w:val="24"/>
          <w:szCs w:val="24"/>
        </w:rPr>
        <w:t>20-L</w:t>
      </w:r>
      <w:r w:rsidR="00730103" w:rsidRPr="004047CB">
        <w:rPr>
          <w:rFonts w:ascii="Times New Roman" w:hAnsi="Times New Roman"/>
          <w:sz w:val="24"/>
          <w:szCs w:val="24"/>
        </w:rPr>
        <w:t xml:space="preserve">. High amplitude vibration </w:t>
      </w:r>
      <w:r w:rsidR="00C86D33" w:rsidRPr="004047CB">
        <w:rPr>
          <w:rFonts w:ascii="Times New Roman" w:hAnsi="Times New Roman"/>
          <w:sz w:val="24"/>
          <w:szCs w:val="24"/>
        </w:rPr>
        <w:t xml:space="preserve">(3 </w:t>
      </w:r>
      <w:r w:rsidR="00D702F1" w:rsidRPr="004047CB">
        <w:rPr>
          <w:rFonts w:ascii="Times New Roman" w:hAnsi="Times New Roman"/>
          <w:sz w:val="24"/>
          <w:szCs w:val="24"/>
        </w:rPr>
        <w:t>vs</w:t>
      </w:r>
      <w:r w:rsidR="00124118">
        <w:rPr>
          <w:rFonts w:ascii="Times New Roman" w:hAnsi="Times New Roman"/>
          <w:sz w:val="24"/>
          <w:szCs w:val="24"/>
        </w:rPr>
        <w:t>.</w:t>
      </w:r>
      <w:r w:rsidR="00D702F1" w:rsidRPr="004047CB">
        <w:rPr>
          <w:rFonts w:ascii="Times New Roman" w:hAnsi="Times New Roman"/>
          <w:sz w:val="24"/>
          <w:szCs w:val="24"/>
        </w:rPr>
        <w:t xml:space="preserve"> 1.5 mm</w:t>
      </w:r>
      <w:r w:rsidR="00C86D33" w:rsidRPr="004047CB">
        <w:rPr>
          <w:rFonts w:ascii="Times New Roman" w:hAnsi="Times New Roman"/>
          <w:sz w:val="24"/>
          <w:szCs w:val="24"/>
        </w:rPr>
        <w:t xml:space="preserve">) </w:t>
      </w:r>
      <w:r w:rsidR="00730103" w:rsidRPr="004047CB">
        <w:rPr>
          <w:rFonts w:ascii="Times New Roman" w:hAnsi="Times New Roman"/>
          <w:sz w:val="24"/>
          <w:szCs w:val="24"/>
        </w:rPr>
        <w:t>led to greater Ve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730103" w:rsidRPr="004047CB">
        <w:rPr>
          <w:rFonts w:ascii="Times New Roman" w:hAnsi="Times New Roman"/>
          <w:sz w:val="24"/>
          <w:szCs w:val="24"/>
        </w:rPr>
        <w:t>=</w:t>
      </w:r>
      <w:r w:rsidR="006F6094" w:rsidRPr="004047CB">
        <w:rPr>
          <w:rFonts w:ascii="Times New Roman" w:hAnsi="Times New Roman"/>
          <w:sz w:val="24"/>
          <w:szCs w:val="24"/>
        </w:rPr>
        <w:t xml:space="preserve"> </w:t>
      </w:r>
      <w:r w:rsidR="00730103" w:rsidRPr="004047CB">
        <w:rPr>
          <w:rFonts w:ascii="Times New Roman" w:hAnsi="Times New Roman"/>
          <w:sz w:val="24"/>
          <w:szCs w:val="24"/>
        </w:rPr>
        <w:t>0.001), ML (RV: 25</w:t>
      </w:r>
      <w:r w:rsidR="00BE004A">
        <w:rPr>
          <w:rFonts w:ascii="Times New Roman" w:hAnsi="Times New Roman"/>
          <w:sz w:val="24"/>
          <w:szCs w:val="24"/>
        </w:rPr>
        <w:t xml:space="preserve"> </w:t>
      </w:r>
      <w:r w:rsidR="00730103" w:rsidRPr="004047CB">
        <w:rPr>
          <w:rFonts w:ascii="Times New Roman" w:hAnsi="Times New Roman"/>
          <w:sz w:val="24"/>
          <w:szCs w:val="24"/>
        </w:rPr>
        <w:t xml:space="preserve">Hz,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730103" w:rsidRPr="004047CB">
        <w:rPr>
          <w:rFonts w:ascii="Times New Roman" w:hAnsi="Times New Roman"/>
          <w:sz w:val="24"/>
          <w:szCs w:val="24"/>
        </w:rPr>
        <w:t>=</w:t>
      </w:r>
      <w:r w:rsidR="006F6094" w:rsidRPr="004047CB">
        <w:rPr>
          <w:rFonts w:ascii="Times New Roman" w:hAnsi="Times New Roman"/>
          <w:sz w:val="24"/>
          <w:szCs w:val="24"/>
        </w:rPr>
        <w:t xml:space="preserve"> </w:t>
      </w:r>
      <w:r w:rsidR="00730103" w:rsidRPr="004047CB">
        <w:rPr>
          <w:rFonts w:ascii="Times New Roman" w:hAnsi="Times New Roman"/>
          <w:sz w:val="24"/>
          <w:szCs w:val="24"/>
        </w:rPr>
        <w:t>0.001; VV:</w:t>
      </w:r>
      <w:r w:rsidR="00DD53D9" w:rsidRPr="004047CB">
        <w:rPr>
          <w:rFonts w:ascii="Times New Roman" w:hAnsi="Times New Roman"/>
          <w:sz w:val="24"/>
          <w:szCs w:val="24"/>
        </w:rPr>
        <w:t xml:space="preserve"> 20</w:t>
      </w:r>
      <w:r w:rsidR="00BE004A">
        <w:rPr>
          <w:rFonts w:ascii="Times New Roman" w:hAnsi="Times New Roman"/>
          <w:sz w:val="24"/>
          <w:szCs w:val="24"/>
        </w:rPr>
        <w:t xml:space="preserve"> </w:t>
      </w:r>
      <w:r w:rsidR="00DD53D9" w:rsidRPr="004047CB">
        <w:rPr>
          <w:rFonts w:ascii="Times New Roman" w:hAnsi="Times New Roman"/>
          <w:sz w:val="24"/>
          <w:szCs w:val="24"/>
        </w:rPr>
        <w:t xml:space="preserve">Hz,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DD53D9" w:rsidRPr="004047CB">
        <w:rPr>
          <w:rFonts w:ascii="Times New Roman" w:hAnsi="Times New Roman"/>
          <w:sz w:val="24"/>
          <w:szCs w:val="24"/>
        </w:rPr>
        <w:t>=</w:t>
      </w:r>
      <w:r w:rsidR="006F6094" w:rsidRPr="004047CB">
        <w:rPr>
          <w:rFonts w:ascii="Times New Roman" w:hAnsi="Times New Roman"/>
          <w:sz w:val="24"/>
          <w:szCs w:val="24"/>
        </w:rPr>
        <w:t xml:space="preserve"> </w:t>
      </w:r>
      <w:r w:rsidR="00DD53D9" w:rsidRPr="004047CB">
        <w:rPr>
          <w:rFonts w:ascii="Times New Roman" w:hAnsi="Times New Roman"/>
          <w:sz w:val="24"/>
          <w:szCs w:val="24"/>
        </w:rPr>
        <w:t>0.004), AP</w:t>
      </w:r>
      <w:r w:rsidR="00730103" w:rsidRPr="004047CB">
        <w:rPr>
          <w:rFonts w:ascii="Times New Roman" w:hAnsi="Times New Roman"/>
          <w:sz w:val="24"/>
          <w:szCs w:val="24"/>
        </w:rPr>
        <w:t xml:space="preserve"> (VV: 20-H, 25-H; RV: 25-H, 30-H;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730103" w:rsidRPr="004047CB">
        <w:rPr>
          <w:rFonts w:ascii="Times New Roman" w:hAnsi="Times New Roman"/>
          <w:sz w:val="24"/>
          <w:szCs w:val="24"/>
        </w:rPr>
        <w:t>&lt;</w:t>
      </w:r>
      <w:r w:rsidR="006F6094" w:rsidRPr="004047CB">
        <w:rPr>
          <w:rFonts w:ascii="Times New Roman" w:hAnsi="Times New Roman"/>
          <w:sz w:val="24"/>
          <w:szCs w:val="24"/>
        </w:rPr>
        <w:t xml:space="preserve"> </w:t>
      </w:r>
      <w:r w:rsidR="00730103" w:rsidRPr="004047CB">
        <w:rPr>
          <w:rFonts w:ascii="Times New Roman" w:hAnsi="Times New Roman"/>
          <w:sz w:val="24"/>
          <w:szCs w:val="24"/>
        </w:rPr>
        <w:t>0.03</w:t>
      </w:r>
      <w:r w:rsidR="00D702F1" w:rsidRPr="004047CB">
        <w:rPr>
          <w:rFonts w:ascii="Times New Roman" w:hAnsi="Times New Roman"/>
          <w:sz w:val="24"/>
          <w:szCs w:val="24"/>
        </w:rPr>
        <w:t>, Fig. 2</w:t>
      </w:r>
      <w:r w:rsidR="00730103" w:rsidRPr="004047CB">
        <w:rPr>
          <w:rFonts w:ascii="Times New Roman" w:hAnsi="Times New Roman"/>
          <w:sz w:val="24"/>
          <w:szCs w:val="24"/>
        </w:rPr>
        <w:t>)</w:t>
      </w:r>
      <w:r w:rsidR="007E508C" w:rsidRPr="004047CB">
        <w:rPr>
          <w:rFonts w:ascii="Times New Roman" w:hAnsi="Times New Roman"/>
          <w:sz w:val="24"/>
          <w:szCs w:val="24"/>
        </w:rPr>
        <w:t>, and</w:t>
      </w:r>
      <w:r w:rsidR="00730103" w:rsidRPr="004047CB">
        <w:rPr>
          <w:rFonts w:ascii="Times New Roman" w:hAnsi="Times New Roman"/>
          <w:sz w:val="24"/>
          <w:szCs w:val="24"/>
        </w:rPr>
        <w:t xml:space="preserve"> RES</w:t>
      </w:r>
      <w:r w:rsidR="007E508C" w:rsidRPr="004047CB">
        <w:rPr>
          <w:rFonts w:ascii="Times New Roman" w:hAnsi="Times New Roman"/>
          <w:sz w:val="24"/>
          <w:szCs w:val="24"/>
        </w:rPr>
        <w:t xml:space="preserve"> (</w:t>
      </w:r>
      <w:r w:rsidR="00F0744E" w:rsidRPr="00F0744E">
        <w:rPr>
          <w:rFonts w:ascii="Times New Roman" w:hAnsi="Times New Roman"/>
          <w:i/>
          <w:sz w:val="24"/>
          <w:szCs w:val="24"/>
        </w:rPr>
        <w:t>p</w:t>
      </w:r>
      <w:r w:rsidR="006F6094" w:rsidRPr="004047CB">
        <w:rPr>
          <w:rFonts w:ascii="Times New Roman" w:hAnsi="Times New Roman"/>
          <w:sz w:val="24"/>
          <w:szCs w:val="24"/>
        </w:rPr>
        <w:t xml:space="preserve"> </w:t>
      </w:r>
      <w:r w:rsidR="00730103" w:rsidRPr="004047CB">
        <w:rPr>
          <w:rFonts w:ascii="Times New Roman" w:hAnsi="Times New Roman"/>
          <w:sz w:val="24"/>
          <w:szCs w:val="24"/>
        </w:rPr>
        <w:t>=</w:t>
      </w:r>
      <w:r w:rsidR="006F6094" w:rsidRPr="004047CB">
        <w:rPr>
          <w:rFonts w:ascii="Times New Roman" w:hAnsi="Times New Roman"/>
          <w:sz w:val="24"/>
          <w:szCs w:val="24"/>
        </w:rPr>
        <w:t xml:space="preserve"> </w:t>
      </w:r>
      <w:r w:rsidR="00730103" w:rsidRPr="004047CB">
        <w:rPr>
          <w:rFonts w:ascii="Times New Roman" w:hAnsi="Times New Roman"/>
          <w:sz w:val="24"/>
          <w:szCs w:val="24"/>
        </w:rPr>
        <w:t>0.001</w:t>
      </w:r>
      <w:r w:rsidR="00D702F1" w:rsidRPr="004047CB">
        <w:rPr>
          <w:rFonts w:ascii="Times New Roman" w:hAnsi="Times New Roman"/>
          <w:sz w:val="24"/>
          <w:szCs w:val="24"/>
        </w:rPr>
        <w:t>, Fig. 3</w:t>
      </w:r>
      <w:r w:rsidR="00730103" w:rsidRPr="004047CB">
        <w:rPr>
          <w:rFonts w:ascii="Times New Roman" w:hAnsi="Times New Roman"/>
          <w:sz w:val="24"/>
          <w:szCs w:val="24"/>
        </w:rPr>
        <w:t>).</w:t>
      </w:r>
    </w:p>
    <w:p w14:paraId="102927DA" w14:textId="77777777" w:rsidR="00470A54" w:rsidRPr="004047CB" w:rsidRDefault="00470A54" w:rsidP="00CB14CE">
      <w:pPr>
        <w:spacing w:after="0" w:line="480" w:lineRule="auto"/>
        <w:jc w:val="both"/>
        <w:rPr>
          <w:rFonts w:ascii="Times New Roman" w:hAnsi="Times New Roman"/>
          <w:b/>
          <w:sz w:val="24"/>
          <w:szCs w:val="24"/>
        </w:rPr>
      </w:pPr>
    </w:p>
    <w:p w14:paraId="15EA7EA9" w14:textId="77777777" w:rsidR="00AD21A0" w:rsidRPr="002708F8" w:rsidRDefault="00D702F1" w:rsidP="00CB14CE">
      <w:pPr>
        <w:spacing w:after="0" w:line="480" w:lineRule="auto"/>
        <w:jc w:val="both"/>
        <w:rPr>
          <w:rFonts w:ascii="Times New Roman" w:hAnsi="Times New Roman"/>
          <w:sz w:val="24"/>
          <w:szCs w:val="24"/>
        </w:rPr>
      </w:pPr>
      <w:r w:rsidRPr="002708F8">
        <w:rPr>
          <w:rFonts w:ascii="Times New Roman" w:hAnsi="Times New Roman"/>
          <w:sz w:val="24"/>
          <w:szCs w:val="24"/>
        </w:rPr>
        <w:t xml:space="preserve">Resultant acceleration </w:t>
      </w:r>
      <w:r w:rsidR="00AD21A0" w:rsidRPr="002708F8">
        <w:rPr>
          <w:rFonts w:ascii="Times New Roman" w:hAnsi="Times New Roman"/>
          <w:sz w:val="24"/>
          <w:szCs w:val="24"/>
        </w:rPr>
        <w:t xml:space="preserve">amplitude at skeletal sites during squat posture with </w:t>
      </w:r>
      <w:r w:rsidR="00DA2A5C" w:rsidRPr="002708F8">
        <w:rPr>
          <w:rFonts w:ascii="Times New Roman" w:hAnsi="Times New Roman"/>
          <w:sz w:val="24"/>
          <w:szCs w:val="24"/>
        </w:rPr>
        <w:t>VV and RV</w:t>
      </w:r>
      <w:r w:rsidR="002708F8">
        <w:rPr>
          <w:rFonts w:ascii="Times New Roman" w:hAnsi="Times New Roman"/>
          <w:sz w:val="24"/>
          <w:szCs w:val="24"/>
        </w:rPr>
        <w:t>:</w:t>
      </w:r>
    </w:p>
    <w:p w14:paraId="6009DBAB" w14:textId="77777777" w:rsidR="00AD21A0" w:rsidRPr="004047CB" w:rsidRDefault="00AD21A0" w:rsidP="00CB14CE">
      <w:pPr>
        <w:spacing w:after="0" w:line="480" w:lineRule="auto"/>
        <w:jc w:val="both"/>
        <w:rPr>
          <w:rFonts w:ascii="Times New Roman" w:hAnsi="Times New Roman"/>
          <w:sz w:val="24"/>
          <w:szCs w:val="24"/>
        </w:rPr>
      </w:pPr>
      <w:r w:rsidRPr="004047CB">
        <w:rPr>
          <w:rFonts w:ascii="Times New Roman" w:hAnsi="Times New Roman"/>
          <w:i/>
          <w:sz w:val="24"/>
          <w:szCs w:val="24"/>
        </w:rPr>
        <w:t>Medial Malleolus</w:t>
      </w:r>
      <w:r w:rsidR="00DA2A5C" w:rsidRPr="004047CB">
        <w:rPr>
          <w:rFonts w:ascii="Times New Roman" w:hAnsi="Times New Roman"/>
          <w:sz w:val="24"/>
          <w:szCs w:val="24"/>
        </w:rPr>
        <w:t xml:space="preserve"> </w:t>
      </w:r>
      <w:r w:rsidR="00F459C8" w:rsidRPr="004047CB">
        <w:rPr>
          <w:rFonts w:ascii="Times New Roman" w:hAnsi="Times New Roman"/>
          <w:sz w:val="24"/>
          <w:szCs w:val="24"/>
        </w:rPr>
        <w:t>–</w:t>
      </w:r>
      <w:r w:rsidRPr="004047CB">
        <w:rPr>
          <w:rFonts w:ascii="Times New Roman" w:hAnsi="Times New Roman"/>
          <w:sz w:val="24"/>
          <w:szCs w:val="24"/>
        </w:rPr>
        <w:t xml:space="preserve"> </w:t>
      </w:r>
      <w:r w:rsidR="00F459C8" w:rsidRPr="004047CB">
        <w:rPr>
          <w:rFonts w:ascii="Times New Roman" w:hAnsi="Times New Roman"/>
          <w:sz w:val="24"/>
          <w:szCs w:val="24"/>
        </w:rPr>
        <w:t>At all frequency and amplitude combinations, g</w:t>
      </w:r>
      <w:r w:rsidRPr="004047CB">
        <w:rPr>
          <w:rFonts w:ascii="Times New Roman" w:hAnsi="Times New Roman"/>
          <w:sz w:val="24"/>
          <w:szCs w:val="24"/>
        </w:rPr>
        <w:t xml:space="preserve">reater </w:t>
      </w:r>
      <w:r w:rsidR="005F6B41" w:rsidRPr="004047CB">
        <w:rPr>
          <w:rFonts w:ascii="Times New Roman" w:hAnsi="Times New Roman"/>
          <w:sz w:val="24"/>
          <w:szCs w:val="24"/>
        </w:rPr>
        <w:t xml:space="preserve">acceleration </w:t>
      </w:r>
      <w:r w:rsidRPr="004047CB">
        <w:rPr>
          <w:rFonts w:ascii="Times New Roman" w:hAnsi="Times New Roman"/>
          <w:sz w:val="24"/>
          <w:szCs w:val="24"/>
        </w:rPr>
        <w:t xml:space="preserve">at the MM </w:t>
      </w:r>
      <w:r w:rsidR="00F459C8" w:rsidRPr="004047CB">
        <w:rPr>
          <w:rFonts w:ascii="Times New Roman" w:hAnsi="Times New Roman"/>
          <w:sz w:val="24"/>
          <w:szCs w:val="24"/>
        </w:rPr>
        <w:t>occurred</w:t>
      </w:r>
      <w:r w:rsidRPr="004047CB">
        <w:rPr>
          <w:rFonts w:ascii="Times New Roman" w:hAnsi="Times New Roman"/>
          <w:sz w:val="24"/>
          <w:szCs w:val="24"/>
        </w:rPr>
        <w:t xml:space="preserve"> with </w:t>
      </w:r>
      <w:r w:rsidR="00F459C8" w:rsidRPr="004047CB">
        <w:rPr>
          <w:rFonts w:ascii="Times New Roman" w:hAnsi="Times New Roman"/>
          <w:sz w:val="24"/>
          <w:szCs w:val="24"/>
        </w:rPr>
        <w:t>RV</w:t>
      </w:r>
      <w:r w:rsidRPr="004047CB">
        <w:rPr>
          <w:rFonts w:ascii="Times New Roman" w:hAnsi="Times New Roman"/>
          <w:sz w:val="24"/>
          <w:szCs w:val="24"/>
        </w:rPr>
        <w:t xml:space="preserve"> </w:t>
      </w:r>
      <w:r w:rsidR="00C02F11" w:rsidRPr="004047CB">
        <w:rPr>
          <w:rFonts w:ascii="Times New Roman" w:hAnsi="Times New Roman"/>
          <w:sz w:val="24"/>
          <w:szCs w:val="24"/>
        </w:rPr>
        <w:t xml:space="preserve">than VV </w:t>
      </w:r>
      <w:r w:rsidRPr="004047CB">
        <w:rPr>
          <w:rFonts w:ascii="Times New Roman" w:hAnsi="Times New Roman"/>
          <w:sz w:val="24"/>
          <w:szCs w:val="24"/>
        </w:rPr>
        <w:t>(</w:t>
      </w:r>
      <w:r w:rsidR="00F0744E" w:rsidRPr="00F0744E">
        <w:rPr>
          <w:rFonts w:ascii="Times New Roman" w:hAnsi="Times New Roman"/>
          <w:i/>
          <w:sz w:val="24"/>
          <w:szCs w:val="24"/>
        </w:rPr>
        <w:t>p</w:t>
      </w:r>
      <w:r w:rsidR="00F0744E">
        <w:rPr>
          <w:rFonts w:ascii="Times New Roman" w:hAnsi="Times New Roman"/>
          <w:sz w:val="24"/>
          <w:szCs w:val="24"/>
        </w:rPr>
        <w:t xml:space="preserve"> </w:t>
      </w:r>
      <w:r w:rsidRPr="004047CB">
        <w:rPr>
          <w:rFonts w:ascii="Times New Roman" w:hAnsi="Times New Roman"/>
          <w:sz w:val="24"/>
          <w:szCs w:val="24"/>
        </w:rPr>
        <w:t>&lt;</w:t>
      </w:r>
      <w:r w:rsidR="00F0744E">
        <w:rPr>
          <w:rFonts w:ascii="Times New Roman" w:hAnsi="Times New Roman"/>
          <w:sz w:val="24"/>
          <w:szCs w:val="24"/>
        </w:rPr>
        <w:t xml:space="preserve"> </w:t>
      </w:r>
      <w:r w:rsidRPr="004047CB">
        <w:rPr>
          <w:rFonts w:ascii="Times New Roman" w:hAnsi="Times New Roman"/>
          <w:sz w:val="24"/>
          <w:szCs w:val="24"/>
        </w:rPr>
        <w:t>0.03</w:t>
      </w:r>
      <w:r w:rsidR="00394709" w:rsidRPr="004047CB">
        <w:rPr>
          <w:rFonts w:ascii="Times New Roman" w:hAnsi="Times New Roman"/>
          <w:sz w:val="24"/>
          <w:szCs w:val="24"/>
        </w:rPr>
        <w:t xml:space="preserve">; </w:t>
      </w:r>
      <w:r w:rsidR="00C86D33" w:rsidRPr="004047CB">
        <w:rPr>
          <w:rFonts w:ascii="Times New Roman" w:hAnsi="Times New Roman"/>
          <w:sz w:val="24"/>
          <w:szCs w:val="24"/>
        </w:rPr>
        <w:t>F</w:t>
      </w:r>
      <w:r w:rsidR="00394709" w:rsidRPr="004047CB">
        <w:rPr>
          <w:rFonts w:ascii="Times New Roman" w:hAnsi="Times New Roman"/>
          <w:sz w:val="24"/>
          <w:szCs w:val="24"/>
        </w:rPr>
        <w:t xml:space="preserve">ig. </w:t>
      </w:r>
      <w:r w:rsidR="00D702F1" w:rsidRPr="004047CB">
        <w:rPr>
          <w:rFonts w:ascii="Times New Roman" w:hAnsi="Times New Roman"/>
          <w:sz w:val="24"/>
          <w:szCs w:val="24"/>
        </w:rPr>
        <w:t>3</w:t>
      </w:r>
      <w:r w:rsidRPr="004047CB">
        <w:rPr>
          <w:rFonts w:ascii="Times New Roman" w:hAnsi="Times New Roman"/>
          <w:sz w:val="24"/>
          <w:szCs w:val="24"/>
        </w:rPr>
        <w:t xml:space="preserve">). MM </w:t>
      </w:r>
      <w:r w:rsidR="005F6B41" w:rsidRPr="004047CB">
        <w:rPr>
          <w:rFonts w:ascii="Times New Roman" w:hAnsi="Times New Roman"/>
          <w:sz w:val="24"/>
          <w:szCs w:val="24"/>
        </w:rPr>
        <w:t xml:space="preserve">acceleration </w:t>
      </w:r>
      <w:r w:rsidR="00F459C8" w:rsidRPr="004047CB">
        <w:rPr>
          <w:rFonts w:ascii="Times New Roman" w:hAnsi="Times New Roman"/>
          <w:sz w:val="24"/>
          <w:szCs w:val="24"/>
        </w:rPr>
        <w:t>was greater at higher frequencies</w:t>
      </w:r>
      <w:r w:rsidRPr="004047CB">
        <w:rPr>
          <w:rFonts w:ascii="Times New Roman" w:hAnsi="Times New Roman"/>
          <w:sz w:val="24"/>
          <w:szCs w:val="24"/>
        </w:rPr>
        <w:t xml:space="preserve"> (</w:t>
      </w:r>
      <w:r w:rsidR="00F0744E" w:rsidRPr="00F0744E">
        <w:rPr>
          <w:rFonts w:ascii="Times New Roman" w:hAnsi="Times New Roman"/>
          <w:i/>
          <w:sz w:val="24"/>
          <w:szCs w:val="24"/>
        </w:rPr>
        <w:t>p</w:t>
      </w:r>
      <w:r w:rsidR="00F0744E">
        <w:rPr>
          <w:rFonts w:ascii="Times New Roman" w:hAnsi="Times New Roman"/>
          <w:sz w:val="24"/>
          <w:szCs w:val="24"/>
        </w:rPr>
        <w:t xml:space="preserve"> </w:t>
      </w:r>
      <w:r w:rsidRPr="004047CB">
        <w:rPr>
          <w:rFonts w:ascii="Times New Roman" w:hAnsi="Times New Roman"/>
          <w:sz w:val="24"/>
          <w:szCs w:val="24"/>
        </w:rPr>
        <w:t>&lt;</w:t>
      </w:r>
      <w:r w:rsidR="00CA19CA" w:rsidRPr="004047CB">
        <w:rPr>
          <w:rFonts w:ascii="Times New Roman" w:hAnsi="Times New Roman"/>
          <w:sz w:val="24"/>
          <w:szCs w:val="24"/>
        </w:rPr>
        <w:t xml:space="preserve"> </w:t>
      </w:r>
      <w:r w:rsidRPr="004047CB">
        <w:rPr>
          <w:rFonts w:ascii="Times New Roman" w:hAnsi="Times New Roman"/>
          <w:sz w:val="24"/>
          <w:szCs w:val="24"/>
        </w:rPr>
        <w:t>0.004) and amplitude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&lt;</w:t>
      </w:r>
      <w:r w:rsidR="00CA19CA" w:rsidRPr="004047CB">
        <w:rPr>
          <w:rFonts w:ascii="Times New Roman" w:hAnsi="Times New Roman"/>
          <w:sz w:val="24"/>
          <w:szCs w:val="24"/>
        </w:rPr>
        <w:t xml:space="preserve"> </w:t>
      </w:r>
      <w:r w:rsidRPr="004047CB">
        <w:rPr>
          <w:rFonts w:ascii="Times New Roman" w:hAnsi="Times New Roman"/>
          <w:sz w:val="24"/>
          <w:szCs w:val="24"/>
        </w:rPr>
        <w:t xml:space="preserve">0.004). </w:t>
      </w:r>
    </w:p>
    <w:p w14:paraId="753D0F24" w14:textId="77777777" w:rsidR="00985573" w:rsidRPr="004047CB" w:rsidRDefault="00985573" w:rsidP="00985573">
      <w:pPr>
        <w:spacing w:after="0" w:line="480" w:lineRule="auto"/>
        <w:jc w:val="both"/>
        <w:rPr>
          <w:rFonts w:ascii="Times New Roman" w:hAnsi="Times New Roman"/>
          <w:i/>
          <w:sz w:val="24"/>
          <w:szCs w:val="24"/>
        </w:rPr>
      </w:pPr>
    </w:p>
    <w:p w14:paraId="427ABC55" w14:textId="77777777" w:rsidR="00AD21A0" w:rsidRPr="004047CB" w:rsidRDefault="00AD21A0" w:rsidP="00985573">
      <w:pPr>
        <w:spacing w:after="0" w:line="480" w:lineRule="auto"/>
        <w:jc w:val="both"/>
        <w:rPr>
          <w:rFonts w:ascii="Times New Roman" w:hAnsi="Times New Roman"/>
          <w:sz w:val="24"/>
          <w:szCs w:val="24"/>
        </w:rPr>
      </w:pPr>
      <w:r w:rsidRPr="004047CB">
        <w:rPr>
          <w:rFonts w:ascii="Times New Roman" w:hAnsi="Times New Roman"/>
          <w:i/>
          <w:sz w:val="24"/>
          <w:szCs w:val="24"/>
        </w:rPr>
        <w:t>Medial Epicondyle</w:t>
      </w:r>
      <w:r w:rsidR="00DA2A5C" w:rsidRPr="004047CB">
        <w:rPr>
          <w:rFonts w:ascii="Times New Roman" w:hAnsi="Times New Roman"/>
          <w:i/>
          <w:sz w:val="24"/>
          <w:szCs w:val="24"/>
        </w:rPr>
        <w:t xml:space="preserve"> </w:t>
      </w:r>
      <w:r w:rsidR="00C86D33" w:rsidRPr="004047CB">
        <w:rPr>
          <w:rFonts w:ascii="Times New Roman" w:hAnsi="Times New Roman"/>
          <w:i/>
          <w:sz w:val="24"/>
          <w:szCs w:val="24"/>
        </w:rPr>
        <w:t>–</w:t>
      </w:r>
      <w:r w:rsidRPr="004047CB">
        <w:rPr>
          <w:rFonts w:ascii="Times New Roman" w:hAnsi="Times New Roman"/>
          <w:sz w:val="24"/>
          <w:szCs w:val="24"/>
        </w:rPr>
        <w:t xml:space="preserve"> </w:t>
      </w:r>
      <w:r w:rsidR="00F459C8" w:rsidRPr="004047CB">
        <w:rPr>
          <w:rFonts w:ascii="Times New Roman" w:hAnsi="Times New Roman"/>
          <w:sz w:val="24"/>
          <w:szCs w:val="24"/>
        </w:rPr>
        <w:t xml:space="preserve">RV and VV produced similar </w:t>
      </w:r>
      <w:r w:rsidR="005F6B41" w:rsidRPr="004047CB">
        <w:rPr>
          <w:rFonts w:ascii="Times New Roman" w:hAnsi="Times New Roman"/>
          <w:sz w:val="24"/>
          <w:szCs w:val="24"/>
        </w:rPr>
        <w:t xml:space="preserve">acceleration </w:t>
      </w:r>
      <w:r w:rsidR="00F459C8" w:rsidRPr="004047CB">
        <w:rPr>
          <w:rFonts w:ascii="Times New Roman" w:hAnsi="Times New Roman"/>
          <w:sz w:val="24"/>
          <w:szCs w:val="24"/>
        </w:rPr>
        <w:t>at ME</w:t>
      </w:r>
      <w:r w:rsidR="00394709" w:rsidRPr="004047CB">
        <w:rPr>
          <w:rFonts w:ascii="Times New Roman" w:hAnsi="Times New Roman"/>
          <w:sz w:val="24"/>
          <w:szCs w:val="24"/>
        </w:rPr>
        <w:t xml:space="preserve"> (</w:t>
      </w:r>
      <w:r w:rsidR="00C86D33" w:rsidRPr="004047CB">
        <w:rPr>
          <w:rFonts w:ascii="Times New Roman" w:hAnsi="Times New Roman"/>
          <w:sz w:val="24"/>
          <w:szCs w:val="24"/>
        </w:rPr>
        <w:t>F</w:t>
      </w:r>
      <w:r w:rsidR="00394709" w:rsidRPr="004047CB">
        <w:rPr>
          <w:rFonts w:ascii="Times New Roman" w:hAnsi="Times New Roman"/>
          <w:sz w:val="24"/>
          <w:szCs w:val="24"/>
        </w:rPr>
        <w:t xml:space="preserve">ig. </w:t>
      </w:r>
      <w:r w:rsidR="00D702F1" w:rsidRPr="004047CB">
        <w:rPr>
          <w:rFonts w:ascii="Times New Roman" w:hAnsi="Times New Roman"/>
          <w:sz w:val="24"/>
          <w:szCs w:val="24"/>
        </w:rPr>
        <w:t>3</w:t>
      </w:r>
      <w:r w:rsidR="00394709" w:rsidRPr="004047CB">
        <w:rPr>
          <w:rFonts w:ascii="Times New Roman" w:hAnsi="Times New Roman"/>
          <w:sz w:val="24"/>
          <w:szCs w:val="24"/>
        </w:rPr>
        <w:t>)</w:t>
      </w:r>
      <w:r w:rsidR="00F459C8" w:rsidRPr="004047CB">
        <w:rPr>
          <w:rFonts w:ascii="Times New Roman" w:hAnsi="Times New Roman"/>
          <w:sz w:val="24"/>
          <w:szCs w:val="24"/>
        </w:rPr>
        <w:t xml:space="preserve">, except at 30-H where </w:t>
      </w:r>
      <w:r w:rsidR="005F6B41" w:rsidRPr="004047CB">
        <w:rPr>
          <w:rFonts w:ascii="Times New Roman" w:hAnsi="Times New Roman"/>
          <w:sz w:val="24"/>
          <w:szCs w:val="24"/>
        </w:rPr>
        <w:t xml:space="preserve">acceleration </w:t>
      </w:r>
      <w:r w:rsidR="00F459C8" w:rsidRPr="004047CB">
        <w:rPr>
          <w:rFonts w:ascii="Times New Roman" w:hAnsi="Times New Roman"/>
          <w:sz w:val="24"/>
          <w:szCs w:val="24"/>
        </w:rPr>
        <w:t>was greater with RV</w:t>
      </w:r>
      <w:r w:rsidR="00007597" w:rsidRPr="004047CB">
        <w:rPr>
          <w:rFonts w:ascii="Times New Roman" w:hAnsi="Times New Roman"/>
          <w:sz w:val="24"/>
          <w:szCs w:val="24"/>
        </w:rPr>
        <w:t xml:space="preserve"> (</w:t>
      </w:r>
      <w:r w:rsidR="00F0744E" w:rsidRPr="00F0744E">
        <w:rPr>
          <w:rFonts w:ascii="Times New Roman" w:hAnsi="Times New Roman"/>
          <w:i/>
          <w:sz w:val="24"/>
          <w:szCs w:val="24"/>
        </w:rPr>
        <w:t>p</w:t>
      </w:r>
      <w:r w:rsidR="00F0744E">
        <w:rPr>
          <w:rFonts w:ascii="Times New Roman" w:hAnsi="Times New Roman"/>
          <w:sz w:val="24"/>
          <w:szCs w:val="24"/>
        </w:rPr>
        <w:t xml:space="preserve"> </w:t>
      </w:r>
      <w:r w:rsidR="00007597" w:rsidRPr="004047CB">
        <w:rPr>
          <w:rFonts w:ascii="Times New Roman" w:hAnsi="Times New Roman"/>
          <w:sz w:val="24"/>
          <w:szCs w:val="24"/>
        </w:rPr>
        <w:t>=</w:t>
      </w:r>
      <w:r w:rsidR="00F0744E">
        <w:rPr>
          <w:rFonts w:ascii="Times New Roman" w:hAnsi="Times New Roman"/>
          <w:sz w:val="24"/>
          <w:szCs w:val="24"/>
        </w:rPr>
        <w:t xml:space="preserve"> </w:t>
      </w:r>
      <w:r w:rsidR="00007597" w:rsidRPr="004047CB">
        <w:rPr>
          <w:rFonts w:ascii="Times New Roman" w:hAnsi="Times New Roman"/>
          <w:sz w:val="24"/>
          <w:szCs w:val="24"/>
        </w:rPr>
        <w:t>0.004).</w:t>
      </w:r>
      <w:r w:rsidRPr="004047CB">
        <w:rPr>
          <w:rFonts w:ascii="Times New Roman" w:hAnsi="Times New Roman"/>
          <w:sz w:val="24"/>
          <w:szCs w:val="24"/>
        </w:rPr>
        <w:t xml:space="preserve"> Similar </w:t>
      </w:r>
      <w:r w:rsidR="00642F3B" w:rsidRPr="004047CB">
        <w:rPr>
          <w:rFonts w:ascii="Times New Roman" w:hAnsi="Times New Roman"/>
          <w:sz w:val="24"/>
          <w:szCs w:val="24"/>
        </w:rPr>
        <w:t xml:space="preserve">ME </w:t>
      </w:r>
      <w:r w:rsidR="00CA19CA" w:rsidRPr="004047CB">
        <w:rPr>
          <w:rFonts w:ascii="Times New Roman" w:hAnsi="Times New Roman"/>
          <w:sz w:val="24"/>
          <w:szCs w:val="24"/>
        </w:rPr>
        <w:t xml:space="preserve">acceleration </w:t>
      </w:r>
      <w:r w:rsidR="00F459C8" w:rsidRPr="004047CB">
        <w:rPr>
          <w:rFonts w:ascii="Times New Roman" w:hAnsi="Times New Roman"/>
          <w:sz w:val="24"/>
          <w:szCs w:val="24"/>
        </w:rPr>
        <w:lastRenderedPageBreak/>
        <w:t xml:space="preserve">was </w:t>
      </w:r>
      <w:r w:rsidRPr="004047CB">
        <w:rPr>
          <w:rFonts w:ascii="Times New Roman" w:hAnsi="Times New Roman"/>
          <w:sz w:val="24"/>
          <w:szCs w:val="24"/>
        </w:rPr>
        <w:t xml:space="preserve">observed across frequencies except RV 25-H </w:t>
      </w:r>
      <w:r w:rsidR="00FA04FC">
        <w:rPr>
          <w:rFonts w:ascii="Times New Roman" w:hAnsi="Times New Roman"/>
          <w:sz w:val="24"/>
          <w:szCs w:val="24"/>
        </w:rPr>
        <w:t>was greater than</w:t>
      </w:r>
      <w:r w:rsidR="00FA04FC" w:rsidRPr="004047CB">
        <w:rPr>
          <w:rFonts w:ascii="Times New Roman" w:hAnsi="Times New Roman"/>
          <w:sz w:val="24"/>
          <w:szCs w:val="24"/>
        </w:rPr>
        <w:t xml:space="preserve"> </w:t>
      </w:r>
      <w:r w:rsidRPr="004047CB">
        <w:rPr>
          <w:rFonts w:ascii="Times New Roman" w:hAnsi="Times New Roman"/>
          <w:sz w:val="24"/>
          <w:szCs w:val="24"/>
        </w:rPr>
        <w:t xml:space="preserve">30-H </w:t>
      </w:r>
      <w:r w:rsidR="00F459C8" w:rsidRPr="004047CB">
        <w:rPr>
          <w:rFonts w:ascii="Times New Roman" w:hAnsi="Times New Roman"/>
          <w:sz w:val="24"/>
          <w:szCs w:val="24"/>
        </w:rPr>
        <w:t>(</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0.001)</w:t>
      </w:r>
      <w:r w:rsidR="00F459C8" w:rsidRPr="004047CB">
        <w:rPr>
          <w:rFonts w:ascii="Times New Roman" w:hAnsi="Times New Roman"/>
          <w:sz w:val="24"/>
          <w:szCs w:val="24"/>
        </w:rPr>
        <w:t xml:space="preserve"> and</w:t>
      </w:r>
      <w:r w:rsidRPr="004047CB">
        <w:rPr>
          <w:rFonts w:ascii="Times New Roman" w:hAnsi="Times New Roman"/>
          <w:sz w:val="24"/>
          <w:szCs w:val="24"/>
        </w:rPr>
        <w:t xml:space="preserve"> </w:t>
      </w:r>
      <w:r w:rsidR="00F459C8" w:rsidRPr="004047CB">
        <w:rPr>
          <w:rFonts w:ascii="Times New Roman" w:hAnsi="Times New Roman"/>
          <w:sz w:val="24"/>
          <w:szCs w:val="24"/>
        </w:rPr>
        <w:t xml:space="preserve">greater RES occurred with higher amplitude </w:t>
      </w:r>
      <w:r w:rsidR="00DC2D73" w:rsidRPr="004047CB">
        <w:rPr>
          <w:rFonts w:ascii="Times New Roman" w:hAnsi="Times New Roman"/>
          <w:sz w:val="24"/>
          <w:szCs w:val="24"/>
        </w:rPr>
        <w:t>WBV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&lt;</w:t>
      </w:r>
      <w:r w:rsidR="00CA19CA" w:rsidRPr="004047CB">
        <w:rPr>
          <w:rFonts w:ascii="Times New Roman" w:hAnsi="Times New Roman"/>
          <w:sz w:val="24"/>
          <w:szCs w:val="24"/>
        </w:rPr>
        <w:t xml:space="preserve"> </w:t>
      </w:r>
      <w:r w:rsidRPr="004047CB">
        <w:rPr>
          <w:rFonts w:ascii="Times New Roman" w:hAnsi="Times New Roman"/>
          <w:sz w:val="24"/>
          <w:szCs w:val="24"/>
        </w:rPr>
        <w:t xml:space="preserve">0.004). </w:t>
      </w:r>
    </w:p>
    <w:p w14:paraId="7997E437" w14:textId="77777777" w:rsidR="00985573" w:rsidRPr="004047CB" w:rsidRDefault="00985573" w:rsidP="00985573">
      <w:pPr>
        <w:spacing w:after="0" w:line="480" w:lineRule="auto"/>
        <w:jc w:val="both"/>
        <w:rPr>
          <w:rFonts w:ascii="Times New Roman" w:hAnsi="Times New Roman"/>
          <w:i/>
          <w:sz w:val="24"/>
          <w:szCs w:val="24"/>
        </w:rPr>
      </w:pPr>
    </w:p>
    <w:p w14:paraId="531AFBEE" w14:textId="77777777" w:rsidR="00AD21A0" w:rsidRPr="004047CB" w:rsidRDefault="00CB14CE" w:rsidP="00985573">
      <w:pPr>
        <w:spacing w:after="0" w:line="480" w:lineRule="auto"/>
        <w:jc w:val="both"/>
        <w:rPr>
          <w:rFonts w:ascii="Times New Roman" w:hAnsi="Times New Roman"/>
          <w:sz w:val="24"/>
          <w:szCs w:val="24"/>
        </w:rPr>
      </w:pPr>
      <w:r w:rsidRPr="004047CB">
        <w:rPr>
          <w:rFonts w:ascii="Times New Roman" w:hAnsi="Times New Roman"/>
          <w:i/>
          <w:sz w:val="24"/>
          <w:szCs w:val="24"/>
        </w:rPr>
        <w:t>L</w:t>
      </w:r>
      <w:r w:rsidR="00797A87" w:rsidRPr="004047CB">
        <w:rPr>
          <w:rFonts w:ascii="Times New Roman" w:hAnsi="Times New Roman"/>
          <w:i/>
          <w:sz w:val="24"/>
          <w:szCs w:val="24"/>
        </w:rPr>
        <w:t>3</w:t>
      </w:r>
      <w:r w:rsidRPr="004047CB">
        <w:rPr>
          <w:rFonts w:ascii="Times New Roman" w:hAnsi="Times New Roman"/>
          <w:i/>
          <w:sz w:val="24"/>
          <w:szCs w:val="24"/>
        </w:rPr>
        <w:t xml:space="preserve"> v</w:t>
      </w:r>
      <w:r w:rsidR="00DA2A5C" w:rsidRPr="004047CB">
        <w:rPr>
          <w:rFonts w:ascii="Times New Roman" w:hAnsi="Times New Roman"/>
          <w:i/>
          <w:sz w:val="24"/>
          <w:szCs w:val="24"/>
        </w:rPr>
        <w:t>ertebral spinal process-</w:t>
      </w:r>
      <w:r w:rsidR="00AD21A0" w:rsidRPr="004047CB">
        <w:rPr>
          <w:rFonts w:ascii="Times New Roman" w:hAnsi="Times New Roman"/>
          <w:sz w:val="24"/>
          <w:szCs w:val="24"/>
        </w:rPr>
        <w:t xml:space="preserve"> </w:t>
      </w:r>
      <w:r w:rsidR="005F6B41" w:rsidRPr="004047CB">
        <w:rPr>
          <w:rFonts w:ascii="Times New Roman" w:hAnsi="Times New Roman"/>
          <w:sz w:val="24"/>
          <w:szCs w:val="24"/>
        </w:rPr>
        <w:t xml:space="preserve">Acceleration </w:t>
      </w:r>
      <w:r w:rsidR="00CE4755" w:rsidRPr="004047CB">
        <w:rPr>
          <w:rFonts w:ascii="Times New Roman" w:hAnsi="Times New Roman"/>
          <w:sz w:val="24"/>
          <w:szCs w:val="24"/>
        </w:rPr>
        <w:t>tended to be higher for</w:t>
      </w:r>
      <w:r w:rsidR="00AD21A0" w:rsidRPr="004047CB">
        <w:rPr>
          <w:rFonts w:ascii="Times New Roman" w:hAnsi="Times New Roman"/>
          <w:sz w:val="24"/>
          <w:szCs w:val="24"/>
        </w:rPr>
        <w:t xml:space="preserve"> RV </w:t>
      </w:r>
      <w:r w:rsidR="00CE4755" w:rsidRPr="004047CB">
        <w:rPr>
          <w:rFonts w:ascii="Times New Roman" w:hAnsi="Times New Roman"/>
          <w:sz w:val="24"/>
          <w:szCs w:val="24"/>
        </w:rPr>
        <w:t xml:space="preserve">than </w:t>
      </w:r>
      <w:r w:rsidR="00AD21A0" w:rsidRPr="004047CB">
        <w:rPr>
          <w:rFonts w:ascii="Times New Roman" w:hAnsi="Times New Roman"/>
          <w:sz w:val="24"/>
          <w:szCs w:val="24"/>
        </w:rPr>
        <w:t xml:space="preserve">VV </w:t>
      </w:r>
      <w:r w:rsidR="00CE4755" w:rsidRPr="004047CB">
        <w:rPr>
          <w:rFonts w:ascii="Times New Roman" w:hAnsi="Times New Roman"/>
          <w:sz w:val="24"/>
          <w:szCs w:val="24"/>
        </w:rPr>
        <w:t>but reached statistical significance only</w:t>
      </w:r>
      <w:r w:rsidR="00AD21A0" w:rsidRPr="004047CB">
        <w:rPr>
          <w:rFonts w:ascii="Times New Roman" w:hAnsi="Times New Roman"/>
          <w:sz w:val="24"/>
          <w:szCs w:val="24"/>
        </w:rPr>
        <w:t xml:space="preserve"> at 20-H </w:t>
      </w:r>
      <w:r w:rsidR="00394709" w:rsidRPr="004047CB">
        <w:rPr>
          <w:rFonts w:ascii="Times New Roman" w:hAnsi="Times New Roman"/>
          <w:sz w:val="24"/>
          <w:szCs w:val="24"/>
        </w:rPr>
        <w:t>(</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394709" w:rsidRPr="004047CB">
        <w:rPr>
          <w:rFonts w:ascii="Times New Roman" w:hAnsi="Times New Roman"/>
          <w:sz w:val="24"/>
          <w:szCs w:val="24"/>
        </w:rPr>
        <w:t>=</w:t>
      </w:r>
      <w:r w:rsidR="00CA19CA" w:rsidRPr="004047CB">
        <w:rPr>
          <w:rFonts w:ascii="Times New Roman" w:hAnsi="Times New Roman"/>
          <w:sz w:val="24"/>
          <w:szCs w:val="24"/>
        </w:rPr>
        <w:t xml:space="preserve"> </w:t>
      </w:r>
      <w:r w:rsidR="00394709" w:rsidRPr="004047CB">
        <w:rPr>
          <w:rFonts w:ascii="Times New Roman" w:hAnsi="Times New Roman"/>
          <w:sz w:val="24"/>
          <w:szCs w:val="24"/>
        </w:rPr>
        <w:t xml:space="preserve">0.021; </w:t>
      </w:r>
      <w:r w:rsidR="00535488" w:rsidRPr="004047CB">
        <w:rPr>
          <w:rFonts w:ascii="Times New Roman" w:hAnsi="Times New Roman"/>
          <w:sz w:val="24"/>
          <w:szCs w:val="24"/>
        </w:rPr>
        <w:t>Fi</w:t>
      </w:r>
      <w:r w:rsidR="00394709" w:rsidRPr="004047CB">
        <w:rPr>
          <w:rFonts w:ascii="Times New Roman" w:hAnsi="Times New Roman"/>
          <w:sz w:val="24"/>
          <w:szCs w:val="24"/>
        </w:rPr>
        <w:t>g.</w:t>
      </w:r>
      <w:r w:rsidR="00AD21A0" w:rsidRPr="004047CB">
        <w:rPr>
          <w:rFonts w:ascii="Times New Roman" w:hAnsi="Times New Roman"/>
          <w:sz w:val="24"/>
          <w:szCs w:val="24"/>
        </w:rPr>
        <w:t xml:space="preserve"> </w:t>
      </w:r>
      <w:r w:rsidR="00CE4755" w:rsidRPr="004047CB">
        <w:rPr>
          <w:rFonts w:ascii="Times New Roman" w:hAnsi="Times New Roman"/>
          <w:sz w:val="24"/>
          <w:szCs w:val="24"/>
        </w:rPr>
        <w:t>3</w:t>
      </w:r>
      <w:r w:rsidR="00AD21A0" w:rsidRPr="004047CB">
        <w:rPr>
          <w:rFonts w:ascii="Times New Roman" w:hAnsi="Times New Roman"/>
          <w:sz w:val="24"/>
          <w:szCs w:val="24"/>
        </w:rPr>
        <w:t xml:space="preserve">). </w:t>
      </w:r>
      <w:r w:rsidR="00F459C8" w:rsidRPr="004047CB">
        <w:rPr>
          <w:rFonts w:ascii="Times New Roman" w:hAnsi="Times New Roman"/>
          <w:sz w:val="24"/>
          <w:szCs w:val="24"/>
        </w:rPr>
        <w:t>Higher frequencies of</w:t>
      </w:r>
      <w:r w:rsidR="005F6B41" w:rsidRPr="004047CB">
        <w:rPr>
          <w:rFonts w:ascii="Times New Roman" w:hAnsi="Times New Roman"/>
          <w:sz w:val="24"/>
          <w:szCs w:val="24"/>
        </w:rPr>
        <w:t xml:space="preserve"> vibration </w:t>
      </w:r>
      <w:r w:rsidR="00F459C8" w:rsidRPr="004047CB">
        <w:rPr>
          <w:rFonts w:ascii="Times New Roman" w:hAnsi="Times New Roman"/>
          <w:sz w:val="24"/>
          <w:szCs w:val="24"/>
        </w:rPr>
        <w:t xml:space="preserve">resulted in greater </w:t>
      </w:r>
      <w:r w:rsidR="005F6B41" w:rsidRPr="004047CB">
        <w:rPr>
          <w:rFonts w:ascii="Times New Roman" w:hAnsi="Times New Roman"/>
          <w:sz w:val="24"/>
          <w:szCs w:val="24"/>
        </w:rPr>
        <w:t>RES</w:t>
      </w:r>
      <w:r w:rsidR="00F459C8" w:rsidRPr="004047CB">
        <w:rPr>
          <w:rFonts w:ascii="Times New Roman" w:hAnsi="Times New Roman"/>
          <w:sz w:val="24"/>
          <w:szCs w:val="24"/>
        </w:rPr>
        <w:t>, but this difference was significant only between 25</w:t>
      </w:r>
      <w:r w:rsidR="00BE004A">
        <w:rPr>
          <w:rFonts w:ascii="Times New Roman" w:hAnsi="Times New Roman"/>
          <w:sz w:val="24"/>
          <w:szCs w:val="24"/>
        </w:rPr>
        <w:t xml:space="preserve"> </w:t>
      </w:r>
      <w:r w:rsidR="00F459C8" w:rsidRPr="004047CB">
        <w:rPr>
          <w:rFonts w:ascii="Times New Roman" w:hAnsi="Times New Roman"/>
          <w:sz w:val="24"/>
          <w:szCs w:val="24"/>
        </w:rPr>
        <w:t>Hz and 30</w:t>
      </w:r>
      <w:r w:rsidR="00BE004A">
        <w:rPr>
          <w:rFonts w:ascii="Times New Roman" w:hAnsi="Times New Roman"/>
          <w:sz w:val="24"/>
          <w:szCs w:val="24"/>
        </w:rPr>
        <w:t xml:space="preserve"> </w:t>
      </w:r>
      <w:r w:rsidR="00F459C8" w:rsidRPr="004047CB">
        <w:rPr>
          <w:rFonts w:ascii="Times New Roman" w:hAnsi="Times New Roman"/>
          <w:sz w:val="24"/>
          <w:szCs w:val="24"/>
        </w:rPr>
        <w:t>Hz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F459C8" w:rsidRPr="004047CB">
        <w:rPr>
          <w:rFonts w:ascii="Times New Roman" w:hAnsi="Times New Roman"/>
          <w:sz w:val="24"/>
          <w:szCs w:val="24"/>
        </w:rPr>
        <w:t>&lt;</w:t>
      </w:r>
      <w:r w:rsidR="00CA19CA" w:rsidRPr="004047CB">
        <w:rPr>
          <w:rFonts w:ascii="Times New Roman" w:hAnsi="Times New Roman"/>
          <w:sz w:val="24"/>
          <w:szCs w:val="24"/>
        </w:rPr>
        <w:t xml:space="preserve"> </w:t>
      </w:r>
      <w:r w:rsidR="00F459C8" w:rsidRPr="004047CB">
        <w:rPr>
          <w:rFonts w:ascii="Times New Roman" w:hAnsi="Times New Roman"/>
          <w:sz w:val="24"/>
          <w:szCs w:val="24"/>
        </w:rPr>
        <w:t xml:space="preserve">0.03). </w:t>
      </w:r>
      <w:r w:rsidR="00DC2D73" w:rsidRPr="004047CB">
        <w:rPr>
          <w:rFonts w:ascii="Times New Roman" w:hAnsi="Times New Roman"/>
          <w:sz w:val="24"/>
          <w:szCs w:val="24"/>
        </w:rPr>
        <w:t>G</w:t>
      </w:r>
      <w:r w:rsidR="00F459C8" w:rsidRPr="004047CB">
        <w:rPr>
          <w:rFonts w:ascii="Times New Roman" w:hAnsi="Times New Roman"/>
          <w:sz w:val="24"/>
          <w:szCs w:val="24"/>
        </w:rPr>
        <w:t xml:space="preserve">reater </w:t>
      </w:r>
      <w:r w:rsidR="005F6B41" w:rsidRPr="004047CB">
        <w:rPr>
          <w:rFonts w:ascii="Times New Roman" w:hAnsi="Times New Roman"/>
          <w:sz w:val="24"/>
          <w:szCs w:val="24"/>
        </w:rPr>
        <w:t xml:space="preserve">RES </w:t>
      </w:r>
      <w:r w:rsidR="00F459C8" w:rsidRPr="004047CB">
        <w:rPr>
          <w:rFonts w:ascii="Times New Roman" w:hAnsi="Times New Roman"/>
          <w:sz w:val="24"/>
          <w:szCs w:val="24"/>
        </w:rPr>
        <w:t>occurred at higher amplitude</w:t>
      </w:r>
      <w:r w:rsidR="00AD21A0" w:rsidRPr="004047CB">
        <w:rPr>
          <w:rFonts w:ascii="Times New Roman" w:hAnsi="Times New Roman"/>
          <w:sz w:val="24"/>
          <w:szCs w:val="24"/>
        </w:rPr>
        <w:t xml:space="preserve"> </w:t>
      </w:r>
      <w:r w:rsidR="00DC2D73" w:rsidRPr="004047CB">
        <w:rPr>
          <w:rFonts w:ascii="Times New Roman" w:hAnsi="Times New Roman"/>
          <w:sz w:val="24"/>
          <w:szCs w:val="24"/>
        </w:rPr>
        <w:t xml:space="preserve">WBV </w:t>
      </w:r>
      <w:r w:rsidR="00AD21A0" w:rsidRPr="004047CB">
        <w:rPr>
          <w:rFonts w:ascii="Times New Roman" w:hAnsi="Times New Roman"/>
          <w:sz w:val="24"/>
          <w:szCs w:val="24"/>
        </w:rPr>
        <w:t>(</w:t>
      </w:r>
      <w:r w:rsidR="00F0744E" w:rsidRPr="00F0744E">
        <w:rPr>
          <w:rFonts w:ascii="Times New Roman" w:hAnsi="Times New Roman"/>
          <w:i/>
          <w:sz w:val="24"/>
          <w:szCs w:val="24"/>
        </w:rPr>
        <w:t>p</w:t>
      </w:r>
      <w:r w:rsidR="00F0744E">
        <w:rPr>
          <w:rFonts w:ascii="Times New Roman" w:hAnsi="Times New Roman"/>
          <w:i/>
          <w:sz w:val="24"/>
          <w:szCs w:val="24"/>
        </w:rPr>
        <w:t xml:space="preserve"> </w:t>
      </w:r>
      <w:r w:rsidR="00AD21A0" w:rsidRPr="004047CB">
        <w:rPr>
          <w:rFonts w:ascii="Times New Roman" w:hAnsi="Times New Roman"/>
          <w:sz w:val="24"/>
          <w:szCs w:val="24"/>
        </w:rPr>
        <w:t>≤</w:t>
      </w:r>
      <w:r w:rsidR="00F0744E">
        <w:rPr>
          <w:rFonts w:ascii="Times New Roman" w:hAnsi="Times New Roman"/>
          <w:sz w:val="24"/>
          <w:szCs w:val="24"/>
        </w:rPr>
        <w:t xml:space="preserve"> </w:t>
      </w:r>
      <w:r w:rsidR="00AD21A0" w:rsidRPr="004047CB">
        <w:rPr>
          <w:rFonts w:ascii="Times New Roman" w:hAnsi="Times New Roman"/>
          <w:sz w:val="24"/>
          <w:szCs w:val="24"/>
        </w:rPr>
        <w:t xml:space="preserve">0.004). </w:t>
      </w:r>
    </w:p>
    <w:p w14:paraId="4D3FAD4E" w14:textId="77777777" w:rsidR="00AD21A0" w:rsidRPr="004047CB" w:rsidRDefault="00AD21A0" w:rsidP="00792298">
      <w:pPr>
        <w:spacing w:after="0" w:line="360" w:lineRule="auto"/>
        <w:jc w:val="both"/>
        <w:rPr>
          <w:rFonts w:ascii="Times New Roman" w:hAnsi="Times New Roman"/>
          <w:sz w:val="24"/>
          <w:szCs w:val="24"/>
        </w:rPr>
      </w:pPr>
    </w:p>
    <w:p w14:paraId="1EE86CFE" w14:textId="77777777" w:rsidR="00895080" w:rsidRPr="004047CB" w:rsidRDefault="003F3DA5" w:rsidP="00895080">
      <w:pPr>
        <w:spacing w:after="0" w:line="480" w:lineRule="auto"/>
        <w:jc w:val="both"/>
        <w:rPr>
          <w:rFonts w:ascii="Times New Roman" w:hAnsi="Times New Roman"/>
          <w:b/>
          <w:sz w:val="24"/>
          <w:szCs w:val="24"/>
        </w:rPr>
      </w:pPr>
      <w:r w:rsidRPr="004047CB">
        <w:rPr>
          <w:rFonts w:ascii="Times New Roman" w:hAnsi="Times New Roman"/>
          <w:b/>
          <w:sz w:val="24"/>
          <w:szCs w:val="24"/>
        </w:rPr>
        <w:t xml:space="preserve">Effect of posture </w:t>
      </w:r>
      <w:r w:rsidR="00CE4755" w:rsidRPr="004047CB">
        <w:rPr>
          <w:rFonts w:ascii="Times New Roman" w:hAnsi="Times New Roman"/>
          <w:b/>
          <w:sz w:val="24"/>
          <w:szCs w:val="24"/>
        </w:rPr>
        <w:t xml:space="preserve">on resultant acceleration </w:t>
      </w:r>
      <w:r w:rsidRPr="004047CB">
        <w:rPr>
          <w:rFonts w:ascii="Times New Roman" w:hAnsi="Times New Roman"/>
          <w:b/>
          <w:sz w:val="24"/>
          <w:szCs w:val="24"/>
        </w:rPr>
        <w:t>during rotational vibration</w:t>
      </w:r>
      <w:r w:rsidR="00312805">
        <w:rPr>
          <w:rFonts w:ascii="Times New Roman" w:hAnsi="Times New Roman"/>
          <w:b/>
          <w:sz w:val="24"/>
          <w:szCs w:val="24"/>
        </w:rPr>
        <w:t>:</w:t>
      </w:r>
    </w:p>
    <w:p w14:paraId="55AA1614" w14:textId="77777777" w:rsidR="00895080" w:rsidRPr="004047CB" w:rsidRDefault="003F3DA5" w:rsidP="00895080">
      <w:pPr>
        <w:spacing w:after="0" w:line="480" w:lineRule="auto"/>
        <w:jc w:val="both"/>
        <w:rPr>
          <w:rFonts w:ascii="Times New Roman" w:hAnsi="Times New Roman"/>
          <w:sz w:val="24"/>
          <w:szCs w:val="24"/>
        </w:rPr>
      </w:pPr>
      <w:r w:rsidRPr="004047CB">
        <w:rPr>
          <w:rFonts w:ascii="Times New Roman" w:hAnsi="Times New Roman"/>
          <w:i/>
          <w:sz w:val="24"/>
          <w:szCs w:val="24"/>
        </w:rPr>
        <w:t>Medial Malleolus</w:t>
      </w:r>
      <w:r w:rsidRPr="004047CB">
        <w:rPr>
          <w:rFonts w:ascii="Times New Roman" w:hAnsi="Times New Roman"/>
          <w:sz w:val="24"/>
          <w:szCs w:val="24"/>
        </w:rPr>
        <w:t xml:space="preserve"> </w:t>
      </w:r>
      <w:r w:rsidR="00741F17" w:rsidRPr="004047CB">
        <w:rPr>
          <w:rFonts w:ascii="Times New Roman" w:hAnsi="Times New Roman"/>
          <w:sz w:val="24"/>
          <w:szCs w:val="24"/>
        </w:rPr>
        <w:t>–</w:t>
      </w:r>
      <w:r w:rsidR="00D44D06" w:rsidRPr="004047CB">
        <w:rPr>
          <w:rFonts w:ascii="Times New Roman" w:hAnsi="Times New Roman"/>
          <w:sz w:val="24"/>
          <w:szCs w:val="24"/>
        </w:rPr>
        <w:t xml:space="preserve"> </w:t>
      </w:r>
      <w:r w:rsidR="00741F17" w:rsidRPr="004047CB">
        <w:rPr>
          <w:rFonts w:ascii="Times New Roman" w:hAnsi="Times New Roman"/>
          <w:sz w:val="24"/>
          <w:szCs w:val="24"/>
        </w:rPr>
        <w:t>RES was similar during standing and squatting at 20</w:t>
      </w:r>
      <w:r w:rsidR="00387824">
        <w:rPr>
          <w:rFonts w:ascii="Times New Roman" w:hAnsi="Times New Roman"/>
          <w:sz w:val="24"/>
          <w:szCs w:val="24"/>
        </w:rPr>
        <w:t>Hz</w:t>
      </w:r>
      <w:r w:rsidR="00741F17" w:rsidRPr="004047CB">
        <w:rPr>
          <w:rFonts w:ascii="Times New Roman" w:hAnsi="Times New Roman"/>
          <w:sz w:val="24"/>
          <w:szCs w:val="24"/>
        </w:rPr>
        <w:t xml:space="preserve"> and 25Hz</w:t>
      </w:r>
      <w:r w:rsidR="00D44D06" w:rsidRPr="004047CB">
        <w:rPr>
          <w:rFonts w:ascii="Times New Roman" w:hAnsi="Times New Roman"/>
          <w:sz w:val="24"/>
          <w:szCs w:val="24"/>
        </w:rPr>
        <w:t xml:space="preserve">; greater </w:t>
      </w:r>
      <w:r w:rsidR="00741F17" w:rsidRPr="004047CB">
        <w:rPr>
          <w:rFonts w:ascii="Times New Roman" w:hAnsi="Times New Roman"/>
          <w:sz w:val="24"/>
          <w:szCs w:val="24"/>
        </w:rPr>
        <w:t>RES occurred with</w:t>
      </w:r>
      <w:r w:rsidR="00D44D06" w:rsidRPr="004047CB">
        <w:rPr>
          <w:rFonts w:ascii="Times New Roman" w:hAnsi="Times New Roman"/>
          <w:sz w:val="24"/>
          <w:szCs w:val="24"/>
        </w:rPr>
        <w:t xml:space="preserve"> squat</w:t>
      </w:r>
      <w:r w:rsidR="00741F17" w:rsidRPr="004047CB">
        <w:rPr>
          <w:rFonts w:ascii="Times New Roman" w:hAnsi="Times New Roman"/>
          <w:sz w:val="24"/>
          <w:szCs w:val="24"/>
        </w:rPr>
        <w:t>ting</w:t>
      </w:r>
      <w:r w:rsidR="00D44D06" w:rsidRPr="004047CB">
        <w:rPr>
          <w:rFonts w:ascii="Times New Roman" w:hAnsi="Times New Roman"/>
          <w:sz w:val="24"/>
          <w:szCs w:val="24"/>
        </w:rPr>
        <w:t xml:space="preserve"> </w:t>
      </w:r>
      <w:r w:rsidR="00642F3B" w:rsidRPr="004047CB">
        <w:rPr>
          <w:rFonts w:ascii="Times New Roman" w:hAnsi="Times New Roman"/>
          <w:sz w:val="24"/>
          <w:szCs w:val="24"/>
        </w:rPr>
        <w:t xml:space="preserve">than standing </w:t>
      </w:r>
      <w:r w:rsidR="00D44D06" w:rsidRPr="004047CB">
        <w:rPr>
          <w:rFonts w:ascii="Times New Roman" w:hAnsi="Times New Roman"/>
          <w:sz w:val="24"/>
          <w:szCs w:val="24"/>
        </w:rPr>
        <w:t>at 30</w:t>
      </w:r>
      <w:r w:rsidR="00BE004A">
        <w:rPr>
          <w:rFonts w:ascii="Times New Roman" w:hAnsi="Times New Roman"/>
          <w:sz w:val="24"/>
          <w:szCs w:val="24"/>
        </w:rPr>
        <w:t xml:space="preserve"> </w:t>
      </w:r>
      <w:r w:rsidR="00D44D06" w:rsidRPr="004047CB">
        <w:rPr>
          <w:rFonts w:ascii="Times New Roman" w:hAnsi="Times New Roman"/>
          <w:sz w:val="24"/>
          <w:szCs w:val="24"/>
        </w:rPr>
        <w:t xml:space="preserve">Hz (30-L: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44D06" w:rsidRPr="004047CB">
        <w:rPr>
          <w:rFonts w:ascii="Times New Roman" w:hAnsi="Times New Roman"/>
          <w:sz w:val="24"/>
          <w:szCs w:val="24"/>
        </w:rPr>
        <w:t>=</w:t>
      </w:r>
      <w:r w:rsidR="00CA19CA" w:rsidRPr="004047CB">
        <w:rPr>
          <w:rFonts w:ascii="Times New Roman" w:hAnsi="Times New Roman"/>
          <w:sz w:val="24"/>
          <w:szCs w:val="24"/>
        </w:rPr>
        <w:t xml:space="preserve"> </w:t>
      </w:r>
      <w:r w:rsidR="00D44D06" w:rsidRPr="004047CB">
        <w:rPr>
          <w:rFonts w:ascii="Times New Roman" w:hAnsi="Times New Roman"/>
          <w:sz w:val="24"/>
          <w:szCs w:val="24"/>
        </w:rPr>
        <w:t xml:space="preserve">0.001; 30-H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44D06" w:rsidRPr="004047CB">
        <w:rPr>
          <w:rFonts w:ascii="Times New Roman" w:hAnsi="Times New Roman"/>
          <w:sz w:val="24"/>
          <w:szCs w:val="24"/>
        </w:rPr>
        <w:t>=</w:t>
      </w:r>
      <w:r w:rsidR="00CA19CA" w:rsidRPr="004047CB">
        <w:rPr>
          <w:rFonts w:ascii="Times New Roman" w:hAnsi="Times New Roman"/>
          <w:sz w:val="24"/>
          <w:szCs w:val="24"/>
        </w:rPr>
        <w:t xml:space="preserve"> </w:t>
      </w:r>
      <w:r w:rsidR="00D44D06" w:rsidRPr="004047CB">
        <w:rPr>
          <w:rFonts w:ascii="Times New Roman" w:hAnsi="Times New Roman"/>
          <w:sz w:val="24"/>
          <w:szCs w:val="24"/>
        </w:rPr>
        <w:t xml:space="preserve">0.004; </w:t>
      </w:r>
      <w:r w:rsidR="001C2E02" w:rsidRPr="004047CB">
        <w:rPr>
          <w:rFonts w:ascii="Times New Roman" w:hAnsi="Times New Roman"/>
          <w:sz w:val="24"/>
          <w:szCs w:val="24"/>
        </w:rPr>
        <w:t>F</w:t>
      </w:r>
      <w:r w:rsidR="00D44D06" w:rsidRPr="004047CB">
        <w:rPr>
          <w:rFonts w:ascii="Times New Roman" w:hAnsi="Times New Roman"/>
          <w:sz w:val="24"/>
          <w:szCs w:val="24"/>
        </w:rPr>
        <w:t xml:space="preserve">ig. </w:t>
      </w:r>
      <w:r w:rsidR="00CE4755" w:rsidRPr="004047CB">
        <w:rPr>
          <w:rFonts w:ascii="Times New Roman" w:hAnsi="Times New Roman"/>
          <w:sz w:val="24"/>
          <w:szCs w:val="24"/>
        </w:rPr>
        <w:t>3</w:t>
      </w:r>
      <w:r w:rsidR="00D44D06" w:rsidRPr="004047CB">
        <w:rPr>
          <w:rFonts w:ascii="Times New Roman" w:hAnsi="Times New Roman"/>
          <w:sz w:val="24"/>
          <w:szCs w:val="24"/>
        </w:rPr>
        <w:t xml:space="preserve">).  </w:t>
      </w:r>
      <w:r w:rsidR="00741F17" w:rsidRPr="004047CB">
        <w:rPr>
          <w:rFonts w:ascii="Times New Roman" w:hAnsi="Times New Roman"/>
          <w:sz w:val="24"/>
          <w:szCs w:val="24"/>
        </w:rPr>
        <w:t>Increasing the amplitude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741F17" w:rsidRPr="004047CB">
        <w:rPr>
          <w:rFonts w:ascii="Times New Roman" w:hAnsi="Times New Roman"/>
          <w:sz w:val="24"/>
          <w:szCs w:val="24"/>
        </w:rPr>
        <w:t>=</w:t>
      </w:r>
      <w:r w:rsidR="00CA19CA" w:rsidRPr="004047CB">
        <w:rPr>
          <w:rFonts w:ascii="Times New Roman" w:hAnsi="Times New Roman"/>
          <w:sz w:val="24"/>
          <w:szCs w:val="24"/>
        </w:rPr>
        <w:t xml:space="preserve"> </w:t>
      </w:r>
      <w:r w:rsidR="00741F17" w:rsidRPr="004047CB">
        <w:rPr>
          <w:rFonts w:ascii="Times New Roman" w:hAnsi="Times New Roman"/>
          <w:sz w:val="24"/>
          <w:szCs w:val="24"/>
        </w:rPr>
        <w:t>0.001) and frequency (</w:t>
      </w:r>
      <w:r w:rsidR="00F0744E" w:rsidRPr="00F0744E">
        <w:rPr>
          <w:rFonts w:ascii="Times New Roman" w:hAnsi="Times New Roman"/>
          <w:i/>
          <w:sz w:val="24"/>
          <w:szCs w:val="24"/>
        </w:rPr>
        <w:t>p</w:t>
      </w:r>
      <w:r w:rsidR="00387824">
        <w:rPr>
          <w:rFonts w:ascii="Times New Roman" w:hAnsi="Times New Roman"/>
          <w:sz w:val="24"/>
          <w:szCs w:val="24"/>
        </w:rPr>
        <w:t xml:space="preserve"> </w:t>
      </w:r>
      <w:r w:rsidR="00741F17" w:rsidRPr="004047CB">
        <w:rPr>
          <w:rFonts w:ascii="Times New Roman" w:hAnsi="Times New Roman"/>
          <w:sz w:val="24"/>
          <w:szCs w:val="24"/>
        </w:rPr>
        <w:t>&lt;</w:t>
      </w:r>
      <w:r w:rsidR="00387824">
        <w:rPr>
          <w:rFonts w:ascii="Times New Roman" w:hAnsi="Times New Roman"/>
          <w:sz w:val="24"/>
          <w:szCs w:val="24"/>
        </w:rPr>
        <w:t xml:space="preserve"> </w:t>
      </w:r>
      <w:r w:rsidR="00741F17" w:rsidRPr="004047CB">
        <w:rPr>
          <w:rFonts w:ascii="Times New Roman" w:hAnsi="Times New Roman"/>
          <w:sz w:val="24"/>
          <w:szCs w:val="24"/>
        </w:rPr>
        <w:t>0.03)</w:t>
      </w:r>
      <w:r w:rsidR="002748BA" w:rsidRPr="004047CB">
        <w:rPr>
          <w:rFonts w:ascii="Times New Roman" w:hAnsi="Times New Roman"/>
          <w:sz w:val="24"/>
          <w:szCs w:val="24"/>
        </w:rPr>
        <w:t xml:space="preserve"> </w:t>
      </w:r>
      <w:r w:rsidR="00741F17" w:rsidRPr="004047CB">
        <w:rPr>
          <w:rFonts w:ascii="Times New Roman" w:hAnsi="Times New Roman"/>
          <w:sz w:val="24"/>
          <w:szCs w:val="24"/>
        </w:rPr>
        <w:t xml:space="preserve">of vibration led to greater </w:t>
      </w:r>
      <w:r w:rsidR="005F6B41" w:rsidRPr="004047CB">
        <w:rPr>
          <w:rFonts w:ascii="Times New Roman" w:hAnsi="Times New Roman"/>
          <w:sz w:val="24"/>
          <w:szCs w:val="24"/>
        </w:rPr>
        <w:t xml:space="preserve">acceleration </w:t>
      </w:r>
      <w:r w:rsidR="00741F17" w:rsidRPr="004047CB">
        <w:rPr>
          <w:rFonts w:ascii="Times New Roman" w:hAnsi="Times New Roman"/>
          <w:sz w:val="24"/>
          <w:szCs w:val="24"/>
        </w:rPr>
        <w:t>at MM</w:t>
      </w:r>
      <w:r w:rsidR="00DC2D73" w:rsidRPr="004047CB">
        <w:rPr>
          <w:rFonts w:ascii="Times New Roman" w:hAnsi="Times New Roman"/>
          <w:sz w:val="24"/>
          <w:szCs w:val="24"/>
        </w:rPr>
        <w:t xml:space="preserve"> during </w:t>
      </w:r>
      <w:r w:rsidR="00CE4755" w:rsidRPr="004047CB">
        <w:rPr>
          <w:rFonts w:ascii="Times New Roman" w:hAnsi="Times New Roman"/>
          <w:sz w:val="24"/>
          <w:szCs w:val="24"/>
        </w:rPr>
        <w:t xml:space="preserve">both </w:t>
      </w:r>
      <w:r w:rsidR="00DC2D73" w:rsidRPr="004047CB">
        <w:rPr>
          <w:rFonts w:ascii="Times New Roman" w:hAnsi="Times New Roman"/>
          <w:sz w:val="24"/>
          <w:szCs w:val="24"/>
        </w:rPr>
        <w:t>standing</w:t>
      </w:r>
      <w:r w:rsidR="00642F3B" w:rsidRPr="004047CB">
        <w:rPr>
          <w:rFonts w:ascii="Times New Roman" w:hAnsi="Times New Roman"/>
          <w:sz w:val="24"/>
          <w:szCs w:val="24"/>
        </w:rPr>
        <w:t xml:space="preserve"> </w:t>
      </w:r>
      <w:r w:rsidR="00CE4755" w:rsidRPr="004047CB">
        <w:rPr>
          <w:rFonts w:ascii="Times New Roman" w:hAnsi="Times New Roman"/>
          <w:sz w:val="24"/>
          <w:szCs w:val="24"/>
        </w:rPr>
        <w:t>and</w:t>
      </w:r>
      <w:r w:rsidR="00642F3B" w:rsidRPr="004047CB">
        <w:rPr>
          <w:rFonts w:ascii="Times New Roman" w:hAnsi="Times New Roman"/>
          <w:sz w:val="24"/>
          <w:szCs w:val="24"/>
        </w:rPr>
        <w:t xml:space="preserve"> squatting</w:t>
      </w:r>
      <w:r w:rsidR="00741F17" w:rsidRPr="004047CB">
        <w:rPr>
          <w:rFonts w:ascii="Times New Roman" w:hAnsi="Times New Roman"/>
          <w:sz w:val="24"/>
          <w:szCs w:val="24"/>
        </w:rPr>
        <w:t xml:space="preserve">.  </w:t>
      </w:r>
    </w:p>
    <w:p w14:paraId="791DD3E1" w14:textId="77777777" w:rsidR="00985573" w:rsidRPr="004047CB" w:rsidRDefault="00985573" w:rsidP="00985573">
      <w:pPr>
        <w:spacing w:after="0" w:line="480" w:lineRule="auto"/>
        <w:jc w:val="both"/>
        <w:rPr>
          <w:rFonts w:ascii="Times New Roman" w:hAnsi="Times New Roman"/>
          <w:i/>
          <w:sz w:val="24"/>
          <w:szCs w:val="24"/>
        </w:rPr>
      </w:pPr>
    </w:p>
    <w:p w14:paraId="08565E0C" w14:textId="77777777" w:rsidR="00895080" w:rsidRPr="004047CB" w:rsidRDefault="003F3DA5" w:rsidP="00985573">
      <w:pPr>
        <w:spacing w:after="0" w:line="480" w:lineRule="auto"/>
        <w:jc w:val="both"/>
        <w:rPr>
          <w:rFonts w:ascii="Times New Roman" w:hAnsi="Times New Roman"/>
          <w:sz w:val="24"/>
          <w:szCs w:val="24"/>
        </w:rPr>
      </w:pPr>
      <w:r w:rsidRPr="004047CB">
        <w:rPr>
          <w:rFonts w:ascii="Times New Roman" w:hAnsi="Times New Roman"/>
          <w:i/>
          <w:sz w:val="24"/>
          <w:szCs w:val="24"/>
        </w:rPr>
        <w:t>Medial Epicondyle</w:t>
      </w:r>
      <w:r w:rsidRPr="004047CB">
        <w:rPr>
          <w:rFonts w:ascii="Times New Roman" w:hAnsi="Times New Roman"/>
          <w:sz w:val="24"/>
          <w:szCs w:val="24"/>
        </w:rPr>
        <w:t xml:space="preserve"> </w:t>
      </w:r>
      <w:r w:rsidR="00741F17" w:rsidRPr="004047CB">
        <w:rPr>
          <w:rFonts w:ascii="Times New Roman" w:hAnsi="Times New Roman"/>
          <w:sz w:val="24"/>
          <w:szCs w:val="24"/>
        </w:rPr>
        <w:t>–</w:t>
      </w:r>
      <w:r w:rsidRPr="004047CB">
        <w:rPr>
          <w:rFonts w:ascii="Times New Roman" w:hAnsi="Times New Roman"/>
          <w:sz w:val="24"/>
          <w:szCs w:val="24"/>
        </w:rPr>
        <w:t xml:space="preserve"> </w:t>
      </w:r>
      <w:r w:rsidR="00741F17" w:rsidRPr="004047CB">
        <w:rPr>
          <w:rFonts w:ascii="Times New Roman" w:hAnsi="Times New Roman"/>
          <w:sz w:val="24"/>
          <w:szCs w:val="24"/>
        </w:rPr>
        <w:t xml:space="preserve">RES was greater during standing </w:t>
      </w:r>
      <w:r w:rsidR="002708F8" w:rsidRPr="008E6E13">
        <w:rPr>
          <w:rFonts w:ascii="Times New Roman" w:hAnsi="Times New Roman"/>
          <w:sz w:val="24"/>
          <w:szCs w:val="24"/>
        </w:rPr>
        <w:t>vs</w:t>
      </w:r>
      <w:r w:rsidR="002708F8" w:rsidRPr="002708F8">
        <w:rPr>
          <w:rFonts w:ascii="Times New Roman" w:hAnsi="Times New Roman"/>
          <w:i/>
          <w:sz w:val="24"/>
          <w:szCs w:val="24"/>
        </w:rPr>
        <w:t>.</w:t>
      </w:r>
      <w:r w:rsidR="00741F17" w:rsidRPr="004047CB">
        <w:rPr>
          <w:rFonts w:ascii="Times New Roman" w:hAnsi="Times New Roman"/>
          <w:sz w:val="24"/>
          <w:szCs w:val="24"/>
        </w:rPr>
        <w:t xml:space="preserve"> squatting at 20</w:t>
      </w:r>
      <w:r w:rsidR="00BE004A">
        <w:rPr>
          <w:rFonts w:ascii="Times New Roman" w:hAnsi="Times New Roman"/>
          <w:sz w:val="24"/>
          <w:szCs w:val="24"/>
        </w:rPr>
        <w:t xml:space="preserve"> </w:t>
      </w:r>
      <w:r w:rsidR="00387824">
        <w:rPr>
          <w:rFonts w:ascii="Times New Roman" w:hAnsi="Times New Roman"/>
          <w:sz w:val="24"/>
          <w:szCs w:val="24"/>
        </w:rPr>
        <w:t>Hz</w:t>
      </w:r>
      <w:r w:rsidR="00741F17" w:rsidRPr="004047CB">
        <w:rPr>
          <w:rFonts w:ascii="Times New Roman" w:hAnsi="Times New Roman"/>
          <w:sz w:val="24"/>
          <w:szCs w:val="24"/>
        </w:rPr>
        <w:t xml:space="preserve"> and 25</w:t>
      </w:r>
      <w:r w:rsidR="00BE004A">
        <w:rPr>
          <w:rFonts w:ascii="Times New Roman" w:hAnsi="Times New Roman"/>
          <w:sz w:val="24"/>
          <w:szCs w:val="24"/>
        </w:rPr>
        <w:t xml:space="preserve"> </w:t>
      </w:r>
      <w:r w:rsidR="00741F17" w:rsidRPr="004047CB">
        <w:rPr>
          <w:rFonts w:ascii="Times New Roman" w:hAnsi="Times New Roman"/>
          <w:sz w:val="24"/>
          <w:szCs w:val="24"/>
        </w:rPr>
        <w:t xml:space="preserve">Hz </w:t>
      </w:r>
      <w:r w:rsidR="00D44D06" w:rsidRPr="004047CB">
        <w:rPr>
          <w:rFonts w:ascii="Times New Roman" w:hAnsi="Times New Roman"/>
          <w:sz w:val="24"/>
          <w:szCs w:val="24"/>
        </w:rPr>
        <w:t>(</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44D06" w:rsidRPr="004047CB">
        <w:rPr>
          <w:rFonts w:ascii="Times New Roman" w:hAnsi="Times New Roman"/>
          <w:sz w:val="24"/>
          <w:szCs w:val="24"/>
        </w:rPr>
        <w:t>≤</w:t>
      </w:r>
      <w:r w:rsidR="00CA19CA" w:rsidRPr="004047CB">
        <w:rPr>
          <w:rFonts w:ascii="Times New Roman" w:hAnsi="Times New Roman"/>
          <w:sz w:val="24"/>
          <w:szCs w:val="24"/>
        </w:rPr>
        <w:t xml:space="preserve"> </w:t>
      </w:r>
      <w:r w:rsidR="00D44D06" w:rsidRPr="004047CB">
        <w:rPr>
          <w:rFonts w:ascii="Times New Roman" w:hAnsi="Times New Roman"/>
          <w:sz w:val="24"/>
          <w:szCs w:val="24"/>
        </w:rPr>
        <w:t xml:space="preserve">0.03; </w:t>
      </w:r>
      <w:r w:rsidR="00CE4755" w:rsidRPr="004047CB">
        <w:rPr>
          <w:rFonts w:ascii="Times New Roman" w:hAnsi="Times New Roman"/>
          <w:sz w:val="24"/>
          <w:szCs w:val="24"/>
        </w:rPr>
        <w:t>F</w:t>
      </w:r>
      <w:r w:rsidR="00D44D06" w:rsidRPr="004047CB">
        <w:rPr>
          <w:rFonts w:ascii="Times New Roman" w:hAnsi="Times New Roman"/>
          <w:sz w:val="24"/>
          <w:szCs w:val="24"/>
        </w:rPr>
        <w:t xml:space="preserve">ig. </w:t>
      </w:r>
      <w:r w:rsidR="00CE4755" w:rsidRPr="004047CB">
        <w:rPr>
          <w:rFonts w:ascii="Times New Roman" w:hAnsi="Times New Roman"/>
          <w:sz w:val="24"/>
          <w:szCs w:val="24"/>
        </w:rPr>
        <w:t>3</w:t>
      </w:r>
      <w:r w:rsidR="00007597" w:rsidRPr="004047CB">
        <w:rPr>
          <w:rFonts w:ascii="Times New Roman" w:hAnsi="Times New Roman"/>
          <w:sz w:val="24"/>
          <w:szCs w:val="24"/>
        </w:rPr>
        <w:t>).</w:t>
      </w:r>
      <w:r w:rsidR="00D44D06" w:rsidRPr="004047CB">
        <w:rPr>
          <w:rFonts w:ascii="Times New Roman" w:hAnsi="Times New Roman"/>
          <w:sz w:val="24"/>
          <w:szCs w:val="24"/>
        </w:rPr>
        <w:t xml:space="preserve"> </w:t>
      </w:r>
      <w:r w:rsidR="00741F17" w:rsidRPr="004047CB">
        <w:rPr>
          <w:rFonts w:ascii="Times New Roman" w:hAnsi="Times New Roman"/>
          <w:sz w:val="24"/>
          <w:szCs w:val="24"/>
        </w:rPr>
        <w:t>During standing</w:t>
      </w:r>
      <w:r w:rsidR="005F6B41" w:rsidRPr="004047CB">
        <w:rPr>
          <w:rFonts w:ascii="Times New Roman" w:hAnsi="Times New Roman"/>
          <w:sz w:val="24"/>
          <w:szCs w:val="24"/>
        </w:rPr>
        <w:t>,</w:t>
      </w:r>
      <w:r w:rsidR="00AA7F01" w:rsidRPr="004047CB">
        <w:rPr>
          <w:rFonts w:ascii="Times New Roman" w:hAnsi="Times New Roman"/>
          <w:sz w:val="24"/>
          <w:szCs w:val="24"/>
        </w:rPr>
        <w:t xml:space="preserve"> </w:t>
      </w:r>
      <w:r w:rsidR="005F6B41" w:rsidRPr="004047CB">
        <w:rPr>
          <w:rFonts w:ascii="Times New Roman" w:hAnsi="Times New Roman"/>
          <w:sz w:val="24"/>
          <w:szCs w:val="24"/>
        </w:rPr>
        <w:t xml:space="preserve">acceleration </w:t>
      </w:r>
      <w:r w:rsidR="00741F17" w:rsidRPr="004047CB">
        <w:rPr>
          <w:rFonts w:ascii="Times New Roman" w:hAnsi="Times New Roman"/>
          <w:sz w:val="24"/>
          <w:szCs w:val="24"/>
        </w:rPr>
        <w:t>increased with</w:t>
      </w:r>
      <w:r w:rsidR="00D44D06" w:rsidRPr="004047CB">
        <w:rPr>
          <w:rFonts w:ascii="Times New Roman" w:hAnsi="Times New Roman"/>
          <w:sz w:val="24"/>
          <w:szCs w:val="24"/>
        </w:rPr>
        <w:t xml:space="preserve"> frequency </w:t>
      </w:r>
      <w:r w:rsidR="00741F17" w:rsidRPr="004047CB">
        <w:rPr>
          <w:rFonts w:ascii="Times New Roman" w:hAnsi="Times New Roman"/>
          <w:sz w:val="24"/>
          <w:szCs w:val="24"/>
        </w:rPr>
        <w:t>only for</w:t>
      </w:r>
      <w:r w:rsidR="00D44D06" w:rsidRPr="004047CB">
        <w:rPr>
          <w:rFonts w:ascii="Times New Roman" w:hAnsi="Times New Roman"/>
          <w:sz w:val="24"/>
          <w:szCs w:val="24"/>
        </w:rPr>
        <w:t xml:space="preserve"> 25</w:t>
      </w:r>
      <w:r w:rsidR="00BE004A">
        <w:rPr>
          <w:rFonts w:ascii="Times New Roman" w:hAnsi="Times New Roman"/>
          <w:sz w:val="24"/>
          <w:szCs w:val="24"/>
        </w:rPr>
        <w:t xml:space="preserve"> </w:t>
      </w:r>
      <w:r w:rsidR="00D44D06" w:rsidRPr="004047CB">
        <w:rPr>
          <w:rFonts w:ascii="Times New Roman" w:hAnsi="Times New Roman"/>
          <w:sz w:val="24"/>
          <w:szCs w:val="24"/>
        </w:rPr>
        <w:t xml:space="preserve">Hz </w:t>
      </w:r>
      <w:r w:rsidR="002708F8" w:rsidRPr="008E6E13">
        <w:rPr>
          <w:rFonts w:ascii="Times New Roman" w:hAnsi="Times New Roman"/>
          <w:sz w:val="24"/>
          <w:szCs w:val="24"/>
        </w:rPr>
        <w:t>vs</w:t>
      </w:r>
      <w:r w:rsidR="002708F8" w:rsidRPr="002708F8">
        <w:rPr>
          <w:rFonts w:ascii="Times New Roman" w:hAnsi="Times New Roman"/>
          <w:i/>
          <w:sz w:val="24"/>
          <w:szCs w:val="24"/>
        </w:rPr>
        <w:t>.</w:t>
      </w:r>
      <w:r w:rsidR="00D44D06" w:rsidRPr="004047CB">
        <w:rPr>
          <w:rFonts w:ascii="Times New Roman" w:hAnsi="Times New Roman"/>
          <w:sz w:val="24"/>
          <w:szCs w:val="24"/>
        </w:rPr>
        <w:t xml:space="preserve"> 30</w:t>
      </w:r>
      <w:r w:rsidR="00BE004A">
        <w:rPr>
          <w:rFonts w:ascii="Times New Roman" w:hAnsi="Times New Roman"/>
          <w:sz w:val="24"/>
          <w:szCs w:val="24"/>
        </w:rPr>
        <w:t xml:space="preserve"> </w:t>
      </w:r>
      <w:r w:rsidR="00D44D06" w:rsidRPr="004047CB">
        <w:rPr>
          <w:rFonts w:ascii="Times New Roman" w:hAnsi="Times New Roman"/>
          <w:sz w:val="24"/>
          <w:szCs w:val="24"/>
        </w:rPr>
        <w:t>Hz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44D06" w:rsidRPr="004047CB">
        <w:rPr>
          <w:rFonts w:ascii="Times New Roman" w:hAnsi="Times New Roman"/>
          <w:sz w:val="24"/>
          <w:szCs w:val="24"/>
        </w:rPr>
        <w:t>&lt;</w:t>
      </w:r>
      <w:r w:rsidR="00CA19CA" w:rsidRPr="004047CB">
        <w:rPr>
          <w:rFonts w:ascii="Times New Roman" w:hAnsi="Times New Roman"/>
          <w:sz w:val="24"/>
          <w:szCs w:val="24"/>
        </w:rPr>
        <w:t xml:space="preserve"> </w:t>
      </w:r>
      <w:r w:rsidR="00D44D06" w:rsidRPr="004047CB">
        <w:rPr>
          <w:rFonts w:ascii="Times New Roman" w:hAnsi="Times New Roman"/>
          <w:sz w:val="24"/>
          <w:szCs w:val="24"/>
        </w:rPr>
        <w:t xml:space="preserve">0.03). </w:t>
      </w:r>
      <w:r w:rsidR="00CE4755" w:rsidRPr="004047CB">
        <w:rPr>
          <w:rFonts w:ascii="Times New Roman" w:hAnsi="Times New Roman"/>
          <w:sz w:val="24"/>
          <w:szCs w:val="24"/>
        </w:rPr>
        <w:t>A</w:t>
      </w:r>
      <w:r w:rsidR="005F6B41" w:rsidRPr="004047CB">
        <w:rPr>
          <w:rFonts w:ascii="Times New Roman" w:hAnsi="Times New Roman"/>
          <w:sz w:val="24"/>
          <w:szCs w:val="24"/>
        </w:rPr>
        <w:t xml:space="preserve">cceleration </w:t>
      </w:r>
      <w:r w:rsidR="00741F17" w:rsidRPr="004047CB">
        <w:rPr>
          <w:rFonts w:ascii="Times New Roman" w:hAnsi="Times New Roman"/>
          <w:sz w:val="24"/>
          <w:szCs w:val="24"/>
        </w:rPr>
        <w:t>during standing was greater at h</w:t>
      </w:r>
      <w:r w:rsidR="00D44D06" w:rsidRPr="004047CB">
        <w:rPr>
          <w:rFonts w:ascii="Times New Roman" w:hAnsi="Times New Roman"/>
          <w:sz w:val="24"/>
          <w:szCs w:val="24"/>
        </w:rPr>
        <w:t xml:space="preserve">igh amplitude </w:t>
      </w:r>
      <w:r w:rsidR="00741F17" w:rsidRPr="004047CB">
        <w:rPr>
          <w:rFonts w:ascii="Times New Roman" w:hAnsi="Times New Roman"/>
          <w:sz w:val="24"/>
          <w:szCs w:val="24"/>
        </w:rPr>
        <w:t>vibration</w:t>
      </w:r>
      <w:r w:rsidRPr="004047CB">
        <w:rPr>
          <w:rFonts w:ascii="Times New Roman" w:hAnsi="Times New Roman"/>
          <w:sz w:val="24"/>
          <w:szCs w:val="24"/>
        </w:rPr>
        <w:t xml:space="preserv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0.004).</w:t>
      </w:r>
    </w:p>
    <w:p w14:paraId="746296D9" w14:textId="77777777" w:rsidR="00985573" w:rsidRPr="004047CB" w:rsidRDefault="00985573" w:rsidP="00985573">
      <w:pPr>
        <w:spacing w:after="0" w:line="480" w:lineRule="auto"/>
        <w:jc w:val="both"/>
        <w:rPr>
          <w:rFonts w:ascii="Times New Roman" w:hAnsi="Times New Roman"/>
          <w:b/>
          <w:sz w:val="24"/>
          <w:szCs w:val="24"/>
        </w:rPr>
      </w:pPr>
    </w:p>
    <w:p w14:paraId="0541EE48" w14:textId="77777777" w:rsidR="00EE17B7" w:rsidRPr="004047CB" w:rsidRDefault="003F3DA5" w:rsidP="00985573">
      <w:pPr>
        <w:spacing w:after="0" w:line="480" w:lineRule="auto"/>
        <w:jc w:val="both"/>
        <w:rPr>
          <w:rFonts w:ascii="Times New Roman" w:hAnsi="Times New Roman"/>
          <w:sz w:val="24"/>
          <w:szCs w:val="24"/>
        </w:rPr>
      </w:pPr>
      <w:r w:rsidRPr="004047CB">
        <w:rPr>
          <w:rFonts w:ascii="Times New Roman" w:hAnsi="Times New Roman"/>
          <w:i/>
          <w:sz w:val="24"/>
          <w:szCs w:val="24"/>
        </w:rPr>
        <w:lastRenderedPageBreak/>
        <w:t>L</w:t>
      </w:r>
      <w:r w:rsidR="00797A87" w:rsidRPr="004047CB">
        <w:rPr>
          <w:rFonts w:ascii="Times New Roman" w:hAnsi="Times New Roman"/>
          <w:i/>
          <w:sz w:val="24"/>
          <w:szCs w:val="24"/>
        </w:rPr>
        <w:t>3</w:t>
      </w:r>
      <w:r w:rsidR="00D44D06" w:rsidRPr="004047CB">
        <w:rPr>
          <w:rFonts w:ascii="Times New Roman" w:hAnsi="Times New Roman"/>
          <w:i/>
          <w:sz w:val="24"/>
          <w:szCs w:val="24"/>
        </w:rPr>
        <w:t xml:space="preserve"> vertebral spinal process </w:t>
      </w:r>
      <w:r w:rsidR="008A400C" w:rsidRPr="004047CB">
        <w:rPr>
          <w:rFonts w:ascii="Times New Roman" w:hAnsi="Times New Roman"/>
          <w:i/>
          <w:sz w:val="24"/>
          <w:szCs w:val="24"/>
        </w:rPr>
        <w:t>–</w:t>
      </w:r>
      <w:r w:rsidRPr="004047CB">
        <w:rPr>
          <w:rFonts w:ascii="Times New Roman" w:hAnsi="Times New Roman"/>
          <w:i/>
          <w:sz w:val="24"/>
          <w:szCs w:val="24"/>
        </w:rPr>
        <w:t xml:space="preserve"> </w:t>
      </w:r>
      <w:r w:rsidRPr="004047CB">
        <w:rPr>
          <w:rFonts w:ascii="Times New Roman" w:hAnsi="Times New Roman"/>
          <w:sz w:val="24"/>
          <w:szCs w:val="24"/>
        </w:rPr>
        <w:t>RES</w:t>
      </w:r>
      <w:r w:rsidR="008A400C" w:rsidRPr="004047CB">
        <w:rPr>
          <w:rFonts w:ascii="Times New Roman" w:hAnsi="Times New Roman"/>
          <w:sz w:val="24"/>
          <w:szCs w:val="24"/>
        </w:rPr>
        <w:t xml:space="preserve"> was greater with standing </w:t>
      </w:r>
      <w:r w:rsidR="002708F8" w:rsidRPr="008E6E13">
        <w:rPr>
          <w:rFonts w:ascii="Times New Roman" w:hAnsi="Times New Roman"/>
          <w:sz w:val="24"/>
          <w:szCs w:val="24"/>
        </w:rPr>
        <w:t>vs</w:t>
      </w:r>
      <w:r w:rsidR="002708F8" w:rsidRPr="002708F8">
        <w:rPr>
          <w:rFonts w:ascii="Times New Roman" w:hAnsi="Times New Roman"/>
          <w:i/>
          <w:sz w:val="24"/>
          <w:szCs w:val="24"/>
        </w:rPr>
        <w:t>.</w:t>
      </w:r>
      <w:r w:rsidR="008A400C" w:rsidRPr="004047CB">
        <w:rPr>
          <w:rFonts w:ascii="Times New Roman" w:hAnsi="Times New Roman"/>
          <w:sz w:val="24"/>
          <w:szCs w:val="24"/>
        </w:rPr>
        <w:t xml:space="preserve"> squatting </w:t>
      </w:r>
      <w:r w:rsidR="00AA7F01" w:rsidRPr="004047CB">
        <w:rPr>
          <w:rFonts w:ascii="Times New Roman" w:hAnsi="Times New Roman"/>
          <w:sz w:val="24"/>
          <w:szCs w:val="24"/>
        </w:rPr>
        <w:t xml:space="preserve">at 20 and </w:t>
      </w:r>
      <w:r w:rsidRPr="004047CB">
        <w:rPr>
          <w:rFonts w:ascii="Times New Roman" w:hAnsi="Times New Roman"/>
          <w:sz w:val="24"/>
          <w:szCs w:val="24"/>
        </w:rPr>
        <w:t>25</w:t>
      </w:r>
      <w:r w:rsidR="00F57F25">
        <w:rPr>
          <w:rFonts w:ascii="Times New Roman" w:hAnsi="Times New Roman"/>
          <w:sz w:val="24"/>
          <w:szCs w:val="24"/>
        </w:rPr>
        <w:t xml:space="preserve"> </w:t>
      </w:r>
      <w:r w:rsidRPr="004047CB">
        <w:rPr>
          <w:rFonts w:ascii="Times New Roman" w:hAnsi="Times New Roman"/>
          <w:sz w:val="24"/>
          <w:szCs w:val="24"/>
        </w:rPr>
        <w:t>Hz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0.004</w:t>
      </w:r>
      <w:r w:rsidR="008A400C" w:rsidRPr="004047CB">
        <w:rPr>
          <w:rFonts w:ascii="Times New Roman" w:hAnsi="Times New Roman"/>
          <w:sz w:val="24"/>
          <w:szCs w:val="24"/>
        </w:rPr>
        <w:t xml:space="preserve">; </w:t>
      </w:r>
      <w:r w:rsidR="001C2E02" w:rsidRPr="004047CB">
        <w:rPr>
          <w:rFonts w:ascii="Times New Roman" w:hAnsi="Times New Roman"/>
          <w:sz w:val="24"/>
          <w:szCs w:val="24"/>
        </w:rPr>
        <w:t>F</w:t>
      </w:r>
      <w:r w:rsidR="008A400C" w:rsidRPr="004047CB">
        <w:rPr>
          <w:rFonts w:ascii="Times New Roman" w:hAnsi="Times New Roman"/>
          <w:sz w:val="24"/>
          <w:szCs w:val="24"/>
        </w:rPr>
        <w:t xml:space="preserve">ig. </w:t>
      </w:r>
      <w:r w:rsidR="00CE4755" w:rsidRPr="004047CB">
        <w:rPr>
          <w:rFonts w:ascii="Times New Roman" w:hAnsi="Times New Roman"/>
          <w:sz w:val="24"/>
          <w:szCs w:val="24"/>
        </w:rPr>
        <w:t>3</w:t>
      </w:r>
      <w:r w:rsidRPr="004047CB">
        <w:rPr>
          <w:rFonts w:ascii="Times New Roman" w:hAnsi="Times New Roman"/>
          <w:sz w:val="24"/>
          <w:szCs w:val="24"/>
        </w:rPr>
        <w:t>)</w:t>
      </w:r>
      <w:r w:rsidR="008A400C" w:rsidRPr="004047CB">
        <w:rPr>
          <w:rFonts w:ascii="Times New Roman" w:hAnsi="Times New Roman"/>
          <w:sz w:val="24"/>
          <w:szCs w:val="24"/>
        </w:rPr>
        <w:t>.</w:t>
      </w:r>
      <w:r w:rsidR="00007597" w:rsidRPr="004047CB">
        <w:rPr>
          <w:rFonts w:ascii="Times New Roman" w:hAnsi="Times New Roman"/>
          <w:sz w:val="24"/>
          <w:szCs w:val="24"/>
        </w:rPr>
        <w:t xml:space="preserve"> </w:t>
      </w:r>
      <w:r w:rsidR="003378B8" w:rsidRPr="004047CB">
        <w:rPr>
          <w:rFonts w:ascii="Times New Roman" w:hAnsi="Times New Roman"/>
          <w:sz w:val="24"/>
          <w:szCs w:val="24"/>
        </w:rPr>
        <w:t>A</w:t>
      </w:r>
      <w:r w:rsidR="005F6B41" w:rsidRPr="004047CB">
        <w:rPr>
          <w:rFonts w:ascii="Times New Roman" w:hAnsi="Times New Roman"/>
          <w:sz w:val="24"/>
          <w:szCs w:val="24"/>
        </w:rPr>
        <w:t xml:space="preserve">cceleration </w:t>
      </w:r>
      <w:r w:rsidR="00AA7F01" w:rsidRPr="004047CB">
        <w:rPr>
          <w:rFonts w:ascii="Times New Roman" w:hAnsi="Times New Roman"/>
          <w:sz w:val="24"/>
          <w:szCs w:val="24"/>
        </w:rPr>
        <w:t xml:space="preserve">during standing </w:t>
      </w:r>
      <w:r w:rsidR="00642F3B" w:rsidRPr="004047CB">
        <w:rPr>
          <w:rFonts w:ascii="Times New Roman" w:hAnsi="Times New Roman"/>
          <w:sz w:val="24"/>
          <w:szCs w:val="24"/>
        </w:rPr>
        <w:t xml:space="preserve">increased </w:t>
      </w:r>
      <w:r w:rsidR="00AA7F01" w:rsidRPr="004047CB">
        <w:rPr>
          <w:rFonts w:ascii="Times New Roman" w:hAnsi="Times New Roman"/>
          <w:sz w:val="24"/>
          <w:szCs w:val="24"/>
        </w:rPr>
        <w:t>with greater</w:t>
      </w:r>
      <w:r w:rsidR="00535488" w:rsidRPr="004047CB">
        <w:rPr>
          <w:rFonts w:ascii="Times New Roman" w:hAnsi="Times New Roman"/>
          <w:sz w:val="24"/>
          <w:szCs w:val="24"/>
        </w:rPr>
        <w:t xml:space="preserve"> vibration</w:t>
      </w:r>
      <w:r w:rsidR="00AA7F01" w:rsidRPr="004047CB">
        <w:rPr>
          <w:rFonts w:ascii="Times New Roman" w:hAnsi="Times New Roman"/>
          <w:sz w:val="24"/>
          <w:szCs w:val="24"/>
        </w:rPr>
        <w:t xml:space="preserve"> amplitude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AA7F01" w:rsidRPr="004047CB">
        <w:rPr>
          <w:rFonts w:ascii="Times New Roman" w:hAnsi="Times New Roman"/>
          <w:sz w:val="24"/>
          <w:szCs w:val="24"/>
        </w:rPr>
        <w:t>&lt;</w:t>
      </w:r>
      <w:r w:rsidR="00CA19CA" w:rsidRPr="004047CB">
        <w:rPr>
          <w:rFonts w:ascii="Times New Roman" w:hAnsi="Times New Roman"/>
          <w:sz w:val="24"/>
          <w:szCs w:val="24"/>
        </w:rPr>
        <w:t xml:space="preserve"> </w:t>
      </w:r>
      <w:r w:rsidR="00AA7F01" w:rsidRPr="004047CB">
        <w:rPr>
          <w:rFonts w:ascii="Times New Roman" w:hAnsi="Times New Roman"/>
          <w:sz w:val="24"/>
          <w:szCs w:val="24"/>
        </w:rPr>
        <w:t xml:space="preserve">0.03) but not </w:t>
      </w:r>
      <w:r w:rsidR="008A400C" w:rsidRPr="004047CB">
        <w:rPr>
          <w:rFonts w:ascii="Times New Roman" w:hAnsi="Times New Roman"/>
          <w:sz w:val="24"/>
          <w:szCs w:val="24"/>
        </w:rPr>
        <w:t>freq</w:t>
      </w:r>
      <w:r w:rsidR="00AA7F01" w:rsidRPr="004047CB">
        <w:rPr>
          <w:rFonts w:ascii="Times New Roman" w:hAnsi="Times New Roman"/>
          <w:sz w:val="24"/>
          <w:szCs w:val="24"/>
        </w:rPr>
        <w:t>uency.</w:t>
      </w:r>
      <w:r w:rsidR="0020347E" w:rsidRPr="004047CB">
        <w:rPr>
          <w:rFonts w:ascii="Times New Roman" w:hAnsi="Times New Roman"/>
          <w:sz w:val="24"/>
          <w:szCs w:val="24"/>
        </w:rPr>
        <w:t xml:space="preserve"> </w:t>
      </w:r>
    </w:p>
    <w:p w14:paraId="4D5F05EA" w14:textId="77777777" w:rsidR="006E5386" w:rsidRPr="004047CB" w:rsidRDefault="006E5386" w:rsidP="00792298">
      <w:pPr>
        <w:spacing w:after="0" w:line="360" w:lineRule="auto"/>
        <w:jc w:val="both"/>
        <w:rPr>
          <w:rFonts w:ascii="Times New Roman" w:hAnsi="Times New Roman"/>
          <w:sz w:val="24"/>
          <w:szCs w:val="24"/>
        </w:rPr>
      </w:pPr>
    </w:p>
    <w:p w14:paraId="5172BFF8" w14:textId="77777777" w:rsidR="00AF7992" w:rsidRPr="004047CB" w:rsidRDefault="00AF7992" w:rsidP="00DA2A5C">
      <w:pPr>
        <w:spacing w:after="0" w:line="360" w:lineRule="auto"/>
        <w:jc w:val="both"/>
        <w:rPr>
          <w:rFonts w:ascii="Times New Roman" w:hAnsi="Times New Roman"/>
          <w:b/>
          <w:sz w:val="24"/>
          <w:szCs w:val="24"/>
        </w:rPr>
      </w:pPr>
    </w:p>
    <w:p w14:paraId="3A3B5E64" w14:textId="77777777" w:rsidR="00DA2A5C" w:rsidRPr="004047CB" w:rsidRDefault="00DA2A5C" w:rsidP="00DA2A5C">
      <w:pPr>
        <w:spacing w:after="0" w:line="360" w:lineRule="auto"/>
        <w:jc w:val="both"/>
        <w:rPr>
          <w:rFonts w:ascii="Times New Roman" w:hAnsi="Times New Roman"/>
          <w:b/>
          <w:sz w:val="24"/>
          <w:szCs w:val="24"/>
        </w:rPr>
      </w:pPr>
    </w:p>
    <w:p w14:paraId="12A0FF3E" w14:textId="77777777" w:rsidR="00EE17B7" w:rsidRPr="004047CB" w:rsidRDefault="002D78CC" w:rsidP="00CB14CE">
      <w:pPr>
        <w:spacing w:after="0" w:line="480" w:lineRule="auto"/>
        <w:jc w:val="both"/>
        <w:rPr>
          <w:rFonts w:ascii="Times New Roman" w:hAnsi="Times New Roman"/>
          <w:sz w:val="24"/>
          <w:szCs w:val="24"/>
        </w:rPr>
      </w:pPr>
      <w:r w:rsidRPr="004047CB">
        <w:rPr>
          <w:rFonts w:ascii="Times New Roman" w:hAnsi="Times New Roman"/>
          <w:b/>
          <w:sz w:val="24"/>
          <w:szCs w:val="24"/>
        </w:rPr>
        <w:t>EMG RMS amplitude</w:t>
      </w:r>
      <w:r w:rsidR="000460D1" w:rsidRPr="004047CB" w:rsidDel="000460D1">
        <w:rPr>
          <w:rFonts w:ascii="Times New Roman" w:hAnsi="Times New Roman"/>
          <w:sz w:val="24"/>
          <w:szCs w:val="24"/>
        </w:rPr>
        <w:t xml:space="preserve"> </w:t>
      </w:r>
    </w:p>
    <w:p w14:paraId="456CA9FE" w14:textId="77777777" w:rsidR="00895080" w:rsidRPr="004047CB" w:rsidRDefault="00394709" w:rsidP="00394709">
      <w:pPr>
        <w:spacing w:after="0" w:line="480" w:lineRule="auto"/>
        <w:jc w:val="both"/>
        <w:rPr>
          <w:rFonts w:ascii="Times New Roman" w:hAnsi="Times New Roman"/>
          <w:sz w:val="24"/>
          <w:szCs w:val="24"/>
        </w:rPr>
      </w:pPr>
      <w:r w:rsidRPr="004047CB">
        <w:rPr>
          <w:rFonts w:ascii="Times New Roman" w:hAnsi="Times New Roman"/>
          <w:i/>
          <w:sz w:val="24"/>
          <w:szCs w:val="24"/>
        </w:rPr>
        <w:t>Lateral Gastrocnemiu</w:t>
      </w:r>
      <w:r w:rsidR="00DA2A5C" w:rsidRPr="004047CB">
        <w:rPr>
          <w:rFonts w:ascii="Times New Roman" w:hAnsi="Times New Roman"/>
          <w:i/>
          <w:sz w:val="24"/>
          <w:szCs w:val="24"/>
        </w:rPr>
        <w:t xml:space="preserve">s </w:t>
      </w:r>
      <w:r w:rsidR="000460D1" w:rsidRPr="004047CB">
        <w:rPr>
          <w:rFonts w:ascii="Times New Roman" w:hAnsi="Times New Roman"/>
          <w:i/>
          <w:sz w:val="24"/>
          <w:szCs w:val="24"/>
        </w:rPr>
        <w:t>–</w:t>
      </w:r>
      <w:r w:rsidR="000460D1" w:rsidRPr="004047CB">
        <w:rPr>
          <w:rFonts w:ascii="Times New Roman" w:hAnsi="Times New Roman"/>
          <w:sz w:val="24"/>
          <w:szCs w:val="24"/>
        </w:rPr>
        <w:t xml:space="preserve"> WBV increased activity during squatting (VV: </w:t>
      </w:r>
      <w:r w:rsidR="00F0744E" w:rsidRPr="00F0744E">
        <w:rPr>
          <w:rFonts w:ascii="Times New Roman" w:hAnsi="Times New Roman"/>
          <w:i/>
          <w:sz w:val="24"/>
          <w:szCs w:val="24"/>
        </w:rPr>
        <w:t>p</w:t>
      </w:r>
      <w:r w:rsidR="00F0744E">
        <w:rPr>
          <w:rFonts w:ascii="Times New Roman" w:hAnsi="Times New Roman"/>
          <w:sz w:val="24"/>
          <w:szCs w:val="24"/>
        </w:rPr>
        <w:t xml:space="preserve"> </w:t>
      </w:r>
      <w:r w:rsidR="000460D1" w:rsidRPr="004047CB">
        <w:rPr>
          <w:rFonts w:ascii="Times New Roman" w:hAnsi="Times New Roman"/>
          <w:sz w:val="24"/>
          <w:szCs w:val="24"/>
        </w:rPr>
        <w:t>&lt;</w:t>
      </w:r>
      <w:r w:rsidR="00F0744E">
        <w:rPr>
          <w:rFonts w:ascii="Times New Roman" w:hAnsi="Times New Roman"/>
          <w:sz w:val="24"/>
          <w:szCs w:val="24"/>
        </w:rPr>
        <w:t xml:space="preserve"> </w:t>
      </w:r>
      <w:r w:rsidR="000460D1" w:rsidRPr="004047CB">
        <w:rPr>
          <w:rFonts w:ascii="Times New Roman" w:hAnsi="Times New Roman"/>
          <w:sz w:val="24"/>
          <w:szCs w:val="24"/>
        </w:rPr>
        <w:t xml:space="preserve">0.04; RV: </w:t>
      </w:r>
      <w:r w:rsidR="00F0744E" w:rsidRPr="00F0744E">
        <w:rPr>
          <w:rFonts w:ascii="Times New Roman" w:hAnsi="Times New Roman"/>
          <w:i/>
          <w:sz w:val="24"/>
          <w:szCs w:val="24"/>
        </w:rPr>
        <w:t>p</w:t>
      </w:r>
      <w:r w:rsidR="00F0744E">
        <w:rPr>
          <w:rFonts w:ascii="Times New Roman" w:hAnsi="Times New Roman"/>
          <w:sz w:val="24"/>
          <w:szCs w:val="24"/>
        </w:rPr>
        <w:t xml:space="preserve"> </w:t>
      </w:r>
      <w:r w:rsidR="000460D1" w:rsidRPr="004047CB">
        <w:rPr>
          <w:rFonts w:ascii="Times New Roman" w:hAnsi="Times New Roman"/>
          <w:sz w:val="24"/>
          <w:szCs w:val="24"/>
        </w:rPr>
        <w:t>&lt;</w:t>
      </w:r>
      <w:r w:rsidR="00F0744E">
        <w:rPr>
          <w:rFonts w:ascii="Times New Roman" w:hAnsi="Times New Roman"/>
          <w:sz w:val="24"/>
          <w:szCs w:val="24"/>
        </w:rPr>
        <w:t xml:space="preserve"> </w:t>
      </w:r>
      <w:r w:rsidR="000460D1" w:rsidRPr="004047CB">
        <w:rPr>
          <w:rFonts w:ascii="Times New Roman" w:hAnsi="Times New Roman"/>
          <w:sz w:val="24"/>
          <w:szCs w:val="24"/>
        </w:rPr>
        <w:t xml:space="preserve">0.03, </w:t>
      </w:r>
      <w:r w:rsidR="001C2E02" w:rsidRPr="004047CB">
        <w:rPr>
          <w:rFonts w:ascii="Times New Roman" w:hAnsi="Times New Roman"/>
          <w:sz w:val="24"/>
          <w:szCs w:val="24"/>
        </w:rPr>
        <w:t>F</w:t>
      </w:r>
      <w:r w:rsidR="000460D1" w:rsidRPr="004047CB">
        <w:rPr>
          <w:rFonts w:ascii="Times New Roman" w:hAnsi="Times New Roman"/>
          <w:sz w:val="24"/>
          <w:szCs w:val="24"/>
        </w:rPr>
        <w:t xml:space="preserve">ig. </w:t>
      </w:r>
      <w:r w:rsidR="003378B8" w:rsidRPr="004047CB">
        <w:rPr>
          <w:rFonts w:ascii="Times New Roman" w:hAnsi="Times New Roman"/>
          <w:sz w:val="24"/>
          <w:szCs w:val="24"/>
        </w:rPr>
        <w:t>4</w:t>
      </w:r>
      <w:r w:rsidR="000460D1" w:rsidRPr="004047CB">
        <w:rPr>
          <w:rFonts w:ascii="Times New Roman" w:hAnsi="Times New Roman"/>
          <w:sz w:val="24"/>
          <w:szCs w:val="24"/>
        </w:rPr>
        <w:t xml:space="preserve">) </w:t>
      </w:r>
      <w:r w:rsidRPr="004047CB">
        <w:rPr>
          <w:rFonts w:ascii="Times New Roman" w:hAnsi="Times New Roman"/>
          <w:sz w:val="24"/>
          <w:szCs w:val="24"/>
        </w:rPr>
        <w:t xml:space="preserve">except </w:t>
      </w:r>
      <w:r w:rsidR="000460D1" w:rsidRPr="004047CB">
        <w:rPr>
          <w:rFonts w:ascii="Times New Roman" w:hAnsi="Times New Roman"/>
          <w:sz w:val="24"/>
          <w:szCs w:val="24"/>
        </w:rPr>
        <w:t xml:space="preserve">during </w:t>
      </w:r>
      <w:r w:rsidRPr="004047CB">
        <w:rPr>
          <w:rFonts w:ascii="Times New Roman" w:hAnsi="Times New Roman"/>
          <w:sz w:val="24"/>
          <w:szCs w:val="24"/>
        </w:rPr>
        <w:t>RV 20</w:t>
      </w:r>
      <w:r w:rsidR="00124118">
        <w:rPr>
          <w:rFonts w:ascii="Times New Roman" w:hAnsi="Times New Roman"/>
          <w:sz w:val="24"/>
          <w:szCs w:val="24"/>
        </w:rPr>
        <w:t>-</w:t>
      </w:r>
      <w:r w:rsidRPr="004047CB">
        <w:rPr>
          <w:rFonts w:ascii="Times New Roman" w:hAnsi="Times New Roman"/>
          <w:sz w:val="24"/>
          <w:szCs w:val="24"/>
        </w:rPr>
        <w:t>L (</w:t>
      </w:r>
      <w:r w:rsidR="00F0744E" w:rsidRPr="00F0744E">
        <w:rPr>
          <w:rFonts w:ascii="Times New Roman" w:hAnsi="Times New Roman"/>
          <w:i/>
          <w:sz w:val="24"/>
          <w:szCs w:val="24"/>
        </w:rPr>
        <w:t>p</w:t>
      </w:r>
      <w:r w:rsidR="00F0744E">
        <w:rPr>
          <w:rFonts w:ascii="Times New Roman" w:hAnsi="Times New Roman"/>
          <w:sz w:val="24"/>
          <w:szCs w:val="24"/>
        </w:rPr>
        <w:t xml:space="preserve"> </w:t>
      </w:r>
      <w:r w:rsidRPr="004047CB">
        <w:rPr>
          <w:rFonts w:ascii="Times New Roman" w:hAnsi="Times New Roman"/>
          <w:sz w:val="24"/>
          <w:szCs w:val="24"/>
        </w:rPr>
        <w:t>=</w:t>
      </w:r>
      <w:r w:rsidR="00F0744E">
        <w:rPr>
          <w:rFonts w:ascii="Times New Roman" w:hAnsi="Times New Roman"/>
          <w:sz w:val="24"/>
          <w:szCs w:val="24"/>
        </w:rPr>
        <w:t xml:space="preserve"> </w:t>
      </w:r>
      <w:r w:rsidRPr="004047CB">
        <w:rPr>
          <w:rFonts w:ascii="Times New Roman" w:hAnsi="Times New Roman"/>
          <w:sz w:val="24"/>
          <w:szCs w:val="24"/>
        </w:rPr>
        <w:t>0.25)</w:t>
      </w:r>
      <w:r w:rsidR="00AC5A40" w:rsidRPr="004047CB">
        <w:rPr>
          <w:rFonts w:ascii="Times New Roman" w:hAnsi="Times New Roman"/>
          <w:sz w:val="24"/>
          <w:szCs w:val="24"/>
        </w:rPr>
        <w:t>;</w:t>
      </w:r>
      <w:r w:rsidR="000460D1" w:rsidRPr="004047CB">
        <w:rPr>
          <w:rFonts w:ascii="Times New Roman" w:hAnsi="Times New Roman"/>
          <w:sz w:val="24"/>
          <w:szCs w:val="24"/>
        </w:rPr>
        <w:t xml:space="preserve"> differences in amplitude between VV and RV were not observed.</w:t>
      </w:r>
      <w:r w:rsidR="00007597" w:rsidRPr="004047CB">
        <w:rPr>
          <w:rFonts w:ascii="Times New Roman" w:hAnsi="Times New Roman"/>
          <w:sz w:val="24"/>
          <w:szCs w:val="24"/>
        </w:rPr>
        <w:t xml:space="preserve"> </w:t>
      </w:r>
      <w:r w:rsidR="000460D1" w:rsidRPr="004047CB">
        <w:rPr>
          <w:rFonts w:ascii="Times New Roman" w:hAnsi="Times New Roman"/>
          <w:sz w:val="24"/>
          <w:szCs w:val="24"/>
        </w:rPr>
        <w:t xml:space="preserve">During RV standing, </w:t>
      </w:r>
      <w:r w:rsidR="00CA19CA" w:rsidRPr="004047CB">
        <w:rPr>
          <w:rFonts w:ascii="Times New Roman" w:hAnsi="Times New Roman"/>
          <w:sz w:val="24"/>
          <w:szCs w:val="24"/>
        </w:rPr>
        <w:t xml:space="preserve">activity </w:t>
      </w:r>
      <w:r w:rsidR="000460D1" w:rsidRPr="004047CB">
        <w:rPr>
          <w:rFonts w:ascii="Times New Roman" w:hAnsi="Times New Roman"/>
          <w:sz w:val="24"/>
          <w:szCs w:val="24"/>
        </w:rPr>
        <w:t xml:space="preserve">increased with all </w:t>
      </w:r>
      <w:r w:rsidR="00535488" w:rsidRPr="004047CB">
        <w:rPr>
          <w:rFonts w:ascii="Times New Roman" w:hAnsi="Times New Roman"/>
          <w:sz w:val="24"/>
          <w:szCs w:val="24"/>
        </w:rPr>
        <w:t xml:space="preserve">WBV </w:t>
      </w:r>
      <w:r w:rsidR="000460D1" w:rsidRPr="004047CB">
        <w:rPr>
          <w:rFonts w:ascii="Times New Roman" w:hAnsi="Times New Roman"/>
          <w:sz w:val="24"/>
          <w:szCs w:val="24"/>
        </w:rPr>
        <w:t>conditions</w:t>
      </w:r>
      <w:r w:rsidR="00AB3C82" w:rsidRPr="004047CB">
        <w:rPr>
          <w:rFonts w:ascii="Times New Roman" w:hAnsi="Times New Roman"/>
          <w:sz w:val="24"/>
          <w:szCs w:val="24"/>
        </w:rPr>
        <w:t xml:space="preserve"> </w:t>
      </w:r>
      <w:r w:rsidR="000460D1" w:rsidRPr="004047CB">
        <w:rPr>
          <w:rFonts w:ascii="Times New Roman" w:hAnsi="Times New Roman"/>
          <w:sz w:val="24"/>
          <w:szCs w:val="24"/>
        </w:rPr>
        <w:t>(</w:t>
      </w:r>
      <w:r w:rsidR="00F0744E" w:rsidRPr="00F0744E">
        <w:rPr>
          <w:rFonts w:ascii="Times New Roman" w:hAnsi="Times New Roman"/>
          <w:i/>
          <w:sz w:val="24"/>
          <w:szCs w:val="24"/>
        </w:rPr>
        <w:t>p</w:t>
      </w:r>
      <w:r w:rsidR="00F0744E">
        <w:rPr>
          <w:rFonts w:ascii="Times New Roman" w:hAnsi="Times New Roman"/>
          <w:sz w:val="24"/>
          <w:szCs w:val="24"/>
        </w:rPr>
        <w:t xml:space="preserve"> </w:t>
      </w:r>
      <w:r w:rsidRPr="004047CB">
        <w:rPr>
          <w:rFonts w:ascii="Times New Roman" w:hAnsi="Times New Roman"/>
          <w:sz w:val="24"/>
          <w:szCs w:val="24"/>
        </w:rPr>
        <w:t>=</w:t>
      </w:r>
      <w:r w:rsidR="00F0744E">
        <w:rPr>
          <w:rFonts w:ascii="Times New Roman" w:hAnsi="Times New Roman"/>
          <w:sz w:val="24"/>
          <w:szCs w:val="24"/>
        </w:rPr>
        <w:t xml:space="preserve"> </w:t>
      </w:r>
      <w:r w:rsidR="00842C96">
        <w:rPr>
          <w:rFonts w:ascii="Times New Roman" w:hAnsi="Times New Roman"/>
          <w:sz w:val="24"/>
          <w:szCs w:val="24"/>
        </w:rPr>
        <w:t>0.001</w:t>
      </w:r>
      <w:r w:rsidRPr="004047CB">
        <w:rPr>
          <w:rFonts w:ascii="Times New Roman" w:hAnsi="Times New Roman"/>
          <w:sz w:val="24"/>
          <w:szCs w:val="24"/>
        </w:rPr>
        <w:t>)</w:t>
      </w:r>
      <w:r w:rsidR="000460D1" w:rsidRPr="004047CB">
        <w:rPr>
          <w:rFonts w:ascii="Times New Roman" w:hAnsi="Times New Roman"/>
          <w:sz w:val="24"/>
          <w:szCs w:val="24"/>
        </w:rPr>
        <w:t xml:space="preserve"> and </w:t>
      </w:r>
      <w:r w:rsidR="00D44D06" w:rsidRPr="004047CB">
        <w:rPr>
          <w:rFonts w:ascii="Times New Roman" w:hAnsi="Times New Roman"/>
          <w:sz w:val="24"/>
          <w:szCs w:val="24"/>
        </w:rPr>
        <w:t xml:space="preserve">was greater compared </w:t>
      </w:r>
      <w:r w:rsidR="00D75049">
        <w:rPr>
          <w:rFonts w:ascii="Times New Roman" w:hAnsi="Times New Roman"/>
          <w:sz w:val="24"/>
          <w:szCs w:val="24"/>
        </w:rPr>
        <w:t>with</w:t>
      </w:r>
      <w:r w:rsidR="00D75049" w:rsidRPr="004047CB">
        <w:rPr>
          <w:rFonts w:ascii="Times New Roman" w:hAnsi="Times New Roman"/>
          <w:sz w:val="24"/>
          <w:szCs w:val="24"/>
        </w:rPr>
        <w:t xml:space="preserve"> </w:t>
      </w:r>
      <w:r w:rsidR="00D44D06" w:rsidRPr="004047CB">
        <w:rPr>
          <w:rFonts w:ascii="Times New Roman" w:hAnsi="Times New Roman"/>
          <w:sz w:val="24"/>
          <w:szCs w:val="24"/>
        </w:rPr>
        <w:t xml:space="preserve">that </w:t>
      </w:r>
      <w:r w:rsidR="00AA7F01" w:rsidRPr="004047CB">
        <w:rPr>
          <w:rFonts w:ascii="Times New Roman" w:hAnsi="Times New Roman"/>
          <w:sz w:val="24"/>
          <w:szCs w:val="24"/>
        </w:rPr>
        <w:t xml:space="preserve">observed </w:t>
      </w:r>
      <w:r w:rsidR="00D44D06" w:rsidRPr="004047CB">
        <w:rPr>
          <w:rFonts w:ascii="Times New Roman" w:hAnsi="Times New Roman"/>
          <w:sz w:val="24"/>
          <w:szCs w:val="24"/>
        </w:rPr>
        <w:t>during squatting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44D06" w:rsidRPr="004047CB">
        <w:rPr>
          <w:rFonts w:ascii="Times New Roman" w:hAnsi="Times New Roman"/>
          <w:sz w:val="24"/>
          <w:szCs w:val="24"/>
        </w:rPr>
        <w:t>&lt;</w:t>
      </w:r>
      <w:r w:rsidR="00CA19CA" w:rsidRPr="004047CB">
        <w:rPr>
          <w:rFonts w:ascii="Times New Roman" w:hAnsi="Times New Roman"/>
          <w:sz w:val="24"/>
          <w:szCs w:val="24"/>
        </w:rPr>
        <w:t xml:space="preserve"> </w:t>
      </w:r>
      <w:r w:rsidR="00D44D06" w:rsidRPr="004047CB">
        <w:rPr>
          <w:rFonts w:ascii="Times New Roman" w:hAnsi="Times New Roman"/>
          <w:sz w:val="24"/>
          <w:szCs w:val="24"/>
        </w:rPr>
        <w:t>0.03).</w:t>
      </w:r>
      <w:r w:rsidR="00007597" w:rsidRPr="004047CB">
        <w:rPr>
          <w:rFonts w:ascii="Times New Roman" w:hAnsi="Times New Roman"/>
          <w:sz w:val="24"/>
          <w:szCs w:val="24"/>
        </w:rPr>
        <w:t xml:space="preserve"> </w:t>
      </w:r>
      <w:r w:rsidR="00D75049">
        <w:rPr>
          <w:rFonts w:ascii="Times New Roman" w:hAnsi="Times New Roman"/>
          <w:sz w:val="24"/>
          <w:szCs w:val="24"/>
        </w:rPr>
        <w:t>A</w:t>
      </w:r>
      <w:r w:rsidR="000460D1" w:rsidRPr="004047CB">
        <w:rPr>
          <w:rFonts w:ascii="Times New Roman" w:hAnsi="Times New Roman"/>
          <w:sz w:val="24"/>
          <w:szCs w:val="24"/>
        </w:rPr>
        <w:t xml:space="preserve">ctivity did not </w:t>
      </w:r>
      <w:r w:rsidR="00D955B4" w:rsidRPr="004047CB">
        <w:rPr>
          <w:rFonts w:ascii="Times New Roman" w:hAnsi="Times New Roman"/>
          <w:sz w:val="24"/>
          <w:szCs w:val="24"/>
        </w:rPr>
        <w:t>increase</w:t>
      </w:r>
      <w:r w:rsidR="000460D1" w:rsidRPr="004047CB">
        <w:rPr>
          <w:rFonts w:ascii="Times New Roman" w:hAnsi="Times New Roman"/>
          <w:sz w:val="24"/>
          <w:szCs w:val="24"/>
        </w:rPr>
        <w:t xml:space="preserve"> with vibration amplitude</w:t>
      </w:r>
      <w:r w:rsidR="00D955B4" w:rsidRPr="004047CB">
        <w:rPr>
          <w:rFonts w:ascii="Times New Roman" w:hAnsi="Times New Roman"/>
          <w:sz w:val="24"/>
          <w:szCs w:val="24"/>
        </w:rPr>
        <w:t xml:space="preserve"> or frequency, except </w:t>
      </w:r>
      <w:r w:rsidRPr="004047CB">
        <w:rPr>
          <w:rFonts w:ascii="Times New Roman" w:hAnsi="Times New Roman"/>
          <w:sz w:val="24"/>
          <w:szCs w:val="24"/>
        </w:rPr>
        <w:t xml:space="preserve">for RV 20-L </w:t>
      </w:r>
      <w:r w:rsidR="00EF6B51" w:rsidRPr="00D3695E">
        <w:rPr>
          <w:rFonts w:ascii="Times New Roman" w:hAnsi="Times New Roman"/>
          <w:sz w:val="24"/>
          <w:szCs w:val="24"/>
        </w:rPr>
        <w:t xml:space="preserve">vs. </w:t>
      </w:r>
      <w:r w:rsidRPr="004047CB">
        <w:rPr>
          <w:rFonts w:ascii="Times New Roman" w:hAnsi="Times New Roman"/>
          <w:sz w:val="24"/>
          <w:szCs w:val="24"/>
        </w:rPr>
        <w:t>25-L during squatting (</w:t>
      </w:r>
      <w:r w:rsidR="00F0744E" w:rsidRPr="00F0744E">
        <w:rPr>
          <w:rFonts w:ascii="Times New Roman" w:hAnsi="Times New Roman"/>
          <w:i/>
          <w:sz w:val="24"/>
          <w:szCs w:val="24"/>
        </w:rPr>
        <w:t>p</w:t>
      </w:r>
      <w:r w:rsidR="00F57F25">
        <w:rPr>
          <w:rFonts w:ascii="Times New Roman" w:hAnsi="Times New Roman"/>
          <w:i/>
          <w:sz w:val="24"/>
          <w:szCs w:val="24"/>
        </w:rPr>
        <w:t xml:space="preserve"> </w:t>
      </w:r>
      <w:r w:rsidRPr="004047CB">
        <w:rPr>
          <w:rFonts w:ascii="Times New Roman" w:hAnsi="Times New Roman"/>
          <w:sz w:val="24"/>
          <w:szCs w:val="24"/>
        </w:rPr>
        <w:t>=</w:t>
      </w:r>
      <w:r w:rsidR="00F0744E">
        <w:rPr>
          <w:rFonts w:ascii="Times New Roman" w:hAnsi="Times New Roman"/>
          <w:sz w:val="24"/>
          <w:szCs w:val="24"/>
        </w:rPr>
        <w:t xml:space="preserve"> </w:t>
      </w:r>
      <w:r w:rsidRPr="004047CB">
        <w:rPr>
          <w:rFonts w:ascii="Times New Roman" w:hAnsi="Times New Roman"/>
          <w:sz w:val="24"/>
          <w:szCs w:val="24"/>
        </w:rPr>
        <w:t xml:space="preserve">0.021).   </w:t>
      </w:r>
    </w:p>
    <w:p w14:paraId="74C23F26" w14:textId="77777777" w:rsidR="00394709" w:rsidRPr="004047CB" w:rsidRDefault="00895080" w:rsidP="00895080">
      <w:pPr>
        <w:jc w:val="both"/>
        <w:rPr>
          <w:rFonts w:ascii="Times New Roman" w:hAnsi="Times New Roman"/>
          <w:sz w:val="24"/>
          <w:szCs w:val="24"/>
        </w:rPr>
      </w:pPr>
      <w:r w:rsidRPr="004047CB">
        <w:rPr>
          <w:rFonts w:ascii="Times New Roman" w:hAnsi="Times New Roman"/>
          <w:sz w:val="24"/>
          <w:szCs w:val="24"/>
        </w:rPr>
        <w:tab/>
      </w:r>
    </w:p>
    <w:p w14:paraId="5AFD98C1" w14:textId="77777777" w:rsidR="00394709" w:rsidRPr="004047CB" w:rsidRDefault="00394709" w:rsidP="00394709">
      <w:pPr>
        <w:spacing w:after="0" w:line="480" w:lineRule="auto"/>
        <w:jc w:val="both"/>
        <w:rPr>
          <w:rFonts w:ascii="Times New Roman" w:hAnsi="Times New Roman"/>
          <w:sz w:val="24"/>
          <w:szCs w:val="24"/>
        </w:rPr>
      </w:pPr>
      <w:r w:rsidRPr="004047CB">
        <w:rPr>
          <w:rFonts w:ascii="Times New Roman" w:hAnsi="Times New Roman"/>
          <w:i/>
          <w:sz w:val="24"/>
          <w:szCs w:val="24"/>
        </w:rPr>
        <w:t>Rectus Femoris</w:t>
      </w:r>
      <w:r w:rsidR="00DA2A5C" w:rsidRPr="004047CB">
        <w:rPr>
          <w:rFonts w:ascii="Times New Roman" w:hAnsi="Times New Roman"/>
          <w:sz w:val="24"/>
          <w:szCs w:val="24"/>
        </w:rPr>
        <w:t xml:space="preserve"> </w:t>
      </w:r>
      <w:r w:rsidR="00D955B4" w:rsidRPr="004047CB">
        <w:rPr>
          <w:rFonts w:ascii="Times New Roman" w:hAnsi="Times New Roman"/>
          <w:sz w:val="24"/>
          <w:szCs w:val="24"/>
        </w:rPr>
        <w:t>–</w:t>
      </w:r>
      <w:r w:rsidR="00FA04FC">
        <w:rPr>
          <w:rFonts w:ascii="Times New Roman" w:hAnsi="Times New Roman"/>
          <w:sz w:val="24"/>
          <w:szCs w:val="24"/>
        </w:rPr>
        <w:t xml:space="preserve"> </w:t>
      </w:r>
      <w:r w:rsidR="00D75049">
        <w:rPr>
          <w:rFonts w:ascii="Times New Roman" w:hAnsi="Times New Roman"/>
          <w:sz w:val="24"/>
          <w:szCs w:val="24"/>
        </w:rPr>
        <w:t>A</w:t>
      </w:r>
      <w:r w:rsidR="00D955B4" w:rsidRPr="004047CB">
        <w:rPr>
          <w:rFonts w:ascii="Times New Roman" w:hAnsi="Times New Roman"/>
          <w:sz w:val="24"/>
          <w:szCs w:val="24"/>
        </w:rPr>
        <w:t>ctivity increased during squatting only with vibration at 30-H</w:t>
      </w:r>
      <w:r w:rsidRPr="004047CB">
        <w:rPr>
          <w:rFonts w:ascii="Times New Roman" w:hAnsi="Times New Roman"/>
          <w:sz w:val="24"/>
          <w:szCs w:val="24"/>
        </w:rPr>
        <w:t xml:space="preserve"> (VV: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 xml:space="preserve">0.034; RV: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 xml:space="preserve">0.004; </w:t>
      </w:r>
      <w:r w:rsidR="001C2E02" w:rsidRPr="004047CB">
        <w:rPr>
          <w:rFonts w:ascii="Times New Roman" w:hAnsi="Times New Roman"/>
          <w:sz w:val="24"/>
          <w:szCs w:val="24"/>
        </w:rPr>
        <w:t>F</w:t>
      </w:r>
      <w:r w:rsidRPr="004047CB">
        <w:rPr>
          <w:rFonts w:ascii="Times New Roman" w:hAnsi="Times New Roman"/>
          <w:sz w:val="24"/>
          <w:szCs w:val="24"/>
        </w:rPr>
        <w:t xml:space="preserve">ig. </w:t>
      </w:r>
      <w:r w:rsidR="006540FA" w:rsidRPr="004047CB">
        <w:rPr>
          <w:rFonts w:ascii="Times New Roman" w:hAnsi="Times New Roman"/>
          <w:sz w:val="24"/>
          <w:szCs w:val="24"/>
        </w:rPr>
        <w:t>4</w:t>
      </w:r>
      <w:r w:rsidRPr="004047CB">
        <w:rPr>
          <w:rFonts w:ascii="Times New Roman" w:hAnsi="Times New Roman"/>
          <w:sz w:val="24"/>
          <w:szCs w:val="24"/>
        </w:rPr>
        <w:t xml:space="preserve">) which was significantly </w:t>
      </w:r>
      <w:r w:rsidR="00D955B4" w:rsidRPr="004047CB">
        <w:rPr>
          <w:rFonts w:ascii="Times New Roman" w:hAnsi="Times New Roman"/>
          <w:sz w:val="24"/>
          <w:szCs w:val="24"/>
        </w:rPr>
        <w:t xml:space="preserve">greater with </w:t>
      </w:r>
      <w:r w:rsidRPr="004047CB">
        <w:rPr>
          <w:rFonts w:ascii="Times New Roman" w:hAnsi="Times New Roman"/>
          <w:sz w:val="24"/>
          <w:szCs w:val="24"/>
        </w:rPr>
        <w:t xml:space="preserve">RV </w:t>
      </w:r>
      <w:r w:rsidR="0090083F" w:rsidRPr="004047CB">
        <w:rPr>
          <w:rFonts w:ascii="Times New Roman" w:hAnsi="Times New Roman"/>
          <w:sz w:val="24"/>
          <w:szCs w:val="24"/>
        </w:rPr>
        <w:t xml:space="preserve">than VV </w:t>
      </w:r>
      <w:r w:rsidRPr="004047CB">
        <w:rPr>
          <w:rFonts w:ascii="Times New Roman" w:hAnsi="Times New Roman"/>
          <w:sz w:val="24"/>
          <w:szCs w:val="24"/>
        </w:rPr>
        <w:t>(</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w:t>
      </w:r>
      <w:r w:rsidR="00CA19CA" w:rsidRPr="004047CB">
        <w:rPr>
          <w:rFonts w:ascii="Times New Roman" w:hAnsi="Times New Roman"/>
          <w:sz w:val="24"/>
          <w:szCs w:val="24"/>
        </w:rPr>
        <w:t xml:space="preserve"> </w:t>
      </w:r>
      <w:r w:rsidRPr="004047CB">
        <w:rPr>
          <w:rFonts w:ascii="Times New Roman" w:hAnsi="Times New Roman"/>
          <w:sz w:val="24"/>
          <w:szCs w:val="24"/>
        </w:rPr>
        <w:t xml:space="preserve">0.021). </w:t>
      </w:r>
      <w:r w:rsidR="0090083F" w:rsidRPr="004047CB">
        <w:rPr>
          <w:rFonts w:ascii="Times New Roman" w:hAnsi="Times New Roman"/>
          <w:sz w:val="24"/>
          <w:szCs w:val="24"/>
        </w:rPr>
        <w:t>During squatting, i</w:t>
      </w:r>
      <w:r w:rsidR="00D955B4" w:rsidRPr="004047CB">
        <w:rPr>
          <w:rFonts w:ascii="Times New Roman" w:hAnsi="Times New Roman"/>
          <w:sz w:val="24"/>
          <w:szCs w:val="24"/>
        </w:rPr>
        <w:t xml:space="preserve">ncreasing the frequency of vibration increased activity </w:t>
      </w:r>
      <w:r w:rsidR="003E1996" w:rsidRPr="004047CB">
        <w:rPr>
          <w:rFonts w:ascii="Times New Roman" w:hAnsi="Times New Roman"/>
          <w:sz w:val="24"/>
          <w:szCs w:val="24"/>
        </w:rPr>
        <w:t xml:space="preserve">only </w:t>
      </w:r>
      <w:r w:rsidR="00D955B4" w:rsidRPr="004047CB">
        <w:rPr>
          <w:rFonts w:ascii="Times New Roman" w:hAnsi="Times New Roman"/>
          <w:sz w:val="24"/>
          <w:szCs w:val="24"/>
        </w:rPr>
        <w:t>with RV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955B4" w:rsidRPr="004047CB">
        <w:rPr>
          <w:rFonts w:ascii="Times New Roman" w:hAnsi="Times New Roman"/>
          <w:sz w:val="24"/>
          <w:szCs w:val="24"/>
        </w:rPr>
        <w:t>≤</w:t>
      </w:r>
      <w:r w:rsidR="00CA19CA" w:rsidRPr="004047CB">
        <w:rPr>
          <w:rFonts w:ascii="Times New Roman" w:hAnsi="Times New Roman"/>
          <w:sz w:val="24"/>
          <w:szCs w:val="24"/>
        </w:rPr>
        <w:t xml:space="preserve"> </w:t>
      </w:r>
      <w:r w:rsidR="00D955B4" w:rsidRPr="004047CB">
        <w:rPr>
          <w:rFonts w:ascii="Times New Roman" w:hAnsi="Times New Roman"/>
          <w:sz w:val="24"/>
          <w:szCs w:val="24"/>
        </w:rPr>
        <w:t xml:space="preserve">0.03) </w:t>
      </w:r>
      <w:r w:rsidR="00CA19CA" w:rsidRPr="004047CB">
        <w:rPr>
          <w:rFonts w:ascii="Times New Roman" w:hAnsi="Times New Roman"/>
          <w:sz w:val="24"/>
          <w:szCs w:val="24"/>
        </w:rPr>
        <w:t xml:space="preserve">with </w:t>
      </w:r>
      <w:r w:rsidR="00D955B4" w:rsidRPr="004047CB">
        <w:rPr>
          <w:rFonts w:ascii="Times New Roman" w:hAnsi="Times New Roman"/>
          <w:sz w:val="24"/>
          <w:szCs w:val="24"/>
        </w:rPr>
        <w:t xml:space="preserve">no amplitude effect observed </w:t>
      </w:r>
      <w:r w:rsidR="003E1996" w:rsidRPr="004047CB">
        <w:rPr>
          <w:rFonts w:ascii="Times New Roman" w:hAnsi="Times New Roman"/>
          <w:sz w:val="24"/>
          <w:szCs w:val="24"/>
        </w:rPr>
        <w:t>for</w:t>
      </w:r>
      <w:r w:rsidR="00007597" w:rsidRPr="004047CB">
        <w:rPr>
          <w:rFonts w:ascii="Times New Roman" w:hAnsi="Times New Roman"/>
          <w:sz w:val="24"/>
          <w:szCs w:val="24"/>
        </w:rPr>
        <w:t xml:space="preserve"> either VV or RV. </w:t>
      </w:r>
      <w:r w:rsidR="00D75049">
        <w:rPr>
          <w:rFonts w:ascii="Times New Roman" w:hAnsi="Times New Roman"/>
          <w:sz w:val="24"/>
          <w:szCs w:val="24"/>
        </w:rPr>
        <w:t>A</w:t>
      </w:r>
      <w:r w:rsidR="00D955B4" w:rsidRPr="004047CB">
        <w:rPr>
          <w:rFonts w:ascii="Times New Roman" w:hAnsi="Times New Roman"/>
          <w:sz w:val="24"/>
          <w:szCs w:val="24"/>
        </w:rPr>
        <w:t xml:space="preserve">ctivity was greater during </w:t>
      </w:r>
      <w:r w:rsidR="008631E8" w:rsidRPr="004047CB">
        <w:rPr>
          <w:rFonts w:ascii="Times New Roman" w:hAnsi="Times New Roman"/>
          <w:sz w:val="24"/>
          <w:szCs w:val="24"/>
        </w:rPr>
        <w:t xml:space="preserve">standing </w:t>
      </w:r>
      <w:r w:rsidR="006D5C33" w:rsidRPr="00D3695E">
        <w:rPr>
          <w:rFonts w:ascii="Times New Roman" w:hAnsi="Times New Roman"/>
          <w:sz w:val="24"/>
          <w:szCs w:val="24"/>
        </w:rPr>
        <w:t>vs.</w:t>
      </w:r>
      <w:r w:rsidR="00D955B4" w:rsidRPr="004047CB">
        <w:rPr>
          <w:rFonts w:ascii="Times New Roman" w:hAnsi="Times New Roman"/>
          <w:sz w:val="24"/>
          <w:szCs w:val="24"/>
        </w:rPr>
        <w:t xml:space="preserve"> squatting with 20-H RV</w:t>
      </w:r>
      <w:r w:rsidR="00AC5A40" w:rsidRPr="004047CB">
        <w:rPr>
          <w:rFonts w:ascii="Times New Roman" w:hAnsi="Times New Roman"/>
          <w:sz w:val="24"/>
          <w:szCs w:val="24"/>
        </w:rPr>
        <w:t xml:space="preserve"> only</w:t>
      </w:r>
      <w:r w:rsidR="00D955B4" w:rsidRPr="004047CB">
        <w:rPr>
          <w:rFonts w:ascii="Times New Roman" w:hAnsi="Times New Roman"/>
          <w:sz w:val="24"/>
          <w:szCs w:val="24"/>
        </w:rPr>
        <w:t xml:space="preserv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00D955B4" w:rsidRPr="004047CB">
        <w:rPr>
          <w:rFonts w:ascii="Times New Roman" w:hAnsi="Times New Roman"/>
          <w:sz w:val="24"/>
          <w:szCs w:val="24"/>
        </w:rPr>
        <w:t>≤</w:t>
      </w:r>
      <w:r w:rsidR="00CA19CA" w:rsidRPr="004047CB">
        <w:rPr>
          <w:rFonts w:ascii="Times New Roman" w:hAnsi="Times New Roman"/>
          <w:sz w:val="24"/>
          <w:szCs w:val="24"/>
        </w:rPr>
        <w:t xml:space="preserve"> </w:t>
      </w:r>
      <w:r w:rsidR="00D955B4" w:rsidRPr="004047CB">
        <w:rPr>
          <w:rFonts w:ascii="Times New Roman" w:hAnsi="Times New Roman"/>
          <w:sz w:val="24"/>
          <w:szCs w:val="24"/>
        </w:rPr>
        <w:t xml:space="preserve">0.03). </w:t>
      </w:r>
      <w:r w:rsidR="0090083F" w:rsidRPr="004047CB">
        <w:rPr>
          <w:rFonts w:ascii="Times New Roman" w:hAnsi="Times New Roman"/>
          <w:sz w:val="24"/>
          <w:szCs w:val="24"/>
        </w:rPr>
        <w:t>During standing, activity increased with RV of 25-H only, and i</w:t>
      </w:r>
      <w:r w:rsidR="00D955B4" w:rsidRPr="004047CB">
        <w:rPr>
          <w:rFonts w:ascii="Times New Roman" w:hAnsi="Times New Roman"/>
          <w:sz w:val="24"/>
          <w:szCs w:val="24"/>
        </w:rPr>
        <w:t>ncreasing the frequency</w:t>
      </w:r>
      <w:r w:rsidR="00BD64FB" w:rsidRPr="004047CB">
        <w:rPr>
          <w:rFonts w:ascii="Times New Roman" w:hAnsi="Times New Roman"/>
          <w:sz w:val="24"/>
          <w:szCs w:val="24"/>
        </w:rPr>
        <w:t xml:space="preserve"> and amplitude did not alter RF activity during standing RV.  </w:t>
      </w:r>
      <w:r w:rsidR="00D955B4" w:rsidRPr="004047CB">
        <w:rPr>
          <w:rFonts w:ascii="Times New Roman" w:hAnsi="Times New Roman"/>
          <w:sz w:val="24"/>
          <w:szCs w:val="24"/>
        </w:rPr>
        <w:t xml:space="preserve"> </w:t>
      </w:r>
      <w:r w:rsidR="00D44D06" w:rsidRPr="004047CB">
        <w:rPr>
          <w:rFonts w:ascii="Times New Roman" w:hAnsi="Times New Roman"/>
          <w:sz w:val="24"/>
          <w:szCs w:val="24"/>
          <w:highlight w:val="yellow"/>
        </w:rPr>
        <w:t xml:space="preserve">  </w:t>
      </w:r>
    </w:p>
    <w:p w14:paraId="4DD9F902" w14:textId="77777777" w:rsidR="00985573" w:rsidRPr="004047CB" w:rsidRDefault="00985573" w:rsidP="00985573">
      <w:pPr>
        <w:spacing w:after="0" w:line="480" w:lineRule="auto"/>
        <w:jc w:val="both"/>
        <w:rPr>
          <w:rFonts w:ascii="Times New Roman" w:hAnsi="Times New Roman"/>
          <w:i/>
          <w:sz w:val="24"/>
          <w:szCs w:val="24"/>
        </w:rPr>
      </w:pPr>
    </w:p>
    <w:p w14:paraId="3E3293D9" w14:textId="77777777" w:rsidR="00EE17B7" w:rsidRPr="004047CB" w:rsidRDefault="00EE17B7" w:rsidP="00985573">
      <w:pPr>
        <w:spacing w:after="0" w:line="480" w:lineRule="auto"/>
        <w:jc w:val="both"/>
        <w:rPr>
          <w:rFonts w:ascii="Times New Roman" w:hAnsi="Times New Roman"/>
          <w:sz w:val="24"/>
          <w:szCs w:val="24"/>
        </w:rPr>
      </w:pPr>
      <w:r w:rsidRPr="004047CB">
        <w:rPr>
          <w:rFonts w:ascii="Times New Roman" w:hAnsi="Times New Roman"/>
          <w:i/>
          <w:sz w:val="24"/>
          <w:szCs w:val="24"/>
        </w:rPr>
        <w:t>Gluteus Maximus</w:t>
      </w:r>
      <w:r w:rsidR="00DA2A5C" w:rsidRPr="004047CB">
        <w:rPr>
          <w:rFonts w:ascii="Times New Roman" w:hAnsi="Times New Roman"/>
          <w:i/>
          <w:sz w:val="24"/>
          <w:szCs w:val="24"/>
        </w:rPr>
        <w:t xml:space="preserve"> </w:t>
      </w:r>
      <w:r w:rsidR="003E1996" w:rsidRPr="004047CB">
        <w:rPr>
          <w:rFonts w:ascii="Times New Roman" w:hAnsi="Times New Roman"/>
          <w:i/>
          <w:sz w:val="24"/>
          <w:szCs w:val="24"/>
        </w:rPr>
        <w:t>–</w:t>
      </w:r>
      <w:r w:rsidR="00FA04FC">
        <w:rPr>
          <w:rFonts w:ascii="Times New Roman" w:hAnsi="Times New Roman"/>
          <w:i/>
          <w:sz w:val="24"/>
          <w:szCs w:val="24"/>
        </w:rPr>
        <w:t xml:space="preserve"> </w:t>
      </w:r>
      <w:r w:rsidR="00AF1709">
        <w:rPr>
          <w:rFonts w:ascii="Times New Roman" w:hAnsi="Times New Roman"/>
          <w:sz w:val="24"/>
          <w:szCs w:val="24"/>
        </w:rPr>
        <w:t>A</w:t>
      </w:r>
      <w:r w:rsidR="00A26ABB" w:rsidRPr="004047CB">
        <w:rPr>
          <w:rFonts w:ascii="Times New Roman" w:hAnsi="Times New Roman"/>
          <w:sz w:val="24"/>
          <w:szCs w:val="24"/>
        </w:rPr>
        <w:t>ctivation</w:t>
      </w:r>
      <w:r w:rsidR="00E90161" w:rsidRPr="004047CB">
        <w:rPr>
          <w:rFonts w:ascii="Times New Roman" w:hAnsi="Times New Roman"/>
          <w:sz w:val="24"/>
          <w:szCs w:val="24"/>
        </w:rPr>
        <w:t xml:space="preserve"> increased</w:t>
      </w:r>
      <w:r w:rsidR="00A26ABB" w:rsidRPr="004047CB">
        <w:rPr>
          <w:rFonts w:ascii="Times New Roman" w:hAnsi="Times New Roman"/>
          <w:sz w:val="24"/>
          <w:szCs w:val="24"/>
        </w:rPr>
        <w:t xml:space="preserve"> </w:t>
      </w:r>
      <w:r w:rsidR="006540FA" w:rsidRPr="004047CB">
        <w:rPr>
          <w:rFonts w:ascii="Times New Roman" w:hAnsi="Times New Roman"/>
          <w:sz w:val="24"/>
          <w:szCs w:val="24"/>
        </w:rPr>
        <w:t xml:space="preserve">significantly </w:t>
      </w:r>
      <w:r w:rsidR="00E90161" w:rsidRPr="004047CB">
        <w:rPr>
          <w:rFonts w:ascii="Times New Roman" w:hAnsi="Times New Roman"/>
          <w:sz w:val="24"/>
          <w:szCs w:val="24"/>
        </w:rPr>
        <w:t>(</w:t>
      </w:r>
      <w:r w:rsidR="006D5C33" w:rsidRPr="00D3695E">
        <w:rPr>
          <w:rFonts w:ascii="Times New Roman" w:hAnsi="Times New Roman"/>
          <w:sz w:val="24"/>
          <w:szCs w:val="24"/>
        </w:rPr>
        <w:t xml:space="preserve">vs. </w:t>
      </w:r>
      <w:r w:rsidR="006540FA" w:rsidRPr="004047CB">
        <w:rPr>
          <w:rFonts w:ascii="Times New Roman" w:hAnsi="Times New Roman"/>
          <w:sz w:val="24"/>
          <w:szCs w:val="24"/>
        </w:rPr>
        <w:t>non-vibration</w:t>
      </w:r>
      <w:r w:rsidR="00007597" w:rsidRPr="004047CB">
        <w:rPr>
          <w:rFonts w:ascii="Times New Roman" w:hAnsi="Times New Roman"/>
          <w:sz w:val="24"/>
          <w:szCs w:val="24"/>
        </w:rPr>
        <w:t xml:space="preserve">) </w:t>
      </w:r>
      <w:r w:rsidR="003F3DA5" w:rsidRPr="004047CB">
        <w:rPr>
          <w:rFonts w:ascii="Times New Roman" w:hAnsi="Times New Roman"/>
          <w:sz w:val="24"/>
          <w:szCs w:val="24"/>
        </w:rPr>
        <w:t xml:space="preserve">during </w:t>
      </w:r>
      <w:r w:rsidRPr="004047CB">
        <w:rPr>
          <w:rFonts w:ascii="Times New Roman" w:hAnsi="Times New Roman"/>
          <w:sz w:val="24"/>
          <w:szCs w:val="24"/>
        </w:rPr>
        <w:t>squatting</w:t>
      </w:r>
      <w:r w:rsidR="00535488" w:rsidRPr="004047CB">
        <w:rPr>
          <w:rFonts w:ascii="Times New Roman" w:hAnsi="Times New Roman"/>
          <w:sz w:val="24"/>
          <w:szCs w:val="24"/>
        </w:rPr>
        <w:t xml:space="preserve"> with VV only</w:t>
      </w:r>
      <w:r w:rsidR="00AC5A40" w:rsidRPr="004047CB">
        <w:rPr>
          <w:rFonts w:ascii="Times New Roman" w:hAnsi="Times New Roman"/>
          <w:sz w:val="24"/>
          <w:szCs w:val="24"/>
        </w:rPr>
        <w:t xml:space="preserve"> </w:t>
      </w:r>
      <w:r w:rsidR="003E1996" w:rsidRPr="004047CB">
        <w:rPr>
          <w:rFonts w:ascii="Times New Roman" w:hAnsi="Times New Roman"/>
          <w:sz w:val="24"/>
          <w:szCs w:val="24"/>
        </w:rPr>
        <w:t>(</w:t>
      </w:r>
      <w:r w:rsidRPr="004047CB">
        <w:rPr>
          <w:rFonts w:ascii="Times New Roman" w:hAnsi="Times New Roman"/>
          <w:sz w:val="24"/>
          <w:szCs w:val="24"/>
        </w:rPr>
        <w:t>20-L</w:t>
      </w:r>
      <w:r w:rsidR="003E1996" w:rsidRPr="004047CB">
        <w:rPr>
          <w:rFonts w:ascii="Times New Roman" w:hAnsi="Times New Roman"/>
          <w:sz w:val="24"/>
          <w:szCs w:val="24"/>
        </w:rPr>
        <w:t xml:space="preserve">, </w:t>
      </w:r>
      <w:r w:rsidRPr="004047CB">
        <w:rPr>
          <w:rFonts w:ascii="Times New Roman" w:hAnsi="Times New Roman"/>
          <w:sz w:val="24"/>
          <w:szCs w:val="24"/>
        </w:rPr>
        <w:t>30-H</w:t>
      </w:r>
      <w:r w:rsidR="003E1996" w:rsidRPr="004047CB">
        <w:rPr>
          <w:rFonts w:ascii="Times New Roman" w:hAnsi="Times New Roman"/>
          <w:sz w:val="24"/>
          <w:szCs w:val="24"/>
        </w:rPr>
        <w:t xml:space="preserve">: </w:t>
      </w:r>
      <w:r w:rsidR="00F0744E" w:rsidRPr="00F0744E">
        <w:rPr>
          <w:rFonts w:ascii="Times New Roman" w:hAnsi="Times New Roman"/>
          <w:i/>
          <w:sz w:val="24"/>
          <w:szCs w:val="24"/>
        </w:rPr>
        <w:t>p</w:t>
      </w:r>
      <w:r w:rsidR="00CA19CA" w:rsidRPr="004047CB">
        <w:rPr>
          <w:rFonts w:ascii="Times New Roman" w:hAnsi="Times New Roman"/>
          <w:sz w:val="24"/>
          <w:szCs w:val="24"/>
        </w:rPr>
        <w:t xml:space="preserve"> </w:t>
      </w:r>
      <w:r w:rsidRPr="004047CB">
        <w:rPr>
          <w:rFonts w:ascii="Times New Roman" w:hAnsi="Times New Roman"/>
          <w:sz w:val="24"/>
          <w:szCs w:val="24"/>
        </w:rPr>
        <w:t>&lt;</w:t>
      </w:r>
      <w:r w:rsidR="00CA19CA" w:rsidRPr="004047CB">
        <w:rPr>
          <w:rFonts w:ascii="Times New Roman" w:hAnsi="Times New Roman"/>
          <w:sz w:val="24"/>
          <w:szCs w:val="24"/>
        </w:rPr>
        <w:t xml:space="preserve"> </w:t>
      </w:r>
      <w:r w:rsidRPr="004047CB">
        <w:rPr>
          <w:rFonts w:ascii="Times New Roman" w:hAnsi="Times New Roman"/>
          <w:sz w:val="24"/>
          <w:szCs w:val="24"/>
        </w:rPr>
        <w:t>0.04</w:t>
      </w:r>
      <w:r w:rsidR="00394709" w:rsidRPr="004047CB">
        <w:rPr>
          <w:rFonts w:ascii="Times New Roman" w:hAnsi="Times New Roman"/>
          <w:sz w:val="24"/>
          <w:szCs w:val="24"/>
        </w:rPr>
        <w:t xml:space="preserve">; </w:t>
      </w:r>
      <w:r w:rsidR="001C2E02" w:rsidRPr="004047CB">
        <w:rPr>
          <w:rFonts w:ascii="Times New Roman" w:hAnsi="Times New Roman"/>
          <w:sz w:val="24"/>
          <w:szCs w:val="24"/>
        </w:rPr>
        <w:t>F</w:t>
      </w:r>
      <w:r w:rsidR="00394709" w:rsidRPr="004047CB">
        <w:rPr>
          <w:rFonts w:ascii="Times New Roman" w:hAnsi="Times New Roman"/>
          <w:sz w:val="24"/>
          <w:szCs w:val="24"/>
        </w:rPr>
        <w:t xml:space="preserve">ig. </w:t>
      </w:r>
      <w:r w:rsidR="001C2E02" w:rsidRPr="004047CB">
        <w:rPr>
          <w:rFonts w:ascii="Times New Roman" w:hAnsi="Times New Roman"/>
          <w:sz w:val="24"/>
          <w:szCs w:val="24"/>
        </w:rPr>
        <w:t>3</w:t>
      </w:r>
      <w:r w:rsidRPr="004047CB">
        <w:rPr>
          <w:rFonts w:ascii="Times New Roman" w:hAnsi="Times New Roman"/>
          <w:sz w:val="24"/>
          <w:szCs w:val="24"/>
        </w:rPr>
        <w:t>)</w:t>
      </w:r>
      <w:r w:rsidR="00AF1709">
        <w:rPr>
          <w:rFonts w:ascii="Times New Roman" w:hAnsi="Times New Roman"/>
          <w:sz w:val="24"/>
          <w:szCs w:val="24"/>
        </w:rPr>
        <w:t xml:space="preserve"> and</w:t>
      </w:r>
      <w:r w:rsidR="00CA19CA" w:rsidRPr="004047CB">
        <w:rPr>
          <w:rFonts w:ascii="Times New Roman" w:hAnsi="Times New Roman"/>
          <w:sz w:val="24"/>
          <w:szCs w:val="24"/>
        </w:rPr>
        <w:t xml:space="preserve"> </w:t>
      </w:r>
      <w:r w:rsidRPr="004047CB">
        <w:rPr>
          <w:rFonts w:ascii="Times New Roman" w:hAnsi="Times New Roman"/>
          <w:sz w:val="24"/>
          <w:szCs w:val="24"/>
        </w:rPr>
        <w:t xml:space="preserve">was not different between RV and VV.  </w:t>
      </w:r>
      <w:r w:rsidR="00AF1709">
        <w:rPr>
          <w:rFonts w:ascii="Times New Roman" w:hAnsi="Times New Roman"/>
          <w:sz w:val="24"/>
          <w:szCs w:val="24"/>
        </w:rPr>
        <w:t>A</w:t>
      </w:r>
      <w:r w:rsidR="00BD64FB" w:rsidRPr="004047CB">
        <w:rPr>
          <w:rFonts w:ascii="Times New Roman" w:hAnsi="Times New Roman"/>
          <w:sz w:val="24"/>
          <w:szCs w:val="24"/>
        </w:rPr>
        <w:t xml:space="preserve">ctivity </w:t>
      </w:r>
      <w:r w:rsidR="00700AA9" w:rsidRPr="004047CB">
        <w:rPr>
          <w:rFonts w:ascii="Times New Roman" w:hAnsi="Times New Roman"/>
          <w:sz w:val="24"/>
          <w:szCs w:val="24"/>
        </w:rPr>
        <w:t xml:space="preserve">did not increase with </w:t>
      </w:r>
      <w:r w:rsidR="001C2E02" w:rsidRPr="004047CB">
        <w:rPr>
          <w:rFonts w:ascii="Times New Roman" w:hAnsi="Times New Roman"/>
          <w:sz w:val="24"/>
          <w:szCs w:val="24"/>
        </w:rPr>
        <w:t xml:space="preserve">frequency or </w:t>
      </w:r>
      <w:r w:rsidR="00700AA9" w:rsidRPr="004047CB">
        <w:rPr>
          <w:rFonts w:ascii="Times New Roman" w:hAnsi="Times New Roman"/>
          <w:sz w:val="24"/>
          <w:szCs w:val="24"/>
        </w:rPr>
        <w:t>high amplitude vibration</w:t>
      </w:r>
      <w:r w:rsidR="006540FA" w:rsidRPr="004047CB">
        <w:rPr>
          <w:rFonts w:ascii="Times New Roman" w:hAnsi="Times New Roman"/>
          <w:sz w:val="24"/>
          <w:szCs w:val="24"/>
        </w:rPr>
        <w:t xml:space="preserve"> and was not affected by posture</w:t>
      </w:r>
      <w:r w:rsidR="00D44D06" w:rsidRPr="004047CB">
        <w:rPr>
          <w:rFonts w:ascii="Times New Roman" w:hAnsi="Times New Roman"/>
          <w:sz w:val="24"/>
          <w:szCs w:val="24"/>
        </w:rPr>
        <w:t>.</w:t>
      </w:r>
      <w:r w:rsidRPr="004047CB">
        <w:rPr>
          <w:rFonts w:ascii="Times New Roman" w:hAnsi="Times New Roman"/>
          <w:sz w:val="24"/>
          <w:szCs w:val="24"/>
        </w:rPr>
        <w:t xml:space="preserve">  </w:t>
      </w:r>
    </w:p>
    <w:p w14:paraId="355EC8AB" w14:textId="77777777" w:rsidR="00832171" w:rsidRPr="004047CB" w:rsidRDefault="00832171" w:rsidP="00895080">
      <w:pPr>
        <w:spacing w:after="0" w:line="360" w:lineRule="auto"/>
        <w:jc w:val="both"/>
        <w:rPr>
          <w:rFonts w:ascii="Times New Roman" w:hAnsi="Times New Roman"/>
          <w:b/>
          <w:noProof/>
          <w:sz w:val="24"/>
          <w:szCs w:val="24"/>
        </w:rPr>
      </w:pPr>
    </w:p>
    <w:p w14:paraId="104523FD" w14:textId="77777777" w:rsidR="006E5386" w:rsidRPr="004047CB" w:rsidRDefault="00F56930" w:rsidP="00895080">
      <w:pPr>
        <w:spacing w:after="0" w:line="360" w:lineRule="auto"/>
        <w:jc w:val="both"/>
        <w:rPr>
          <w:rFonts w:ascii="Times New Roman" w:hAnsi="Times New Roman"/>
          <w:b/>
          <w:sz w:val="24"/>
          <w:szCs w:val="24"/>
        </w:rPr>
      </w:pPr>
      <w:r w:rsidRPr="004047CB">
        <w:rPr>
          <w:rFonts w:ascii="Times New Roman" w:hAnsi="Times New Roman"/>
          <w:b/>
          <w:noProof/>
          <w:sz w:val="24"/>
          <w:szCs w:val="24"/>
        </w:rPr>
        <w:t>Discussion</w:t>
      </w:r>
    </w:p>
    <w:p w14:paraId="4782488C" w14:textId="77777777" w:rsidR="00985573" w:rsidRPr="002708F8" w:rsidRDefault="00985573" w:rsidP="009C7C37">
      <w:pPr>
        <w:spacing w:after="0" w:line="480" w:lineRule="auto"/>
        <w:jc w:val="both"/>
        <w:rPr>
          <w:rFonts w:ascii="Times New Roman" w:hAnsi="Times New Roman"/>
          <w:sz w:val="24"/>
          <w:szCs w:val="24"/>
        </w:rPr>
      </w:pPr>
      <w:r w:rsidRPr="002708F8">
        <w:rPr>
          <w:rFonts w:ascii="Times New Roman" w:hAnsi="Times New Roman"/>
          <w:sz w:val="24"/>
          <w:szCs w:val="24"/>
        </w:rPr>
        <w:t>Vibration acceleration</w:t>
      </w:r>
      <w:r w:rsidR="002708F8" w:rsidRPr="002708F8">
        <w:rPr>
          <w:rFonts w:ascii="Times New Roman" w:hAnsi="Times New Roman"/>
          <w:sz w:val="24"/>
          <w:szCs w:val="24"/>
        </w:rPr>
        <w:t>:</w:t>
      </w:r>
    </w:p>
    <w:p w14:paraId="6C260011" w14:textId="16869A2B" w:rsidR="00E667C1" w:rsidRPr="004047CB" w:rsidRDefault="00CA19CA" w:rsidP="009C7C37">
      <w:pPr>
        <w:spacing w:after="0" w:line="480" w:lineRule="auto"/>
        <w:jc w:val="both"/>
        <w:rPr>
          <w:rFonts w:ascii="Times New Roman" w:hAnsi="Times New Roman"/>
          <w:sz w:val="24"/>
          <w:szCs w:val="24"/>
        </w:rPr>
      </w:pPr>
      <w:r w:rsidRPr="004047CB">
        <w:rPr>
          <w:rFonts w:ascii="Times New Roman" w:hAnsi="Times New Roman"/>
          <w:sz w:val="24"/>
          <w:szCs w:val="24"/>
        </w:rPr>
        <w:t xml:space="preserve">The present investigation </w:t>
      </w:r>
      <w:r w:rsidR="0023078F">
        <w:rPr>
          <w:rFonts w:ascii="Times New Roman" w:hAnsi="Times New Roman"/>
          <w:sz w:val="24"/>
          <w:szCs w:val="24"/>
        </w:rPr>
        <w:t>highlights</w:t>
      </w:r>
      <w:r w:rsidR="00512C41" w:rsidRPr="004047CB">
        <w:rPr>
          <w:rFonts w:ascii="Times New Roman" w:hAnsi="Times New Roman"/>
          <w:sz w:val="24"/>
          <w:szCs w:val="24"/>
        </w:rPr>
        <w:t xml:space="preserve"> </w:t>
      </w:r>
      <w:r w:rsidRPr="004047CB">
        <w:rPr>
          <w:rFonts w:ascii="Times New Roman" w:hAnsi="Times New Roman"/>
          <w:sz w:val="24"/>
          <w:szCs w:val="24"/>
        </w:rPr>
        <w:t xml:space="preserve">the </w:t>
      </w:r>
      <w:r w:rsidR="0090083F" w:rsidRPr="004047CB">
        <w:rPr>
          <w:rFonts w:ascii="Times New Roman" w:hAnsi="Times New Roman"/>
          <w:sz w:val="24"/>
          <w:szCs w:val="24"/>
        </w:rPr>
        <w:t xml:space="preserve">importance of ensuring that evaluation of WBV effects and </w:t>
      </w:r>
      <w:r w:rsidR="008E2081">
        <w:rPr>
          <w:rFonts w:ascii="Times New Roman" w:hAnsi="Times New Roman"/>
          <w:sz w:val="24"/>
          <w:szCs w:val="24"/>
        </w:rPr>
        <w:t>its</w:t>
      </w:r>
      <w:r w:rsidR="008E2081" w:rsidRPr="004047CB">
        <w:rPr>
          <w:rFonts w:ascii="Times New Roman" w:hAnsi="Times New Roman"/>
          <w:sz w:val="24"/>
          <w:szCs w:val="24"/>
        </w:rPr>
        <w:t xml:space="preserve"> </w:t>
      </w:r>
      <w:r w:rsidR="0090083F" w:rsidRPr="004047CB">
        <w:rPr>
          <w:rFonts w:ascii="Times New Roman" w:hAnsi="Times New Roman"/>
          <w:sz w:val="24"/>
          <w:szCs w:val="24"/>
        </w:rPr>
        <w:t xml:space="preserve">prescription is specific to the mode of vibration </w:t>
      </w:r>
      <w:r w:rsidR="008E2081">
        <w:rPr>
          <w:rFonts w:ascii="Times New Roman" w:hAnsi="Times New Roman"/>
          <w:sz w:val="24"/>
          <w:szCs w:val="24"/>
        </w:rPr>
        <w:t>used</w:t>
      </w:r>
      <w:r w:rsidR="00007597" w:rsidRPr="004047CB">
        <w:rPr>
          <w:rFonts w:ascii="Times New Roman" w:hAnsi="Times New Roman"/>
          <w:sz w:val="24"/>
          <w:szCs w:val="24"/>
        </w:rPr>
        <w:t xml:space="preserve">. </w:t>
      </w:r>
      <w:r w:rsidR="000160D1">
        <w:rPr>
          <w:rFonts w:ascii="Times New Roman" w:hAnsi="Times New Roman"/>
          <w:sz w:val="24"/>
          <w:szCs w:val="24"/>
        </w:rPr>
        <w:t>Despite the same input vibration ch</w:t>
      </w:r>
      <w:r w:rsidR="003B2DF2">
        <w:rPr>
          <w:rFonts w:ascii="Times New Roman" w:hAnsi="Times New Roman"/>
          <w:sz w:val="24"/>
          <w:szCs w:val="24"/>
        </w:rPr>
        <w:t>a</w:t>
      </w:r>
      <w:r w:rsidR="000160D1">
        <w:rPr>
          <w:rFonts w:ascii="Times New Roman" w:hAnsi="Times New Roman"/>
          <w:sz w:val="24"/>
          <w:szCs w:val="24"/>
        </w:rPr>
        <w:t>r</w:t>
      </w:r>
      <w:r w:rsidR="003B2DF2">
        <w:rPr>
          <w:rFonts w:ascii="Times New Roman" w:hAnsi="Times New Roman"/>
          <w:sz w:val="24"/>
          <w:szCs w:val="24"/>
        </w:rPr>
        <w:t>a</w:t>
      </w:r>
      <w:r w:rsidR="000160D1">
        <w:rPr>
          <w:rFonts w:ascii="Times New Roman" w:hAnsi="Times New Roman"/>
          <w:sz w:val="24"/>
          <w:szCs w:val="24"/>
        </w:rPr>
        <w:t xml:space="preserve">cteristics (frequency and amplitude) being used </w:t>
      </w:r>
      <w:r w:rsidRPr="004047CB">
        <w:rPr>
          <w:rFonts w:ascii="Times New Roman" w:hAnsi="Times New Roman"/>
          <w:sz w:val="24"/>
          <w:szCs w:val="24"/>
        </w:rPr>
        <w:t xml:space="preserve">the resultant acceleration produced during RV </w:t>
      </w:r>
      <w:r w:rsidR="00F91F48" w:rsidRPr="004047CB">
        <w:rPr>
          <w:rFonts w:ascii="Times New Roman" w:hAnsi="Times New Roman"/>
          <w:sz w:val="24"/>
          <w:szCs w:val="24"/>
        </w:rPr>
        <w:t xml:space="preserve">was </w:t>
      </w:r>
      <w:r w:rsidRPr="004047CB">
        <w:rPr>
          <w:rFonts w:ascii="Times New Roman" w:hAnsi="Times New Roman"/>
          <w:sz w:val="24"/>
          <w:szCs w:val="24"/>
        </w:rPr>
        <w:t>greater than during VV</w:t>
      </w:r>
      <w:r w:rsidR="000160D1">
        <w:rPr>
          <w:rFonts w:ascii="Times New Roman" w:hAnsi="Times New Roman"/>
          <w:sz w:val="24"/>
          <w:szCs w:val="24"/>
        </w:rPr>
        <w:t xml:space="preserve"> indicating that the output of the platfo</w:t>
      </w:r>
      <w:r w:rsidR="008927B1">
        <w:rPr>
          <w:rFonts w:ascii="Times New Roman" w:hAnsi="Times New Roman"/>
          <w:sz w:val="24"/>
          <w:szCs w:val="24"/>
        </w:rPr>
        <w:t>r</w:t>
      </w:r>
      <w:r w:rsidR="000160D1">
        <w:rPr>
          <w:rFonts w:ascii="Times New Roman" w:hAnsi="Times New Roman"/>
          <w:sz w:val="24"/>
          <w:szCs w:val="24"/>
        </w:rPr>
        <w:t xml:space="preserve">ms does not necessarily reflect the </w:t>
      </w:r>
      <w:r w:rsidR="003B2DF2">
        <w:rPr>
          <w:rFonts w:ascii="Times New Roman" w:hAnsi="Times New Roman"/>
          <w:sz w:val="24"/>
          <w:szCs w:val="24"/>
        </w:rPr>
        <w:t>platform</w:t>
      </w:r>
      <w:r w:rsidR="000160D1">
        <w:rPr>
          <w:rFonts w:ascii="Times New Roman" w:hAnsi="Times New Roman"/>
          <w:sz w:val="24"/>
          <w:szCs w:val="24"/>
        </w:rPr>
        <w:t xml:space="preserve"> settings</w:t>
      </w:r>
      <w:r w:rsidRPr="004047CB">
        <w:rPr>
          <w:rFonts w:ascii="Times New Roman" w:hAnsi="Times New Roman"/>
          <w:sz w:val="24"/>
          <w:szCs w:val="24"/>
        </w:rPr>
        <w:t>.</w:t>
      </w:r>
      <w:r w:rsidR="00007597" w:rsidRPr="004047CB">
        <w:rPr>
          <w:rFonts w:ascii="Times New Roman" w:hAnsi="Times New Roman"/>
          <w:sz w:val="24"/>
          <w:szCs w:val="24"/>
        </w:rPr>
        <w:t xml:space="preserve"> </w:t>
      </w:r>
      <w:r w:rsidR="00A25F8C" w:rsidRPr="004047CB">
        <w:rPr>
          <w:rFonts w:ascii="Times New Roman" w:hAnsi="Times New Roman"/>
          <w:sz w:val="24"/>
          <w:szCs w:val="24"/>
        </w:rPr>
        <w:t xml:space="preserve">Although the greatest levels of acceleration were produced in the </w:t>
      </w:r>
      <w:r w:rsidR="00D11EC6" w:rsidRPr="004047CB">
        <w:rPr>
          <w:rFonts w:ascii="Times New Roman" w:hAnsi="Times New Roman"/>
          <w:sz w:val="24"/>
          <w:szCs w:val="24"/>
        </w:rPr>
        <w:t>vertical (</w:t>
      </w:r>
      <w:r w:rsidR="00A25F8C" w:rsidRPr="004047CB">
        <w:rPr>
          <w:rFonts w:ascii="Times New Roman" w:hAnsi="Times New Roman"/>
          <w:sz w:val="24"/>
          <w:szCs w:val="24"/>
        </w:rPr>
        <w:t>Ve</w:t>
      </w:r>
      <w:r w:rsidR="00D11EC6" w:rsidRPr="004047CB">
        <w:rPr>
          <w:rFonts w:ascii="Times New Roman" w:hAnsi="Times New Roman"/>
          <w:sz w:val="24"/>
          <w:szCs w:val="24"/>
        </w:rPr>
        <w:t>)</w:t>
      </w:r>
      <w:r w:rsidR="00A25F8C" w:rsidRPr="004047CB">
        <w:rPr>
          <w:rFonts w:ascii="Times New Roman" w:hAnsi="Times New Roman"/>
          <w:sz w:val="24"/>
          <w:szCs w:val="24"/>
        </w:rPr>
        <w:t xml:space="preserve"> direction by both platforms, these were</w:t>
      </w:r>
      <w:r w:rsidR="00007597" w:rsidRPr="004047CB">
        <w:rPr>
          <w:rFonts w:ascii="Times New Roman" w:hAnsi="Times New Roman"/>
          <w:sz w:val="24"/>
          <w:szCs w:val="24"/>
        </w:rPr>
        <w:t xml:space="preserve"> </w:t>
      </w:r>
      <w:r w:rsidR="008E2081">
        <w:rPr>
          <w:rFonts w:ascii="Times New Roman" w:hAnsi="Times New Roman"/>
          <w:sz w:val="24"/>
          <w:szCs w:val="24"/>
        </w:rPr>
        <w:t>different</w:t>
      </w:r>
      <w:r w:rsidR="00007597" w:rsidRPr="004047CB">
        <w:rPr>
          <w:rFonts w:ascii="Times New Roman" w:hAnsi="Times New Roman"/>
          <w:sz w:val="24"/>
          <w:szCs w:val="24"/>
        </w:rPr>
        <w:t xml:space="preserve"> between platforms.</w:t>
      </w:r>
      <w:r w:rsidR="00A25F8C" w:rsidRPr="004047CB">
        <w:rPr>
          <w:rFonts w:ascii="Times New Roman" w:hAnsi="Times New Roman"/>
          <w:sz w:val="24"/>
          <w:szCs w:val="24"/>
        </w:rPr>
        <w:t xml:space="preserve"> </w:t>
      </w:r>
      <w:r w:rsidR="0023078F">
        <w:rPr>
          <w:rFonts w:ascii="Times New Roman" w:hAnsi="Times New Roman"/>
          <w:sz w:val="24"/>
          <w:szCs w:val="24"/>
        </w:rPr>
        <w:t>Lower</w:t>
      </w:r>
      <w:r w:rsidR="00D44D06" w:rsidRPr="004047CB">
        <w:rPr>
          <w:rFonts w:ascii="Times New Roman" w:hAnsi="Times New Roman"/>
          <w:sz w:val="24"/>
          <w:szCs w:val="24"/>
        </w:rPr>
        <w:t xml:space="preserve"> </w:t>
      </w:r>
      <w:r w:rsidRPr="004047CB">
        <w:rPr>
          <w:rFonts w:ascii="Times New Roman" w:hAnsi="Times New Roman"/>
          <w:sz w:val="24"/>
          <w:szCs w:val="24"/>
        </w:rPr>
        <w:t>Ve</w:t>
      </w:r>
      <w:r w:rsidR="00E90161" w:rsidRPr="004047CB">
        <w:rPr>
          <w:rFonts w:ascii="Times New Roman" w:hAnsi="Times New Roman"/>
          <w:sz w:val="24"/>
          <w:szCs w:val="24"/>
        </w:rPr>
        <w:t xml:space="preserve"> </w:t>
      </w:r>
      <w:r w:rsidR="00D44D06" w:rsidRPr="004047CB">
        <w:rPr>
          <w:rFonts w:ascii="Times New Roman" w:hAnsi="Times New Roman"/>
          <w:sz w:val="24"/>
          <w:szCs w:val="24"/>
        </w:rPr>
        <w:t xml:space="preserve">acceleration </w:t>
      </w:r>
      <w:r w:rsidR="002A3F90" w:rsidRPr="004047CB">
        <w:rPr>
          <w:rFonts w:ascii="Times New Roman" w:hAnsi="Times New Roman"/>
          <w:sz w:val="24"/>
          <w:szCs w:val="24"/>
        </w:rPr>
        <w:t xml:space="preserve">observed </w:t>
      </w:r>
      <w:r w:rsidR="00D44D06" w:rsidRPr="004047CB">
        <w:rPr>
          <w:rFonts w:ascii="Times New Roman" w:hAnsi="Times New Roman"/>
          <w:sz w:val="24"/>
          <w:szCs w:val="24"/>
        </w:rPr>
        <w:t xml:space="preserve">during </w:t>
      </w:r>
      <w:r w:rsidR="0023078F">
        <w:rPr>
          <w:rFonts w:ascii="Times New Roman" w:hAnsi="Times New Roman"/>
          <w:sz w:val="24"/>
          <w:szCs w:val="24"/>
        </w:rPr>
        <w:t>V</w:t>
      </w:r>
      <w:r w:rsidR="00D44D06" w:rsidRPr="004047CB">
        <w:rPr>
          <w:rFonts w:ascii="Times New Roman" w:hAnsi="Times New Roman"/>
          <w:sz w:val="24"/>
          <w:szCs w:val="24"/>
        </w:rPr>
        <w:t xml:space="preserve">V at higher frequencies is likely </w:t>
      </w:r>
      <w:r w:rsidR="008E2081">
        <w:rPr>
          <w:rFonts w:ascii="Times New Roman" w:hAnsi="Times New Roman"/>
          <w:sz w:val="24"/>
          <w:szCs w:val="24"/>
        </w:rPr>
        <w:t xml:space="preserve">to be </w:t>
      </w:r>
      <w:r w:rsidR="00D44D06" w:rsidRPr="004047CB">
        <w:rPr>
          <w:rFonts w:ascii="Times New Roman" w:hAnsi="Times New Roman"/>
          <w:sz w:val="24"/>
          <w:szCs w:val="24"/>
        </w:rPr>
        <w:t xml:space="preserve">explained by </w:t>
      </w:r>
      <w:r w:rsidR="002A3F90" w:rsidRPr="004047CB">
        <w:rPr>
          <w:rFonts w:ascii="Times New Roman" w:hAnsi="Times New Roman"/>
          <w:sz w:val="24"/>
          <w:szCs w:val="24"/>
        </w:rPr>
        <w:t>decreased</w:t>
      </w:r>
      <w:r w:rsidR="00D44D06" w:rsidRPr="004047CB">
        <w:rPr>
          <w:rFonts w:ascii="Times New Roman" w:hAnsi="Times New Roman"/>
          <w:sz w:val="24"/>
          <w:szCs w:val="24"/>
        </w:rPr>
        <w:t xml:space="preserve"> </w:t>
      </w:r>
      <w:r w:rsidRPr="004047CB">
        <w:rPr>
          <w:rFonts w:ascii="Times New Roman" w:hAnsi="Times New Roman"/>
          <w:sz w:val="24"/>
          <w:szCs w:val="24"/>
        </w:rPr>
        <w:t xml:space="preserve">amplitude </w:t>
      </w:r>
      <w:r w:rsidR="00A25F8C" w:rsidRPr="004047CB">
        <w:rPr>
          <w:rFonts w:ascii="Times New Roman" w:hAnsi="Times New Roman"/>
          <w:sz w:val="24"/>
          <w:szCs w:val="24"/>
        </w:rPr>
        <w:t>of the VV platform with increasing vibration frequency</w:t>
      </w:r>
      <w:r w:rsidR="003E1996" w:rsidRPr="004047CB">
        <w:rPr>
          <w:rFonts w:ascii="Times New Roman" w:hAnsi="Times New Roman"/>
          <w:sz w:val="24"/>
          <w:szCs w:val="24"/>
        </w:rPr>
        <w:t xml:space="preserve"> (data not shown)</w:t>
      </w:r>
      <w:r w:rsidR="00A25F8C" w:rsidRPr="004047CB">
        <w:rPr>
          <w:rFonts w:ascii="Times New Roman" w:hAnsi="Times New Roman"/>
          <w:sz w:val="24"/>
          <w:szCs w:val="24"/>
        </w:rPr>
        <w:t>.</w:t>
      </w:r>
      <w:r w:rsidR="0043370B" w:rsidRPr="004047CB">
        <w:rPr>
          <w:rFonts w:ascii="Times New Roman" w:hAnsi="Times New Roman"/>
          <w:sz w:val="24"/>
          <w:szCs w:val="24"/>
        </w:rPr>
        <w:t xml:space="preserve"> </w:t>
      </w:r>
      <w:r w:rsidR="00A25F8C" w:rsidRPr="004047CB">
        <w:rPr>
          <w:rFonts w:ascii="Times New Roman" w:hAnsi="Times New Roman"/>
          <w:sz w:val="24"/>
          <w:szCs w:val="24"/>
        </w:rPr>
        <w:t>This suggests an inability of the VV platform to reach the desired amplitude at higher frequencies - a finding previously reported with other VV platforms</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{"citationItems":[{"id":"ITEM-1","itemData":{"DOI":"10.1016/j.clinbiomech.2009.10.016","ISSN":"1879-1271","PMID":"19944501","abstract":"BACKGROUND: Whole body vibration has recently been used as a therapeutic intervention for the treatment of children with disabling conditions. Researchers of these studies observed encouraging results; however, children may not be capable of attenuating high vibration accelerations to the head because of low mass. The purpose of this study was to determine if children transmit vibration differently than adults while standing on a vibration platform.\n\nMETHODS: The experimental protocol required 11 children and 10 adults to stand on a commercially available vibration platform at progressively greater frequencies (28, 33, and 42 Hz). Transmissibility of vibration to various skeletal landmarks was assessed with a high speed motion analysis system.\n\nFINDINGS: Transmissibility in children was 42% and 62% greater than adults for the ankle and hip, respectively (P=0.03; effect size=0.84-1.29). The values at the head were not different between groups (P=0.92) and remained 86% and 50% lower than values at the ankle and knee, respectively (effect size=4.75-19.1).\n\nINTERPRETATION: Transmissibility of whole body vibration while standing is not markedly different between children and adults. In fact, the only differences are the transmissibility to the ankle and hip which are greater in children when the vibration platform is set at 33 Hz. More importantly, transmissibility to the head is not different between groups. These results do not suggest vibration therapy is safe as the biological response of children to acute or chronic acceleration impacts during whole body vibration is unknown.","author":[{"dropping-particle":"","family":"Bressel","given":"Eadric","non-dropping-particle":"","parse-names":false,"suffix":""},{"dropping-particle":"","family":"Smith","given":"Gerald","non-dropping-particle":"","parse-names":false,"suffix":""},{"dropping-particle":"","family":"Branscomb","given":"Jaimie","non-dropping-particle":"","parse-names":false,"suffix":""}],"container-title":"Clinical biomechanics (Bristol, Avon)","id":"ITEM-1","issue":"2","issued":{"date-parts":[["2010","2"]]},"page":"181-6","title":"Transmission of whole body vibration in children while standing.","type":"article-journal","volume":"25"},"uris":["http://www.mendeley.com/documents/?uuid=116d9b48-facf-48c5-9b35-f823b425d5de"]},{"id":"ITEM-2","itemData":{"DOI":"10.1249/mss.0b013e3181238a0f","ISSN":"0195-9131","PMID":"17909407","abstract":"PURPOSE: Excessive, chronic whole-body vibration (WBV) has a number of negative side effects on the human body, including disorders of the skeletal, digestive, reproductive, visual, and vestibular systems. Whole-body vibration training (WBVT) is intentional exposure to WBV to increase leg muscle strength, bone mineral density, health-related quality of life, and decrease back pain. The purpose of this study was to quantitatively evaluate vibration exposure and biodynamic responses during typical WBVT regimens.\n\nMETHODS: Healthy men and women (N = 16) were recruited to perform slow, unloaded squats during WBVT (30 Hz; 4 mm(p-p)), during which knee flexion angle (KA), mechanical impedance, head acceleration (Ha(rms)), and estimated vibration dose value (eVDV) were measured. WBVT was repeated using two forms of vibration: 1) vertical forces to both feet simultaneously (VV), and 2) upward forces to only one foot at a time (RV).\n\nRESULTS: Mechanical impedance varied inversely with KA during RV (effect size, eta(p)(2): 0.668, P &lt; 0.01) and VV (eta(p)(2): 0.533, P &lt; 0.05). Ha(rms) varied with KA (eta(p)(2): 0.686, P &lt; 0.01) and is greater during VV than during RV at all KA (P &lt; 0.01). The effect of KA on Ha(rms) is different for RV and VV (eta(p)(2): 0.567, P &lt; 0.05). The eVDV associated with typical RV and VV training regimens (30 Hz, 4 mm(p-p), 10 min.d(-1)) exceeds the recommended daily vibration exposure as defined by ISO 2631-1 (P &lt; 0.01).\n\nCONCLUSIONS: ISO standards indicate that 10 min.d(-1) WBVT is potentially harmful to the human body; the risk of adverse health effects may be lower during RV than VV and at half-squats rather than full-squats or upright stance. More research is needed to explore the long-term health hazards of WBVT.","author":[{"dropping-particle":"","family":"Abercromby","given":"Andrew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exercise","id":"ITEM-2","issue":"10","issued":{"date-parts":[["2007","10"]]},"page":"1794-800","title":"Vibration exposure and biodynamic responses during whole-body vibration training.","type":"article-journal","volume":"39"},"uris":["http://www.mendeley.com/documents/?uuid=3461d520-b570-4c08-86c9-fc3771d25153"]}],"mendeley":{"formattedCitation":"&lt;sup&gt;14,19&lt;/sup&gt;","plainTextFormattedCitation":"14,19","previouslyFormattedCitation":"&lt;sup&gt;14,19&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14,19</w:t>
      </w:r>
      <w:r w:rsidR="009072EC" w:rsidRPr="004047CB">
        <w:rPr>
          <w:rFonts w:ascii="Times New Roman" w:hAnsi="Times New Roman"/>
          <w:sz w:val="24"/>
          <w:szCs w:val="24"/>
        </w:rPr>
        <w:fldChar w:fldCharType="end"/>
      </w:r>
      <w:r w:rsidR="00553259" w:rsidRPr="004047CB">
        <w:rPr>
          <w:rFonts w:ascii="Times New Roman" w:hAnsi="Times New Roman"/>
          <w:sz w:val="24"/>
          <w:szCs w:val="24"/>
        </w:rPr>
        <w:t xml:space="preserve"> </w:t>
      </w:r>
      <w:r w:rsidR="00512C41" w:rsidRPr="004047CB">
        <w:rPr>
          <w:rFonts w:ascii="Times New Roman" w:hAnsi="Times New Roman"/>
          <w:sz w:val="24"/>
          <w:szCs w:val="24"/>
        </w:rPr>
        <w:t xml:space="preserve">and recently </w:t>
      </w:r>
      <w:r w:rsidR="00745577" w:rsidRPr="004047CB">
        <w:rPr>
          <w:rFonts w:ascii="Times New Roman" w:hAnsi="Times New Roman"/>
          <w:sz w:val="24"/>
          <w:szCs w:val="24"/>
        </w:rPr>
        <w:t>with</w:t>
      </w:r>
      <w:r w:rsidR="00553259" w:rsidRPr="004047CB">
        <w:rPr>
          <w:rFonts w:ascii="Times New Roman" w:hAnsi="Times New Roman"/>
          <w:sz w:val="24"/>
          <w:szCs w:val="24"/>
        </w:rPr>
        <w:t xml:space="preserve"> RV</w:t>
      </w:r>
      <w:r w:rsidR="00B34968"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{"citationItems":[{"id":"ITEM-1","itemData":{"DOI":"10.1371/journal.pone.0151552","PMID":"26974147","abstract":"BACKGROUND AND AIM There is increasing recognition about the importance of enhancing energy expenditure (EE) for weight control through increases in low-intensity physical activities comparable with daily life (1.5-4 METS). Whole-body vibration (WBV) increases EE modestly and could present both a useful adjuvant for obesity management and tool for metabolic phenotyping. However, it is unclear whether a \"dose-response\" exists between commonly-used vibration frequencies (VF) and EE, nor if WBV influences respiratory quotient (RQ), and hence substrate oxidation. We aimed to investigate the EE-VF and RQ-VF relationships across three different frequencies (30, 40, and 50Hz). METHODS EE and RQ were measured in 8 healthy young adults by indirect calorimetry at rest, and subsequently during side-alternating WBV at one of 3 VFs (30, 40, and 50 Hz). Each frequency was assessed over 5 cycles of intermittent WBV (30s vibration/30s rest), separated by 5 min seated rest. During the WBV participants stood on the platform with knees flexed sufficiently to maintain comfort, prevent transmission of vibration to the upper body, and minimise voluntary physical exertion. Repeatability was assessed across 3 separate days in a subset of 4 individuals. In order to assess any sequence/habituation effect, an additional group of 6 men underwent 5 cycles of intermittent WBV (30s vibration/30s rest) at 40 Hz, separated by 5 min seated rest. RESULTS Side-alternating WBV increased EE relative to standing, non-vibration levels (+36%, p&lt;0.001). However, no differences in EE were observed across VFs. Similarly, no effect of VF on RQ was found, nor did WBV alter RQ relative to standing without vibration. CONCLUSION No relationship could be demonstrated between EE and VF in the range of 30-50Hz, and substrate oxidation did not change in response to WBV. Furthermore, the thermogenic effect of intermittent WBV, whilst robust, was quantitatively small (&lt;2 METS).","author":[{"dropping-particle":"","family":"Fares","given":"Elie-Jacques","non-dropping-particle":"","parse-names":false,"suffix":""},{"dropping-particle":"","family":"Charrière","given":"Nathalie","non-dropping-particle":"","parse-names":false,"suffix":""},{"dropping-particle":"","family":"Montani","given":"Jean-Pierre","non-dropping-particle":"","parse-names":false,"suffix":""},{"dropping-particle":"","family":"Schutz","given":"Yves","non-dropping-particle":"","parse-names":false,"suffix":""},{"dropping-particle":"","family":"Dulloo","given":"Abdul G.","non-dropping-particle":"","parse-names":false,"suffix":""},{"dropping-particle":"","family":"Miles-Chan","given":"Jennifer L.","non-dropping-particle":"","parse-names":false,"suffix":""}],"container-title":"PLOS ONE","editor":[{"dropping-particle":"","family":"Sacchetti","given":"Massimo","non-dropping-particle":"","parse-names":false,"suffix":""}],"id":"ITEM-1","issue":"3","issued":{"date-parts":[["2016","3","14"]]},"page":"e0151552","title":"Energy Expenditure and Substrate Oxidation in Response to Side-Alternating Whole Body Vibration across Three Commonly-Used Vibration Frequencies","type":"article-journal","volume":"11"},"uris":["http://www.mendeley.com/documents/?uuid=b3e31d2a-a431-34a4-a6dd-35aa49dabbb0"]}],"mendeley":{"formattedCitation":"&lt;sup&gt;20&lt;/sup&gt;","plainTextFormattedCitation":"20","previouslyFormattedCitation":"&lt;sup&gt;20&lt;/sup&gt;"},"properties":{"noteIndex":0},"schema":"https://github.com/citation-style-language/schema/raw/master/csl-citation.json"}</w:instrText>
      </w:r>
      <w:r w:rsidR="00B34968"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20</w:t>
      </w:r>
      <w:r w:rsidR="00B34968" w:rsidRPr="004047CB">
        <w:rPr>
          <w:rFonts w:ascii="Times New Roman" w:hAnsi="Times New Roman"/>
          <w:sz w:val="24"/>
          <w:szCs w:val="24"/>
        </w:rPr>
        <w:fldChar w:fldCharType="end"/>
      </w:r>
      <w:r w:rsidR="00A25F8C" w:rsidRPr="004047CB">
        <w:rPr>
          <w:rFonts w:ascii="Times New Roman" w:hAnsi="Times New Roman"/>
          <w:sz w:val="24"/>
          <w:szCs w:val="24"/>
        </w:rPr>
        <w:t xml:space="preserve">. </w:t>
      </w:r>
      <w:r w:rsidR="00535488" w:rsidRPr="004047CB">
        <w:rPr>
          <w:rFonts w:ascii="Times New Roman" w:hAnsi="Times New Roman"/>
          <w:sz w:val="24"/>
          <w:szCs w:val="24"/>
        </w:rPr>
        <w:lastRenderedPageBreak/>
        <w:t>The greater magnitudes of resultant acceleration during RV compared to VV</w:t>
      </w:r>
      <w:r w:rsidR="00D4712C" w:rsidRPr="004047CB">
        <w:rPr>
          <w:rFonts w:ascii="Times New Roman" w:hAnsi="Times New Roman"/>
          <w:sz w:val="24"/>
          <w:szCs w:val="24"/>
        </w:rPr>
        <w:t xml:space="preserve"> demonstrate that</w:t>
      </w:r>
      <w:r w:rsidR="00A25F8C" w:rsidRPr="004047CB">
        <w:rPr>
          <w:rFonts w:ascii="Times New Roman" w:hAnsi="Times New Roman"/>
          <w:sz w:val="24"/>
          <w:szCs w:val="24"/>
        </w:rPr>
        <w:t xml:space="preserve"> </w:t>
      </w:r>
      <w:r w:rsidR="008E2081">
        <w:rPr>
          <w:rFonts w:ascii="Times New Roman" w:hAnsi="Times New Roman"/>
          <w:sz w:val="24"/>
          <w:szCs w:val="24"/>
        </w:rPr>
        <w:t>RV</w:t>
      </w:r>
      <w:r w:rsidR="00A25F8C" w:rsidRPr="004047CB">
        <w:rPr>
          <w:rFonts w:ascii="Times New Roman" w:hAnsi="Times New Roman"/>
          <w:sz w:val="24"/>
          <w:szCs w:val="24"/>
        </w:rPr>
        <w:t xml:space="preserve"> </w:t>
      </w:r>
      <w:r w:rsidR="00512C41" w:rsidRPr="004047CB">
        <w:rPr>
          <w:rFonts w:ascii="Times New Roman" w:hAnsi="Times New Roman"/>
          <w:sz w:val="24"/>
          <w:szCs w:val="24"/>
        </w:rPr>
        <w:t>will deliver</w:t>
      </w:r>
      <w:r w:rsidR="00A25F8C" w:rsidRPr="004047CB">
        <w:rPr>
          <w:rFonts w:ascii="Times New Roman" w:hAnsi="Times New Roman"/>
          <w:sz w:val="24"/>
          <w:szCs w:val="24"/>
        </w:rPr>
        <w:t xml:space="preserve"> higher levels </w:t>
      </w:r>
      <w:r w:rsidR="002A3F90" w:rsidRPr="004047CB">
        <w:rPr>
          <w:rFonts w:ascii="Times New Roman" w:hAnsi="Times New Roman"/>
          <w:sz w:val="24"/>
          <w:szCs w:val="24"/>
        </w:rPr>
        <w:t xml:space="preserve">of </w:t>
      </w:r>
      <w:r w:rsidR="003E1996" w:rsidRPr="004047CB">
        <w:rPr>
          <w:rFonts w:ascii="Times New Roman" w:hAnsi="Times New Roman"/>
          <w:sz w:val="24"/>
          <w:szCs w:val="24"/>
        </w:rPr>
        <w:t>mechanical loading</w:t>
      </w:r>
      <w:r w:rsidR="00A25F8C" w:rsidRPr="004047CB">
        <w:rPr>
          <w:rFonts w:ascii="Times New Roman" w:hAnsi="Times New Roman"/>
          <w:sz w:val="24"/>
          <w:szCs w:val="24"/>
        </w:rPr>
        <w:t xml:space="preserve"> compared to </w:t>
      </w:r>
      <w:r w:rsidR="008E2081">
        <w:rPr>
          <w:rFonts w:ascii="Times New Roman" w:hAnsi="Times New Roman"/>
          <w:sz w:val="24"/>
          <w:szCs w:val="24"/>
        </w:rPr>
        <w:t>VV</w:t>
      </w:r>
      <w:r w:rsidR="00A25F8C" w:rsidRPr="004047CB">
        <w:rPr>
          <w:rFonts w:ascii="Times New Roman" w:hAnsi="Times New Roman"/>
          <w:sz w:val="24"/>
          <w:szCs w:val="24"/>
        </w:rPr>
        <w:t xml:space="preserve">. </w:t>
      </w:r>
    </w:p>
    <w:p w14:paraId="08DD8AE2" w14:textId="77777777" w:rsidR="00985573" w:rsidRPr="004047CB" w:rsidRDefault="00985573" w:rsidP="00985573">
      <w:pPr>
        <w:spacing w:after="0" w:line="480" w:lineRule="auto"/>
        <w:jc w:val="both"/>
        <w:rPr>
          <w:rFonts w:ascii="Times New Roman" w:hAnsi="Times New Roman"/>
          <w:sz w:val="24"/>
          <w:szCs w:val="24"/>
        </w:rPr>
      </w:pPr>
    </w:p>
    <w:p w14:paraId="3625B993" w14:textId="70030875" w:rsidR="00FC0C4B" w:rsidRPr="004047CB" w:rsidRDefault="00F7593E" w:rsidP="00985573">
      <w:pPr>
        <w:spacing w:after="0" w:line="480" w:lineRule="auto"/>
        <w:jc w:val="both"/>
        <w:rPr>
          <w:rFonts w:ascii="Times New Roman" w:hAnsi="Times New Roman"/>
          <w:sz w:val="24"/>
          <w:szCs w:val="24"/>
        </w:rPr>
      </w:pPr>
      <w:r w:rsidRPr="004047CB">
        <w:rPr>
          <w:rFonts w:ascii="Times New Roman" w:hAnsi="Times New Roman"/>
          <w:sz w:val="24"/>
          <w:szCs w:val="24"/>
        </w:rPr>
        <w:t>The</w:t>
      </w:r>
      <w:r w:rsidR="00A25F8C" w:rsidRPr="004047CB">
        <w:rPr>
          <w:rFonts w:ascii="Times New Roman" w:hAnsi="Times New Roman"/>
          <w:sz w:val="24"/>
          <w:szCs w:val="24"/>
        </w:rPr>
        <w:t xml:space="preserve"> intensity of vibration-induced acceleration </w:t>
      </w:r>
      <w:r w:rsidR="0042352E" w:rsidRPr="004047CB">
        <w:rPr>
          <w:rFonts w:ascii="Times New Roman" w:hAnsi="Times New Roman"/>
          <w:sz w:val="24"/>
          <w:szCs w:val="24"/>
        </w:rPr>
        <w:t xml:space="preserve">at bony landmarks on </w:t>
      </w:r>
      <w:r w:rsidR="00D36DA1" w:rsidRPr="004047CB">
        <w:rPr>
          <w:rFonts w:ascii="Times New Roman" w:hAnsi="Times New Roman"/>
          <w:sz w:val="24"/>
          <w:szCs w:val="24"/>
        </w:rPr>
        <w:t xml:space="preserve">the </w:t>
      </w:r>
      <w:r w:rsidR="00A25F8C" w:rsidRPr="004047CB">
        <w:rPr>
          <w:rFonts w:ascii="Times New Roman" w:hAnsi="Times New Roman"/>
          <w:sz w:val="24"/>
          <w:szCs w:val="24"/>
        </w:rPr>
        <w:t xml:space="preserve">tibia, femur, and spine </w:t>
      </w:r>
      <w:r w:rsidR="0043370B" w:rsidRPr="004047CB">
        <w:rPr>
          <w:rFonts w:ascii="Times New Roman" w:hAnsi="Times New Roman"/>
          <w:sz w:val="24"/>
          <w:szCs w:val="24"/>
        </w:rPr>
        <w:t>was</w:t>
      </w:r>
      <w:r w:rsidR="00A25F8C" w:rsidRPr="004047CB">
        <w:rPr>
          <w:rFonts w:ascii="Times New Roman" w:hAnsi="Times New Roman"/>
          <w:sz w:val="24"/>
          <w:szCs w:val="24"/>
        </w:rPr>
        <w:t xml:space="preserve"> </w:t>
      </w:r>
      <w:r w:rsidR="00512C41" w:rsidRPr="004047CB">
        <w:rPr>
          <w:rFonts w:ascii="Times New Roman" w:hAnsi="Times New Roman"/>
          <w:sz w:val="24"/>
          <w:szCs w:val="24"/>
        </w:rPr>
        <w:t xml:space="preserve">measured </w:t>
      </w:r>
      <w:r w:rsidR="0023078F">
        <w:rPr>
          <w:rFonts w:ascii="Times New Roman" w:hAnsi="Times New Roman"/>
          <w:sz w:val="24"/>
          <w:szCs w:val="24"/>
        </w:rPr>
        <w:t>with the findings supporting an attenuation of vibration</w:t>
      </w:r>
      <w:r w:rsidR="00553259" w:rsidRPr="004047CB">
        <w:rPr>
          <w:rFonts w:ascii="Times New Roman" w:hAnsi="Times New Roman"/>
          <w:sz w:val="24"/>
          <w:szCs w:val="24"/>
        </w:rPr>
        <w:t xml:space="preserve"> as it ascends proximally through the lower extremities</w:t>
      </w:r>
      <w:r w:rsidR="00553259"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{"citationItems":[{"id":"ITEM-1","itemData":{"DOI":"10.1097/01.BRS.0000102682.61791.C9","ISSN":"1528-1159","PMID":"14652479","abstract":"STUDY DESIGN: Experiments were undertaken to determine the degree to which high-frequency (15-35 Hz) ground-based, whole-body vibration are transmitted to the proximal femur and lumbar vertebrae of the standing human.\n\nOBJECTIVES: To establish if extremely low-level (&lt;1 g, where 1 g = earth's gravitational field, or 9.8 ms-2) mechanical stimuli can be efficiently delivered to the axial skeleton of a human.\n\nSUMMARY OF BACKGROUND DATA: Vibration is most often considered an etiologic factor in low back pain as well as several other musculoskeletal and neurovestibular complications, but recent in vivo experiments in animals indicates that extremely low-level mechanical signals delivered to bone in the frequency range of 15 to 60 Hz can be strongly anabolic. If these mechanical signals can be effectively and noninvasively transmitted in the standing human to reach those sites of the skeleton at greatest risk of osteoporosis, such as the hip and lumbar spine, then vibration could be used as a unique, nonpharmacologic intervention to prevent or reverse bone loss.\n\nMATERIALS AND METHODS: Under sterile conditions and local anesthesia, transcutaneous pins were placed in the spinous process of L4 and the greater trochanter of the femur of six volunteers. Each subject stood on an oscillating platform and data were collected from accelerometers fixed to the pins while a vibration platform provided sinusoidal loading at discrete frequencies from 15 to 35 Hz, with accelerations ranging up to 1 g(peak-peak).\n\nRESULTS: With the subjects standing erect, transmissibility at the hip exceeded 100% for loading frequencies less than 20 Hz, indicating a resonance. However, at frequencies more than 25 Hz, transmissibility decreased to approximately 80% at the hip and spine. In relaxed stance, transmissibility decreased to 60%. With 20-degree knee flexion, transmissibility was reduced even further to approximately 30%. A phase-lag reached as high as 70 degrees in the hip and spine signals.\n\nCONCLUSIONS: These data indicate that extremely low-level, high-frequency mechanical accelerations are readily transmitted into the lower appendicular and axial skeleton of the standing individual. Considering the anabolic potential of exceedingly low-level mechanical signals in this frequency range, this study represents a key step in the development of a biomechanically based treatment for osteoporosis.","author":[{"dropping-particle":"","family":"Rubin","given":"Clinton","non-dropping-particle":"","parse-names":false,"suffix":""},{"dropping-particle":"","family":"Pope","given":"Malcolm","non-dropping-particle":"","parse-names":false,"suffix":""},{"dropping-particle":"","family":"Fritton","given":"J Chris","non-dropping-particle":"","parse-names":false,"suffix":""},{"dropping-particle":"","family":"Magnusson","given":"Marianne","non-dropping-particle":"","parse-names":false,"suffix":""},{"dropping-particle":"","family":"Hansson","given":"Tommy","non-dropping-particle":"","parse-names":false,"suffix":""},{"dropping-particle":"","family":"McLeod","given":"Kenneth","non-dropping-particle":"","parse-names":false,"suffix":""}],"container-title":"Spine","id":"ITEM-1","issue":"23","issued":{"date-parts":[["2003","12"]]},"page":"2621-7","title":"Transmissibility of 15-hertz to 35-hertz vibrations to the human hip and lumbar spine: determining the physiologic feasibility of delivering low-level anabolic mechanical stimuli to skeletal regions at greatest risk of fracture because of osteoporosis.","type":"article-journal","volume":"28"},"uris":["http://www.mendeley.com/documents/?uuid=c6a158b8-ba62-498c-9060-f249c097107d"]},{"id":"ITEM-2","itemData":{"DOI":"10.1359/jbmr.080315","ISSN":"1523-4681","PMID":"18348698","abstract":"According to experimental studies, low-amplitude high-frequency vibration is anabolic to bone tissue, whereas in clinical trials, the bone effects have varied. Given the potential of whole body vibration in bone training, this study aimed at exploring the transmission of vertical sinusoidal vibration to the human body over a wide range of applicable amplitudes (from 0.05 to 3 mm) and frequencies (from 10 to 90 Hz). Vibration-induced accelerations were assessed with skin-mounted triaxial accelerometers at the ankle, knee, hip, and lumbar spine in four males standing on a high-performance vibration platform. Peak vertical accelerations of the platform covered a range from 0.04 to 19 in units of G (Earth's gravitational constant). Substantial amplification of peak acceleration could occur between 10 and 40 Hz for the ankle, 10 and 25 Hz for the knee, 10 and 20 Hz for the hip, and at 10 Hz for the spine. Beyond these frequencies, the transmitted vibration power declined to 1/10th-1/1000 th of the power delivered by the platform. Transmission of vibration to the body is a complicated phenomenon because of nonlinearities in the human musculoskeletal system. These results may assist in estimating how the transmission of vibration-induced accelerations to body segments is modified by amplitude and frequency and how well the sinusoidal waveform is maintained. Although the attenuation of vertical vibration at higher frequencies is fortunate from the aspect of safety, amplitudes &gt;0.5 mm may result in greater peak accelerations than imposed at the platform and thus pose a potential hazard for the fragile musculoskeletal system.","author":[{"dropping-particle":"","family":"Kiiski","given":"Juha","non-dropping-particle":"","parse-names":false,"suffix":""},{"dropping-particle":"","family":"Heinonen","given":"Ari","non-dropping-particle":"","parse-names":false,"suffix":""},{"dropping-particle":"","family":"Järvinen","given":"Teppo L","non-dropping-particle":"","parse-names":false,"suffix":""},{"dropping-particle":"","family":"Kannus","given":"Pekka","non-dropping-particle":"","parse-names":false,"suffix":""},{"dropping-particle":"","family":"Sievänen","given":"Harri","non-dropping-particle":"","parse-names":false,"suffix":""}],"container-title":"Journal of bone and mineral research : the official journal of the American Society for Bone and Mineral Research","id":"ITEM-2","issue":"8","issued":{"date-parts":[["2008","8"]]},"page":"1318-25","title":"Transmission of vertical whole body vibration to the human body.","type":"article-journal","volume":"23"},"uris":["http://www.mendeley.com/documents/?uuid=1db70f02-fa78-444d-855d-b39cd2d2424d"]}],"mendeley":{"formattedCitation":"&lt;sup&gt;12,21&lt;/sup&gt;","plainTextFormattedCitation":"12,21","previouslyFormattedCitation":"&lt;sup&gt;12,21&lt;/sup&gt;"},"properties":{"noteIndex":0},"schema":"https://github.com/citation-style-language/schema/raw/master/csl-citation.json"}</w:instrText>
      </w:r>
      <w:r w:rsidR="00553259"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12,21</w:t>
      </w:r>
      <w:r w:rsidR="00553259" w:rsidRPr="004047CB">
        <w:rPr>
          <w:rFonts w:ascii="Times New Roman" w:hAnsi="Times New Roman"/>
          <w:sz w:val="24"/>
          <w:szCs w:val="24"/>
        </w:rPr>
        <w:fldChar w:fldCharType="end"/>
      </w:r>
      <w:r w:rsidR="00553259" w:rsidRPr="004047CB">
        <w:rPr>
          <w:rFonts w:ascii="Times New Roman" w:hAnsi="Times New Roman"/>
          <w:sz w:val="24"/>
          <w:szCs w:val="24"/>
        </w:rPr>
        <w:t xml:space="preserve"> due </w:t>
      </w:r>
      <w:r w:rsidR="00A25F8C" w:rsidRPr="004047CB">
        <w:rPr>
          <w:rFonts w:ascii="Times New Roman" w:hAnsi="Times New Roman"/>
          <w:sz w:val="24"/>
          <w:szCs w:val="24"/>
        </w:rPr>
        <w:t>to passive</w:t>
      </w:r>
      <w:r w:rsidR="00C12A95" w:rsidRPr="004047CB">
        <w:rPr>
          <w:rFonts w:ascii="Times New Roman" w:hAnsi="Times New Roman"/>
          <w:sz w:val="24"/>
          <w:szCs w:val="24"/>
        </w:rPr>
        <w:t>-</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{"citationItems":[{"id":"ITEM-1","itemData":{"DOI":"10.2174/1874120701004010257","ISSN":"1874-1207","PMID":"21625375","abstract":"This theoretical study is based on a nano-technological evaluation of the effect of pressure on the composite bone fine structure. It turned out, that the well known macroscopic mechano-elastic performance of bones in combination with muscles and tendons is just one functional aspect which is critically supported by additional micro- and nano- shock damping technology aimed at minimising local bone material damage within the joints and supporting spongy bone material. The identified mechanisms comprise essentially three phenomena localised within the three-dimensional spongy structure with channels and so called perforated flexible tensulae membranes of different dimensions intersecting and linking them. Kinetic energy of a mechanical shock may be dissipated within the solid-liquid composite bone structure into heat via the generation of quasi-chaotic hydromechanic micro-turbulence. It may generate electro-kinetic energy in terms of electric currents and potentials. And the resulting specific structural and surface electrochemical changes may induce the compressible intra-osseal liquid to build up pressure dependent free chemical energy. Innovative bone joint prostheses will have to consider and to be adapted to the nano-material aspects of shock absorption in the operated bones.","author":[{"dropping-particle":"","family":"Tributsch","given":"H","non-dropping-particle":"","parse-names":false,"suffix":""},{"dropping-particle":"","family":"Copf","given":"F","non-dropping-particle":"","parse-names":false,"suffix":""},{"dropping-particle":"","family":"Copf","given":"P","non-dropping-particle":"","parse-names":false,"suffix":""},{"dropping-particle":"","family":"Hindenlang","given":"U","non-dropping-particle":"","parse-names":false,"suffix":""},{"dropping-particle":"","family":"Niethard","given":"F U","non-dropping-particle":"","parse-names":false,"suffix":""},{"dropping-particle":"","family":"Schneider","given":"R","non-dropping-particle":"","parse-names":false,"suffix":""}],"container-title":"The open biomedical engineering journal","id":"ITEM-1","issued":{"date-parts":[["2010","1"]]},"page":"257-62","title":"Nano-material aspects of shock absorption in bone joints.","type":"article-journal","volume":"4"},"uris":["http://www.mendeley.com/documents/?uuid=4dc8e401-0e54-4f66-8ffa-26b8cec7bcd7"]},{"id":"ITEM-2","itemData":{"ISSN":"0021-9290","PMID":"8945650","abstract":"For in vivo impact loadings administered under controlled initial conditions, it was hypothesized that larger initial knee angles (IKA) and softer impacting interfaces would reduce impact loading and initial leg stiffness. A human pendulum was used to deliver controlled impacts to the right foot of 21 subjects for three IKA (0, 20 and 40 degrees) and three interfaces (barefoot, soft and hard EVA foams). The external impact force and the shock experienced by the subjects' shank were measured simultaneously with a wall mounted force platform and a skin mounted accelerometer, respectively. Stiffness of the leg was derived using impact velocity and wall reaction force data. The results disproved the role of the knee joint in regulating initial leg stiffness and provided only partial support for the hypothesized improved cushioning. Larger knee flexion at contact reduced impact force but increased the shock travelling throughout the shank. Conversely, softer interfaces produced sizable reductions in both initial leg stiffness and severity of the impact experienced by the lower limb. Force rate of loading was found to be highly correlated (r = 0.95) to limb stiffness that was defined by the heel fat pad and interface deformations. These results would suggest that interface interventions are more likely to protect the locomotor system against impact loading than knee angle strategies.","author":[{"dropping-particle":"","family":"Lafortune","given":"M A","non-dropping-particle":"","parse-names":false,"suffix":""},{"dropping-particle":"","family":"Hennig","given":"E M","non-dropping-particle":"","parse-names":false,"suffix":""},{"dropping-particle":"","family":"Lake","given":"M J","non-dropping-particle":"","parse-names":false,"suffix":""}],"container-title":"Journal of biomechanics","id":"ITEM-2","issue":"12","issued":{"date-parts":[["1996","12"]]},"page":"1523-9","title":"Dominant role of interface over knee angle for cushioning impact loading and regulating initial leg stiffness.","type":"article-journal","volume":"29"},"uris":["http://www.mendeley.com/documents/?uuid=bd755def-3e40-4469-82f7-8930268595bc"]}],"mendeley":{"formattedCitation":"&lt;sup&gt;22,23&lt;/sup&gt;","plainTextFormattedCitation":"22,23","previouslyFormattedCitation":"&lt;sup&gt;22,23&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22,23</w:t>
      </w:r>
      <w:r w:rsidR="009072EC" w:rsidRPr="004047CB">
        <w:rPr>
          <w:rFonts w:ascii="Times New Roman" w:hAnsi="Times New Roman"/>
          <w:sz w:val="24"/>
          <w:szCs w:val="24"/>
        </w:rPr>
        <w:fldChar w:fldCharType="end"/>
      </w:r>
      <w:r w:rsidR="00A25F8C" w:rsidRPr="004047CB">
        <w:rPr>
          <w:rFonts w:ascii="Times New Roman" w:hAnsi="Times New Roman"/>
          <w:sz w:val="24"/>
          <w:szCs w:val="24"/>
        </w:rPr>
        <w:t xml:space="preserve"> and active</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{"citationItems":[{"id":"ITEM-1","itemData":{"abstract":"This study tested the hypotheses that when the excitation frequency of mechanical stimuli to the foot was close to the natural frequency of the soft tissues of the lower extremity, the muscle activity increases 1) the natural frequency and 2) the damping to minimize resonance. Soft tissue vibrations were measured with triaxial accelerometers, and muscle activity was measured by using surface electromyography from the quadriceps, hamstrings, tibialis anterior, and triceps surae groups from 20 subjects. Subjects were presented vibrations while standing on a vibrating platform. Both continuous vibrations and pulsed bursts of vibrations were presented, across the frequency range of 10-65 Hz. Elevated muscle activity and increased damping of vibration power occurred when the frequency of the input was close to the natural frequency of each soft tissue. However, the natural frequency of the soft tissues did not change in a manner that correlated with the frequency of the input. It is suggested that soft tissue damping may be the mechanism by which resonance is minimized at heel strike during running.","author":[{"dropping-particle":"","family":"Wakeling","given":"J","non-dropping-particle":"","parse-names":false,"suffix":""},{"dropping-particle":"","family":"Nigg","given":"B","non-dropping-particle":"","parse-names":false,"suffix":""},{"dropping-particle":"","family":"Rozitis","given":"A","non-dropping-particle":"","parse-names":false,"suffix":""}],"container-title":"JOURNAL OF APPLIED PHYSIOLOGY","id":"ITEM-1","issue":"3","issued":{"date-parts":[["2002"]]},"page":"1093-1103","title":"Muscle activity damps the soft tissue resonance that occurs in response to pulsed and continuous vibrations","type":"article-journal","volume":"93"},"uris":["http://www.mendeley.com/documents/?uuid=ff320a7a-9f65-4d53-b4b9-85e83d1d25f3"]}],"mendeley":{"formattedCitation":"&lt;sup&gt;24&lt;/sup&gt;","plainTextFormattedCitation":"24","previouslyFormattedCitation":"&lt;sup&gt;24&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24</w:t>
      </w:r>
      <w:r w:rsidR="009072EC" w:rsidRPr="004047CB">
        <w:rPr>
          <w:rFonts w:ascii="Times New Roman" w:hAnsi="Times New Roman"/>
          <w:sz w:val="24"/>
          <w:szCs w:val="24"/>
        </w:rPr>
        <w:fldChar w:fldCharType="end"/>
      </w:r>
      <w:r w:rsidR="00007597" w:rsidRPr="004047CB">
        <w:rPr>
          <w:rFonts w:ascii="Times New Roman" w:hAnsi="Times New Roman"/>
          <w:sz w:val="24"/>
          <w:szCs w:val="24"/>
        </w:rPr>
        <w:t xml:space="preserve"> damping mechanisms.</w:t>
      </w:r>
      <w:r w:rsidR="00AC5A40" w:rsidRPr="004047CB">
        <w:rPr>
          <w:rFonts w:ascii="Times New Roman" w:hAnsi="Times New Roman"/>
          <w:sz w:val="24"/>
          <w:szCs w:val="24"/>
        </w:rPr>
        <w:t xml:space="preserve"> </w:t>
      </w:r>
      <w:r w:rsidR="00512C41" w:rsidRPr="004047CB">
        <w:rPr>
          <w:rFonts w:ascii="Times New Roman" w:hAnsi="Times New Roman"/>
          <w:sz w:val="24"/>
          <w:szCs w:val="24"/>
        </w:rPr>
        <w:t>A</w:t>
      </w:r>
      <w:r w:rsidR="00E82AD7" w:rsidRPr="004047CB">
        <w:rPr>
          <w:rFonts w:ascii="Times New Roman" w:hAnsi="Times New Roman"/>
          <w:sz w:val="24"/>
          <w:szCs w:val="24"/>
        </w:rPr>
        <w:t xml:space="preserve">t </w:t>
      </w:r>
      <w:r w:rsidR="00BB6BB4" w:rsidRPr="004047CB">
        <w:rPr>
          <w:rFonts w:ascii="Times New Roman" w:hAnsi="Times New Roman"/>
          <w:sz w:val="24"/>
          <w:szCs w:val="24"/>
        </w:rPr>
        <w:t>the lumbar region (</w:t>
      </w:r>
      <w:r w:rsidR="00E82AD7" w:rsidRPr="004047CB">
        <w:rPr>
          <w:rFonts w:ascii="Times New Roman" w:hAnsi="Times New Roman"/>
          <w:sz w:val="24"/>
          <w:szCs w:val="24"/>
        </w:rPr>
        <w:t>L3</w:t>
      </w:r>
      <w:r w:rsidR="00BB6BB4" w:rsidRPr="004047CB">
        <w:rPr>
          <w:rFonts w:ascii="Times New Roman" w:hAnsi="Times New Roman"/>
          <w:sz w:val="24"/>
          <w:szCs w:val="24"/>
        </w:rPr>
        <w:t>)</w:t>
      </w:r>
      <w:r w:rsidR="00EB2DE9" w:rsidRPr="004047CB">
        <w:rPr>
          <w:rFonts w:ascii="Times New Roman" w:hAnsi="Times New Roman"/>
          <w:sz w:val="24"/>
          <w:szCs w:val="24"/>
        </w:rPr>
        <w:t xml:space="preserve">, </w:t>
      </w:r>
      <w:r w:rsidR="00111F0A" w:rsidRPr="004047CB">
        <w:rPr>
          <w:rFonts w:ascii="Times New Roman" w:hAnsi="Times New Roman"/>
          <w:sz w:val="24"/>
          <w:szCs w:val="24"/>
        </w:rPr>
        <w:t xml:space="preserve">accelerations were </w:t>
      </w:r>
      <w:r w:rsidR="005D012E" w:rsidRPr="004047CB">
        <w:rPr>
          <w:rFonts w:ascii="Times New Roman" w:hAnsi="Times New Roman"/>
          <w:sz w:val="24"/>
          <w:szCs w:val="24"/>
        </w:rPr>
        <w:t xml:space="preserve">reduced </w:t>
      </w:r>
      <w:r w:rsidR="00D95078" w:rsidRPr="004047CB">
        <w:rPr>
          <w:rFonts w:ascii="Times New Roman" w:hAnsi="Times New Roman"/>
          <w:sz w:val="24"/>
          <w:szCs w:val="24"/>
        </w:rPr>
        <w:t>(</w:t>
      </w:r>
      <w:r w:rsidR="00717846" w:rsidRPr="004047CB">
        <w:rPr>
          <w:rFonts w:ascii="Times New Roman" w:hAnsi="Times New Roman"/>
          <w:sz w:val="24"/>
          <w:szCs w:val="24"/>
        </w:rPr>
        <w:t xml:space="preserve">up to </w:t>
      </w:r>
      <w:r w:rsidR="008E2081">
        <w:rPr>
          <w:rFonts w:ascii="Times New Roman" w:hAnsi="Times New Roman"/>
          <w:sz w:val="24"/>
          <w:szCs w:val="24"/>
        </w:rPr>
        <w:t>~</w:t>
      </w:r>
      <w:r w:rsidR="008E2081" w:rsidRPr="004047CB">
        <w:rPr>
          <w:rFonts w:ascii="Times New Roman" w:hAnsi="Times New Roman"/>
          <w:sz w:val="24"/>
          <w:szCs w:val="24"/>
        </w:rPr>
        <w:t xml:space="preserve"> </w:t>
      </w:r>
      <w:r w:rsidR="00717846" w:rsidRPr="004047CB">
        <w:rPr>
          <w:rFonts w:ascii="Times New Roman" w:hAnsi="Times New Roman"/>
          <w:sz w:val="24"/>
          <w:szCs w:val="24"/>
        </w:rPr>
        <w:t>10</w:t>
      </w:r>
      <w:r w:rsidR="00D95078" w:rsidRPr="004047CB">
        <w:rPr>
          <w:rFonts w:ascii="Times New Roman" w:hAnsi="Times New Roman"/>
          <w:sz w:val="24"/>
          <w:szCs w:val="24"/>
        </w:rPr>
        <w:t xml:space="preserve"> </w:t>
      </w:r>
      <w:r w:rsidR="005D012E" w:rsidRPr="004047CB">
        <w:rPr>
          <w:rFonts w:ascii="Times New Roman" w:hAnsi="Times New Roman"/>
          <w:sz w:val="24"/>
          <w:szCs w:val="24"/>
        </w:rPr>
        <w:t xml:space="preserve">times) </w:t>
      </w:r>
      <w:r w:rsidR="00A25F8C" w:rsidRPr="004047CB">
        <w:rPr>
          <w:rFonts w:ascii="Times New Roman" w:hAnsi="Times New Roman"/>
          <w:sz w:val="24"/>
          <w:szCs w:val="24"/>
        </w:rPr>
        <w:t xml:space="preserve">relative to those produced at </w:t>
      </w:r>
      <w:r w:rsidR="00C12A95" w:rsidRPr="004047CB">
        <w:rPr>
          <w:rFonts w:ascii="Times New Roman" w:hAnsi="Times New Roman"/>
          <w:sz w:val="24"/>
          <w:szCs w:val="24"/>
        </w:rPr>
        <w:t xml:space="preserve">platform </w:t>
      </w:r>
      <w:r w:rsidR="00A25F8C" w:rsidRPr="004047CB">
        <w:rPr>
          <w:rFonts w:ascii="Times New Roman" w:hAnsi="Times New Roman"/>
          <w:sz w:val="24"/>
          <w:szCs w:val="24"/>
        </w:rPr>
        <w:t>level</w:t>
      </w:r>
      <w:r w:rsidR="005D012E" w:rsidRPr="004047CB">
        <w:rPr>
          <w:rFonts w:ascii="Times New Roman" w:hAnsi="Times New Roman"/>
          <w:sz w:val="24"/>
          <w:szCs w:val="24"/>
        </w:rPr>
        <w:t xml:space="preserve"> </w:t>
      </w:r>
      <w:r w:rsidR="002A3F90" w:rsidRPr="004047CB">
        <w:rPr>
          <w:rFonts w:ascii="Times New Roman" w:hAnsi="Times New Roman"/>
          <w:sz w:val="24"/>
          <w:szCs w:val="24"/>
        </w:rPr>
        <w:t>for both RV and VV</w:t>
      </w:r>
      <w:r w:rsidR="00EB2DE9" w:rsidRPr="004047CB">
        <w:rPr>
          <w:rFonts w:ascii="Times New Roman" w:hAnsi="Times New Roman"/>
          <w:sz w:val="24"/>
          <w:szCs w:val="24"/>
        </w:rPr>
        <w:t xml:space="preserve">, </w:t>
      </w:r>
      <w:r w:rsidR="008631E8" w:rsidRPr="004047CB">
        <w:rPr>
          <w:rFonts w:ascii="Times New Roman" w:hAnsi="Times New Roman"/>
          <w:sz w:val="24"/>
          <w:szCs w:val="24"/>
        </w:rPr>
        <w:t>falling</w:t>
      </w:r>
      <w:r w:rsidR="005D012E" w:rsidRPr="004047CB">
        <w:rPr>
          <w:rFonts w:ascii="Times New Roman" w:hAnsi="Times New Roman"/>
          <w:sz w:val="24"/>
          <w:szCs w:val="24"/>
        </w:rPr>
        <w:t xml:space="preserve"> </w:t>
      </w:r>
      <w:r w:rsidR="008E2081">
        <w:rPr>
          <w:rFonts w:ascii="Times New Roman" w:hAnsi="Times New Roman"/>
          <w:sz w:val="24"/>
          <w:szCs w:val="24"/>
        </w:rPr>
        <w:t>&lt;</w:t>
      </w:r>
      <w:r w:rsidR="008E2081" w:rsidRPr="004047CB">
        <w:rPr>
          <w:rFonts w:ascii="Times New Roman" w:hAnsi="Times New Roman"/>
          <w:sz w:val="24"/>
          <w:szCs w:val="24"/>
        </w:rPr>
        <w:t xml:space="preserve"> </w:t>
      </w:r>
      <w:r w:rsidR="00717846" w:rsidRPr="004047CB">
        <w:rPr>
          <w:rFonts w:ascii="Times New Roman" w:hAnsi="Times New Roman"/>
          <w:sz w:val="24"/>
          <w:szCs w:val="24"/>
        </w:rPr>
        <w:t xml:space="preserve">1 </w:t>
      </w:r>
      <w:r w:rsidR="00366CDF" w:rsidRPr="004047CB">
        <w:rPr>
          <w:rFonts w:ascii="Times New Roman" w:hAnsi="Times New Roman"/>
          <w:sz w:val="24"/>
          <w:szCs w:val="24"/>
        </w:rPr>
        <w:t xml:space="preserve">RMS </w:t>
      </w:r>
      <w:r w:rsidR="00366CDF" w:rsidRPr="004047CB">
        <w:rPr>
          <w:rFonts w:ascii="Times New Roman" w:hAnsi="Times New Roman"/>
          <w:i/>
          <w:sz w:val="24"/>
          <w:szCs w:val="24"/>
        </w:rPr>
        <w:t>g</w:t>
      </w:r>
      <w:r w:rsidR="00230284" w:rsidRPr="004047CB">
        <w:rPr>
          <w:rFonts w:ascii="Times New Roman" w:hAnsi="Times New Roman"/>
          <w:i/>
          <w:sz w:val="24"/>
          <w:szCs w:val="24"/>
        </w:rPr>
        <w:t xml:space="preserve"> </w:t>
      </w:r>
      <w:r w:rsidR="00627268" w:rsidRPr="004047CB">
        <w:rPr>
          <w:rFonts w:ascii="Times New Roman" w:hAnsi="Times New Roman"/>
          <w:sz w:val="24"/>
          <w:szCs w:val="24"/>
        </w:rPr>
        <w:t>and in some cases below those known to be anabolic to bone (0.3</w:t>
      </w:r>
      <w:r w:rsidR="002047D2">
        <w:rPr>
          <w:rFonts w:ascii="Times New Roman" w:hAnsi="Times New Roman"/>
          <w:sz w:val="24"/>
          <w:szCs w:val="24"/>
        </w:rPr>
        <w:t xml:space="preserve"> </w:t>
      </w:r>
      <w:r w:rsidR="00627268" w:rsidRPr="00872371">
        <w:rPr>
          <w:rFonts w:ascii="Times New Roman" w:hAnsi="Times New Roman"/>
          <w:i/>
          <w:sz w:val="24"/>
          <w:szCs w:val="24"/>
        </w:rPr>
        <w:t>g</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{"citationItems":[{"id":"ITEM-1","itemData":{"DOI":"10.1093/ageing/afl082","ISSN":"0002-0729","PMID":"16926201","abstract":"BACKGROUND: exercise is recognised as a critical regulatory signal to the skeletal system, but which specific aspects of exercise are responsible for influencing bone mass and morphology and resisting fractures remains unknown. Recent data indicate that extremely low-level mechanical signals are anabolic to bone, and thus may be used, non-invasively, as a form of 'passive' exercise to positively influence skeletal status.\n\nOBJECTIVE: to summarise recent experimental studies on the effect of low-level mechanical signals (hypothesised to serve as a surrogate for the spectral content of muscle contractility) as a potential non-pharmacological intervention for osteoporosis.\n\nRESULTS: low magnitude mechanical signals are anabolic to bone if applied at a high frequency (15-90 Hz). Long-term animal studies (1 year) show that these low-magnitude mechanical signals can increase cancellous bone volume fraction, trabecular thickness, trabecular number and enhance bone stiffness and strength. Studies in the mouse have shown that these low-level signals will stimulate bone formation rate and labelled surface in cortical and cancellous bone, but the molecular and genetic regulation of this mechanosensitivity is extremely complex. Preliminary studies in children with disabling conditions and post-menopausal women indicate that such signals can be efficacious in reversing and/or preventing bone loss.\n\nCONCLUSIONS: considering that the strains (deformations) that result from these low-level vibrations are far below (&lt;1/1000th) those which may cause damage to the bone, we believe they represent a unique, non-pharmacological prophylaxis for osteoporosis. Given that so many physiologic systems are tuned to specific frequencies, such as sight, hearing and touch, it should not be entirely surprising that the musculoskeletal system would be responsive to frequency as well.","author":[{"dropping-particle":"","family":"Rubin","given":"Clinton","non-dropping-particle":"","parse-names":false,"suffix":""},{"dropping-particle":"","family":"Judex","given":"Stefan","non-dropping-particle":"","parse-names":false,"suffix":""},{"dropping-particle":"","family":"Qin","given":"Yi-Xian","non-dropping-particle":"","parse-names":false,"suffix":""}],"container-title":"Age and ageing","id":"ITEM-1","issued":{"date-parts":[["2006","9"]]},"page":"ii32-ii36","title":"Low-level mechanical signals and their potential as a non-pharmacological intervention for osteoporosis.","type":"article-journal","volume":"35 Suppl 2"},"uris":["http://www.mendeley.com/documents/?uuid=6c0e4ac9-199a-4cf0-b8fa-a58476248b6c"]}],"mendeley":{"formattedCitation":"&lt;sup&gt;25&lt;/sup&gt;","plainTextFormattedCitation":"25","previouslyFormattedCitation":"&lt;sup&gt;25&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25</w:t>
      </w:r>
      <w:r w:rsidR="009072EC" w:rsidRPr="004047CB">
        <w:rPr>
          <w:rFonts w:ascii="Times New Roman" w:hAnsi="Times New Roman"/>
          <w:sz w:val="24"/>
          <w:szCs w:val="24"/>
        </w:rPr>
        <w:fldChar w:fldCharType="end"/>
      </w:r>
      <w:r w:rsidR="007E1D2F" w:rsidRPr="004047CB">
        <w:rPr>
          <w:rFonts w:ascii="Times New Roman" w:hAnsi="Times New Roman"/>
          <w:sz w:val="24"/>
          <w:szCs w:val="24"/>
        </w:rPr>
        <w:t>)</w:t>
      </w:r>
      <w:r w:rsidR="00E62A6F">
        <w:rPr>
          <w:rFonts w:ascii="Times New Roman" w:hAnsi="Times New Roman"/>
          <w:sz w:val="24"/>
          <w:szCs w:val="24"/>
        </w:rPr>
        <w:t xml:space="preserve">, e.g. setting of both RV and VV to 20 Hz frequency and 1.5 mm amplitude </w:t>
      </w:r>
      <w:r w:rsidR="00E62A6F" w:rsidRPr="004047CB">
        <w:rPr>
          <w:rFonts w:ascii="Times New Roman" w:hAnsi="Times New Roman"/>
          <w:sz w:val="24"/>
          <w:szCs w:val="24"/>
        </w:rPr>
        <w:t>(</w:t>
      </w:r>
      <w:r w:rsidR="00E62A6F" w:rsidRPr="00A947F1">
        <w:rPr>
          <w:rFonts w:ascii="Times New Roman" w:hAnsi="Times New Roman"/>
          <w:sz w:val="24"/>
          <w:szCs w:val="24"/>
        </w:rPr>
        <w:t>Fig. 3)</w:t>
      </w:r>
      <w:r w:rsidR="00432097" w:rsidRPr="004047CB">
        <w:rPr>
          <w:rFonts w:ascii="Times New Roman" w:hAnsi="Times New Roman"/>
          <w:sz w:val="24"/>
          <w:szCs w:val="24"/>
        </w:rPr>
        <w:t>.</w:t>
      </w:r>
      <w:r w:rsidR="00A25F8C" w:rsidRPr="004047CB">
        <w:rPr>
          <w:rFonts w:ascii="Times New Roman" w:hAnsi="Times New Roman"/>
          <w:sz w:val="24"/>
          <w:szCs w:val="24"/>
        </w:rPr>
        <w:t xml:space="preserve"> </w:t>
      </w:r>
      <w:r w:rsidR="00C12A95" w:rsidRPr="004047CB">
        <w:rPr>
          <w:rFonts w:ascii="Times New Roman" w:hAnsi="Times New Roman"/>
          <w:sz w:val="24"/>
          <w:szCs w:val="24"/>
        </w:rPr>
        <w:t>Since the lumbar spine is a common site of osteoporosis</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{"citationItems":[{"id":"ITEM-1","itemData":{"DOI":"10.7326/0003-4819-155-10-201111150-00006","ISSN":"1539-3704","PMID":"22084334","abstract":"Clinical guidelines for osteoporosis recommend dietary and pharmacologic interventions and weight-bearing exercise to prevent bone fractures. These interventions sometimes have low adherence and can cause adverse effects. A proposed alternative or adjunctive treatment is whole-body vibration therapy (WBV), in which energy produced by a forced oscillation is transferred to an individual from a mechanical vibration platform. Whole-body vibration platforms are not approved by the U.S. Food and Drug Administration for medical purposes. This review provides a broad overview of important issues related to WBV therapy for prevention and treatment of osteoporosis. Relying on key informants and a search of the gray and published literature from January 2000 to August 2011, the investigators found that the designs of WBV platforms and protocols for their use vary widely. The optimal target population for the therapy is not defined. Although WBV has some theoretical advantages, key informants have voiced several concerns, including uncertain safety and potential consumer confusion between low-intensity vibration platforms intended for osteoporosis therapy and high-intensity platforms intended for exercise. Finally, the scant literature did not establish whether WBV therapy leads to clinically important increases in bone mineral density or reduces risk for fracture.","author":[{"dropping-particle":"","family":"Wysocki","given":"Andrea","non-dropping-particle":"","parse-names":false,"suffix":""},{"dropping-particle":"","family":"Butler","given":"Mary","non-dropping-particle":"","parse-names":false,"suffix":""},{"dropping-particle":"","family":"Shamliyan","given":"Tatyana","non-dropping-particle":"","parse-names":false,"suffix":""},{"dropping-particle":"","family":"Kane","given":"Robert L","non-dropping-particle":"","parse-names":false,"suffix":""}],"container-title":"Annals of internal medicine","id":"ITEM-1","issue":"10","issued":{"date-parts":[["2011","11"]]},"page":"680-6, W206-13","title":"Whole-body vibration therapy for osteoporosis: state of the science.","type":"article-journal","volume":"155"},"uris":["http://www.mendeley.com/documents/?uuid=7e8c12b2-9b54-4302-9e5e-1c908eeab9f0"]}],"mendeley":{"formattedCitation":"&lt;sup&gt;26&lt;/sup&gt;","plainTextFormattedCitation":"26","previouslyFormattedCitation":"&lt;sup&gt;26&lt;/sup&gt;"},"properties":{"noteIndex":0},"schema":"https://github.com/citation-style-language/schema/raw/master/csl-citation.json"}</w:instrText>
      </w:r>
      <w:r w:rsidR="009072EC"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26</w:t>
      </w:r>
      <w:r w:rsidR="009072EC" w:rsidRPr="004047CB">
        <w:rPr>
          <w:rFonts w:ascii="Times New Roman" w:hAnsi="Times New Roman"/>
          <w:sz w:val="24"/>
          <w:szCs w:val="24"/>
        </w:rPr>
        <w:fldChar w:fldCharType="end"/>
      </w:r>
      <w:r w:rsidR="00C12A95" w:rsidRPr="004047CB">
        <w:rPr>
          <w:rFonts w:ascii="Times New Roman" w:hAnsi="Times New Roman"/>
          <w:sz w:val="24"/>
          <w:szCs w:val="24"/>
        </w:rPr>
        <w:t>, t</w:t>
      </w:r>
      <w:r w:rsidR="00A25F8C" w:rsidRPr="004047CB">
        <w:rPr>
          <w:rFonts w:ascii="Times New Roman" w:hAnsi="Times New Roman"/>
          <w:sz w:val="24"/>
          <w:szCs w:val="24"/>
        </w:rPr>
        <w:t xml:space="preserve">his finding </w:t>
      </w:r>
      <w:r w:rsidR="00C12A95" w:rsidRPr="004047CB">
        <w:rPr>
          <w:rFonts w:ascii="Times New Roman" w:hAnsi="Times New Roman"/>
          <w:sz w:val="24"/>
          <w:szCs w:val="24"/>
        </w:rPr>
        <w:t>is important</w:t>
      </w:r>
      <w:r w:rsidR="005D012E" w:rsidRPr="004047CB">
        <w:rPr>
          <w:rFonts w:ascii="Times New Roman" w:hAnsi="Times New Roman"/>
          <w:sz w:val="24"/>
          <w:szCs w:val="24"/>
        </w:rPr>
        <w:t xml:space="preserve"> </w:t>
      </w:r>
      <w:r w:rsidR="00A25F8C" w:rsidRPr="004047CB">
        <w:rPr>
          <w:rFonts w:ascii="Times New Roman" w:hAnsi="Times New Roman"/>
          <w:sz w:val="24"/>
          <w:szCs w:val="24"/>
        </w:rPr>
        <w:t xml:space="preserve">for the use of WBV in the </w:t>
      </w:r>
      <w:r w:rsidR="00C12A95" w:rsidRPr="004047CB">
        <w:rPr>
          <w:rFonts w:ascii="Times New Roman" w:hAnsi="Times New Roman"/>
          <w:sz w:val="24"/>
          <w:szCs w:val="24"/>
        </w:rPr>
        <w:t xml:space="preserve">targeted </w:t>
      </w:r>
      <w:r w:rsidR="00A25F8C" w:rsidRPr="004047CB">
        <w:rPr>
          <w:rFonts w:ascii="Times New Roman" w:hAnsi="Times New Roman"/>
          <w:sz w:val="24"/>
          <w:szCs w:val="24"/>
        </w:rPr>
        <w:t>treatment and preventi</w:t>
      </w:r>
      <w:r w:rsidR="00007597" w:rsidRPr="004047CB">
        <w:rPr>
          <w:rFonts w:ascii="Times New Roman" w:hAnsi="Times New Roman"/>
          <w:sz w:val="24"/>
          <w:szCs w:val="24"/>
        </w:rPr>
        <w:t xml:space="preserve">on of metabolic bone disorders. </w:t>
      </w:r>
      <w:r w:rsidR="00040FDC">
        <w:rPr>
          <w:rFonts w:ascii="Times New Roman" w:hAnsi="Times New Roman"/>
          <w:sz w:val="24"/>
          <w:szCs w:val="24"/>
        </w:rPr>
        <w:t>While, v</w:t>
      </w:r>
      <w:r w:rsidR="00A67F8A" w:rsidRPr="004047CB">
        <w:rPr>
          <w:rFonts w:ascii="Times New Roman" w:hAnsi="Times New Roman"/>
          <w:sz w:val="24"/>
          <w:szCs w:val="24"/>
        </w:rPr>
        <w:t xml:space="preserve">ibration damping by leg musculature may be responsible for the negligible effects of WBV on whole-body </w:t>
      </w:r>
      <w:r w:rsidR="00EB2DE9" w:rsidRPr="004047CB">
        <w:rPr>
          <w:rFonts w:ascii="Times New Roman" w:hAnsi="Times New Roman"/>
          <w:sz w:val="24"/>
          <w:szCs w:val="24"/>
        </w:rPr>
        <w:t>bone mineral density (</w:t>
      </w:r>
      <w:r w:rsidR="00A67F8A" w:rsidRPr="004047CB">
        <w:rPr>
          <w:rFonts w:ascii="Times New Roman" w:hAnsi="Times New Roman"/>
          <w:sz w:val="24"/>
          <w:szCs w:val="24"/>
        </w:rPr>
        <w:t>BMD</w:t>
      </w:r>
      <w:r w:rsidR="00EB2DE9" w:rsidRPr="004047CB">
        <w:rPr>
          <w:rFonts w:ascii="Times New Roman" w:hAnsi="Times New Roman"/>
          <w:sz w:val="24"/>
          <w:szCs w:val="24"/>
        </w:rPr>
        <w:t>)</w:t>
      </w:r>
      <w:r w:rsidR="00615302">
        <w:rPr>
          <w:rFonts w:ascii="Times New Roman" w:hAnsi="Times New Roman"/>
          <w:sz w:val="24"/>
          <w:szCs w:val="24"/>
        </w:rPr>
        <w:t xml:space="preserve">, </w:t>
      </w:r>
      <w:r w:rsidR="0048617C">
        <w:rPr>
          <w:rFonts w:ascii="Times New Roman" w:hAnsi="Times New Roman"/>
          <w:sz w:val="24"/>
          <w:szCs w:val="24"/>
        </w:rPr>
        <w:t>i</w:t>
      </w:r>
      <w:r w:rsidR="00B505EC" w:rsidRPr="00B505EC">
        <w:rPr>
          <w:rFonts w:ascii="Times New Roman" w:hAnsi="Times New Roman"/>
          <w:sz w:val="24"/>
        </w:rPr>
        <w:t xml:space="preserve">ncreases in lumbar spine BMD with WBV have been observed </w:t>
      </w:r>
      <w:r w:rsidR="00615302">
        <w:rPr>
          <w:rFonts w:ascii="Times New Roman" w:hAnsi="Times New Roman"/>
          <w:sz w:val="24"/>
        </w:rPr>
        <w:t>and</w:t>
      </w:r>
      <w:r w:rsidR="00B505EC" w:rsidRPr="00B505EC">
        <w:rPr>
          <w:rFonts w:ascii="Times New Roman" w:hAnsi="Times New Roman"/>
          <w:sz w:val="24"/>
        </w:rPr>
        <w:t xml:space="preserve"> are</w:t>
      </w:r>
      <w:r w:rsidR="0048617C">
        <w:rPr>
          <w:rFonts w:ascii="Times New Roman" w:hAnsi="Times New Roman"/>
          <w:sz w:val="24"/>
        </w:rPr>
        <w:t xml:space="preserve"> reported to be</w:t>
      </w:r>
      <w:r w:rsidR="00B505EC" w:rsidRPr="00B505EC">
        <w:rPr>
          <w:rFonts w:ascii="Times New Roman" w:hAnsi="Times New Roman"/>
          <w:sz w:val="24"/>
        </w:rPr>
        <w:t xml:space="preserve"> dependent on body posture and the direction and intensity of vibration</w:t>
      </w:r>
      <w:r w:rsidR="00B34968"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{"citationItems":[{"id":"ITEM-1","itemData":{"DOI":"10.1371/journal.pone.0166774","ISSN":"1932-6203","PMID":"27907000","abstract":"Whole body vibration treatment is a non-pharmacological intervention intended to stimulate muscular response and increase bone mineral density, particularly for postmenopausal women. The literature related to this topic is controversial, heterogeneous, and unclear despite the prospect of a major clinical effect.The aim of this study was to identify and systematically review the literature to assess the effect of whole body vibration treatments on bone mineral density (BMD) in postmenopausal women with a specific focus on the experimental factors that influence the stimulus. Nine studies fulfilled the inclusion criteria, including 527 postmenopausal women and different vibration delivery designs. Cumulative dose, amplitudes and frequency of treatments as well as subject posture during treatment vary widely among studies. Some of the studies included an associated exercise training regime. Both randomized and controlled clinical trials were included. Whole body vibration was shown to produce significant BMD improvements on the hip and spine when compared to no intervention. Conversely, treatment associated with exercise training resulted in negligible outcomes when compared to exercise training or to placebo. Moreover, side-alternating platforms were more effective in improving BMD values than synchronous platforms and mechanical oscillations of magnitude higher than 3 g and/or frequency lower than 25 Hz were also found to be effective. Treatments with a cumulative dose over 1000 minutes in the follow-up period were correlated to positive outcomes.Our conclusion is that whole body vibration treatments in elderly women can reduce BMD decline.However, many factors (e.g., amplitude, frequency and subject posture) affect the capacity of the vibrations to propagate to the target site; the adequate level of stimulation required to produce these effects has not yet been defined. Further biomechanical analyses to predict the propagation of the vibration waves along the body and assess the stimulation levels are required.","author":[{"dropping-particle":"","family":"Fratini","given":"Antonio","non-dropping-particle":"","parse-names":false,"suffix":""},{"dropping-particle":"","family":"Bonci","given":"Tecla","non-dropping-particle":"","parse-names":false,"suffix":""},{"dropping-particle":"","family":"Bull","given":"Anthony M. J.","non-dropping-particle":"","parse-names":false,"suffix":""}],"container-title":"PLOS ONE","editor":[{"dropping-particle":"","family":"Nazarian","given":"Ara","non-dropping-particle":"","parse-names":false,"suffix":""}],"id":"ITEM-1","issue":"12","issued":{"date-parts":[["2016","12"]]},"page":"e0166774","title":"Whole Body Vibration Treatments in Postmenopausal Women Can Improve Bone Mineral Density: Results of a Stimulus Focussed Meta-Analysis","type":"article-journal","volume":"11"},"uris":["http://www.mendeley.com/documents/?uuid=ca7102ea-2d23-4d4b-89c6-cb12f5baafde"]}],"mendeley":{"formattedCitation":"&lt;sup&gt;28&lt;/sup&gt;","plainTextFormattedCitation":"28","previouslyFormattedCitation":"&lt;sup&gt;28&lt;/sup&gt;"},"properties":{"noteIndex":0},"schema":"https://github.com/citation-style-language/schema/raw/master/csl-citation.json"}</w:instrText>
      </w:r>
      <w:r w:rsidR="00B34968"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28</w:t>
      </w:r>
      <w:r w:rsidR="00B34968" w:rsidRPr="004047CB">
        <w:rPr>
          <w:rFonts w:ascii="Times New Roman" w:hAnsi="Times New Roman"/>
          <w:sz w:val="24"/>
          <w:szCs w:val="24"/>
        </w:rPr>
        <w:fldChar w:fldCharType="end"/>
      </w:r>
      <w:r w:rsidR="00A67F8A" w:rsidRPr="004047CB">
        <w:rPr>
          <w:rFonts w:ascii="Times New Roman" w:hAnsi="Times New Roman"/>
          <w:sz w:val="24"/>
          <w:szCs w:val="24"/>
        </w:rPr>
        <w:t>.</w:t>
      </w:r>
      <w:r w:rsidR="00184155" w:rsidRPr="004047CB">
        <w:rPr>
          <w:rFonts w:ascii="Times New Roman" w:hAnsi="Times New Roman"/>
          <w:sz w:val="24"/>
          <w:szCs w:val="24"/>
        </w:rPr>
        <w:t xml:space="preserve"> </w:t>
      </w:r>
    </w:p>
    <w:p w14:paraId="604CFC17" w14:textId="77777777" w:rsidR="00FC0C4B" w:rsidRPr="004047CB" w:rsidRDefault="00FC0C4B" w:rsidP="00985573">
      <w:pPr>
        <w:spacing w:after="0" w:line="480" w:lineRule="auto"/>
        <w:jc w:val="both"/>
        <w:rPr>
          <w:rFonts w:ascii="Times New Roman" w:hAnsi="Times New Roman"/>
          <w:sz w:val="24"/>
          <w:szCs w:val="24"/>
        </w:rPr>
      </w:pPr>
    </w:p>
    <w:p w14:paraId="046FE755" w14:textId="17283420" w:rsidR="00A25F8C" w:rsidRPr="004047CB" w:rsidRDefault="00B505EC" w:rsidP="00985573">
      <w:pPr>
        <w:spacing w:after="0" w:line="480" w:lineRule="auto"/>
        <w:jc w:val="both"/>
        <w:rPr>
          <w:rFonts w:ascii="Times New Roman" w:hAnsi="Times New Roman"/>
          <w:sz w:val="24"/>
          <w:szCs w:val="24"/>
        </w:rPr>
      </w:pPr>
      <w:r w:rsidRPr="00BC7F62">
        <w:rPr>
          <w:rFonts w:ascii="Times New Roman" w:hAnsi="Times New Roman"/>
          <w:sz w:val="24"/>
        </w:rPr>
        <w:t>Greater vibration damping was shown to occur with RV across all conditions tested. Accelerations reaching L3 were generally lower with RV perhaps due to damping induced from the side-to-side motion at the hip</w:t>
      </w:r>
      <w:r w:rsidR="008927B1">
        <w:rPr>
          <w:rFonts w:ascii="Times New Roman" w:hAnsi="Times New Roman"/>
          <w:sz w:val="24"/>
        </w:rPr>
        <w:t xml:space="preserve"> </w:t>
      </w:r>
      <w:r w:rsidRPr="00BC7F62">
        <w:rPr>
          <w:rFonts w:ascii="Times New Roman" w:hAnsi="Times New Roman"/>
          <w:sz w:val="24"/>
        </w:rPr>
        <w:t>joint</w:t>
      </w:r>
      <w:r w:rsidRPr="00BC7F62">
        <w:rPr>
          <w:sz w:val="24"/>
        </w:rPr>
        <w:t xml:space="preserve"> </w:t>
      </w:r>
      <w:r w:rsidR="003F6198"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{"citationItems":[{"id":"ITEM-1","itemData":{"ISSN":"1439-6319","PMID":"11822476","abstract":"In this study we investigated metabolic power during whole-body vibration exercise (VbX) compared to mild resistance exercise. Specific oxygen consumption (VO2) and subjectively perceived exertion (rating of perceived exertion, RPE; Borg scale) were assessed in 12 young healthy subjects (8 female and 4 male). The outcome parameters were assessed during the last minute of a 3-min exercise bout, which consisted of either (1) simple standing, (2) squatting in cycles of 6 s to 90 degrees knee flexion, and (3) squatting as before with an additional load of 40% of the subject's body weight (35% in females). Exercise types 1-3 were performed with (VbX+) and without (VbX-) platform vibration at a frequency of 26 Hz and an amplitude of 6 mm. Compared to the VbX- condition, the specific VO2 was increased with vibration by 4.5 ml x min(-1) x kg(-1). Likewise, squatting and the additional load were factors that further increased VO2. Corresponding changes were observed in RPE. There was a correlation between VbX- and VbX+ values for exercise types 1-3 (r = 0.90). The correlation coefficient between squat/no-squat values (r = 0.70 without and r = 0.71 with the additional load) was significantly lower than that for VbX-/VbX+. Variation in specific VO2 was significantly higher in the squatting paradigm than with vibration. It is concluded that the increased metabolic power observed in association with VbX is due to muscular activity. It is likely that this muscular activity is easier to control between individuals than is simple squatting.","author":[{"dropping-particle":"","family":"Rittweger","given":"J","non-dropping-particle":"","parse-names":false,"suffix":""},{"dropping-particle":"","family":"Schiessl","given":"H","non-dropping-particle":"","parse-names":false,"suffix":""},{"dropping-particle":"","family":"Felsenberg","given":"D","non-dropping-particle":"","parse-names":false,"suffix":""}],"container-title":"European journal of applied physiology","id":"ITEM-1","issue":"2","issued":{"date-parts":[["2001","12"]]},"page":"169-73","title":"Oxygen uptake during whole-body vibration exercise: comparison with squatting as a slow voluntary movement.","type":"article-journal","volume":"86"},"uris":["http://www.mendeley.com/documents/?uuid=c9378094-d3a2-4ed4-a69f-ce2809cdcc47"]},{"id":"ITEM-2","itemData":{"DOI":"10.1249/mss.0b013e3181238a0f","ISSN":"0195-9131","PMID":"17909407","abstract":"PURPOSE: Excessive, chronic whole-body vibration (WBV) has a number of negative side effects on the human body, including disorders of the skeletal, digestive, reproductive, visual, and vestibular systems. Whole-body vibration training (WBVT) is intentional exposure to WBV to increase leg muscle strength, bone mineral density, health-related quality of life, and decrease back pain. The purpose of this study was to quantitatively evaluate vibration exposure and biodynamic responses during typical WBVT regimens.\n\nMETHODS: Healthy men and women (N = 16) were recruited to perform slow, unloaded squats during WBVT (30 Hz; 4 mm(p-p)), during which knee flexion angle (KA), mechanical impedance, head acceleration (Ha(rms)), and estimated vibration dose value (eVDV) were measured. WBVT was repeated using two forms of vibration: 1) vertical forces to both feet simultaneously (VV), and 2) upward forces to only one foot at a time (RV).\n\nRESULTS: Mechanical impedance varied inversely with KA during RV (effect size, eta(p)(2): 0.668, P &lt; 0.01) and VV (eta(p)(2): 0.533, P &lt; 0.05). Ha(rms) varied with KA (eta(p)(2): 0.686, P &lt; 0.01) and is greater during VV than during RV at all KA (P &lt; 0.01). The effect of KA on Ha(rms) is different for RV and VV (eta(p)(2): 0.567, P &lt; 0.05). The eVDV associated with typical RV and VV training regimens (30 Hz, 4 mm(p-p), 10 min.d(-1)) exceeds the recommended daily vibration exposure as defined by ISO 2631-1 (P &lt; 0.01).\n\nCONCLUSIONS: ISO standards indicate that 10 min.d(-1) WBVT is potentially harmful to the human body; the risk of adverse health effects may be lower during RV than VV and at half-squats rather than full-squats or upright stance. More research is needed to explore the long-term health hazards of WBVT.","author":[{"dropping-particle":"","family":"Abercromby","given":"Andrew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exercise","id":"ITEM-2","issue":"10","issued":{"date-parts":[["2007","10"]]},"page":"1794-800","title":"Vibration exposure and biodynamic responses during whole-body vibration training.","type":"article-journal","volume":"39"},"uris":["http://www.mendeley.com/documents/?uuid=3461d520-b570-4c08-86c9-fc3771d25153"]}],"mendeley":{"formattedCitation":"&lt;sup&gt;14,29&lt;/sup&gt;","plainTextFormattedCitation":"14,29","previouslyFormattedCitation":"&lt;sup&gt;14,29&lt;/sup&gt;"},"properties":{"noteIndex":0},"schema":"https://github.com/citation-style-language/schema/raw/master/csl-citation.json"}</w:instrText>
      </w:r>
      <w:r w:rsidR="003F6198" w:rsidRPr="004047CB">
        <w:rPr>
          <w:rFonts w:ascii="Times New Roman" w:hAnsi="Times New Roman"/>
          <w:sz w:val="24"/>
          <w:szCs w:val="24"/>
        </w:rPr>
        <w:fldChar w:fldCharType="separate"/>
      </w:r>
      <w:r w:rsidR="003F6198" w:rsidRPr="003F6198">
        <w:rPr>
          <w:rFonts w:ascii="Times New Roman" w:hAnsi="Times New Roman"/>
          <w:noProof/>
          <w:sz w:val="24"/>
          <w:szCs w:val="24"/>
          <w:vertAlign w:val="superscript"/>
        </w:rPr>
        <w:t>14,29</w:t>
      </w:r>
      <w:r w:rsidR="003F6198" w:rsidRPr="004047CB">
        <w:rPr>
          <w:rFonts w:ascii="Times New Roman" w:hAnsi="Times New Roman"/>
          <w:sz w:val="24"/>
          <w:szCs w:val="24"/>
        </w:rPr>
        <w:fldChar w:fldCharType="end"/>
      </w:r>
      <w:r w:rsidR="0094233C">
        <w:rPr>
          <w:rFonts w:ascii="Times New Roman" w:hAnsi="Times New Roman"/>
          <w:sz w:val="24"/>
          <w:szCs w:val="24"/>
        </w:rPr>
        <w:t xml:space="preserve">. </w:t>
      </w:r>
      <w:r w:rsidRPr="00184387">
        <w:rPr>
          <w:rFonts w:ascii="Times New Roman" w:hAnsi="Times New Roman"/>
          <w:sz w:val="24"/>
        </w:rPr>
        <w:t xml:space="preserve">An important aspect of RV is </w:t>
      </w:r>
      <w:r w:rsidRPr="00184387">
        <w:rPr>
          <w:rFonts w:ascii="Times New Roman" w:hAnsi="Times New Roman"/>
          <w:sz w:val="24"/>
        </w:rPr>
        <w:lastRenderedPageBreak/>
        <w:t>its greater tolera</w:t>
      </w:r>
      <w:r w:rsidR="008927B1">
        <w:rPr>
          <w:rFonts w:ascii="Times New Roman" w:hAnsi="Times New Roman"/>
          <w:sz w:val="24"/>
        </w:rPr>
        <w:t>nce</w:t>
      </w:r>
      <w:r w:rsidRPr="00184387">
        <w:rPr>
          <w:rFonts w:ascii="Times New Roman" w:hAnsi="Times New Roman"/>
          <w:sz w:val="24"/>
        </w:rPr>
        <w:t xml:space="preserve"> during standing posture</w:t>
      </w:r>
      <w:r w:rsidRPr="00184387">
        <w:rPr>
          <w:rFonts w:ascii="Times New Roman" w:hAnsi="Times New Roman"/>
          <w:sz w:val="28"/>
          <w:szCs w:val="24"/>
        </w:rPr>
        <w:t xml:space="preserve"> </w:t>
      </w:r>
      <w:r w:rsidR="00655102" w:rsidRPr="00184387">
        <w:rPr>
          <w:rFonts w:ascii="Times New Roman" w:hAnsi="Times New Roman"/>
          <w:sz w:val="24"/>
        </w:rPr>
        <w:t>which, in the current study, induced nearly two-fold greater acceleration at L3 compared to squatting, although this was still heavily damped. This effect of posture has also been reported with VV</w:t>
      </w:r>
      <w:r w:rsidR="00655102"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{"citationItems":[{"id":"ITEM-1","itemData":{"DOI":"10.1519/JSC.0b013e31827f1225","ISSN":"1064-8011","PMID":"23222086","abstract":"The aim of current study was to measure the transmission of whole-body vibration through the entire body and to relate this to body posture and induced muscular activation. Eight clinically healthy subjects performed 3 static body postures-high squat (135°), deep squat (110°), and erect stance, whereas vibration transmission was assessed over a wide range of accelerations (from 0.33 to 7.98 g) and frequencies (from 30 to 50 Hz). To assess the vibration transmission, 9 triaxial accelerometers were attached from the ankle up to the head and the root mean square of acceleration signal of each site-specific body point was calculated. Additionally, muscle activity from 7 lower limb muscles was recorded. The results showed a significant attenuation of the platform accelerations transmitted from the feet to the head. Compared with erect stance, knee bent posture significantly diminished vibration transmission at the hip, spine, and the head (p &lt; 0.05). Vibration transmission to the spine was significantly lower in deep vs. high squat (p &lt; 0.05), suggesting that further knee bending may reduce the risk of overloading the spine. Vibration increased the muscle activity in most leg and hip muscles during both squat postures, although, on average, no clear dose-response relationship between the acceleration and/or frequency and muscle response was found. The muscular activation of vastus medialis and rectus femoris showed clear negative correlation to the vibration transmission at the sternum. The specific vibration parameters used in the present study can be considered as safe and suitable for a training program. Moreover, the present results contribute to optimize the most advantageous whole-body vibration protocol and to determine the beneficial effects on muscle and bone.","author":[{"dropping-particle":"","family":"Tankisheva","given":"Ekaterina","non-dropping-particle":"","parse-names":false,"suffix":""},{"dropping-particle":"","family":"Jonkers","given":"Ilse","non-dropping-particle":"","parse-names":false,"suffix":""},{"dropping-particle":"","family":"Boonen","given":"Steven","non-dropping-particle":"","parse-names":false,"suffix":""},{"dropping-particle":"","family":"Delecluse","given":"Christophe","non-dropping-particle":"","parse-names":false,"suffix":""},{"dropping-particle":"","family":"Harry van Lenthe","given":"G.","non-dropping-particle":"","parse-names":false,"suffix":""},{"dropping-particle":"","family":"Druyts","given":"Hans LJ","non-dropping-particle":"","parse-names":false,"suffix":""},{"dropping-particle":"","family":"Spaepen","given":"Pieter","non-dropping-particle":"","parse-names":false,"suffix":""},{"dropping-particle":"","family":"Verschueren","given":"Sabine M.P.","non-dropping-particle":"","parse-names":false,"suffix":""}],"container-title":"Journal of Strength and Conditioning Research","id":"ITEM-1","issue":"9","issued":{"date-parts":[["2013","9"]]},"page":"2533-2541","title":"Transmission of Whole-Body Vibration and Its Effect on Muscle Activation","type":"article-journal","volume":"27"},"uris":["http://www.mendeley.com/documents/?uuid=6cde5a77-f38b-4aaa-bf38-da6e0b62e87e"]}],"mendeley":{"formattedCitation":"&lt;sup&gt;27&lt;/sup&gt;","plainTextFormattedCitation":"27","previouslyFormattedCitation":"&lt;sup&gt;27&lt;/sup&gt;"},"properties":{"noteIndex":0},"schema":"https://github.com/citation-style-language/schema/raw/master/csl-citation.json"}</w:instrText>
      </w:r>
      <w:r w:rsidR="00655102" w:rsidRPr="004047CB">
        <w:rPr>
          <w:rFonts w:ascii="Times New Roman" w:hAnsi="Times New Roman"/>
          <w:sz w:val="24"/>
          <w:szCs w:val="24"/>
        </w:rPr>
        <w:fldChar w:fldCharType="separate"/>
      </w:r>
      <w:r w:rsidR="00655102" w:rsidRPr="002708F8">
        <w:rPr>
          <w:rFonts w:ascii="Times New Roman" w:hAnsi="Times New Roman"/>
          <w:noProof/>
          <w:sz w:val="24"/>
          <w:szCs w:val="24"/>
          <w:vertAlign w:val="superscript"/>
        </w:rPr>
        <w:t>27</w:t>
      </w:r>
      <w:r w:rsidR="00655102" w:rsidRPr="004047CB">
        <w:rPr>
          <w:rFonts w:ascii="Times New Roman" w:hAnsi="Times New Roman"/>
          <w:sz w:val="24"/>
          <w:szCs w:val="24"/>
        </w:rPr>
        <w:fldChar w:fldCharType="end"/>
      </w:r>
      <w:r w:rsidR="00655102">
        <w:rPr>
          <w:rFonts w:ascii="Times New Roman" w:hAnsi="Times New Roman"/>
          <w:sz w:val="24"/>
          <w:szCs w:val="24"/>
        </w:rPr>
        <w:t xml:space="preserve">. </w:t>
      </w:r>
      <w:r w:rsidR="00655102">
        <w:t xml:space="preserve"> </w:t>
      </w:r>
      <w:r w:rsidR="0023078F">
        <w:rPr>
          <w:rFonts w:ascii="Times New Roman" w:hAnsi="Times New Roman"/>
          <w:sz w:val="24"/>
          <w:szCs w:val="24"/>
        </w:rPr>
        <w:t>,</w:t>
      </w:r>
      <w:r w:rsidR="00EB2DE9" w:rsidRPr="004047CB">
        <w:rPr>
          <w:rFonts w:ascii="Times New Roman" w:hAnsi="Times New Roman"/>
          <w:sz w:val="24"/>
          <w:szCs w:val="24"/>
        </w:rPr>
        <w:t>.</w:t>
      </w:r>
      <w:r w:rsidR="00007597" w:rsidRPr="004047CB">
        <w:rPr>
          <w:rFonts w:ascii="Times New Roman" w:hAnsi="Times New Roman"/>
          <w:sz w:val="24"/>
          <w:szCs w:val="24"/>
        </w:rPr>
        <w:t xml:space="preserve"> </w:t>
      </w:r>
      <w:r w:rsidR="006F4638" w:rsidRPr="004047CB">
        <w:rPr>
          <w:rFonts w:ascii="Times New Roman" w:hAnsi="Times New Roman"/>
          <w:sz w:val="24"/>
          <w:szCs w:val="24"/>
        </w:rPr>
        <w:t>Nota</w:t>
      </w:r>
      <w:r w:rsidR="006F4638">
        <w:rPr>
          <w:rFonts w:ascii="Times New Roman" w:hAnsi="Times New Roman"/>
          <w:sz w:val="24"/>
          <w:szCs w:val="24"/>
        </w:rPr>
        <w:t>bly</w:t>
      </w:r>
      <w:r w:rsidR="003F3DA5" w:rsidRPr="004047CB">
        <w:rPr>
          <w:rFonts w:ascii="Times New Roman" w:hAnsi="Times New Roman"/>
          <w:sz w:val="24"/>
          <w:szCs w:val="24"/>
        </w:rPr>
        <w:t xml:space="preserve">, </w:t>
      </w:r>
      <w:r w:rsidR="00901130" w:rsidRPr="004047CB">
        <w:rPr>
          <w:rFonts w:ascii="Times New Roman" w:hAnsi="Times New Roman"/>
          <w:sz w:val="24"/>
          <w:szCs w:val="24"/>
        </w:rPr>
        <w:t xml:space="preserve">the </w:t>
      </w:r>
      <w:r w:rsidR="003F3DA5" w:rsidRPr="004047CB">
        <w:rPr>
          <w:rFonts w:ascii="Times New Roman" w:hAnsi="Times New Roman"/>
          <w:sz w:val="24"/>
          <w:szCs w:val="24"/>
        </w:rPr>
        <w:t xml:space="preserve">greater acceleration at the lumbar spine during RV standing compared </w:t>
      </w:r>
      <w:r w:rsidR="006F4638">
        <w:rPr>
          <w:rFonts w:ascii="Times New Roman" w:hAnsi="Times New Roman"/>
          <w:sz w:val="24"/>
          <w:szCs w:val="24"/>
        </w:rPr>
        <w:t>with</w:t>
      </w:r>
      <w:r w:rsidR="006F4638" w:rsidRPr="004047CB">
        <w:rPr>
          <w:rFonts w:ascii="Times New Roman" w:hAnsi="Times New Roman"/>
          <w:sz w:val="24"/>
          <w:szCs w:val="24"/>
        </w:rPr>
        <w:t xml:space="preserve"> </w:t>
      </w:r>
      <w:r w:rsidR="00264FB4" w:rsidRPr="004047CB">
        <w:rPr>
          <w:rFonts w:ascii="Times New Roman" w:hAnsi="Times New Roman"/>
          <w:sz w:val="24"/>
          <w:szCs w:val="24"/>
        </w:rPr>
        <w:t>squatting also</w:t>
      </w:r>
      <w:r w:rsidR="00621E03" w:rsidRPr="004047CB">
        <w:rPr>
          <w:rFonts w:ascii="Times New Roman" w:hAnsi="Times New Roman"/>
          <w:sz w:val="24"/>
          <w:szCs w:val="24"/>
        </w:rPr>
        <w:t xml:space="preserve"> </w:t>
      </w:r>
      <w:r w:rsidR="003F3DA5" w:rsidRPr="004047CB">
        <w:rPr>
          <w:rFonts w:ascii="Times New Roman" w:hAnsi="Times New Roman"/>
          <w:sz w:val="24"/>
          <w:szCs w:val="24"/>
        </w:rPr>
        <w:t>exceeded the magnitudes produced with VV during squatting.</w:t>
      </w:r>
      <w:r w:rsidR="00007597" w:rsidRPr="004047CB">
        <w:rPr>
          <w:rFonts w:ascii="Times New Roman" w:hAnsi="Times New Roman"/>
          <w:sz w:val="24"/>
          <w:szCs w:val="24"/>
        </w:rPr>
        <w:t xml:space="preserve"> </w:t>
      </w:r>
      <w:r w:rsidR="00A2739C" w:rsidRPr="004047CB">
        <w:rPr>
          <w:rFonts w:ascii="Times New Roman" w:hAnsi="Times New Roman"/>
          <w:sz w:val="24"/>
          <w:szCs w:val="24"/>
        </w:rPr>
        <w:t>Training studies show g</w:t>
      </w:r>
      <w:r w:rsidR="00A53748" w:rsidRPr="004047CB">
        <w:rPr>
          <w:rFonts w:ascii="Times New Roman" w:hAnsi="Times New Roman"/>
          <w:sz w:val="24"/>
          <w:szCs w:val="24"/>
        </w:rPr>
        <w:t xml:space="preserve">reater improvements </w:t>
      </w:r>
      <w:r w:rsidR="00407FB4">
        <w:rPr>
          <w:rFonts w:ascii="Times New Roman" w:hAnsi="Times New Roman"/>
          <w:sz w:val="24"/>
          <w:szCs w:val="24"/>
        </w:rPr>
        <w:t xml:space="preserve">in </w:t>
      </w:r>
      <w:r w:rsidR="00A53748" w:rsidRPr="004047CB">
        <w:rPr>
          <w:rFonts w:ascii="Times New Roman" w:hAnsi="Times New Roman"/>
          <w:sz w:val="24"/>
          <w:szCs w:val="24"/>
        </w:rPr>
        <w:t>spine BMD</w:t>
      </w:r>
      <w:r w:rsidR="00E5092E">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{"citationItems":[{"id":"ITEM-1","itemData":{"DOI":"10.1007/s00198-016-3618-3","ISSN":"0937-941X","PMID":"27145947","abstract":"UNLABELLED This systematic review and meta-analysis of randomized controlled trials (RCTs) identified significant effects of whole body vibration (WBV) on bone mineral density (BMD) of the lumbar spine (in the sensitivity analysis and seven subgroup analyses), femoral neck (in one subgroup analysis), and trochanter (four subgroup analyses) in postmenopausal women, but not other measurements of BMD. INTRODUCTION Interventions using WBV training have been conducted in postmenopausal women, aimed at increasing BMD; however, the results are contradictory. Our objective is to conduct a systematic review and meta-analysis of RCTs examining WBV effect on BMD. METHODS RCTs were considered eligible, with follow-up ≥6 months, which verified the effects of WBV on the BMD of postmenopausal women. The calculations of the meta-analysis were performed through the weighted mean difference between the WBV and control groups, or the WBV and combined training, through the absolute change between pre- and post-intervention in the areal bone mineral density (aBMD) or trabecular volumetric bone mineral density (vBMDt). RESULTS Fifteen RCTs were included in the meta-analysis. No differences were observed in the primary analysis. WBV was found to improve aBMD compared with the control group, after exclusion of studies with low quality methodological (lumbar spine), when excluding the studies which combined WBV with medication or combined training (lumbar spine), with the use of low frequency and high magnitude (lumbar spine and trochanter), high frequency and low magnitude (lumbar spine), high cumulative dose and low magnitude (lumbar spine), low cumulative dose and high magnitude (lumbar spine and trochanter), with semi-flexed knee (lumbar spine, femoral neck, and trochanter), and side-alternating type of vibration (lumbar spine and trochanter). CONCLUSIONS Despite WBV presenting potential to act as a coadjuvant in the prevention or treatment of osteoporosis, especially for aBMD of the lumbar spine, the ideal intervention is not yet clear. Our subgroup analyses helped to demonstrate the various factors which appear to influence the effects of WBV on BMD, contributing to clinical practice and the definition of protocols for future interventions.","author":[{"dropping-particle":"","family":"Oliveira","given":"L. C.","non-dropping-particle":"","parse-names":false,"suffix":""},{"dropping-particle":"","family":"Oliveira","given":"R. G.","non-dropping-particle":"","parse-names":false,"suffix":""},{"dropping-particle":"","family":"Pires-Oliveira","given":"D. A. A.","non-dropping-particle":"","parse-names":false,"suffix":""}],"container-title":"Osteoporosis International","id":"ITEM-1","issue":"10","issued":{"date-parts":[["2016","10"]]},"page":"2913-2933","title":"Effects of whole body vibration on bone mineral density in postmenopausal women: a systematic review and meta-analysis","type":"article-journal","volume":"27"},"uris":["http://www.mendeley.com/documents/?uuid=2e74b273-3bc8-45a8-aa77-6af3d6f1eb83"]},{"id":"ITEM-2","itemData":{"DOI":"10.1371/journal.pone.0166774","ISSN":"1932-6203","PMID":"27907000","abstract":"Whole body vibration treatment is a non-pharmacological intervention intended to stimulate muscular response and increase bone mineral density, particularly for postmenopausal women. The literature related to this topic is controversial, heterogeneous, and unclear despite the prospect of a major clinical effect.The aim of this study was to identify and systematically review the literature to assess the effect of whole body vibration treatments on bone mineral density (BMD) in postmenopausal women with a specific focus on the experimental factors that influence the stimulus. Nine studies fulfilled the inclusion criteria, including 527 postmenopausal women and different vibration delivery designs. Cumulative dose, amplitudes and frequency of treatments as well as subject posture during treatment vary widely among studies. Some of the studies included an associated exercise training regime. Both randomized and controlled clinical trials were included. Whole body vibration was shown to produce significant BMD improvements on the hip and spine when compared to no intervention. Conversely, treatment associated with exercise training resulted in negligible outcomes when compared to exercise training or to placebo. Moreover, side-alternating platforms were more effective in improving BMD values than synchronous platforms and mechanical oscillations of magnitude higher than 3 g and/or frequency lower than 25 Hz were also found to be effective. Treatments with a cumulative dose over 1000 minutes in the follow-up period were correlated to positive outcomes.Our conclusion is that whole body vibration treatments in elderly women can reduce BMD decline.However, many factors (e.g., amplitude, frequency and subject posture) affect the capacity of the vibrations to propagate to the target site; the adequate level of stimulation required to produce these effects has not yet been defined. Further biomechanical analyses to predict the propagation of the vibration waves along the body and assess the stimulation levels are required.","author":[{"dropping-particle":"","family":"Fratini","given":"Antonio","non-dropping-particle":"","parse-names":false,"suffix":""},{"dropping-particle":"","family":"Bonci","given":"Tecla","non-dropping-particle":"","parse-names":false,"suffix":""},{"dropping-particle":"","family":"Bull","given":"Anthony M. J.","non-dropping-particle":"","parse-names":false,"suffix":""}],"container-title":"PLOS ONE","editor":[{"dropping-particle":"","family":"Nazarian","given":"Ara","non-dropping-particle":"","parse-names":false,"suffix":""}],"id":"ITEM-2","issue":"12","issued":{"date-parts":[["2016","12"]]},"page":"e0166774","title":"Whole Body Vibration Treatments in Postmenopausal Women Can Improve Bone Mineral Density: Results of a Stimulus Focussed Meta-Analysis","type":"article-journal","volume":"11"},"uris":["http://www.mendeley.com/documents/?uuid=ca7102ea-2d23-4d4b-89c6-cb12f5baafde"]}],"mendeley":{"formattedCitation":"&lt;sup&gt;28,30&lt;/sup&gt;","plainTextFormattedCitation":"28,30","previouslyFormattedCitation":"&lt;sup&gt;28,30&lt;/sup&gt;"},"properties":{"noteIndex":0},"schema":"https://github.com/citation-style-language/schema/raw/master/csl-citation.json"}</w:instrText>
      </w:r>
      <w:r w:rsidR="00E5092E">
        <w:rPr>
          <w:rFonts w:ascii="Times New Roman" w:hAnsi="Times New Roman"/>
          <w:sz w:val="24"/>
          <w:szCs w:val="24"/>
        </w:rPr>
        <w:fldChar w:fldCharType="separate"/>
      </w:r>
      <w:r w:rsidR="008C421F" w:rsidRPr="008C421F">
        <w:rPr>
          <w:rFonts w:ascii="Times New Roman" w:hAnsi="Times New Roman"/>
          <w:noProof/>
          <w:sz w:val="24"/>
          <w:szCs w:val="24"/>
          <w:vertAlign w:val="superscript"/>
        </w:rPr>
        <w:t>28,30</w:t>
      </w:r>
      <w:r w:rsidR="00E5092E">
        <w:rPr>
          <w:rFonts w:ascii="Times New Roman" w:hAnsi="Times New Roman"/>
          <w:sz w:val="24"/>
          <w:szCs w:val="24"/>
        </w:rPr>
        <w:fldChar w:fldCharType="end"/>
      </w:r>
      <w:r w:rsidR="00A53748" w:rsidRPr="004047CB">
        <w:rPr>
          <w:rFonts w:ascii="Times New Roman" w:hAnsi="Times New Roman"/>
          <w:sz w:val="24"/>
          <w:szCs w:val="24"/>
        </w:rPr>
        <w:t xml:space="preserve"> with RV rather than VV</w:t>
      </w:r>
      <w:r w:rsidR="007F6D8D" w:rsidRPr="004047CB">
        <w:rPr>
          <w:rFonts w:ascii="Times New Roman" w:hAnsi="Times New Roman"/>
          <w:sz w:val="24"/>
          <w:szCs w:val="24"/>
        </w:rPr>
        <w:t>, especially during standing</w:t>
      </w:r>
      <w:r w:rsidR="003F6198">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{"citationItems":[{"id":"ITEM-1","itemData":{"DOI":"10.2147/CIA.S53591","ISSN":"1178-1998","PMID":"24348029","abstract":"BACKGROUND: The issue of osteoporosis-induced fractures has attracted the world's attention. Postmenopausal women are particularly at risk for this type of fracture. The nonmedicinal intervention for postmenopausal women is mainly exercise. Whole body vibration (WBV) is a simple and convenient exercise. There have been some studies investigating the effect of WBV on osteoporosis; however, the intervention models and results are different. This study mainly investigated the effect of high-frequency and high-magnitude WBV on the bone mineral density (BMD) of the lumbar spine in postmenopausal women.\n\nMETHODS: This study randomized 28 postmenopausal women into either the WBV group or the control group for a 6-month trial. The WBV group received an intervention of high-frequency (30 Hz) and high-magnitude (3.2 g) WBV in a natural full-standing posture for 5 minutes, three times per week, at a sports center. Dual-energy X-ray absorptiometry was used to measure the lumbar BMD of the two groups before and after the intervention.\n\nRESULTS: Six months later, the BMD of the WBV group had significantly increased by 2.032% (P=0.047), while that of the control group had decreased by 0.046% (P=0.188). The comparison between the two groups showed that the BMD of the WBV group had increased significantly (P=0.016).\n\nCONCLUSION: This study found that 6 months of high-frequency and high-magnitude WBV yielded significant benefits to the BMD of the lumbar spine in postmenopausal women, and could therefore be provided as an alternative exercise.","author":[{"dropping-particle":"","family":"Lai","given":"Chung-Liang","non-dropping-particle":"","parse-names":false,"suffix":""},{"dropping-particle":"","family":"Tseng","given":"Shiuan-Yu","non-dropping-particle":"","parse-names":false,"suffix":""},{"dropping-particle":"","family":"Chen","given":"Chung-Nan","non-dropping-particle":"","parse-names":false,"suffix":""},{"dropping-particle":"","family":"Liao","given":"Wan-Chun","non-dropping-particle":"","parse-names":false,"suffix":""},{"dropping-particle":"","family":"Wang","given":"Chun-Hou","non-dropping-particle":"","parse-names":false,"suffix":""},{"dropping-particle":"","family":"Lee","given":"Meng-Chih","non-dropping-particle":"","parse-names":false,"suffix":""},{"dropping-particle":"","family":"Hsu","given":"Pi-Shan","non-dropping-particle":"","parse-names":false,"suffix":""}],"container-title":"Clinical interventions in aging","id":"ITEM-1","issued":{"date-parts":[["2013","1"]]},"page":"1603-9","title":"Effect of 6 months of whole body vibration on lumbar spine bone density in postmenopausal women: a randomized controlled trial.","type":"article-journal","volume":"8"},"uris":["http://www.mendeley.com/documents/?uuid=99d3b3fc-1054-4d9c-a662-6d2597dc1c0f"]},{"id":"ITEM-2","itemData":{"DOI":"10.1371/journal.pone.0166774","ISSN":"1932-6203","PMID":"27907000","abstract":"Whole body vibration treatment is a non-pharmacological intervention intended to stimulate muscular response and increase bone mineral density, particularly for postmenopausal women. The literature related to this topic is controversial, heterogeneous, and unclear despite the prospect of a major clinical effect.The aim of this study was to identify and systematically review the literature to assess the effect of whole body vibration treatments on bone mineral density (BMD) in postmenopausal women with a specific focus on the experimental factors that influence the stimulus. Nine studies fulfilled the inclusion criteria, including 527 postmenopausal women and different vibration delivery designs. Cumulative dose, amplitudes and frequency of treatments as well as subject posture during treatment vary widely among studies. Some of the studies included an associated exercise training regime. Both randomized and controlled clinical trials were included. Whole body vibration was shown to produce significant BMD improvements on the hip and spine when compared to no intervention. Conversely, treatment associated with exercise training resulted in negligible outcomes when compared to exercise training or to placebo. Moreover, side-alternating platforms were more effective in improving BMD values than synchronous platforms and mechanical oscillations of magnitude higher than 3 g and/or frequency lower than 25 Hz were also found to be effective. Treatments with a cumulative dose over 1000 minutes in the follow-up period were correlated to positive outcomes.Our conclusion is that whole body vibration treatments in elderly women can reduce BMD decline.However, many factors (e.g., amplitude, frequency and subject posture) affect the capacity of the vibrations to propagate to the target site; the adequate level of stimulation required to produce these effects has not yet been defined. Further biomechanical analyses to predict the propagation of the vibration waves along the body and assess the stimulation levels are required.","author":[{"dropping-particle":"","family":"Fratini","given":"Antonio","non-dropping-particle":"","parse-names":false,"suffix":""},{"dropping-particle":"","family":"Bonci","given":"Tecla","non-dropping-particle":"","parse-names":false,"suffix":""},{"dropping-particle":"","family":"Bull","given":"Anthony M. J.","non-dropping-particle":"","parse-names":false,"suffix":""}],"container-title":"PLOS ONE","editor":[{"dropping-particle":"","family":"Nazarian","given":"Ara","non-dropping-particle":"","parse-names":false,"suffix":""}],"id":"ITEM-2","issue":"12","issued":{"date-parts":[["2016","12"]]},"page":"e0166774","title":"Whole Body Vibration Treatments in Postmenopausal Women Can Improve Bone Mineral Density: Results of a Stimulus Focussed Meta-Analysis","type":"article-journal","volume":"11"},"uris":["http://www.mendeley.com/documents/?uuid=ca7102ea-2d23-4d4b-89c6-cb12f5baafde"]}],"mendeley":{"formattedCitation":"&lt;sup&gt;28,31&lt;/sup&gt;","plainTextFormattedCitation":"28,31","previouslyFormattedCitation":"&lt;sup&gt;28,31&lt;/sup&gt;"},"properties":{"noteIndex":0},"schema":"https://github.com/citation-style-language/schema/raw/master/csl-citation.json"}</w:instrText>
      </w:r>
      <w:r w:rsidR="003F6198">
        <w:rPr>
          <w:rFonts w:ascii="Times New Roman" w:hAnsi="Times New Roman"/>
          <w:sz w:val="24"/>
          <w:szCs w:val="24"/>
        </w:rPr>
        <w:fldChar w:fldCharType="separate"/>
      </w:r>
      <w:r w:rsidR="008C421F" w:rsidRPr="008C421F">
        <w:rPr>
          <w:rFonts w:ascii="Times New Roman" w:hAnsi="Times New Roman"/>
          <w:noProof/>
          <w:sz w:val="24"/>
          <w:szCs w:val="24"/>
          <w:vertAlign w:val="superscript"/>
        </w:rPr>
        <w:t>28,31</w:t>
      </w:r>
      <w:r w:rsidR="003F6198">
        <w:rPr>
          <w:rFonts w:ascii="Times New Roman" w:hAnsi="Times New Roman"/>
          <w:sz w:val="24"/>
          <w:szCs w:val="24"/>
        </w:rPr>
        <w:fldChar w:fldCharType="end"/>
      </w:r>
      <w:r w:rsidR="00007597" w:rsidRPr="004047CB">
        <w:rPr>
          <w:rFonts w:ascii="Times New Roman" w:hAnsi="Times New Roman"/>
          <w:sz w:val="24"/>
          <w:szCs w:val="24"/>
        </w:rPr>
        <w:t xml:space="preserve">. </w:t>
      </w:r>
      <w:r w:rsidR="0001416C" w:rsidRPr="004047CB">
        <w:rPr>
          <w:rFonts w:ascii="Times New Roman" w:hAnsi="Times New Roman"/>
          <w:sz w:val="24"/>
          <w:szCs w:val="24"/>
        </w:rPr>
        <w:t>T</w:t>
      </w:r>
      <w:r w:rsidR="00A2739C" w:rsidRPr="004047CB">
        <w:rPr>
          <w:rFonts w:ascii="Times New Roman" w:hAnsi="Times New Roman"/>
          <w:sz w:val="24"/>
          <w:szCs w:val="24"/>
        </w:rPr>
        <w:t>his</w:t>
      </w:r>
      <w:r w:rsidR="003F3DA5" w:rsidRPr="004047CB">
        <w:rPr>
          <w:rFonts w:ascii="Times New Roman" w:hAnsi="Times New Roman"/>
          <w:sz w:val="24"/>
          <w:szCs w:val="24"/>
        </w:rPr>
        <w:t xml:space="preserve"> finding is particularly pertinent for effective treatment of </w:t>
      </w:r>
      <w:r w:rsidR="00A2739C" w:rsidRPr="004047CB">
        <w:rPr>
          <w:rFonts w:ascii="Times New Roman" w:hAnsi="Times New Roman"/>
          <w:sz w:val="24"/>
          <w:szCs w:val="24"/>
        </w:rPr>
        <w:t xml:space="preserve">the lumbar </w:t>
      </w:r>
      <w:r w:rsidR="003F3DA5" w:rsidRPr="004047CB">
        <w:rPr>
          <w:rFonts w:ascii="Times New Roman" w:hAnsi="Times New Roman"/>
          <w:sz w:val="24"/>
          <w:szCs w:val="24"/>
        </w:rPr>
        <w:t>region.</w:t>
      </w:r>
      <w:r w:rsidR="00007597" w:rsidRPr="004047CB">
        <w:rPr>
          <w:rFonts w:ascii="Times New Roman" w:hAnsi="Times New Roman"/>
          <w:sz w:val="24"/>
          <w:szCs w:val="24"/>
        </w:rPr>
        <w:t xml:space="preserve"> </w:t>
      </w:r>
    </w:p>
    <w:p w14:paraId="540A6DB6" w14:textId="77777777" w:rsidR="00985573" w:rsidRPr="004047CB" w:rsidRDefault="00985573" w:rsidP="00985573">
      <w:pPr>
        <w:spacing w:after="0" w:line="480" w:lineRule="auto"/>
        <w:jc w:val="both"/>
        <w:rPr>
          <w:rFonts w:ascii="Times New Roman" w:hAnsi="Times New Roman"/>
          <w:sz w:val="24"/>
          <w:szCs w:val="24"/>
        </w:rPr>
      </w:pPr>
    </w:p>
    <w:p w14:paraId="2F1FC40C" w14:textId="70E7EAAD" w:rsidR="00AE4D6E" w:rsidRPr="004047CB" w:rsidRDefault="008631E8" w:rsidP="00985573">
      <w:pPr>
        <w:spacing w:after="0" w:line="480" w:lineRule="auto"/>
        <w:jc w:val="both"/>
        <w:rPr>
          <w:rFonts w:ascii="Times New Roman" w:hAnsi="Times New Roman"/>
          <w:sz w:val="24"/>
          <w:szCs w:val="24"/>
        </w:rPr>
      </w:pPr>
      <w:r w:rsidRPr="004047CB">
        <w:rPr>
          <w:rFonts w:ascii="Times New Roman" w:hAnsi="Times New Roman"/>
          <w:sz w:val="24"/>
          <w:szCs w:val="24"/>
        </w:rPr>
        <w:t>Reduced</w:t>
      </w:r>
      <w:r w:rsidR="00AE4D6E" w:rsidRPr="004047CB">
        <w:rPr>
          <w:rFonts w:ascii="Times New Roman" w:hAnsi="Times New Roman"/>
          <w:sz w:val="24"/>
          <w:szCs w:val="24"/>
        </w:rPr>
        <w:t xml:space="preserve"> acceleration was observed at the medial epicondyle</w:t>
      </w:r>
      <w:r w:rsidR="006073C3" w:rsidRPr="004047CB">
        <w:rPr>
          <w:rFonts w:ascii="Times New Roman" w:hAnsi="Times New Roman"/>
          <w:sz w:val="24"/>
          <w:szCs w:val="24"/>
        </w:rPr>
        <w:t xml:space="preserve"> compared to that at the medial malleolus</w:t>
      </w:r>
      <w:r w:rsidR="00AE4D6E" w:rsidRPr="004047CB">
        <w:rPr>
          <w:rFonts w:ascii="Times New Roman" w:hAnsi="Times New Roman"/>
          <w:sz w:val="24"/>
          <w:szCs w:val="24"/>
        </w:rPr>
        <w:t xml:space="preserve"> and demonstrates</w:t>
      </w:r>
      <w:r w:rsidR="006F4638">
        <w:rPr>
          <w:rFonts w:ascii="Times New Roman" w:hAnsi="Times New Roman"/>
          <w:sz w:val="24"/>
          <w:szCs w:val="24"/>
        </w:rPr>
        <w:t xml:space="preserve"> </w:t>
      </w:r>
      <w:r w:rsidR="00AE4D6E" w:rsidRPr="004047CB">
        <w:rPr>
          <w:rFonts w:ascii="Times New Roman" w:hAnsi="Times New Roman"/>
          <w:sz w:val="24"/>
          <w:szCs w:val="24"/>
        </w:rPr>
        <w:t>an attenuation of vibration transmission at sit</w:t>
      </w:r>
      <w:r w:rsidR="00007597" w:rsidRPr="004047CB">
        <w:rPr>
          <w:rFonts w:ascii="Times New Roman" w:hAnsi="Times New Roman"/>
          <w:sz w:val="24"/>
          <w:szCs w:val="24"/>
        </w:rPr>
        <w:t>es more distal to the platform</w:t>
      </w:r>
      <w:r w:rsidR="006F4638">
        <w:rPr>
          <w:rFonts w:ascii="Times New Roman" w:hAnsi="Times New Roman"/>
          <w:sz w:val="24"/>
          <w:szCs w:val="24"/>
        </w:rPr>
        <w:t xml:space="preserve"> as previously reported</w:t>
      </w:r>
      <w:r w:rsidR="006F4638"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{"citationItems":[{"id":"ITEM-1","itemData":{"DOI":"10.1016/j.clinbiomech.2010.05.004","ISSN":"1879-1271","PMID":"20541297","abstract":"BACKGROUND: Whole body vibration may improve muscle and bone strength, power and balance although contradictory findings have been reported. Prolonged exposure may result in adverse effects. We investigated the effects of high (5.5 mm) and low (2.5mm) amplitude whole body vibration at various frequencies (5-30 Hz) on muscle activity and acceleration throughout the body.\n\nMETHODS: Surface electromyographic activity was recorded from 6 leg muscles in 12 healthy adults (aged 31.3 (SD 12.4) years). The average rectified acceleration of the toe, ankle, knee, hip and head was recorded from 15 healthy adults (36 (SD 12.1) years) using 3D motion analysis.\n\nFINDINGS: Whole body vibration increased muscle activity 5-50% of maximal voluntary contraction with the greatest increase in the lower leg. Activity was greater with high amplitude at all frequencies, however this was not always significant (P&lt;0.05-0.001). Activation tended to increase linearly with frequency in all muscles except gluteus maximus and biceps femoris. Accelerations throughout the body ranged from approximately 0.2 to 9 g and decreased with distance from the platform. Acceleration at the head was always &lt; 0.33 g. The greatest acceleration of the knee and hip occurred at approximately 15 Hz and thereafter decreased with increasing frequency.\n\nINTERPRETATION: Above the knee at frequencies &gt; 15 Hz acceleration decreased with distance from the platform. This was associated with increased muscle activity, presumably due to postural control and muscle tuning mechanisms. The minimal acceleration at the head reduces the likelihood of adverse reactions. The levels of activation are unlikely to cause hypertrophy in young healthy individuals but may be sufficient in weak and frail people.","author":[{"dropping-particle":"","family":"Pollock","given":"Ross D","non-dropping-particle":"","parse-names":false,"suffix":""},{"dropping-particle":"","family":"Woledge","given":"Roger C","non-dropping-particle":"","parse-names":false,"suffix":""},{"dropping-particle":"","family":"Mills","given":"Kerry R","non-dropping-particle":"","parse-names":false,"suffix":""},{"dropping-particle":"","family":"Martin","given":"Finbarr C","non-dropping-particle":"","parse-names":false,"suffix":""},{"dropping-particle":"","family":"Newham","given":"Di J","non-dropping-particle":"","parse-names":false,"suffix":""}],"container-title":"Clinical biomechanics (Bristol, Avon)","id":"ITEM-1","issue":"8","issued":{"date-parts":[["2010","10"]]},"page":"840-6","title":"Muscle activity and acceleration during whole body vibration: effect of frequency and amplitude.","type":"article-journal","volume":"25"},"uris":["http://www.mendeley.com/documents/?uuid=bf6f4337-27fc-4e65-90a3-04944f94d082"]},{"id":"ITEM-2","itemData":{"abstract":"The purpose of the present study was to quantify vibration transmissibility through the lower extremity during exercise on a whole-body vibration (WBV) platform. Six healthy adults completed 20 trials of 30-second static squat exercise at 30 or 40 degrees of knee flexion angle on a WBV platform working at combinations of 5 frequencies (VF: 20, 25, 30, 35, 40 Hz) and 2 amplitudes (VA: low, 1.5 mm or high, 3 mm). Accelerations induced by the platform were recorded simultaneously at the shank and the thigh using triaxial accelerometers positioned at the segmental center of mass. Root-mean-square (RMS) acceleration amplitude and transmission ratios between the platform and the leg segments were calculated and compared between the experimental conditions. An alpha level of 0.05 was set to establish significance. Shank vertical acceleration was greatest at the lower VF (p = 0.028), higher VA (p = 0.028), and deeper squat (p = 0.048). Thigh vertical acceleration was not affected by depth of squat (p = 0.25), but it was greatest at higher VA (p = 0.046) and lower VF (p = 0.028). Medial-lateral shank acceleration was greatest at higher VF and deeper squat (both p = 0.046) and at higher VA (p = 0.028). Medial-lateral thigh acceleration was positively related to both VF (p = 0.046) and VA (p = 0.028) but was not affected by knee angle (p = 0.46). Anterior-posterior shank acceleration was higher at deeper squat (p = 0.046) and at lower VF and higher VA (both p = 0.028). Anterior-posterior thigh acceleration was related positively to the VA (p = 0.028), inversely to the VF (p = 0.028), and not dependent on knee angle (p = 0.75). Identification of specific vibration parameters and posture, which underpin WBV training efficacy, will enable coaches and athletes to design WBV training programs to specifically target shank or thigh muscles for enhanced performance.","author":[{"dropping-particle":"","family":"Cook","given":"David","non-dropping-particle":"","parse-names":false,"suffix":""},{"dropping-particle":"","family":"Mileva","given":"Katya","non-dropping-particle":"","parse-names":false,"suffix":""},{"dropping-particle":"","family":"James","given":"Darren","non-dropping-particle":"","parse-names":false,"suffix":""},{"dropping-particle":"","family":"Zaidell","given":"Lisa","non-dropping-particle":"","parse-names":false,"suffix":""},{"dropping-particle":"","family":"Goss","given":"Victor","non-dropping-particle":"","parse-names":false,"suffix":""},{"dropping-particle":"","family":"Bowtell","given":"Joanna","non-dropping-particle":"","parse-names":false,"suffix":""}],"container-title":"Journal of strength and conditioning research / National Strength &amp; Conditioning Association","id":"ITEM-2","issue":"2","issued":{"date-parts":[["2011","2"]]},"page":"298-308","title":"Triaxial modulation of the acceleration induced in the lower extremity during whole-body vibration training: a pilot study.","type":"article-journal","volume":"25"},"uris":["http://www.mendeley.com/documents/?uuid=bc9099e2-4484-4fdc-9f49-58e73ea57cb9"]}],"mendeley":{"formattedCitation":"&lt;sup&gt;11,13&lt;/sup&gt;","plainTextFormattedCitation":"11,13","previouslyFormattedCitation":"&lt;sup&gt;11,13&lt;/sup&gt;"},"properties":{"noteIndex":0},"schema":"https://github.com/citation-style-language/schema/raw/master/csl-citation.json"}</w:instrText>
      </w:r>
      <w:r w:rsidR="006F4638" w:rsidRPr="004047CB">
        <w:rPr>
          <w:rFonts w:ascii="Times New Roman" w:hAnsi="Times New Roman"/>
          <w:sz w:val="24"/>
          <w:szCs w:val="24"/>
        </w:rPr>
        <w:fldChar w:fldCharType="separate"/>
      </w:r>
      <w:r w:rsidR="006F4638" w:rsidRPr="002708F8">
        <w:rPr>
          <w:rFonts w:ascii="Times New Roman" w:hAnsi="Times New Roman"/>
          <w:noProof/>
          <w:sz w:val="24"/>
          <w:szCs w:val="24"/>
          <w:vertAlign w:val="superscript"/>
        </w:rPr>
        <w:t>11,13</w:t>
      </w:r>
      <w:r w:rsidR="006F4638" w:rsidRPr="004047CB">
        <w:rPr>
          <w:rFonts w:ascii="Times New Roman" w:hAnsi="Times New Roman"/>
          <w:sz w:val="24"/>
          <w:szCs w:val="24"/>
        </w:rPr>
        <w:fldChar w:fldCharType="end"/>
      </w:r>
      <w:r w:rsidR="00007597" w:rsidRPr="004047CB">
        <w:rPr>
          <w:rFonts w:ascii="Times New Roman" w:hAnsi="Times New Roman"/>
          <w:sz w:val="24"/>
          <w:szCs w:val="24"/>
        </w:rPr>
        <w:t>.</w:t>
      </w:r>
      <w:r w:rsidR="00AE4D6E" w:rsidRPr="004047CB">
        <w:rPr>
          <w:rFonts w:ascii="Times New Roman" w:hAnsi="Times New Roman"/>
          <w:sz w:val="24"/>
          <w:szCs w:val="24"/>
        </w:rPr>
        <w:t xml:space="preserve"> </w:t>
      </w:r>
      <w:r w:rsidR="00CB7000">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{"citationItems":[{"id":"ITEM-1","itemData":{"DOI":"10.1016/j.jelekin.2015.09.004","ISSN":"10506411","PMID":"26443890","abstract":"PURPOSE To date are lacking methodological approaches to individualizing whole-body vibration (WBV) intensity. The aim of this study was: (1) to determine the surface-electromyography-root-mean-square (sEMG(RMS))-acceleration load relationship in the vastus lateralis (VL), vastus medialis (VM), rectus femoris (RF), lateral gastrocnemius (LG) muscles during synchronous WBV, and (2) to assess the reliability of the acceleration corresponding to the maximal sEMG(RMS). METHODS Twenty-five sportsman voluntarily took part in this study with a single-group, repeated-measures design. All subjects postured themselves in an isometric half-squat during nine trials in the following conditions: no vibrations and random vibrations of different acceleration loads (from 0.12 to 5.72 g). RESULTS The sEMG(RMS) were dependent on the acceleration loads in the VL (p = 0.0001), LG (p = 0.0001) and VM (p = 0.011) muscles; while RF was not affected by the acceleration loads (p = 0.508). The comparisons among the sEMG(RMS)-accelerations relationships revealed a significant difference between the LG and the others muscles (p = 0.001). No significant difference was found between the different thigh muscles (p &gt; 0.05). The intra-class correlation coefficient ranged from 0.87 to 0.99 for the measurements performed on the LG, VL and VM. CONCLUSIONS The sEMG(RMS)-acceleration relationship in the VL, VM and LG is a reliable test to individualize the WBV intervention.","author":[{"dropping-particle":"","family":"Giminiani","given":"Riccardo","non-dropping-particle":"Di","parse-names":false,"suffix":""},{"dropping-particle":"","family":"Masedu","given":"Francesco","non-dropping-particle":"","parse-names":false,"suffix":""},{"dropping-particle":"","family":"Padulo","given":"Johnny","non-dropping-particle":"","parse-names":false,"suffix":""},{"dropping-particle":"","family":"Tihanyi","given":"Jozsef","non-dropping-particle":"","parse-names":false,"suffix":""},{"dropping-particle":"","family":"Valenti","given":"Marco","non-dropping-particle":"","parse-names":false,"suffix":""}],"container-title":"Journal of Electromyography and Kinesiology","id":"ITEM-1","issue":"6","issued":{"date-parts":[["2015","12"]]},"page":"853-859","title":"The EMG activity–acceleration relationship to quantify the optimal vibration load when applying synchronous whole-body vibration","type":"article-journal","volume":"25"},"uris":["http://www.mendeley.com/documents/?uuid=6b2b6ec1-49ac-466e-bea9-9a8e0c872820"]},{"id":"ITEM-2","itemData":{"DOI":"10.1139/H07-116","ISSN":"1715-5312","PMID":"18059590","abstract":"Whole-body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métabolisme","id":"ITEM-2","issue":"6","issued":{"date-parts":[["2007","12"]]},"page":"1156-63","title":"The effects of whole-body vibration on upper- and lower-body EMG during static and dynamic contractions.","type":"article-journal","volume":"32"},"uris":["http://www.mendeley.com/documents/?uuid=acb9016b-da33-4217-907f-517825734710"]}],"mendeley":{"formattedCitation":"&lt;sup&gt;2,32&lt;/sup&gt;","plainTextFormattedCitation":"2,32","previouslyFormattedCitation":"&lt;sup&gt;2,32&lt;/sup&gt;"},"properties":{"noteIndex":0},"schema":"https://github.com/citation-style-language/schema/raw/master/csl-citation.json"}</w:instrText>
      </w:r>
      <w:r w:rsidR="00CB7000">
        <w:rPr>
          <w:rFonts w:ascii="Times New Roman" w:hAnsi="Times New Roman"/>
          <w:sz w:val="24"/>
          <w:szCs w:val="24"/>
        </w:rPr>
        <w:fldChar w:fldCharType="separate"/>
      </w:r>
      <w:r w:rsidR="008C421F" w:rsidRPr="008C421F">
        <w:rPr>
          <w:rFonts w:ascii="Times New Roman" w:hAnsi="Times New Roman"/>
          <w:noProof/>
          <w:sz w:val="24"/>
          <w:szCs w:val="24"/>
          <w:vertAlign w:val="superscript"/>
        </w:rPr>
        <w:t>2,32</w:t>
      </w:r>
      <w:r w:rsidR="00CB7000">
        <w:rPr>
          <w:rFonts w:ascii="Times New Roman" w:hAnsi="Times New Roman"/>
          <w:sz w:val="24"/>
          <w:szCs w:val="24"/>
        </w:rPr>
        <w:fldChar w:fldCharType="end"/>
      </w:r>
      <w:r w:rsidR="000A0560" w:rsidRPr="004047CB">
        <w:rPr>
          <w:rFonts w:ascii="Times New Roman" w:hAnsi="Times New Roman"/>
          <w:sz w:val="24"/>
          <w:szCs w:val="24"/>
        </w:rPr>
        <w:t xml:space="preserve">. </w:t>
      </w:r>
      <w:r w:rsidR="006F4638">
        <w:rPr>
          <w:rFonts w:ascii="Times New Roman" w:hAnsi="Times New Roman"/>
          <w:sz w:val="24"/>
          <w:szCs w:val="24"/>
        </w:rPr>
        <w:t>T</w:t>
      </w:r>
      <w:r w:rsidR="00AE4D6E" w:rsidRPr="004047CB">
        <w:rPr>
          <w:rFonts w:ascii="Times New Roman" w:hAnsi="Times New Roman"/>
          <w:sz w:val="24"/>
          <w:szCs w:val="24"/>
        </w:rPr>
        <w:t>he knee</w:t>
      </w:r>
      <w:r w:rsidR="00125F59" w:rsidRPr="004047CB">
        <w:rPr>
          <w:rFonts w:ascii="Times New Roman" w:hAnsi="Times New Roman"/>
          <w:sz w:val="24"/>
          <w:szCs w:val="24"/>
        </w:rPr>
        <w:t>-</w:t>
      </w:r>
      <w:r w:rsidR="00AE4D6E" w:rsidRPr="004047CB">
        <w:rPr>
          <w:rFonts w:ascii="Times New Roman" w:hAnsi="Times New Roman"/>
          <w:sz w:val="24"/>
          <w:szCs w:val="24"/>
        </w:rPr>
        <w:t xml:space="preserve">joint </w:t>
      </w:r>
      <w:r w:rsidR="001D22D0" w:rsidRPr="004047CB">
        <w:rPr>
          <w:rFonts w:ascii="Times New Roman" w:hAnsi="Times New Roman"/>
          <w:sz w:val="24"/>
          <w:szCs w:val="24"/>
        </w:rPr>
        <w:t xml:space="preserve">may </w:t>
      </w:r>
      <w:r w:rsidR="00AE4D6E" w:rsidRPr="004047CB">
        <w:rPr>
          <w:rFonts w:ascii="Times New Roman" w:hAnsi="Times New Roman"/>
          <w:sz w:val="24"/>
          <w:szCs w:val="24"/>
        </w:rPr>
        <w:t>act as a major cont</w:t>
      </w:r>
      <w:r w:rsidR="00007597" w:rsidRPr="004047CB">
        <w:rPr>
          <w:rFonts w:ascii="Times New Roman" w:hAnsi="Times New Roman"/>
          <w:sz w:val="24"/>
          <w:szCs w:val="24"/>
        </w:rPr>
        <w:t>ributor to damping</w:t>
      </w:r>
      <w:r w:rsidR="006F4638">
        <w:rPr>
          <w:rFonts w:ascii="Times New Roman" w:hAnsi="Times New Roman"/>
          <w:sz w:val="24"/>
          <w:szCs w:val="24"/>
        </w:rPr>
        <w:t xml:space="preserve"> and </w:t>
      </w:r>
      <w:r w:rsidR="00BC23E3" w:rsidRPr="004047CB">
        <w:rPr>
          <w:rFonts w:ascii="Times New Roman" w:hAnsi="Times New Roman"/>
          <w:sz w:val="24"/>
          <w:szCs w:val="24"/>
        </w:rPr>
        <w:t xml:space="preserve">better acceleration transmission is likely to occur during standing </w:t>
      </w:r>
      <w:r w:rsidR="006F4638">
        <w:rPr>
          <w:rFonts w:ascii="Times New Roman" w:hAnsi="Times New Roman"/>
          <w:sz w:val="24"/>
          <w:szCs w:val="24"/>
        </w:rPr>
        <w:t xml:space="preserve">during </w:t>
      </w:r>
      <w:r w:rsidR="00FA0F36">
        <w:rPr>
          <w:rFonts w:ascii="Times New Roman" w:hAnsi="Times New Roman"/>
          <w:sz w:val="24"/>
          <w:szCs w:val="24"/>
        </w:rPr>
        <w:t xml:space="preserve">WBV </w:t>
      </w:r>
      <w:r w:rsidR="00BC23E3" w:rsidRPr="004047CB">
        <w:rPr>
          <w:rFonts w:ascii="Times New Roman" w:hAnsi="Times New Roman"/>
          <w:sz w:val="24"/>
          <w:szCs w:val="24"/>
        </w:rPr>
        <w:t>due to the ‘cushioning</w:t>
      </w:r>
      <w:r w:rsidR="00F61212">
        <w:rPr>
          <w:rFonts w:ascii="Times New Roman" w:hAnsi="Times New Roman"/>
          <w:sz w:val="24"/>
          <w:szCs w:val="24"/>
        </w:rPr>
        <w:t>’</w:t>
      </w:r>
      <w:r w:rsidR="00BC23E3" w:rsidRPr="004047CB">
        <w:rPr>
          <w:rFonts w:ascii="Times New Roman" w:hAnsi="Times New Roman"/>
          <w:sz w:val="24"/>
          <w:szCs w:val="24"/>
        </w:rPr>
        <w:t xml:space="preserve"> effect of the knee flexion </w:t>
      </w:r>
      <w:r w:rsidR="006F4638">
        <w:rPr>
          <w:rFonts w:ascii="Times New Roman" w:hAnsi="Times New Roman"/>
          <w:sz w:val="24"/>
          <w:szCs w:val="24"/>
        </w:rPr>
        <w:t xml:space="preserve">which </w:t>
      </w:r>
      <w:r w:rsidR="00BC23E3" w:rsidRPr="004047CB">
        <w:rPr>
          <w:rFonts w:ascii="Times New Roman" w:hAnsi="Times New Roman"/>
          <w:sz w:val="24"/>
          <w:szCs w:val="24"/>
        </w:rPr>
        <w:t>modulate</w:t>
      </w:r>
      <w:r w:rsidR="006F4638">
        <w:rPr>
          <w:rFonts w:ascii="Times New Roman" w:hAnsi="Times New Roman"/>
          <w:sz w:val="24"/>
          <w:szCs w:val="24"/>
        </w:rPr>
        <w:t>s</w:t>
      </w:r>
      <w:r w:rsidR="00BC23E3" w:rsidRPr="004047CB">
        <w:rPr>
          <w:rFonts w:ascii="Times New Roman" w:hAnsi="Times New Roman"/>
          <w:sz w:val="24"/>
          <w:szCs w:val="24"/>
        </w:rPr>
        <w:t xml:space="preserve"> </w:t>
      </w:r>
      <w:r w:rsidR="006F4638">
        <w:rPr>
          <w:rFonts w:ascii="Times New Roman" w:hAnsi="Times New Roman"/>
          <w:sz w:val="24"/>
          <w:szCs w:val="24"/>
        </w:rPr>
        <w:t xml:space="preserve">impact </w:t>
      </w:r>
      <w:r w:rsidR="00BC23E3" w:rsidRPr="004047CB">
        <w:rPr>
          <w:rFonts w:ascii="Times New Roman" w:hAnsi="Times New Roman"/>
          <w:sz w:val="24"/>
          <w:szCs w:val="24"/>
        </w:rPr>
        <w:t>transmission during gait</w:t>
      </w:r>
      <w:r w:rsidR="00BC23E3"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{"citationItems":[{"id":"ITEM-1","itemData":{"ISSN":"0021-9290","PMID":"8945650","abstract":"For in vivo impact loadings administered under controlled initial conditions, it was hypothesized that larger initial knee angles (IKA) and softer impacting interfaces would reduce impact loading and initial leg stiffness. A human pendulum was used to deliver controlled impacts to the right foot of 21 subjects for three IKA (0, 20 and 40 degrees) and three interfaces (barefoot, soft and hard EVA foams). The external impact force and the shock experienced by the subjects' shank were measured simultaneously with a wall mounted force platform and a skin mounted accelerometer, respectively. Stiffness of the leg was derived using impact velocity and wall reaction force data. The results disproved the role of the knee joint in regulating initial leg stiffness and provided only partial support for the hypothesized improved cushioning. Larger knee flexion at contact reduced impact force but increased the shock travelling throughout the shank. Conversely, softer interfaces produced sizable reductions in both initial leg stiffness and severity of the impact experienced by the lower limb. Force rate of loading was found to be highly correlated (r = 0.95) to limb stiffness that was defined by the heel fat pad and interface deformations. These results would suggest that interface interventions are more likely to protect the locomotor system against impact loading than knee angle strategies.","author":[{"dropping-particle":"","family":"Lafortune","given":"M A","non-dropping-particle":"","parse-names":false,"suffix":""},{"dropping-particle":"","family":"Hennig","given":"E M","non-dropping-particle":"","parse-names":false,"suffix":""},{"dropping-particle":"","family":"Lake","given":"M J","non-dropping-particle":"","parse-names":false,"suffix":""}],"container-title":"Journal of biomechanics","id":"ITEM-1","issue":"12","issued":{"date-parts":[["1996","12"]]},"page":"1523-9","title":"Dominant role of interface over knee angle for cushioning impact loading and regulating initial leg stiffness.","type":"article-journal","volume":"29"},"uris":["http://www.mendeley.com/documents/?uuid=bd755def-3e40-4469-82f7-8930268595bc"]}],"mendeley":{"formattedCitation":"&lt;sup&gt;23&lt;/sup&gt;","plainTextFormattedCitation":"23","previouslyFormattedCitation":"&lt;sup&gt;23&lt;/sup&gt;"},"properties":{"noteIndex":0},"schema":"https://github.com/citation-style-language/schema/raw/master/csl-citation.json"}</w:instrText>
      </w:r>
      <w:r w:rsidR="00BC23E3"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23</w:t>
      </w:r>
      <w:r w:rsidR="00BC23E3" w:rsidRPr="004047CB">
        <w:rPr>
          <w:rFonts w:ascii="Times New Roman" w:hAnsi="Times New Roman"/>
          <w:sz w:val="24"/>
          <w:szCs w:val="24"/>
        </w:rPr>
        <w:fldChar w:fldCharType="end"/>
      </w:r>
      <w:r w:rsidR="00BC23E3" w:rsidRPr="004047CB">
        <w:rPr>
          <w:rFonts w:ascii="Times New Roman" w:hAnsi="Times New Roman"/>
          <w:sz w:val="24"/>
          <w:szCs w:val="24"/>
        </w:rPr>
        <w:t xml:space="preserve">. </w:t>
      </w:r>
      <w:r w:rsidR="00AE4D6E" w:rsidRPr="004047CB">
        <w:rPr>
          <w:rFonts w:ascii="Times New Roman" w:hAnsi="Times New Roman"/>
          <w:sz w:val="24"/>
          <w:szCs w:val="24"/>
        </w:rPr>
        <w:t>A</w:t>
      </w:r>
      <w:r w:rsidR="0001416C" w:rsidRPr="004047CB">
        <w:rPr>
          <w:rFonts w:ascii="Times New Roman" w:hAnsi="Times New Roman"/>
          <w:sz w:val="24"/>
          <w:szCs w:val="24"/>
        </w:rPr>
        <w:t>bove</w:t>
      </w:r>
      <w:r w:rsidR="00AE4D6E" w:rsidRPr="004047CB">
        <w:rPr>
          <w:rFonts w:ascii="Times New Roman" w:hAnsi="Times New Roman"/>
          <w:sz w:val="24"/>
          <w:szCs w:val="24"/>
        </w:rPr>
        <w:t xml:space="preserve"> the knee, vibration-acceleration loading of </w:t>
      </w:r>
      <w:r w:rsidR="006F4638">
        <w:rPr>
          <w:rFonts w:ascii="Times New Roman" w:hAnsi="Times New Roman"/>
          <w:sz w:val="24"/>
          <w:szCs w:val="24"/>
        </w:rPr>
        <w:t>~</w:t>
      </w:r>
      <w:r w:rsidR="006F4638" w:rsidRPr="004047CB">
        <w:rPr>
          <w:rFonts w:ascii="Times New Roman" w:hAnsi="Times New Roman"/>
          <w:sz w:val="24"/>
          <w:szCs w:val="24"/>
        </w:rPr>
        <w:t xml:space="preserve"> </w:t>
      </w:r>
      <w:r w:rsidR="00AE4D6E" w:rsidRPr="004047CB">
        <w:rPr>
          <w:rFonts w:ascii="Times New Roman" w:hAnsi="Times New Roman"/>
          <w:sz w:val="24"/>
          <w:szCs w:val="24"/>
        </w:rPr>
        <w:t>1</w:t>
      </w:r>
      <w:r w:rsidR="00007597" w:rsidRPr="004047CB">
        <w:rPr>
          <w:rFonts w:ascii="Times New Roman" w:hAnsi="Times New Roman"/>
          <w:sz w:val="24"/>
          <w:szCs w:val="24"/>
        </w:rPr>
        <w:t>-</w:t>
      </w:r>
      <w:r w:rsidR="00AE4D6E" w:rsidRPr="004047CB">
        <w:rPr>
          <w:rFonts w:ascii="Times New Roman" w:hAnsi="Times New Roman"/>
          <w:sz w:val="24"/>
          <w:szCs w:val="24"/>
        </w:rPr>
        <w:t xml:space="preserve">2.5 RMS </w:t>
      </w:r>
      <w:r w:rsidR="00AE4D6E" w:rsidRPr="004047CB">
        <w:rPr>
          <w:rFonts w:ascii="Times New Roman" w:hAnsi="Times New Roman"/>
          <w:i/>
          <w:sz w:val="24"/>
          <w:szCs w:val="24"/>
        </w:rPr>
        <w:t>g</w:t>
      </w:r>
      <w:r w:rsidR="00AE4D6E" w:rsidRPr="004047CB">
        <w:rPr>
          <w:rFonts w:ascii="Times New Roman" w:hAnsi="Times New Roman"/>
          <w:sz w:val="24"/>
          <w:szCs w:val="24"/>
        </w:rPr>
        <w:t xml:space="preserve"> </w:t>
      </w:r>
      <w:r w:rsidR="000A4F13" w:rsidRPr="004047CB">
        <w:rPr>
          <w:rFonts w:ascii="Times New Roman" w:hAnsi="Times New Roman"/>
          <w:sz w:val="24"/>
          <w:szCs w:val="24"/>
        </w:rPr>
        <w:t xml:space="preserve">was </w:t>
      </w:r>
      <w:r w:rsidR="00AE4D6E" w:rsidRPr="004047CB">
        <w:rPr>
          <w:rFonts w:ascii="Times New Roman" w:hAnsi="Times New Roman"/>
          <w:sz w:val="24"/>
          <w:szCs w:val="24"/>
        </w:rPr>
        <w:t>observed and thus complete attenuation of vibration did not occur</w:t>
      </w:r>
      <w:r w:rsidR="007E4517" w:rsidRPr="004047CB">
        <w:rPr>
          <w:rFonts w:ascii="Times New Roman" w:hAnsi="Times New Roman"/>
          <w:sz w:val="24"/>
          <w:szCs w:val="24"/>
        </w:rPr>
        <w:t xml:space="preserve">.  </w:t>
      </w:r>
      <w:r w:rsidR="00044681" w:rsidRPr="004047CB">
        <w:rPr>
          <w:rFonts w:ascii="Times New Roman" w:hAnsi="Times New Roman"/>
          <w:sz w:val="24"/>
          <w:szCs w:val="24"/>
        </w:rPr>
        <w:t xml:space="preserve">Borer </w:t>
      </w:r>
      <w:r w:rsidR="00044681" w:rsidRPr="00CB7000">
        <w:rPr>
          <w:rFonts w:ascii="Times New Roman" w:hAnsi="Times New Roman"/>
          <w:sz w:val="24"/>
          <w:szCs w:val="24"/>
        </w:rPr>
        <w:t>(2005)</w:t>
      </w:r>
      <w:r w:rsidR="00044681" w:rsidRPr="004047CB">
        <w:rPr>
          <w:rFonts w:ascii="Times New Roman" w:hAnsi="Times New Roman"/>
          <w:sz w:val="24"/>
          <w:szCs w:val="24"/>
        </w:rPr>
        <w:t xml:space="preserve"> suggest</w:t>
      </w:r>
      <w:r w:rsidR="006F4638">
        <w:rPr>
          <w:rFonts w:ascii="Times New Roman" w:hAnsi="Times New Roman"/>
          <w:sz w:val="24"/>
          <w:szCs w:val="24"/>
        </w:rPr>
        <w:t>ed that</w:t>
      </w:r>
      <w:r w:rsidR="00044681" w:rsidRPr="004047CB">
        <w:rPr>
          <w:rFonts w:ascii="Times New Roman" w:hAnsi="Times New Roman"/>
          <w:sz w:val="24"/>
          <w:szCs w:val="24"/>
        </w:rPr>
        <w:t xml:space="preserve"> a strain threshold must be exceeded for bone remodelling, however, this may be</w:t>
      </w:r>
      <w:r w:rsidR="00AE4D6E" w:rsidRPr="004047CB">
        <w:rPr>
          <w:rFonts w:ascii="Times New Roman" w:hAnsi="Times New Roman"/>
          <w:sz w:val="24"/>
          <w:szCs w:val="24"/>
        </w:rPr>
        <w:t xml:space="preserve"> dependent on several factors including </w:t>
      </w:r>
      <w:r w:rsidR="006F4638" w:rsidRPr="004047CB">
        <w:rPr>
          <w:rFonts w:ascii="Times New Roman" w:hAnsi="Times New Roman"/>
          <w:sz w:val="24"/>
          <w:szCs w:val="24"/>
        </w:rPr>
        <w:t xml:space="preserve">strain </w:t>
      </w:r>
      <w:r w:rsidR="007964AD">
        <w:rPr>
          <w:rFonts w:ascii="Times New Roman" w:hAnsi="Times New Roman"/>
          <w:sz w:val="24"/>
          <w:szCs w:val="24"/>
        </w:rPr>
        <w:t xml:space="preserve">direction, </w:t>
      </w:r>
      <w:r w:rsidR="00AE4D6E" w:rsidRPr="004047CB">
        <w:rPr>
          <w:rFonts w:ascii="Times New Roman" w:hAnsi="Times New Roman"/>
          <w:sz w:val="24"/>
          <w:szCs w:val="24"/>
        </w:rPr>
        <w:t xml:space="preserve">magnitude </w:t>
      </w:r>
      <w:r w:rsidR="00872371">
        <w:rPr>
          <w:rFonts w:ascii="Times New Roman" w:hAnsi="Times New Roman"/>
          <w:sz w:val="24"/>
          <w:szCs w:val="24"/>
        </w:rPr>
        <w:t>and rate,</w:t>
      </w:r>
      <w:r w:rsidR="00AE4D6E" w:rsidRPr="004047CB">
        <w:rPr>
          <w:rFonts w:ascii="Times New Roman" w:hAnsi="Times New Roman"/>
          <w:sz w:val="24"/>
          <w:szCs w:val="24"/>
        </w:rPr>
        <w:t xml:space="preserve"> the number of loading cycles</w:t>
      </w:r>
      <w:r w:rsidR="006F4638">
        <w:rPr>
          <w:rFonts w:ascii="Times New Roman" w:hAnsi="Times New Roman"/>
          <w:sz w:val="24"/>
          <w:szCs w:val="24"/>
        </w:rPr>
        <w:t xml:space="preserve"> </w:t>
      </w:r>
      <w:r w:rsidR="00AE4D6E" w:rsidRPr="004047CB">
        <w:rPr>
          <w:rFonts w:ascii="Times New Roman" w:hAnsi="Times New Roman"/>
          <w:sz w:val="24"/>
          <w:szCs w:val="24"/>
        </w:rPr>
        <w:t>and the distribution of loading</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{"citationItems":[{"id":"ITEM-1","itemData":{"DOI":"10.1038/nrrheum.2009.239","ISSN":"1759-4804","PMID":"20046206","abstract":"Aging and a sedentary lifestyle conspire to reduce bone quantity and quality, decrease muscle mass and strength, and undermine postural stability, culminating in an elevated risk of skeletal fracture. Concurrently, a marked reduction in the available bone-marrow-derived population of mesenchymal stem cells (MSCs) jeopardizes the regenerative potential that is critical to recovery from musculoskeletal injury and disease. A potential way to combat the deterioration involves harnessing the sensitivity of bone to mechanical signals, which is crucial in defining, maintaining and recovering bone mass. To effectively utilize mechanical signals in the clinic as a non-drug-based intervention for osteoporosis, it is essential to identify the components of the mechanical challenge that are critical to the anabolic process. Large, intense challenges to the skeleton are generally presumed to be the most osteogenic, but brief exposure to mechanical signals of high frequency and extremely low intensity, several orders of magnitude below those that arise during strenuous activity, have been shown to provide a significant anabolic stimulus to bone. Along with positively influencing osteoblast and osteocyte activity, these low-magnitude mechanical signals bias MSC differentiation towards osteoblastogenesis and away from adipogenesis. Mechanical targeting of the bone marrow stem-cell pool might, therefore, represent a novel, drug-free means of slowing the age-related decline of the musculoskeletal system.","author":[{"dropping-particle":"","family":"Ozcivici","given":"Engin","non-dropping-particle":"","parse-names":false,"suffix":""},{"dropping-particle":"","family":"Luu","given":"Yen Kim","non-dropping-particle":"","parse-names":false,"suffix":""},{"dropping-particle":"","family":"Adler","given":"Ben","non-dropping-particle":"","parse-names":false,"suffix":""},{"dropping-particle":"","family":"Qin","given":"Yi-Xian","non-dropping-particle":"","parse-names":false,"suffix":""},{"dropping-particle":"","family":"Rubin","given":"Janet","non-dropping-particle":"","parse-names":false,"suffix":""},{"dropping-particle":"","family":"Judex","given":"Stefan","non-dropping-particle":"","parse-names":false,"suffix":""},{"dropping-particle":"","family":"Rubin","given":"Clinton T","non-dropping-particle":"","parse-names":false,"suffix":""}],"container-title":"Nature reviews. Rheumatology","id":"ITEM-1","issue":"1","issued":{"date-parts":[["2010","1"]]},"page":"50-9","title":"Mechanical signals as anabolic agents in bone.","type":"article-journal","volume":"6"},"uris":["http://www.mendeley.com/documents/?uuid=e610bb69-5394-45ed-a353-944e88b58d6d"]}],"mendeley":{"formattedCitation":"&lt;sup&gt;33&lt;/sup&gt;","plainTextFormattedCitation":"33","previouslyFormattedCitation":"&lt;sup&gt;33&lt;/sup&gt;"},"properties":{"noteIndex":0},"schema":"https://github.com/citation-style-language/schema/raw/master/csl-citation.json"}</w:instrText>
      </w:r>
      <w:r w:rsidR="009072EC"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33</w:t>
      </w:r>
      <w:r w:rsidR="009072EC" w:rsidRPr="004047CB">
        <w:rPr>
          <w:rFonts w:ascii="Times New Roman" w:hAnsi="Times New Roman"/>
          <w:sz w:val="24"/>
          <w:szCs w:val="24"/>
        </w:rPr>
        <w:fldChar w:fldCharType="end"/>
      </w:r>
      <w:r w:rsidR="00007597" w:rsidRPr="004047CB">
        <w:rPr>
          <w:rFonts w:ascii="Times New Roman" w:hAnsi="Times New Roman"/>
          <w:sz w:val="24"/>
          <w:szCs w:val="24"/>
        </w:rPr>
        <w:t>.</w:t>
      </w:r>
      <w:r w:rsidR="00AE4D6E" w:rsidRPr="004047CB">
        <w:rPr>
          <w:rFonts w:ascii="Times New Roman" w:hAnsi="Times New Roman"/>
          <w:sz w:val="24"/>
          <w:szCs w:val="24"/>
        </w:rPr>
        <w:t xml:space="preserve"> </w:t>
      </w:r>
      <w:r w:rsidR="006D0A3A" w:rsidRPr="004047CB">
        <w:rPr>
          <w:rFonts w:ascii="Times New Roman" w:hAnsi="Times New Roman"/>
          <w:sz w:val="24"/>
          <w:szCs w:val="24"/>
        </w:rPr>
        <w:t xml:space="preserve">Short bouts of </w:t>
      </w:r>
      <w:r w:rsidR="009319AC" w:rsidRPr="004047CB">
        <w:rPr>
          <w:rFonts w:ascii="Times New Roman" w:hAnsi="Times New Roman"/>
          <w:sz w:val="24"/>
          <w:szCs w:val="24"/>
        </w:rPr>
        <w:t>phys</w:t>
      </w:r>
      <w:r w:rsidR="00CB7000">
        <w:rPr>
          <w:rFonts w:ascii="Times New Roman" w:hAnsi="Times New Roman"/>
          <w:sz w:val="24"/>
          <w:szCs w:val="24"/>
        </w:rPr>
        <w:t>ical activity at intensities ≥</w:t>
      </w:r>
      <w:r w:rsidR="00F57F25">
        <w:rPr>
          <w:rFonts w:ascii="Times New Roman" w:hAnsi="Times New Roman"/>
          <w:sz w:val="24"/>
          <w:szCs w:val="24"/>
        </w:rPr>
        <w:t xml:space="preserve"> </w:t>
      </w:r>
      <w:r w:rsidR="00CB7000">
        <w:rPr>
          <w:rFonts w:ascii="Times New Roman" w:hAnsi="Times New Roman"/>
          <w:sz w:val="24"/>
          <w:szCs w:val="24"/>
        </w:rPr>
        <w:t>1</w:t>
      </w:r>
      <w:r w:rsidR="00A95F65">
        <w:rPr>
          <w:rFonts w:ascii="Times New Roman" w:hAnsi="Times New Roman"/>
          <w:sz w:val="24"/>
          <w:szCs w:val="24"/>
        </w:rPr>
        <w:t xml:space="preserve"> </w:t>
      </w:r>
      <w:r w:rsidR="00CB7000" w:rsidRPr="00CB7000">
        <w:rPr>
          <w:rFonts w:ascii="Times New Roman" w:hAnsi="Times New Roman"/>
          <w:i/>
          <w:sz w:val="24"/>
          <w:szCs w:val="24"/>
        </w:rPr>
        <w:t>g</w:t>
      </w:r>
      <w:r w:rsidR="00CB7000">
        <w:rPr>
          <w:rFonts w:ascii="Times New Roman" w:hAnsi="Times New Roman"/>
          <w:sz w:val="24"/>
          <w:szCs w:val="24"/>
        </w:rPr>
        <w:t xml:space="preserve"> (e.g. running) and ≥</w:t>
      </w:r>
      <w:r w:rsidR="00F57F25">
        <w:rPr>
          <w:rFonts w:ascii="Times New Roman" w:hAnsi="Times New Roman"/>
          <w:sz w:val="24"/>
          <w:szCs w:val="24"/>
        </w:rPr>
        <w:t xml:space="preserve"> </w:t>
      </w:r>
      <w:r w:rsidR="00CB7000">
        <w:rPr>
          <w:rFonts w:ascii="Times New Roman" w:hAnsi="Times New Roman"/>
          <w:sz w:val="24"/>
          <w:szCs w:val="24"/>
        </w:rPr>
        <w:t>0.75</w:t>
      </w:r>
      <w:r w:rsidR="00A95F65">
        <w:rPr>
          <w:rFonts w:ascii="Times New Roman" w:hAnsi="Times New Roman"/>
          <w:sz w:val="24"/>
          <w:szCs w:val="24"/>
        </w:rPr>
        <w:t xml:space="preserve"> </w:t>
      </w:r>
      <w:r w:rsidR="009319AC" w:rsidRPr="00CB7000">
        <w:rPr>
          <w:rFonts w:ascii="Times New Roman" w:hAnsi="Times New Roman"/>
          <w:i/>
          <w:sz w:val="24"/>
          <w:szCs w:val="24"/>
        </w:rPr>
        <w:lastRenderedPageBreak/>
        <w:t>g</w:t>
      </w:r>
      <w:r w:rsidR="009319AC" w:rsidRPr="004047CB">
        <w:rPr>
          <w:rFonts w:ascii="Times New Roman" w:hAnsi="Times New Roman"/>
          <w:sz w:val="24"/>
          <w:szCs w:val="24"/>
        </w:rPr>
        <w:t xml:space="preserve"> (e.g. slow jogging) in pre- and post-m</w:t>
      </w:r>
      <w:r w:rsidR="00407FB4">
        <w:rPr>
          <w:rFonts w:ascii="Times New Roman" w:hAnsi="Times New Roman"/>
          <w:sz w:val="24"/>
          <w:szCs w:val="24"/>
        </w:rPr>
        <w:t>enopausal women are</w:t>
      </w:r>
      <w:r w:rsidR="009319AC" w:rsidRPr="004047CB">
        <w:rPr>
          <w:rFonts w:ascii="Times New Roman" w:hAnsi="Times New Roman"/>
          <w:sz w:val="24"/>
          <w:szCs w:val="24"/>
        </w:rPr>
        <w:t xml:space="preserve"> positively associated with bone health</w:t>
      </w:r>
      <w:r w:rsidR="006D0A3A"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{"citationItems":[{"id":"ITEM-1","itemData":{"DOI":"10.1093/ije/dyx080","ISSN":"0300-5771","author":[{"dropping-particle":"","family":"Stiles","given":"Victoria H","non-dropping-particle":"","parse-names":false,"suffix":""},{"dropping-particle":"","family":"Metcalf","given":"Brad S","non-dropping-particle":"","parse-names":false,"suffix":""},{"dropping-particle":"","family":"Knapp","given":"Karen M","non-dropping-particle":"","parse-names":false,"suffix":""},{"dropping-particle":"V","family":"Rowlands","given":"Alex","non-dropping-particle":"","parse-names":false,"suffix":""}],"container-title":"International Journal of Epidemiology","id":"ITEM-1","issue":"6","issued":{"date-parts":[["2017","12"]]},"page":"1847-1856","title":"A small amount of precisely measured high-intensity habitual physical activity predicts bone health in pre- and post-menopausal women in UK Biobank","type":"article-journal","volume":"46"},"uris":["http://www.mendeley.com/documents/?uuid=3e92906e-cc33-4656-a5c2-68aa9d754851"]}],"mendeley":{"formattedCitation":"&lt;sup&gt;34&lt;/sup&gt;","plainTextFormattedCitation":"34","previouslyFormattedCitation":"&lt;sup&gt;34&lt;/sup&gt;"},"properties":{"noteIndex":0},"schema":"https://github.com/citation-style-language/schema/raw/master/csl-citation.json"}</w:instrText>
      </w:r>
      <w:r w:rsidR="006D0A3A"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34</w:t>
      </w:r>
      <w:r w:rsidR="006D0A3A" w:rsidRPr="004047CB">
        <w:rPr>
          <w:rFonts w:ascii="Times New Roman" w:hAnsi="Times New Roman"/>
          <w:noProof/>
          <w:sz w:val="24"/>
          <w:szCs w:val="24"/>
        </w:rPr>
        <w:fldChar w:fldCharType="end"/>
      </w:r>
      <w:r w:rsidR="009319AC" w:rsidRPr="004047CB">
        <w:rPr>
          <w:rFonts w:ascii="Times New Roman" w:hAnsi="Times New Roman"/>
          <w:noProof/>
          <w:sz w:val="24"/>
          <w:szCs w:val="24"/>
        </w:rPr>
        <w:t>. Higher</w:t>
      </w:r>
      <w:r w:rsidR="009319AC" w:rsidRPr="004047CB">
        <w:rPr>
          <w:rFonts w:ascii="Times New Roman" w:hAnsi="Times New Roman"/>
          <w:sz w:val="24"/>
          <w:szCs w:val="24"/>
        </w:rPr>
        <w:t xml:space="preserve"> magnitudes of mechanical loading that occur during intense physical activity are osteogenic</w:t>
      </w:r>
      <w:r w:rsidR="009319A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{"citationItems":[{"id":"ITEM-1","itemData":{"DOI":"10.1016/j.bone.2012.12.045","ISSN":"1873-2763","PMID":"23291565","abstract":"INTRODUCTION: There is little evidence as to whether exercise can increase BMD in older men with no investigation of high impact exercise. Lifestyle changes and individual variability may confound exercise trials but can be minimised using a within-subject unilateral design (exercise leg [EL] vs. control leg [CL]) that has high statistical power.\n\nPURPOSE: This study investigated the influence of a 12month high impact unilateral exercise intervention on femoral neck BMD in older men.\n\nMETHODS: Fifty, healthy, community-dwelling older men commenced a 12month high impact unilateral exercise intervention which increased to 50 multidirectional hops, 7days a week on one randomly allocated leg. BMD of both femurs was measured using dual energy X-ray absorptiometry (DXA) before and after 12months of exercise, by an observer blind to the leg allocation. Repeated measures ANOVA with post hoc tests was used to detect significant effects of time, leg and interaction.\n\nRESULTS: Thirty-five men (mean±SD, age 69.9±4.0years) exercised for 12months and intervention adherence was 90.5±9.1% (304±31 sessions completed out of 336 prescribed sessions). Fourteen men did not complete the 12month exercise intervention due to: health problems or injuries unrelated to the intervention (n=9), time commitments (n=2), or discomfort during exercise (n=3), whilst BMD data were missing for one man. Femoral neck BMD, BMC and cross-sectional area all increased in the EL (+0.7, +0.9 and +1.2 % respectively) compared to the CL (-0.9, -0.4 and -1.2%); interaction effect P&lt;0.05. Although the interaction term was not significant (P&gt;0.05), there were significant main effects of time for section modulus (P=0.044) and minimum neck width (P=0.006). Section modulus increased significantly in the EL (P=0.016) but not in the CL (P=0.465); mean change +2.3% and +0.7% respectively, whereas minimum neck width increased significantly in the CL (P=0.004) but not in the EL (P=0.166); mean changes being +0.7% and +0.3% respectively.\n\nCONCLUSION: A 12month high impact unilateral exercise intervention was feasible and effective for improving femoral neck BMD, BMC and geometry in older men. Carefully targeted high impact exercises may be suitable for incorporation into exercise interventions aimed at preventing fractures in healthy community-dwelling older men.","author":[{"dropping-particle":"","family":"Allison","given":"Sarah J","non-dropping-particle":"","parse-names":false,"suffix":""},{"dropping-particle":"","family":"Folland","given":"Jonathan P","non-dropping-particle":"","parse-names":false,"suffix":""},{"dropping-particle":"","family":"Rennie","given":"Winston J","non-dropping-particle":"","parse-names":false,"suffix":""},{"dropping-particle":"","family":"Summers","given":"Gregory D","non-dropping-particle":"","parse-names":false,"suffix":""},{"dropping-particle":"","family":"Brooke-Wavell","given":"Katherine","non-dropping-particle":"","parse-names":false,"suffix":""}],"container-title":"Bone","id":"ITEM-1","issue":"2","issued":{"date-parts":[["2013","4"]]},"page":"321-8","title":"High impact exercise increased femoral neck bone mineral density in older men: a randomised unilateral intervention.","type":"article-journal","volume":"53"},"uris":["http://www.mendeley.com/documents/?uuid=3d9b08b7-ab21-4efe-91a4-7660665643d2"]}],"mendeley":{"formattedCitation":"&lt;sup&gt;35&lt;/sup&gt;","plainTextFormattedCitation":"35","previouslyFormattedCitation":"&lt;sup&gt;35&lt;/sup&gt;"},"properties":{"noteIndex":0},"schema":"https://github.com/citation-style-language/schema/raw/master/csl-citation.json"}</w:instrText>
      </w:r>
      <w:r w:rsidR="009319AC"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35</w:t>
      </w:r>
      <w:r w:rsidR="009319AC" w:rsidRPr="004047CB">
        <w:rPr>
          <w:rFonts w:ascii="Times New Roman" w:hAnsi="Times New Roman"/>
          <w:sz w:val="24"/>
          <w:szCs w:val="24"/>
        </w:rPr>
        <w:fldChar w:fldCharType="end"/>
      </w:r>
      <w:r w:rsidR="009319AC" w:rsidRPr="004047CB">
        <w:rPr>
          <w:rFonts w:ascii="Times New Roman" w:hAnsi="Times New Roman"/>
          <w:sz w:val="24"/>
          <w:szCs w:val="24"/>
        </w:rPr>
        <w:t xml:space="preserve"> and may only require brief bouts or few cycles of loading</w:t>
      </w:r>
      <w:r w:rsidR="00396B77">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{"citationItems":[{"id":"ITEM-1","itemData":{"DOI":"10.1093/ageing/afl082","ISSN":"0002-0729","PMID":"16926201","abstract":"BACKGROUND: exercise is recognised as a critical regulatory signal to the skeletal system, but which specific aspects of exercise are responsible for influencing bone mass and morphology and resisting fractures remains unknown. Recent data indicate that extremely low-level mechanical signals are anabolic to bone, and thus may be used, non-invasively, as a form of 'passive' exercise to positively influence skeletal status.\n\nOBJECTIVE: to summarise recent experimental studies on the effect of low-level mechanical signals (hypothesised to serve as a surrogate for the spectral content of muscle contractility) as a potential non-pharmacological intervention for osteoporosis.\n\nRESULTS: low magnitude mechanical signals are anabolic to bone if applied at a high frequency (15-90 Hz). Long-term animal studies (1 year) show that these low-magnitude mechanical signals can increase cancellous bone volume fraction, trabecular thickness, trabecular number and enhance bone stiffness and strength. Studies in the mouse have shown that these low-level signals will stimulate bone formation rate and labelled surface in cortical and cancellous bone, but the molecular and genetic regulation of this mechanosensitivity is extremely complex. Preliminary studies in children with disabling conditions and post-menopausal women indicate that such signals can be efficacious in reversing and/or preventing bone loss.\n\nCONCLUSIONS: considering that the strains (deformations) that result from these low-level vibrations are far below (&lt;1/1000th) those which may cause damage to the bone, we believe they represent a unique, non-pharmacological prophylaxis for osteoporosis. Given that so many physiologic systems are tuned to specific frequencies, such as sight, hearing and touch, it should not be entirely surprising that the musculoskeletal system would be responsive to frequency as well.","author":[{"dropping-particle":"","family":"Rubin","given":"Clinton","non-dropping-particle":"","parse-names":false,"suffix":""},{"dropping-particle":"","family":"Judex","given":"Stefan","non-dropping-particle":"","parse-names":false,"suffix":""},{"dropping-particle":"","family":"Qin","given":"Yi-Xian","non-dropping-particle":"","parse-names":false,"suffix":""}],"container-title":"Age and ageing","id":"ITEM-1","issued":{"date-parts":[["2006","9"]]},"page":"ii32-ii36","title":"Low-level mechanical signals and their potential as a non-pharmacological intervention for osteoporosis.","type":"article-journal","volume":"35 Suppl 2"},"uris":["http://www.mendeley.com/documents/?uuid=6c0e4ac9-199a-4cf0-b8fa-a58476248b6c"]}],"mendeley":{"formattedCitation":"&lt;sup&gt;25&lt;/sup&gt;","plainTextFormattedCitation":"25","previouslyFormattedCitation":"&lt;sup&gt;25&lt;/sup&gt;"},"properties":{"noteIndex":0},"schema":"https://github.com/citation-style-language/schema/raw/master/csl-citation.json"}</w:instrText>
      </w:r>
      <w:r w:rsidR="00396B77">
        <w:rPr>
          <w:rFonts w:ascii="Times New Roman" w:hAnsi="Times New Roman"/>
          <w:sz w:val="24"/>
          <w:szCs w:val="24"/>
        </w:rPr>
        <w:fldChar w:fldCharType="separate"/>
      </w:r>
      <w:r w:rsidR="00396B77" w:rsidRPr="00396B77">
        <w:rPr>
          <w:rFonts w:ascii="Times New Roman" w:hAnsi="Times New Roman"/>
          <w:noProof/>
          <w:sz w:val="24"/>
          <w:szCs w:val="24"/>
          <w:vertAlign w:val="superscript"/>
        </w:rPr>
        <w:t>25</w:t>
      </w:r>
      <w:r w:rsidR="00396B77">
        <w:rPr>
          <w:rFonts w:ascii="Times New Roman" w:hAnsi="Times New Roman"/>
          <w:sz w:val="24"/>
          <w:szCs w:val="24"/>
        </w:rPr>
        <w:fldChar w:fldCharType="end"/>
      </w:r>
      <w:r w:rsidR="009319AC" w:rsidRPr="004047CB">
        <w:rPr>
          <w:rFonts w:ascii="Times New Roman" w:hAnsi="Times New Roman"/>
          <w:sz w:val="24"/>
          <w:szCs w:val="24"/>
        </w:rPr>
        <w:t xml:space="preserve">. </w:t>
      </w:r>
      <w:r w:rsidR="007E4517" w:rsidRPr="004047CB">
        <w:rPr>
          <w:rFonts w:ascii="Times New Roman" w:hAnsi="Times New Roman"/>
          <w:sz w:val="24"/>
          <w:szCs w:val="24"/>
        </w:rPr>
        <w:t>Despite reduced transmission above the knee, the level of mechanical loading is likely to represent a stimulus sufficient for bone anabolism</w:t>
      </w:r>
      <w:r w:rsidR="007E4517"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{"citationItems":[{"id":"ITEM-1","itemData":{"DOI":"10.1359/jbmr.060612","ISSN":"0884-0431","PMID":"16939405","abstract":"UNLABELLED: The potential for brief periods of low-magnitude, high-frequency mechanical signals to enhance the musculoskeletal system was evaluated in young women with low BMD. Twelve months of this noninvasive signal, induced as whole body vibration for at least 2 minutes each day, increased bone and muscle mass in the axial skeleton and lower extremities compared with controls.\n\nINTRODUCTION: The incidence of osteoporosis, a disease that manifests in the elderly, may be reduced by increasing peak bone mass in the young. Preliminary data indicate that extremely low-level mechanical signals are anabolic to bone tissue, and their ability to enhance bone and muscle mass in young women was investigated in this study.\n\nMATERIALS AND METHODS: A 12-month trial was conducted in 48 young women (15-20 years) with low BMD and a history of at least one skeletal fracture. One half of the subjects underwent brief (10 minutes requested), daily, low-level whole body vibration (30 Hz, 0.3g); the remaining women served as controls. Quantitative CT performed at baseline and at the end of study was used to establish changes in muscle and bone mass in the weight-bearing skeleton.\n\nRESULTS: Using an intention-to-treat (ITT) analysis, cancellous bone in the lumbar vertebrae and cortical bone in the femoral midshaft of the experimental group increased by 2.1% (p = 0.025) and 3.4% (p &lt; 0.001), respectively, compared with 0.1% (p = 0.74) and 1.1% (p = 0.14), in controls. Increases in cancellous and cortical bone were 2.0% (p = 0.06) and 2.3% (p = 0.04) greater, respectively, in the experimental group compared with controls. Cross-sectional area of paraspinous musculature was 4.9% greater (p = 0.002) in the experimental group versus controls. When a per protocol analysis was considered, gains in both muscle and bone were strongly correlated to a threshold in compliance, where the benefit of the mechanical intervention compared with controls was realized once subjects used the device for at least 2 minute/day (n = 18), as reflected by a 3.9% increase in cancellous bone of the spine (p = 0.007), 2.9% increase in cortical bone of the femur (p = 0.009), and 7.2% increase in musculature of the spine (p = 0.001) compared with controls and low compliers (n = 30).\n\nCONCLUSIONS: Short bouts of extremely low-level mechanical signals, several orders of magnitude below that associated with vigorous exercise, increased bone and muscle mass in the weight-bearing skeleton of young adult female…","author":[{"dropping-particle":"","family":"Gilsanz","given":"Vicente","non-dropping-particle":"","parse-names":false,"suffix":""},{"dropping-particle":"","family":"Wren","given":"Tishya A L","non-dropping-particle":"","parse-names":false,"suffix":""},{"dropping-particle":"","family":"Sanchez","given":"Monique","non-dropping-particle":"","parse-names":false,"suffix":""},{"dropping-particle":"","family":"Dorey","given":"Frederick","non-dropping-particle":"","parse-names":false,"suffix":""},{"dropping-particle":"","family":"Judex","given":"Stefan","non-dropping-particle":"","parse-names":false,"suffix":""},{"dropping-particle":"","family":"Rubin","given":"Clinton","non-dropping-particle":"","parse-names":false,"suffix":""}],"container-title":"Journal of bone and mineral research : the official journal of the American Society for Bone and Mineral Research","id":"ITEM-1","issue":"9","issued":{"date-parts":[["2006","9"]]},"page":"1464-74","title":"Low-level, high-frequency mechanical signals enhance musculoskeletal development of young women with low BMD.","type":"article-journal","volume":"21"},"uris":["http://www.mendeley.com/documents/?uuid=61c6cf02-8fde-434b-a404-b6f9760b74f5"]},{"id":"ITEM-2","itemData":{"DOI":"10.1359/JBMR.0301251","ISSN":"0884-0431","PMID":"15040821","abstract":"UNLABELLED: A 1-year prospective, randomized, double-blind, and placebo-controlled trial of 70 postmenopausal women demonstrated that brief periods (&lt;20 minutes) of a low-level (0.2g, 30 Hz) vibration applied during quiet standing can effectively inhibit bone loss in the spine and femur, with efficacy increasing significantly with greater compliance, particularly in those subjects with lower body mass.\n\nINTRODUCTION: Indicative of the anabolic potential of mechanical stimuli, animal models have demonstrated that short periods (&lt;30 minutes) of low-magnitude vibration (&lt;0.3g), applied at a relatively high frequency (20-90 Hz), will increase the number and width of trabeculae, as well as enhance stiffness and strength of cancellous bone. Here, a 1-year prospective, randomized, double-blind, and placebo-controlled clinical trial in 70 women, 3-8 years past the menopause, examined the ability of such high-frequency, low-magnitude mechanical signals to inhibit bone loss in the human.\n\nMATERIALS AND METHODS: Each day, one-half of the subjects were exposed to short-duration (two 10-minute treatments/day), low-magnitude (2.0 m/s2 peak to peak), 30-Hz vertical accelerations (vibration), whereas the other half stood for the same duration on placebo devices. DXA was used to measure BMD at the spine, hip, and distal radius at baseline, and 3, 6, and 12 months. Fifty-six women completed the 1-year treatment.\n\nRESULTS AND CONCLUSIONS: The detection threshold of the study design failed to show any changes in bone density using an intention-to-treat analysis for either the placebo or treatment group. Regression analysis on the a priori study group demonstrated a significant effect of compliance on efficacy of the intervention, particularly at the lumbar spine (p = 0.004). Posthoc testing was used to assist in identifying various subgroups that may have benefited from this treatment modality. Evaluating those in the highest quartile of compliance (86% compliant), placebo subjects lost 2.13% in the femoral neck over 1 year, whereas treatment was associated with a gain of 0.04%, reflecting a 2.17% relative benefit of treatment (p = 0.06). In the spine, the 1.6% decrease observed over 1 year in the placebo group was reduced to a 0.10% loss in the active group, indicating a 1.5% relative benefit of treatment (p = 0.09). Considering the interdependence of weight, the spine of lighter women (&lt;65 kg), who were in the highest quartile of compliance, exhibited a relative benefit …","author":[{"dropping-particle":"","family":"Rubin","given":"Clinton","non-dropping-particle":"","parse-names":false,"suffix":""},{"dropping-particle":"","family":"Recker","given":"Robert","non-dropping-particle":"","parse-names":false,"suffix":""},{"dropping-particle":"","family":"Cullen","given":"Diane","non-dropping-particle":"","parse-names":false,"suffix":""},{"dropping-particle":"","family":"Ryaby","given":"John","non-dropping-particle":"","parse-names":false,"suffix":""},{"dropping-particle":"","family":"McCabe","given":"Joan","non-dropping-particle":"","parse-names":false,"suffix":""},{"dropping-particle":"","family":"McLeod","given":"Kenneth","non-dropping-particle":"","parse-names":false,"suffix":""}],"container-title":"Journal of bone and mineral research : the official journal of the American Society for Bone and Mineral Research","id":"ITEM-2","issue":"3","issued":{"date-parts":[["2004","3"]]},"page":"343-51","title":"Prevention of postmenopausal bone loss by a low-magnitude, high-frequency mechanical stimuli: a clinical trial assessing compliance, efficacy, and safety.","type":"article-journal","volume":"19"},"uris":["http://www.mendeley.com/documents/?uuid=d418a81c-5a36-4c84-a02a-f8b612bc295b"]},{"id":"ITEM-3","itemData":{"DOI":"10.1359/JBMR.0301245","ISSN":"0884-0431","PMID":"15040822","abstract":"UNLABELLED: High-frequency mechanical strain seems to stimulate bone strength in animals. In this randomized controlled trial, hip BMD was measured in postmenopausal women after a 24-week whole body vibration (WBV) training program. Vibration training significantly increased BMD of the hip. These findings suggest that WBV training might be useful in the prevention of osteoporosis.\n\nINTRODUCTION: High-frequency mechanical strain has been shown to stimulate bone strength in different animal models. However, the effects of vibration exercise on the human skeleton have rarely been studied. Particularly in postmenopausal women-who are most at risk of developing osteoporosis-randomized controlled data on the safety and efficacy of vibration loading are lacking. The aim of this randomized controlled trial was to assess the musculoskeletal effects of high-frequency loading by means of whole body vibration (WBV) in postmenopausal women.\n\nMATERIALS AND METHODS: Seventy volunteers (age, 58-74 years) were randomly assigned to a whole body vibration training group (WBV, n = 25), a resistance training group (RES, n = 22), or a control group (CON, n = 23). The WBV group and the RES group trained three times weekly for 24 weeks. The WBV group performed static and dynamic knee-extensor exercises on a vibration platform (35-40 Hz, 2.28-5.09g), which mechanically loaded the bone and evoked reflexive muscle contractions. The RES group trained knee extensors by dynamic leg press and leg extension exercises, increasing from low (20 RM) to high (8 RM) resistance. The CON group did not participate in any training. Hip bone density was measured using DXA at baseline and after the 6-month intervention. Isometric and dynamic strength were measured by means of a motor-driven dynamometer. Data were analyzed by means of repeated measures ANOVA.\n\nRESULTS: No vibration-related side effects were observed. Vibration training improved isometric and dynamic muscle strength (+15% and + 16%, respectively; p &lt; 0.01) and also significantly increased BMD of the hip (+0.93%, p &lt; 0.05). No changes in hip BMD were observed in women participating in resistance training or age-matched controls (-0.60% and -0.62%, respectively; not significant). Serum markers of bone turnover did not change in any of the groups.\n\nCONCLUSION: These findings suggest that WBV training may be a feasible and effective way to modify well-recognized risk factors for falls and fractures in older women and support the need f…","author":[{"dropping-particle":"","family":"Verschueren","given":"Sabine M P","non-dropping-particle":"","parse-names":false,"suffix":""},{"dropping-particle":"","family":"Roelants","given":"Machteld","non-dropping-particle":"","parse-names":false,"suffix":""},{"dropping-particle":"","family":"Delecluse","given":"Christophe","non-dropping-particle":"","parse-names":false,"suffix":""},{"dropping-particle":"","family":"Swinnen","given":"Stephan","non-dropping-particle":"","parse-names":false,"suffix":""},{"dropping-particle":"","family":"Vanderschueren","given":"Dirk","non-dropping-particle":"","parse-names":false,"suffix":""},{"dropping-particle":"","family":"Boonen","given":"Steven","non-dropping-particle":"","parse-names":false,"suffix":""}],"container-title":"Journal of bone and mineral research : the official journal of the American Society for Bone and Mineral Research","id":"ITEM-3","issue":"3","issued":{"date-parts":[["2004","3"]]},"page":"352-9","title":"Effect of 6-month whole body vibration training on hip density, muscle strength, and postural control in postmenopausal women: a randomized controlled pilot study.","type":"article-journal","volume":"19"},"uris":["http://www.mendeley.com/documents/?uuid=14b82a58-d0ed-4cf4-972a-50f2a5b06158"]}],"mendeley":{"formattedCitation":"&lt;sup&gt;36–38&lt;/sup&gt;","plainTextFormattedCitation":"36–38","previouslyFormattedCitation":"&lt;sup&gt;36–38&lt;/sup&gt;"},"properties":{"noteIndex":0},"schema":"https://github.com/citation-style-language/schema/raw/master/csl-citation.json"}</w:instrText>
      </w:r>
      <w:r w:rsidR="007E4517"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36–38</w:t>
      </w:r>
      <w:r w:rsidR="007E4517" w:rsidRPr="004047CB">
        <w:rPr>
          <w:rFonts w:ascii="Times New Roman" w:hAnsi="Times New Roman"/>
          <w:sz w:val="24"/>
          <w:szCs w:val="24"/>
        </w:rPr>
        <w:fldChar w:fldCharType="end"/>
      </w:r>
      <w:r w:rsidR="00007597" w:rsidRPr="004047CB">
        <w:rPr>
          <w:rFonts w:ascii="Times New Roman" w:hAnsi="Times New Roman"/>
          <w:sz w:val="24"/>
          <w:szCs w:val="24"/>
        </w:rPr>
        <w:t xml:space="preserve">. </w:t>
      </w:r>
      <w:r w:rsidR="00A75527" w:rsidRPr="004047CB">
        <w:rPr>
          <w:rFonts w:ascii="Times New Roman" w:hAnsi="Times New Roman"/>
          <w:sz w:val="24"/>
          <w:szCs w:val="24"/>
        </w:rPr>
        <w:t xml:space="preserve">With the higher magnitudes of loading </w:t>
      </w:r>
      <w:r w:rsidR="00AA1DA2" w:rsidRPr="004047CB">
        <w:rPr>
          <w:rFonts w:ascii="Times New Roman" w:hAnsi="Times New Roman"/>
          <w:sz w:val="24"/>
          <w:szCs w:val="24"/>
        </w:rPr>
        <w:t>observed in the current study,</w:t>
      </w:r>
      <w:r w:rsidR="00A75527" w:rsidRPr="004047CB">
        <w:rPr>
          <w:rFonts w:ascii="Times New Roman" w:hAnsi="Times New Roman"/>
          <w:sz w:val="24"/>
          <w:szCs w:val="24"/>
        </w:rPr>
        <w:t xml:space="preserve"> </w:t>
      </w:r>
      <w:r w:rsidR="00627268" w:rsidRPr="004047CB">
        <w:rPr>
          <w:rFonts w:ascii="Times New Roman" w:hAnsi="Times New Roman"/>
          <w:sz w:val="24"/>
          <w:szCs w:val="24"/>
        </w:rPr>
        <w:t xml:space="preserve">depending on the targeted site, </w:t>
      </w:r>
      <w:r w:rsidR="00AA1DA2" w:rsidRPr="004047CB">
        <w:rPr>
          <w:rFonts w:ascii="Times New Roman" w:hAnsi="Times New Roman"/>
          <w:sz w:val="24"/>
          <w:szCs w:val="24"/>
        </w:rPr>
        <w:t xml:space="preserve">WBV </w:t>
      </w:r>
      <w:r w:rsidR="00A75527" w:rsidRPr="004047CB">
        <w:rPr>
          <w:rFonts w:ascii="Times New Roman" w:hAnsi="Times New Roman"/>
          <w:sz w:val="24"/>
          <w:szCs w:val="24"/>
        </w:rPr>
        <w:t xml:space="preserve">exposure </w:t>
      </w:r>
      <w:r w:rsidR="00C1297F" w:rsidRPr="004047CB">
        <w:rPr>
          <w:rFonts w:ascii="Times New Roman" w:hAnsi="Times New Roman"/>
          <w:sz w:val="24"/>
          <w:szCs w:val="24"/>
        </w:rPr>
        <w:t xml:space="preserve">of short duration </w:t>
      </w:r>
      <w:r w:rsidR="00A75527" w:rsidRPr="004047CB">
        <w:rPr>
          <w:rFonts w:ascii="Times New Roman" w:hAnsi="Times New Roman"/>
          <w:sz w:val="24"/>
          <w:szCs w:val="24"/>
        </w:rPr>
        <w:t xml:space="preserve">may </w:t>
      </w:r>
      <w:r w:rsidR="00AA1DA2" w:rsidRPr="004047CB">
        <w:rPr>
          <w:rFonts w:ascii="Times New Roman" w:hAnsi="Times New Roman"/>
          <w:sz w:val="24"/>
          <w:szCs w:val="24"/>
        </w:rPr>
        <w:t xml:space="preserve">elicit positive </w:t>
      </w:r>
      <w:r w:rsidR="006073C3" w:rsidRPr="004047CB">
        <w:rPr>
          <w:rFonts w:ascii="Times New Roman" w:hAnsi="Times New Roman"/>
          <w:sz w:val="24"/>
          <w:szCs w:val="24"/>
        </w:rPr>
        <w:t xml:space="preserve">osteogenic </w:t>
      </w:r>
      <w:r w:rsidR="00AA1DA2" w:rsidRPr="004047CB">
        <w:rPr>
          <w:rFonts w:ascii="Times New Roman" w:hAnsi="Times New Roman"/>
          <w:sz w:val="24"/>
          <w:szCs w:val="24"/>
        </w:rPr>
        <w:t>effects</w:t>
      </w:r>
      <w:r w:rsidR="00007597" w:rsidRPr="004047CB">
        <w:rPr>
          <w:rFonts w:ascii="Times New Roman" w:hAnsi="Times New Roman"/>
          <w:sz w:val="24"/>
          <w:szCs w:val="24"/>
        </w:rPr>
        <w:t xml:space="preserve">. </w:t>
      </w:r>
    </w:p>
    <w:p w14:paraId="70B0CD88" w14:textId="77777777" w:rsidR="00985573" w:rsidRPr="004047CB" w:rsidRDefault="00985573" w:rsidP="00985573">
      <w:pPr>
        <w:spacing w:after="0" w:line="480" w:lineRule="auto"/>
        <w:jc w:val="both"/>
        <w:rPr>
          <w:rFonts w:ascii="Times New Roman" w:hAnsi="Times New Roman"/>
          <w:sz w:val="24"/>
          <w:szCs w:val="24"/>
        </w:rPr>
      </w:pPr>
    </w:p>
    <w:p w14:paraId="49C9DE0E" w14:textId="0CA0B3B2" w:rsidR="00497071" w:rsidRDefault="00AE4D6E" w:rsidP="00985573">
      <w:pPr>
        <w:spacing w:after="0" w:line="480" w:lineRule="auto"/>
        <w:jc w:val="both"/>
        <w:rPr>
          <w:rFonts w:ascii="Times New Roman" w:hAnsi="Times New Roman"/>
          <w:sz w:val="24"/>
          <w:szCs w:val="24"/>
        </w:rPr>
      </w:pPr>
      <w:r w:rsidRPr="004047CB">
        <w:rPr>
          <w:rFonts w:ascii="Times New Roman" w:hAnsi="Times New Roman"/>
          <w:sz w:val="24"/>
          <w:szCs w:val="24"/>
        </w:rPr>
        <w:t>Despite attenuation of acceleration at both knee and spine,</w:t>
      </w:r>
      <w:r w:rsidR="00A25F8C" w:rsidRPr="004047CB">
        <w:rPr>
          <w:rFonts w:ascii="Times New Roman" w:hAnsi="Times New Roman"/>
          <w:sz w:val="24"/>
          <w:szCs w:val="24"/>
        </w:rPr>
        <w:t xml:space="preserve"> attenuation through the body is </w:t>
      </w:r>
      <w:r w:rsidR="00F60DF9" w:rsidRPr="004047CB">
        <w:rPr>
          <w:rFonts w:ascii="Times New Roman" w:hAnsi="Times New Roman"/>
          <w:sz w:val="24"/>
          <w:szCs w:val="24"/>
        </w:rPr>
        <w:t xml:space="preserve">not </w:t>
      </w:r>
      <w:r w:rsidR="003B7574">
        <w:rPr>
          <w:rFonts w:ascii="Times New Roman" w:hAnsi="Times New Roman"/>
          <w:sz w:val="24"/>
          <w:szCs w:val="24"/>
        </w:rPr>
        <w:t>linear</w:t>
      </w:r>
      <w:r w:rsidR="00655102">
        <w:rPr>
          <w:rFonts w:ascii="Times New Roman" w:hAnsi="Times New Roman"/>
          <w:sz w:val="24"/>
          <w:szCs w:val="24"/>
        </w:rPr>
        <w:t>.</w:t>
      </w:r>
      <w:r w:rsidR="00A25F8C" w:rsidRPr="004047CB">
        <w:rPr>
          <w:rFonts w:ascii="Times New Roman" w:hAnsi="Times New Roman"/>
          <w:sz w:val="24"/>
          <w:szCs w:val="24"/>
        </w:rPr>
        <w:t xml:space="preserve"> </w:t>
      </w:r>
      <w:r w:rsidR="00655102">
        <w:rPr>
          <w:rFonts w:ascii="Times New Roman" w:hAnsi="Times New Roman"/>
          <w:sz w:val="24"/>
          <w:szCs w:val="24"/>
        </w:rPr>
        <w:t>C</w:t>
      </w:r>
      <w:r w:rsidR="00A25F8C" w:rsidRPr="004047CB">
        <w:rPr>
          <w:rFonts w:ascii="Times New Roman" w:hAnsi="Times New Roman"/>
          <w:sz w:val="24"/>
          <w:szCs w:val="24"/>
        </w:rPr>
        <w:t xml:space="preserve">ompared to platform </w:t>
      </w:r>
      <w:r w:rsidR="00366CDF" w:rsidRPr="004047CB">
        <w:rPr>
          <w:rFonts w:ascii="Times New Roman" w:hAnsi="Times New Roman"/>
          <w:sz w:val="24"/>
          <w:szCs w:val="24"/>
        </w:rPr>
        <w:t>level</w:t>
      </w:r>
      <w:r w:rsidR="00655102">
        <w:rPr>
          <w:rFonts w:ascii="Times New Roman" w:hAnsi="Times New Roman"/>
          <w:sz w:val="24"/>
          <w:szCs w:val="24"/>
        </w:rPr>
        <w:t>s</w:t>
      </w:r>
      <w:r w:rsidR="00A25F8C" w:rsidRPr="004047CB">
        <w:rPr>
          <w:rFonts w:ascii="Times New Roman" w:hAnsi="Times New Roman"/>
          <w:sz w:val="24"/>
          <w:szCs w:val="24"/>
        </w:rPr>
        <w:t xml:space="preserve">, amplification of </w:t>
      </w:r>
      <w:r w:rsidR="00366CDF" w:rsidRPr="004047CB">
        <w:rPr>
          <w:rFonts w:ascii="Times New Roman" w:hAnsi="Times New Roman"/>
          <w:sz w:val="24"/>
          <w:szCs w:val="24"/>
        </w:rPr>
        <w:t>the resultant accel</w:t>
      </w:r>
      <w:r w:rsidR="00125F59" w:rsidRPr="004047CB">
        <w:rPr>
          <w:rFonts w:ascii="Times New Roman" w:hAnsi="Times New Roman"/>
          <w:sz w:val="24"/>
          <w:szCs w:val="24"/>
        </w:rPr>
        <w:t>e</w:t>
      </w:r>
      <w:r w:rsidR="00366CDF" w:rsidRPr="004047CB">
        <w:rPr>
          <w:rFonts w:ascii="Times New Roman" w:hAnsi="Times New Roman"/>
          <w:sz w:val="24"/>
          <w:szCs w:val="24"/>
        </w:rPr>
        <w:t xml:space="preserve">rations </w:t>
      </w:r>
      <w:r w:rsidR="00655102">
        <w:rPr>
          <w:rFonts w:ascii="Times New Roman" w:hAnsi="Times New Roman"/>
          <w:sz w:val="24"/>
          <w:szCs w:val="24"/>
        </w:rPr>
        <w:t xml:space="preserve"> at the ankle</w:t>
      </w:r>
      <w:r w:rsidR="00B64662" w:rsidRPr="004047CB">
        <w:rPr>
          <w:rFonts w:ascii="Times New Roman" w:hAnsi="Times New Roman"/>
          <w:sz w:val="24"/>
          <w:szCs w:val="24"/>
        </w:rPr>
        <w:t xml:space="preserve"> </w:t>
      </w:r>
      <w:r w:rsidR="00A25F8C" w:rsidRPr="004047CB">
        <w:rPr>
          <w:rFonts w:ascii="Times New Roman" w:hAnsi="Times New Roman"/>
          <w:sz w:val="24"/>
          <w:szCs w:val="24"/>
        </w:rPr>
        <w:t xml:space="preserve">was observed </w:t>
      </w:r>
      <w:r w:rsidR="00655102">
        <w:rPr>
          <w:rFonts w:ascii="Times New Roman" w:hAnsi="Times New Roman"/>
          <w:sz w:val="24"/>
          <w:szCs w:val="24"/>
        </w:rPr>
        <w:t>with both RV and VV</w:t>
      </w:r>
      <w:r w:rsidR="005C02E3" w:rsidRPr="004047CB">
        <w:rPr>
          <w:rFonts w:ascii="Times New Roman" w:hAnsi="Times New Roman"/>
          <w:sz w:val="24"/>
          <w:szCs w:val="24"/>
        </w:rPr>
        <w:t xml:space="preserve"> </w:t>
      </w:r>
      <w:r w:rsidR="00366CDF" w:rsidRPr="004047CB">
        <w:rPr>
          <w:rFonts w:ascii="Times New Roman" w:hAnsi="Times New Roman"/>
          <w:sz w:val="24"/>
          <w:szCs w:val="24"/>
        </w:rPr>
        <w:t>(</w:t>
      </w:r>
      <w:r w:rsidR="00366CDF" w:rsidRPr="003C72C9">
        <w:rPr>
          <w:rFonts w:ascii="Times New Roman" w:hAnsi="Times New Roman"/>
          <w:sz w:val="24"/>
          <w:szCs w:val="24"/>
        </w:rPr>
        <w:t xml:space="preserve">Fig. </w:t>
      </w:r>
      <w:r w:rsidR="003C72C9">
        <w:rPr>
          <w:rFonts w:ascii="Times New Roman" w:hAnsi="Times New Roman"/>
          <w:sz w:val="24"/>
          <w:szCs w:val="24"/>
        </w:rPr>
        <w:t>3</w:t>
      </w:r>
      <w:r w:rsidR="00366CDF" w:rsidRPr="004047CB">
        <w:rPr>
          <w:rFonts w:ascii="Times New Roman" w:hAnsi="Times New Roman"/>
          <w:sz w:val="24"/>
          <w:szCs w:val="24"/>
        </w:rPr>
        <w:t>)</w:t>
      </w:r>
      <w:r w:rsidR="00C1297F" w:rsidRPr="004047CB">
        <w:rPr>
          <w:rFonts w:ascii="Times New Roman" w:hAnsi="Times New Roman"/>
          <w:sz w:val="24"/>
          <w:szCs w:val="24"/>
        </w:rPr>
        <w:t xml:space="preserve"> </w:t>
      </w:r>
      <w:r w:rsidR="007F6D8D" w:rsidRPr="004047CB">
        <w:rPr>
          <w:rFonts w:ascii="Times New Roman" w:hAnsi="Times New Roman"/>
          <w:sz w:val="24"/>
          <w:szCs w:val="24"/>
        </w:rPr>
        <w:t xml:space="preserve">which is </w:t>
      </w:r>
      <w:r w:rsidR="00A53748" w:rsidRPr="004047CB">
        <w:rPr>
          <w:rFonts w:ascii="Times New Roman" w:hAnsi="Times New Roman"/>
          <w:sz w:val="24"/>
          <w:szCs w:val="24"/>
        </w:rPr>
        <w:t>in line with</w:t>
      </w:r>
      <w:r w:rsidR="00396B77">
        <w:rPr>
          <w:rFonts w:ascii="Times New Roman" w:hAnsi="Times New Roman"/>
          <w:sz w:val="24"/>
          <w:szCs w:val="24"/>
        </w:rPr>
        <w:t xml:space="preserve"> </w:t>
      </w:r>
      <w:r w:rsidR="00A53748" w:rsidRPr="004047CB">
        <w:rPr>
          <w:rFonts w:ascii="Times New Roman" w:hAnsi="Times New Roman"/>
          <w:sz w:val="24"/>
          <w:szCs w:val="24"/>
        </w:rPr>
        <w:t>recent research on VV</w:t>
      </w:r>
      <w:r w:rsidR="00396B77">
        <w:rPr>
          <w:rFonts w:ascii="Times New Roman" w:hAnsi="Times New Roman"/>
          <w:sz w:val="24"/>
          <w:szCs w:val="24"/>
        </w:rPr>
        <w:t xml:space="preserve"> </w:t>
      </w:r>
      <w:r w:rsidR="007E4517"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{"citationItems":[{"id":"ITEM-1","itemData":{"DOI":"10.1519/JSC.0b013e31827f1225","ISSN":"1064-8011","PMID":"23222086","abstract":"The aim of current study was to measure the transmission of whole-body vibration through the entire body and to relate this to body posture and induced muscular activation. Eight clinically healthy subjects performed 3 static body postures-high squat (135°), deep squat (110°), and erect stance, whereas vibration transmission was assessed over a wide range of accelerations (from 0.33 to 7.98 g) and frequencies (from 30 to 50 Hz). To assess the vibration transmission, 9 triaxial accelerometers were attached from the ankle up to the head and the root mean square of acceleration signal of each site-specific body point was calculated. Additionally, muscle activity from 7 lower limb muscles was recorded. The results showed a significant attenuation of the platform accelerations transmitted from the feet to the head. Compared with erect stance, knee bent posture significantly diminished vibration transmission at the hip, spine, and the head (p &lt; 0.05). Vibration transmission to the spine was significantly lower in deep vs. high squat (p &lt; 0.05), suggesting that further knee bending may reduce the risk of overloading the spine. Vibration increased the muscle activity in most leg and hip muscles during both squat postures, although, on average, no clear dose-response relationship between the acceleration and/or frequency and muscle response was found. The muscular activation of vastus medialis and rectus femoris showed clear negative correlation to the vibration transmission at the sternum. The specific vibration parameters used in the present study can be considered as safe and suitable for a training program. Moreover, the present results contribute to optimize the most advantageous whole-body vibration protocol and to determine the beneficial effects on muscle and bone.","author":[{"dropping-particle":"","family":"Tankisheva","given":"Ekaterina","non-dropping-particle":"","parse-names":false,"suffix":""},{"dropping-particle":"","family":"Jonkers","given":"Ilse","non-dropping-particle":"","parse-names":false,"suffix":""},{"dropping-particle":"","family":"Boonen","given":"Steven","non-dropping-particle":"","parse-names":false,"suffix":""},{"dropping-particle":"","family":"Delecluse","given":"Christophe","non-dropping-particle":"","parse-names":false,"suffix":""},{"dropping-particle":"","family":"Harry van Lenthe","given":"G.","non-dropping-particle":"","parse-names":false,"suffix":""},{"dropping-particle":"","family":"Druyts","given":"Hans LJ","non-dropping-particle":"","parse-names":false,"suffix":""},{"dropping-particle":"","family":"Spaepen","given":"Pieter","non-dropping-particle":"","parse-names":false,"suffix":""},{"dropping-particle":"","family":"Verschueren","given":"Sabine M.P.","non-dropping-particle":"","parse-names":false,"suffix":""}],"container-title":"Journal of Strength and Conditioning Research","id":"ITEM-1","issue":"9","issued":{"date-parts":[["2013","9"]]},"page":"2533-2541","title":"Transmission of Whole-Body Vibration and Its Effect on Muscle Activation","type":"article-journal","volume":"27"},"uris":["http://www.mendeley.com/documents/?uuid=6cde5a77-f38b-4aaa-bf38-da6e0b62e87e"]}],"mendeley":{"formattedCitation":"&lt;sup&gt;27&lt;/sup&gt;","plainTextFormattedCitation":"27","previouslyFormattedCitation":"&lt;sup&gt;27&lt;/sup&gt;"},"properties":{"noteIndex":0},"schema":"https://github.com/citation-style-language/schema/raw/master/csl-citation.json"}</w:instrText>
      </w:r>
      <w:r w:rsidR="007E4517" w:rsidRPr="004047CB">
        <w:rPr>
          <w:rFonts w:ascii="Times New Roman" w:hAnsi="Times New Roman"/>
          <w:sz w:val="24"/>
          <w:szCs w:val="24"/>
        </w:rPr>
        <w:fldChar w:fldCharType="separate"/>
      </w:r>
      <w:r w:rsidR="002708F8" w:rsidRPr="002708F8">
        <w:rPr>
          <w:rFonts w:ascii="Times New Roman" w:hAnsi="Times New Roman"/>
          <w:noProof/>
          <w:sz w:val="24"/>
          <w:szCs w:val="24"/>
          <w:vertAlign w:val="superscript"/>
        </w:rPr>
        <w:t>27</w:t>
      </w:r>
      <w:r w:rsidR="007E4517" w:rsidRPr="004047CB">
        <w:rPr>
          <w:rFonts w:ascii="Times New Roman" w:hAnsi="Times New Roman"/>
          <w:sz w:val="24"/>
          <w:szCs w:val="24"/>
        </w:rPr>
        <w:fldChar w:fldCharType="end"/>
      </w:r>
      <w:r w:rsidR="007E4517"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{"citationItems":[{"id":"ITEM-1","itemData":{"abstract":"Reciprocal inhibition between ankle flexors and extensors has been the subject of numerous studies in Man. They have demonstrated that this reciprocal inhibition is in all likelihood caused by a disynaptic pathway at least partly fed by Ia afferents. It is thus generally agreed that this reciprocally organized inhibition between ankle flexors and extensors in Man is similar to the reciprocal Ia inhibition described in the cat. This conclusion has, however, been challenged, when Jankowska and McCrea described in the cat a non-reciprocal group I inhibition involving interneurones co-excited by Ia and Ib afferents and mediating inhibition to both antagonistic and non-antagonistic motoneurones. The only way to distinguish between reciprocal Ia inhibition and non-reciprocal group I inhibition is to test if the inhibition is blocked by recurrent inhibition, since only Ia interneurones are inhibited by recurrent inhibition. In the present study, reciprocal inhibition from soleus to tibialis anterior was thus investigated following activation of soleus-coupled Renshaw cells in normal human subjects. It was found that reciprocal inhibition induced in tibialis anterior motoneurones by the activation of soleus group I afferents is deeply depressed by activation of soleus-coupled Renshaw cells. This finding provides the missing data to identify disynaptic inhibition between antagonistic ankle muscles as a reciprocal Ia inhibition.","author":[{"dropping-particle":"","family":"Baret","given":"M","non-dropping-particle":"","parse-names":false,"suffix":""},{"dropping-particle":"","family":"Katz","given":"R","non-dropping-particle":"","parse-names":false,"suffix":""},{"dropping-particle":"","family":"Lamy","given":"J","non-dropping-particle":"","parse-names":false,"suffix":""},{"dropping-particle":"","family":"e","given":"a","non-dropping-particle":"","parse-names":false,"suffix":""},{"dropping-particle":"","family":"Wargon","given":"I","non-dropping-particle":"","parse-names":false,"suffix":""}],"container-title":"Experimental brain research. Experimentelle Hirnforschung. Exp\\'{e}rimentation c\\'{e}r\\'{e}brale","id":"ITEM-1","issue":"1","issued":{"date-parts":[["2003"]]},"page":"133-136","title":"Evidence for recurrent inhibition of reciprocal inhibition from soleus to tibialis anterior in man.","type":"article-journal","volume":"152"},"uris":["http://www.mendeley.com/documents/?uuid=814d00c6-1857-40a0-a5ef-983b44332f54"]}],"mendeley":{"formattedCitation":"&lt;sup&gt;39&lt;/sup&gt;","plainTextFormattedCitation":"39","previouslyFormattedCitation":"&lt;sup&gt;39&lt;/sup&gt;"},"properties":{"noteIndex":0},"schema":"https://github.com/citation-style-language/schema/raw/master/csl-citation.json"}</w:instrText>
      </w:r>
      <w:r w:rsidR="007E4517"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39</w:t>
      </w:r>
      <w:r w:rsidR="007E4517" w:rsidRPr="004047CB">
        <w:rPr>
          <w:rFonts w:ascii="Times New Roman" w:hAnsi="Times New Roman"/>
          <w:sz w:val="24"/>
          <w:szCs w:val="24"/>
        </w:rPr>
        <w:fldChar w:fldCharType="end"/>
      </w:r>
      <w:r w:rsidR="00655102">
        <w:rPr>
          <w:rFonts w:ascii="Times New Roman" w:hAnsi="Times New Roman"/>
          <w:sz w:val="24"/>
          <w:szCs w:val="24"/>
        </w:rPr>
        <w:t xml:space="preserve"> and RV</w:t>
      </w:r>
      <w:r w:rsidR="009F06CB"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{"citationItems":[{"id":"ITEM-1","itemData":{"DOI":"10.1016/j.jbiomech.2014.07.028","ISSN":"00219290","PMID":"25128392","abstract":"In order to evaluate potential risks of whole-body vibration (WBV) training, it is important to understand the transfer of vibrations from the WBV platform to the muscles. Therefore, the purpose of this study was to quantify the transmissibility of vibrations from the WBV platform to the triceps surae and quadriceps soft tissue compartments. Sixteen healthy, male participants were exposed to side-altering WBV at 2.5mm amplitude and frequencies of 10, 17 and 28 Hz. Acceleration signals were measured at the platform and at the soft tissue compartments using tri-axial accelerometers. Transmissibility of peak acceleration and peak amplitude for both tested soft tissue compartments was high at 10 Hz (2.1-2.3), moderate at 17 Hz (1.1-1.9) and low at 28 Hz (0.5-1.2). The average peak acceleration was 125.4 ms(-2) and 46.5 ms(-2) for the triceps surae and quadriceps at 28 Hz, respectively. The muscles' vibration frequency was equal to the input frequency of the WBV platform (p&lt;0.05). The transfer of vibrations to the muscles is strongly dependent on the platform frequency and the particular muscle of interest. The acceleration measured at the triceps surae was higher than the corresponding accelerations related to soft tissue injury in animal studies but neither existing regulations nor the comparison to available animal studies seem appropriate to make inferences on injury risk. More realistic animal or computational muscle models may use the current data to evaluate potentially unwanted side effects of WBV training.","author":[{"dropping-particle":"","family":"Friesenbichler","given":"Bernd","non-dropping-particle":"","parse-names":false,"suffix":""},{"dropping-particle":"","family":"Lienhard","given":"Karin","non-dropping-particle":"","parse-names":false,"suffix":""},{"dropping-particle":"","family":"Vienneau","given":"Jordyn","non-dropping-particle":"","parse-names":false,"suffix":""},{"dropping-particle":"","family":"Nigg","given":"Benno M.","non-dropping-particle":"","parse-names":false,"suffix":""}],"container-title":"Journal of Biomechanics","id":"ITEM-1","issue":"12","issued":{"date-parts":[["2014","9"]]},"page":"2858-2862","title":"Vibration transmission to lower extremity soft tissues during whole-body vibration","type":"article-journal","volume":"47"},"uris":["http://www.mendeley.com/documents/?uuid=1c0fadec-4bdc-44d8-ae1e-a8ee9f1a7fa3"]}],"mendeley":{"formattedCitation":"&lt;sup&gt;40&lt;/sup&gt;","plainTextFormattedCitation":"40","previouslyFormattedCitation":"&lt;sup&gt;40&lt;/sup&gt;"},"properties":{"noteIndex":0},"schema":"https://github.com/citation-style-language/schema/raw/master/csl-citation.json"}</w:instrText>
      </w:r>
      <w:r w:rsidR="009F06CB"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40</w:t>
      </w:r>
      <w:r w:rsidR="009F06CB" w:rsidRPr="004047CB">
        <w:rPr>
          <w:rFonts w:ascii="Times New Roman" w:hAnsi="Times New Roman"/>
          <w:sz w:val="24"/>
          <w:szCs w:val="24"/>
        </w:rPr>
        <w:fldChar w:fldCharType="end"/>
      </w:r>
      <w:r w:rsidR="009F06CB" w:rsidRPr="004047CB">
        <w:rPr>
          <w:rFonts w:ascii="Times New Roman" w:hAnsi="Times New Roman"/>
          <w:sz w:val="24"/>
          <w:szCs w:val="24"/>
        </w:rPr>
        <w:t xml:space="preserve">. </w:t>
      </w:r>
      <w:r w:rsidR="00497071">
        <w:rPr>
          <w:rFonts w:ascii="Times New Roman" w:hAnsi="Times New Roman"/>
          <w:sz w:val="24"/>
          <w:szCs w:val="24"/>
        </w:rPr>
        <w:t>Previous research indicates that shank acceleration is greater at lower frequencies</w:t>
      </w:r>
      <w:r w:rsidR="00497071" w:rsidRPr="00A95F65">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{"citationItems":[{"id":"ITEM-1","itemData":{"DOI":"10.1371/journal.pone.0085247","ISSN":"1932-6203","PMID":"24386466","abstract":"Increased muscle activation during whole-body vibration (WBV) is mainly ascribed to a complex spinal and supraspinal neurophysiological mechanism termed the tonic vibration reflex (TVR). However, TVR has not been experimentally demonstrated during low-frequency WBV, therefore this investigation aimed to determine the expression of TVR during WBV.  Whilst seated, eight healthy males were exposed to either vertical WBV applied to the leg via the plantar-surface of the foot, or Achilles tendon vibration (ATV) at 25Hz and 50Hzfor 70s. Ankle plantar-flexion force, tri-axial accelerations at the shank and vibration source, and surface EMG activity of m. soleus (SOL) and m. tibialis anterior (TA) were recorded from the unloaded and passively loaded leg to simulate body mass supported during standing.  Plantar flexion force was similarly augmented by WBV and ATV and increased over time in a load- and frequency dependent fashion. SOL and TA EMG amplitudes increased over time in all conditions independently of vibration mode. 50Hz WBV and ATV resulted in greater muscle activation than 25Hz in SOL when the shank was loaded and in TA when the shank was unloaded despite the greater transmission of vertical acceleration from source to shank with 25Hz and WBV, especially during loading. Low-amplitude WBV of the unloaded and passively loaded leg produced slow tonic muscle contraction and plantar-flexion force increase of similar magnitudes to those induced by Achilles tendon vibration at the same frequencies. This study provides the first experimental evidence supporting the TVR as a plausible mechanism underlying the neuromuscular response to whole-body vibration.","author":[{"dropping-particle":"","family":"Zaidell","given":"Lisa N","non-dropping-particle":"","parse-names":false,"suffix":""},{"dropping-particle":"","family":"Mileva","given":"Katya N","non-dropping-particle":"","parse-names":false,"suffix":""},{"dropping-particle":"","family":"Sumners","given":"David P","non-dropping-particle":"","parse-names":false,"suffix":""},{"dropping-particle":"","family":"Bowtell","given":"Joanna L","non-dropping-particle":"","parse-names":false,"suffix":""}],"container-title":"PloS one","id":"ITEM-1","issue":"12","issued":{"date-parts":[["2013","1"]]},"page":"e85247","title":"Experimental Evidence of the Tonic Vibration Reflex during Whole-Body Vibration of the Loaded and Unloaded Leg.","type":"article-journal","volume":"8"},"uris":["http://www.mendeley.com/documents/?uuid=94e5ca72-617d-4b93-85dd-625c3abe58bd"]},{"id":"ITEM-2","itemData":{"abstract":"The purpose of the present study was to quantify vibration transmissibility through the lower extremity during exercise on a whole-body vibration (WBV) platform. Six healthy adults completed 20 trials of 30-second static squat exercise at 30 or 40 degrees of knee flexion angle on a WBV platform working at combinations of 5 frequencies (VF: 20, 25, 30, 35, 40 Hz) and 2 amplitudes (VA: low, 1.5 mm or high, 3 mm). Accelerations induced by the platform were recorded simultaneously at the shank and the thigh using triaxial accelerometers positioned at the segmental center of mass. Root-mean-square (RMS) acceleration amplitude and transmission ratios between the platform and the leg segments were calculated and compared between the experimental conditions. An alpha level of 0.05 was set to establish significance. Shank vertical acceleration was greatest at the lower VF (p = 0.028), higher VA (p = 0.028), and deeper squat (p = 0.048). Thigh vertical acceleration was not affected by depth of squat (p = 0.25), but it was greatest at higher VA (p = 0.046) and lower VF (p = 0.028). Medial-lateral shank acceleration was greatest at higher VF and deeper squat (both p = 0.046) and at higher VA (p = 0.028). Medial-lateral thigh acceleration was positively related to both VF (p = 0.046) and VA (p = 0.028) but was not affected by knee angle (p = 0.46). Anterior-posterior shank acceleration was higher at deeper squat (p = 0.046) and at lower VF and higher VA (both p = 0.028). Anterior-posterior thigh acceleration was related positively to the VA (p = 0.028), inversely to the VF (p = 0.028), and not dependent on knee angle (p = 0.75). Identification of specific vibration parameters and posture, which underpin WBV training efficacy, will enable coaches and athletes to design WBV training programs to specifically target shank or thigh muscles for enhanced performance.","author":[{"dropping-particle":"","family":"Cook","given":"David","non-dropping-particle":"","parse-names":false,"suffix":""},{"dropping-particle":"","family":"Mileva","given":"Katya","non-dropping-particle":"","parse-names":false,"suffix":""},{"dropping-particle":"","family":"James","given":"Darren","non-dropping-particle":"","parse-names":false,"suffix":""},{"dropping-particle":"","family":"Zaidell","given":"Lisa","non-dropping-particle":"","parse-names":false,"suffix":""},{"dropping-particle":"","family":"Goss","given":"Victor","non-dropping-particle":"","parse-names":false,"suffix":""},{"dropping-particle":"","family":"Bowtell","given":"Joanna","non-dropping-particle":"","parse-names":false,"suffix":""}],"container-title":"Journal of strength and conditioning research / National Strength &amp; Conditioning Association","id":"ITEM-2","issue":"2","issued":{"date-parts":[["2011","2"]]},"page":"298-308","title":"Triaxial modulation of the acceleration induced in the lower extremity during whole-body vibration training: a pilot study.","type":"article-journal","volume":"25"},"uris":["http://www.mendeley.com/documents/?uuid=bc9099e2-4484-4fdc-9f49-58e73ea57cb9"]}],"mendeley":{"formattedCitation":"&lt;sup&gt;11,41&lt;/sup&gt;","plainTextFormattedCitation":"11,41","previouslyFormattedCitation":"&lt;sup&gt;11,41&lt;/sup&gt;"},"properties":{"noteIndex":0},"schema":"https://github.com/citation-style-language/schema/raw/master/csl-citation.json"}</w:instrText>
      </w:r>
      <w:r w:rsidR="00497071" w:rsidRPr="00A95F65">
        <w:rPr>
          <w:rFonts w:ascii="Times New Roman" w:hAnsi="Times New Roman"/>
          <w:sz w:val="24"/>
          <w:szCs w:val="24"/>
        </w:rPr>
        <w:fldChar w:fldCharType="separate"/>
      </w:r>
      <w:r w:rsidR="008C421F" w:rsidRPr="008C421F">
        <w:rPr>
          <w:rFonts w:ascii="Times New Roman" w:hAnsi="Times New Roman"/>
          <w:noProof/>
          <w:sz w:val="24"/>
          <w:szCs w:val="24"/>
          <w:vertAlign w:val="superscript"/>
        </w:rPr>
        <w:t>11,41</w:t>
      </w:r>
      <w:r w:rsidR="00497071" w:rsidRPr="00A95F65">
        <w:rPr>
          <w:rFonts w:ascii="Times New Roman" w:hAnsi="Times New Roman"/>
          <w:sz w:val="24"/>
          <w:szCs w:val="24"/>
        </w:rPr>
        <w:fldChar w:fldCharType="end"/>
      </w:r>
      <w:r w:rsidR="00497071">
        <w:rPr>
          <w:rFonts w:ascii="Times New Roman" w:hAnsi="Times New Roman"/>
          <w:sz w:val="24"/>
          <w:szCs w:val="24"/>
        </w:rPr>
        <w:t>, with Crewther et al.,</w:t>
      </w:r>
      <w:r w:rsidR="00497071"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{"citationItems":[{"id":"ITEM-1","itemData":{"DOI":"10.1016/j.ptsp.2003.11.004","ISBN":"1466-853X","ISSN":"1466853X","abstract":"The purpose of this study was to determine the gravitational forces (g-forces) associated with different postures (standing single leg, standing double leg, semi-squat), amplitudes (1.25, 3.0, 5.25 mm), frequencies (10, 20, 30 Hz) and at different anatomical sites (tibial tuberosity, greater trochanter, jaw). Twenty-three subjects underwent whole body vibratory stimulation on a teetering platform that oscillated about a sagittal shaft (Galileo™ 2000). The analysis involved collapsing all the data into four categories (frequency, amplitude, posture, damping) and investigating the g-forces within each category. The 20 Hz frequencies resulted in significantly greater g-forces (2.05g) than 10 and 30 Hz (1.83 and 1.76g, respectively). As amplitude increased so to did the g-forces (1.25 mm, 1.6g; 3.0 mm, 1.85g; 5.25 mm, 2.2g; P &lt; 0.05). G-forces associated with the semi-squat (2.34g) were significantly greater (P &lt; 0.001) than the standing postures. Significant damping was observed as the vibratory stimulation was transmitted to the proximal segments (tibial tuberosity, 3.91g; greater trochanter, 1.26g and jaw, 0.34g). Findings were discussed in terms of safe, progressive and effective prescription of vibratory stimulation. © 2003 Elsevier Ltd. All rights reserved.","author":[{"dropping-particle":"","family":"Crewther","given":"Blair","non-dropping-particle":"","parse-names":false,"suffix":""},{"dropping-particle":"","family":"Cronin","given":"John","non-dropping-particle":"","parse-names":false,"suffix":""},{"dropping-particle":"","family":"Keogh","given":"Justin","non-dropping-particle":"","parse-names":false,"suffix":""}],"container-title":"Physical Therapy in Sport","id":"ITEM-1","issued":{"date-parts":[["2004"]]},"page":"37-43","title":"Gravitational forces and whole body vibration: Implications for prescription of vibratory stimulation","type":"article-journal","volume":"5"},"uris":["http://www.mendeley.com/documents/?uuid=70b4971d-adcf-4d15-b05d-2ff485bc7515"]}],"mendeley":{"formattedCitation":"&lt;sup&gt;1&lt;/sup&gt;","plainTextFormattedCitation":"1","previouslyFormattedCitation":"&lt;sup&gt;1&lt;/sup&gt;"},"properties":{"noteIndex":0},"schema":"https://github.com/citation-style-language/schema/raw/master/csl-citation.json"}</w:instrText>
      </w:r>
      <w:r w:rsidR="00497071" w:rsidRPr="004047CB">
        <w:rPr>
          <w:rFonts w:ascii="Times New Roman" w:hAnsi="Times New Roman"/>
          <w:sz w:val="24"/>
          <w:szCs w:val="24"/>
        </w:rPr>
        <w:fldChar w:fldCharType="separate"/>
      </w:r>
      <w:r w:rsidR="00497071" w:rsidRPr="002708F8">
        <w:rPr>
          <w:rFonts w:ascii="Times New Roman" w:hAnsi="Times New Roman"/>
          <w:noProof/>
          <w:sz w:val="24"/>
          <w:szCs w:val="24"/>
          <w:vertAlign w:val="superscript"/>
        </w:rPr>
        <w:t>1</w:t>
      </w:r>
      <w:r w:rsidR="00497071" w:rsidRPr="004047CB">
        <w:rPr>
          <w:rFonts w:ascii="Times New Roman" w:hAnsi="Times New Roman"/>
          <w:sz w:val="24"/>
          <w:szCs w:val="24"/>
        </w:rPr>
        <w:fldChar w:fldCharType="end"/>
      </w:r>
      <w:r w:rsidR="00497071">
        <w:rPr>
          <w:rFonts w:ascii="Times New Roman" w:hAnsi="Times New Roman"/>
          <w:sz w:val="24"/>
          <w:szCs w:val="24"/>
        </w:rPr>
        <w:t xml:space="preserve"> reporting greater transmission during 20 Hz VV compared </w:t>
      </w:r>
      <w:r w:rsidR="008927B1">
        <w:rPr>
          <w:rFonts w:ascii="Times New Roman" w:hAnsi="Times New Roman"/>
          <w:sz w:val="24"/>
          <w:szCs w:val="24"/>
        </w:rPr>
        <w:t>with</w:t>
      </w:r>
      <w:r w:rsidR="00497071">
        <w:rPr>
          <w:rFonts w:ascii="Times New Roman" w:hAnsi="Times New Roman"/>
          <w:sz w:val="24"/>
          <w:szCs w:val="24"/>
        </w:rPr>
        <w:t xml:space="preserve"> 10 and 30 Hz. Friesenbichler et al.,</w:t>
      </w:r>
      <w:r w:rsidR="00497071"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{"citationItems":[{"id":"ITEM-1","itemData":{"DOI":"10.1016/j.jbiomech.2014.07.028","ISSN":"00219290","PMID":"25128392","abstract":"In order to evaluate potential risks of whole-body vibration (WBV) training, it is important to understand the transfer of vibrations from the WBV platform to the muscles. Therefore, the purpose of this study was to quantify the transmissibility of vibrations from the WBV platform to the triceps surae and quadriceps soft tissue compartments. Sixteen healthy, male participants were exposed to side-altering WBV at 2.5mm amplitude and frequencies of 10, 17 and 28 Hz. Acceleration signals were measured at the platform and at the soft tissue compartments using tri-axial accelerometers. Transmissibility of peak acceleration and peak amplitude for both tested soft tissue compartments was high at 10 Hz (2.1-2.3), moderate at 17 Hz (1.1-1.9) and low at 28 Hz (0.5-1.2). The average peak acceleration was 125.4 ms(-2) and 46.5 ms(-2) for the triceps surae and quadriceps at 28 Hz, respectively. The muscles' vibration frequency was equal to the input frequency of the WBV platform (p&lt;0.05). The transfer of vibrations to the muscles is strongly dependent on the platform frequency and the particular muscle of interest. The acceleration measured at the triceps surae was higher than the corresponding accelerations related to soft tissue injury in animal studies but neither existing regulations nor the comparison to available animal studies seem appropriate to make inferences on injury risk. More realistic animal or computational muscle models may use the current data to evaluate potentially unwanted side effects of WBV training.","author":[{"dropping-particle":"","family":"Friesenbichler","given":"Bernd","non-dropping-particle":"","parse-names":false,"suffix":""},{"dropping-particle":"","family":"Lienhard","given":"Karin","non-dropping-particle":"","parse-names":false,"suffix":""},{"dropping-particle":"","family":"Vienneau","given":"Jordyn","non-dropping-particle":"","parse-names":false,"suffix":""},{"dropping-particle":"","family":"Nigg","given":"Benno M.","non-dropping-particle":"","parse-names":false,"suffix":""}],"container-title":"Journal of Biomechanics","id":"ITEM-1","issue":"12","issued":{"date-parts":[["2014","9"]]},"page":"2858-2862","title":"Vibration transmission to lower extremity soft tissues during whole-body vibration","type":"article-journal","volume":"47"},"uris":["http://www.mendeley.com/documents/?uuid=1c0fadec-4bdc-44d8-ae1e-a8ee9f1a7fa3"]}],"mendeley":{"formattedCitation":"&lt;sup&gt;40&lt;/sup&gt;","plainTextFormattedCitation":"40","previouslyFormattedCitation":"&lt;sup&gt;40&lt;/sup&gt;"},"properties":{"noteIndex":0},"schema":"https://github.com/citation-style-language/schema/raw/master/csl-citation.json"}</w:instrText>
      </w:r>
      <w:r w:rsidR="00497071"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40</w:t>
      </w:r>
      <w:r w:rsidR="00497071" w:rsidRPr="004047CB">
        <w:rPr>
          <w:rFonts w:ascii="Times New Roman" w:hAnsi="Times New Roman"/>
          <w:sz w:val="24"/>
          <w:szCs w:val="24"/>
        </w:rPr>
        <w:fldChar w:fldCharType="end"/>
      </w:r>
      <w:r w:rsidR="00497071">
        <w:rPr>
          <w:rFonts w:ascii="Times New Roman" w:hAnsi="Times New Roman"/>
          <w:sz w:val="24"/>
          <w:szCs w:val="24"/>
        </w:rPr>
        <w:t xml:space="preserve"> however, reported that peak acceleration at the shank increased with increasing vibration (RV) frequency</w:t>
      </w:r>
      <w:r w:rsidR="00C27B29">
        <w:rPr>
          <w:rFonts w:ascii="Times New Roman" w:hAnsi="Times New Roman"/>
          <w:sz w:val="24"/>
          <w:szCs w:val="24"/>
        </w:rPr>
        <w:t>, although a concomitant decrease in vibration transmissibility was also observed from platform to shank. Here, grea</w:t>
      </w:r>
      <w:r w:rsidR="0048617C">
        <w:rPr>
          <w:rFonts w:ascii="Times New Roman" w:hAnsi="Times New Roman"/>
          <w:sz w:val="24"/>
          <w:szCs w:val="24"/>
        </w:rPr>
        <w:t>t</w:t>
      </w:r>
      <w:r w:rsidR="00C27B29">
        <w:rPr>
          <w:rFonts w:ascii="Times New Roman" w:hAnsi="Times New Roman"/>
          <w:sz w:val="24"/>
          <w:szCs w:val="24"/>
        </w:rPr>
        <w:t xml:space="preserve">er acceleration at the ankle occurred at higher frequencies (and amplitude) of both RV and VV. Differences between study findings most likely relate to factors such as accelerometer placement, transmission calculation, as well as the vibration frequencies and amplitudes employed. </w:t>
      </w:r>
      <w:r w:rsidR="00497071">
        <w:rPr>
          <w:rFonts w:ascii="Times New Roman" w:hAnsi="Times New Roman"/>
          <w:sz w:val="24"/>
          <w:szCs w:val="24"/>
        </w:rPr>
        <w:t xml:space="preserve">  </w:t>
      </w:r>
    </w:p>
    <w:p w14:paraId="60589E78" w14:textId="77777777" w:rsidR="00C27B29" w:rsidRDefault="00C27B29" w:rsidP="00985573">
      <w:pPr>
        <w:spacing w:after="0" w:line="480" w:lineRule="auto"/>
        <w:jc w:val="both"/>
        <w:rPr>
          <w:rFonts w:ascii="Times New Roman" w:hAnsi="Times New Roman"/>
          <w:sz w:val="24"/>
          <w:szCs w:val="24"/>
        </w:rPr>
      </w:pPr>
    </w:p>
    <w:p w14:paraId="42C44433" w14:textId="0C4EBA6B" w:rsidR="00044681" w:rsidRPr="004047CB" w:rsidRDefault="00044681" w:rsidP="00985573">
      <w:pPr>
        <w:spacing w:after="0" w:line="480" w:lineRule="auto"/>
        <w:jc w:val="both"/>
        <w:rPr>
          <w:rFonts w:ascii="Times New Roman" w:hAnsi="Times New Roman"/>
          <w:sz w:val="24"/>
          <w:szCs w:val="24"/>
        </w:rPr>
      </w:pPr>
      <w:r w:rsidRPr="004047CB">
        <w:rPr>
          <w:rFonts w:ascii="Times New Roman" w:hAnsi="Times New Roman"/>
          <w:sz w:val="24"/>
          <w:szCs w:val="24"/>
        </w:rPr>
        <w:t>.</w:t>
      </w:r>
      <w:r w:rsidR="005E550A" w:rsidRPr="004047CB">
        <w:rPr>
          <w:rFonts w:ascii="Times New Roman" w:hAnsi="Times New Roman"/>
          <w:sz w:val="24"/>
          <w:szCs w:val="24"/>
          <w:highlight w:val="yellow"/>
        </w:rPr>
        <w:t xml:space="preserve"> </w:t>
      </w:r>
    </w:p>
    <w:p w14:paraId="7E7933DD" w14:textId="77777777" w:rsidR="00985573" w:rsidRPr="004047CB" w:rsidRDefault="00985573" w:rsidP="00985573">
      <w:pPr>
        <w:spacing w:after="0" w:line="480" w:lineRule="auto"/>
        <w:jc w:val="both"/>
        <w:rPr>
          <w:rFonts w:ascii="Times New Roman" w:hAnsi="Times New Roman"/>
          <w:sz w:val="24"/>
          <w:szCs w:val="24"/>
        </w:rPr>
      </w:pPr>
    </w:p>
    <w:p w14:paraId="0AC78F3D" w14:textId="54830B22" w:rsidR="00A25F8C" w:rsidRPr="004047CB" w:rsidRDefault="00A25F8C" w:rsidP="00985573">
      <w:pPr>
        <w:spacing w:after="0" w:line="480" w:lineRule="auto"/>
        <w:jc w:val="both"/>
        <w:rPr>
          <w:rFonts w:ascii="Times New Roman" w:hAnsi="Times New Roman"/>
          <w:sz w:val="24"/>
          <w:szCs w:val="24"/>
        </w:rPr>
      </w:pPr>
    </w:p>
    <w:p w14:paraId="24CEC4A5" w14:textId="77777777" w:rsidR="00E45A92" w:rsidRPr="004047CB" w:rsidRDefault="00E45A92" w:rsidP="00985573">
      <w:pPr>
        <w:spacing w:after="0" w:line="480" w:lineRule="auto"/>
        <w:jc w:val="both"/>
        <w:rPr>
          <w:rFonts w:ascii="Times New Roman" w:hAnsi="Times New Roman"/>
          <w:sz w:val="24"/>
          <w:szCs w:val="24"/>
        </w:rPr>
      </w:pPr>
    </w:p>
    <w:p w14:paraId="2B5AAB3C" w14:textId="37DFF95A" w:rsidR="00BC7F62" w:rsidRPr="004047CB" w:rsidRDefault="00A25F8C" w:rsidP="00BC7F62">
      <w:pPr>
        <w:spacing w:after="0" w:line="480" w:lineRule="auto"/>
        <w:jc w:val="both"/>
        <w:rPr>
          <w:rFonts w:ascii="Times New Roman" w:hAnsi="Times New Roman"/>
          <w:sz w:val="24"/>
          <w:szCs w:val="24"/>
        </w:rPr>
      </w:pPr>
      <w:r w:rsidRPr="004047CB">
        <w:rPr>
          <w:rFonts w:ascii="Times New Roman" w:hAnsi="Times New Roman"/>
          <w:sz w:val="24"/>
          <w:szCs w:val="24"/>
        </w:rPr>
        <w:t xml:space="preserve">When matched for frequency and </w:t>
      </w:r>
      <w:r w:rsidR="00696FB3" w:rsidRPr="004047CB">
        <w:rPr>
          <w:rFonts w:ascii="Times New Roman" w:hAnsi="Times New Roman"/>
          <w:sz w:val="24"/>
          <w:szCs w:val="24"/>
        </w:rPr>
        <w:t xml:space="preserve">amplitude, </w:t>
      </w:r>
      <w:r w:rsidR="00D168FB" w:rsidRPr="004047CB">
        <w:rPr>
          <w:rFonts w:ascii="Times New Roman" w:hAnsi="Times New Roman"/>
          <w:sz w:val="24"/>
          <w:szCs w:val="24"/>
        </w:rPr>
        <w:t>RV</w:t>
      </w:r>
      <w:r w:rsidR="008A0B6A" w:rsidRPr="004047CB">
        <w:rPr>
          <w:rFonts w:ascii="Times New Roman" w:hAnsi="Times New Roman"/>
          <w:sz w:val="24"/>
          <w:szCs w:val="24"/>
        </w:rPr>
        <w:t xml:space="preserve"> </w:t>
      </w:r>
      <w:r w:rsidRPr="004047CB">
        <w:rPr>
          <w:rFonts w:ascii="Times New Roman" w:hAnsi="Times New Roman"/>
          <w:sz w:val="24"/>
          <w:szCs w:val="24"/>
        </w:rPr>
        <w:t xml:space="preserve">imparted greater mechanical load at the ankle than </w:t>
      </w:r>
      <w:r w:rsidR="00D168FB" w:rsidRPr="004047CB">
        <w:rPr>
          <w:rFonts w:ascii="Times New Roman" w:hAnsi="Times New Roman"/>
          <w:sz w:val="24"/>
          <w:szCs w:val="24"/>
        </w:rPr>
        <w:t>VV</w:t>
      </w:r>
      <w:r w:rsidR="00BC7F62">
        <w:rPr>
          <w:rFonts w:ascii="Times New Roman" w:hAnsi="Times New Roman"/>
          <w:sz w:val="24"/>
          <w:szCs w:val="24"/>
        </w:rPr>
        <w:t>.</w:t>
      </w:r>
      <w:r w:rsidR="008A0B6A" w:rsidRPr="004047CB">
        <w:rPr>
          <w:rFonts w:ascii="Times New Roman" w:hAnsi="Times New Roman"/>
          <w:sz w:val="24"/>
          <w:szCs w:val="24"/>
        </w:rPr>
        <w:t xml:space="preserve"> </w:t>
      </w:r>
      <w:r w:rsidR="00BC7F62">
        <w:rPr>
          <w:rFonts w:ascii="Times New Roman" w:hAnsi="Times New Roman"/>
          <w:sz w:val="24"/>
          <w:szCs w:val="24"/>
        </w:rPr>
        <w:t>T</w:t>
      </w:r>
      <w:r w:rsidRPr="004047CB">
        <w:rPr>
          <w:rFonts w:ascii="Times New Roman" w:hAnsi="Times New Roman"/>
          <w:sz w:val="24"/>
          <w:szCs w:val="24"/>
        </w:rPr>
        <w:t>his</w:t>
      </w:r>
      <w:r w:rsidR="00BC7F62">
        <w:rPr>
          <w:rFonts w:ascii="Times New Roman" w:hAnsi="Times New Roman"/>
          <w:sz w:val="24"/>
          <w:szCs w:val="24"/>
        </w:rPr>
        <w:t xml:space="preserve"> is</w:t>
      </w:r>
      <w:r w:rsidRPr="004047CB">
        <w:rPr>
          <w:rFonts w:ascii="Times New Roman" w:hAnsi="Times New Roman"/>
          <w:sz w:val="24"/>
          <w:szCs w:val="24"/>
        </w:rPr>
        <w:t xml:space="preserve"> likely </w:t>
      </w:r>
      <w:r w:rsidR="00BC7F62">
        <w:rPr>
          <w:rFonts w:ascii="Times New Roman" w:hAnsi="Times New Roman"/>
          <w:sz w:val="24"/>
          <w:szCs w:val="24"/>
        </w:rPr>
        <w:t>due</w:t>
      </w:r>
      <w:r w:rsidR="00BC7F62" w:rsidRPr="004047CB">
        <w:rPr>
          <w:rFonts w:ascii="Times New Roman" w:hAnsi="Times New Roman"/>
          <w:sz w:val="24"/>
          <w:szCs w:val="24"/>
        </w:rPr>
        <w:t xml:space="preserve"> </w:t>
      </w:r>
      <w:r w:rsidRPr="004047CB">
        <w:rPr>
          <w:rFonts w:ascii="Times New Roman" w:hAnsi="Times New Roman"/>
          <w:sz w:val="24"/>
          <w:szCs w:val="24"/>
        </w:rPr>
        <w:t>to the higher magnitude of acceleration</w:t>
      </w:r>
      <w:r w:rsidR="006073C3" w:rsidRPr="004047CB">
        <w:rPr>
          <w:rFonts w:ascii="Times New Roman" w:hAnsi="Times New Roman"/>
          <w:sz w:val="24"/>
          <w:szCs w:val="24"/>
        </w:rPr>
        <w:t xml:space="preserve"> generated by the platform</w:t>
      </w:r>
      <w:r w:rsidRPr="004047CB">
        <w:rPr>
          <w:rFonts w:ascii="Times New Roman" w:hAnsi="Times New Roman"/>
          <w:sz w:val="24"/>
          <w:szCs w:val="24"/>
        </w:rPr>
        <w:t xml:space="preserve"> but may also be influenced by the direction of acceleration </w:t>
      </w:r>
      <w:r w:rsidR="000222F8" w:rsidRPr="004047CB">
        <w:rPr>
          <w:rFonts w:ascii="Times New Roman" w:hAnsi="Times New Roman"/>
          <w:sz w:val="24"/>
          <w:szCs w:val="24"/>
        </w:rPr>
        <w:t xml:space="preserve">and differences in damping strategies </w:t>
      </w:r>
      <w:r w:rsidR="006073C3" w:rsidRPr="004047CB">
        <w:rPr>
          <w:rFonts w:ascii="Times New Roman" w:hAnsi="Times New Roman"/>
          <w:sz w:val="24"/>
          <w:szCs w:val="24"/>
        </w:rPr>
        <w:t xml:space="preserve">employed by </w:t>
      </w:r>
      <w:r w:rsidRPr="004047CB">
        <w:rPr>
          <w:rFonts w:ascii="Times New Roman" w:hAnsi="Times New Roman"/>
          <w:sz w:val="24"/>
          <w:szCs w:val="24"/>
        </w:rPr>
        <w:t>the</w:t>
      </w:r>
      <w:r w:rsidR="006073C3" w:rsidRPr="004047CB">
        <w:rPr>
          <w:rFonts w:ascii="Times New Roman" w:hAnsi="Times New Roman"/>
          <w:sz w:val="24"/>
          <w:szCs w:val="24"/>
        </w:rPr>
        <w:t xml:space="preserve"> musculoskeletal</w:t>
      </w:r>
      <w:r w:rsidRPr="004047CB">
        <w:rPr>
          <w:rFonts w:ascii="Times New Roman" w:hAnsi="Times New Roman"/>
          <w:sz w:val="24"/>
          <w:szCs w:val="24"/>
        </w:rPr>
        <w:t xml:space="preserve"> system</w:t>
      </w:r>
      <w:r w:rsidR="009072EC"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10.1007/s00419-010-0458-z","ISSN":"0939-1533","author":[{"dropping-particle":"","family":"Schmitt","given":"Syn","non-dropping-particle":"","parse-names":false,"suffix":""},{"dropping-particle":"","family":"Günther","given":"Michael","non-dropping-particle":"","parse-names":false,"suffix":""}],"container-title":"Archive of Applied Mechanics","id":"ITEM-1","issue":"7","issued":{"date-parts":[["2010","7"]]},"page":"887-897","title":"Human leg impact: energy dissipation of wobbling masses","type":"article-journal","volume":"81"},"uris":["http://www.mendeley.com/documents/?uuid=97adb9f8-8978-4d61-9fa6-c28e59b82724"]}],"mendeley":{"formattedCitation":"&lt;sup&gt;42&lt;/sup&gt;","plainTextFormattedCitation":"42","previouslyFormattedCitation":"&lt;sup&gt;42&lt;/sup&gt;"},"properties":{"noteIndex":0},"schema":"https://github.com/citation-style-language/schema/raw/master/csl-citation.json"}</w:instrText>
      </w:r>
      <w:r w:rsidR="009072EC"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42</w:t>
      </w:r>
      <w:r w:rsidR="009072EC" w:rsidRPr="004047CB">
        <w:rPr>
          <w:rFonts w:ascii="Times New Roman" w:hAnsi="Times New Roman"/>
          <w:sz w:val="24"/>
          <w:szCs w:val="24"/>
        </w:rPr>
        <w:fldChar w:fldCharType="end"/>
      </w:r>
      <w:r w:rsidR="00007597" w:rsidRPr="004047CB">
        <w:rPr>
          <w:rFonts w:ascii="Times New Roman" w:hAnsi="Times New Roman"/>
          <w:sz w:val="24"/>
          <w:szCs w:val="24"/>
        </w:rPr>
        <w:t>.</w:t>
      </w:r>
      <w:r w:rsidR="00BC7F62">
        <w:rPr>
          <w:rFonts w:ascii="Times New Roman" w:hAnsi="Times New Roman"/>
          <w:sz w:val="24"/>
          <w:szCs w:val="24"/>
        </w:rPr>
        <w:t xml:space="preserve"> At 20 Hz high amplitude vibration</w:t>
      </w:r>
      <w:r w:rsidR="0048617C">
        <w:rPr>
          <w:rFonts w:ascii="Times New Roman" w:hAnsi="Times New Roman"/>
          <w:sz w:val="24"/>
          <w:szCs w:val="24"/>
        </w:rPr>
        <w:t>,</w:t>
      </w:r>
      <w:r w:rsidR="00BC7F62">
        <w:rPr>
          <w:rFonts w:ascii="Times New Roman" w:hAnsi="Times New Roman"/>
          <w:sz w:val="24"/>
          <w:szCs w:val="24"/>
        </w:rPr>
        <w:t xml:space="preserve"> </w:t>
      </w:r>
      <w:r w:rsidR="00007597" w:rsidRPr="004047CB">
        <w:rPr>
          <w:rFonts w:ascii="Times New Roman" w:hAnsi="Times New Roman"/>
          <w:sz w:val="24"/>
          <w:szCs w:val="24"/>
        </w:rPr>
        <w:t xml:space="preserve"> </w:t>
      </w:r>
      <w:r w:rsidR="00BC7F62">
        <w:rPr>
          <w:rFonts w:ascii="Times New Roman" w:hAnsi="Times New Roman"/>
          <w:sz w:val="24"/>
          <w:szCs w:val="24"/>
        </w:rPr>
        <w:t>p</w:t>
      </w:r>
      <w:r w:rsidRPr="004047CB">
        <w:rPr>
          <w:rFonts w:ascii="Times New Roman" w:hAnsi="Times New Roman"/>
          <w:sz w:val="24"/>
          <w:szCs w:val="24"/>
        </w:rPr>
        <w:t xml:space="preserve">latform acceleration was similar between </w:t>
      </w:r>
      <w:r w:rsidR="00BC7F62">
        <w:rPr>
          <w:rFonts w:ascii="Times New Roman" w:hAnsi="Times New Roman"/>
          <w:sz w:val="24"/>
          <w:szCs w:val="24"/>
        </w:rPr>
        <w:t>RV and VV</w:t>
      </w:r>
      <w:r w:rsidRPr="004047CB">
        <w:rPr>
          <w:rFonts w:ascii="Times New Roman" w:hAnsi="Times New Roman"/>
          <w:sz w:val="24"/>
          <w:szCs w:val="24"/>
        </w:rPr>
        <w:t xml:space="preserve"> but different at the ankle</w:t>
      </w:r>
      <w:r w:rsidR="00BC7F62">
        <w:rPr>
          <w:rFonts w:ascii="Times New Roman" w:hAnsi="Times New Roman"/>
          <w:sz w:val="24"/>
          <w:szCs w:val="24"/>
        </w:rPr>
        <w:t xml:space="preserve">. This </w:t>
      </w:r>
      <w:r w:rsidRPr="004047CB">
        <w:rPr>
          <w:rFonts w:ascii="Times New Roman" w:hAnsi="Times New Roman"/>
          <w:sz w:val="24"/>
          <w:szCs w:val="24"/>
        </w:rPr>
        <w:t>demonstrat</w:t>
      </w:r>
      <w:r w:rsidR="00552E98" w:rsidRPr="004047CB">
        <w:rPr>
          <w:rFonts w:ascii="Times New Roman" w:hAnsi="Times New Roman"/>
          <w:sz w:val="24"/>
          <w:szCs w:val="24"/>
        </w:rPr>
        <w:t>es</w:t>
      </w:r>
      <w:r w:rsidRPr="004047CB">
        <w:rPr>
          <w:rFonts w:ascii="Times New Roman" w:hAnsi="Times New Roman"/>
          <w:sz w:val="24"/>
          <w:szCs w:val="24"/>
        </w:rPr>
        <w:t xml:space="preserve"> that the direction of vibration </w:t>
      </w:r>
      <w:r w:rsidR="00CD14E6" w:rsidRPr="004047CB">
        <w:rPr>
          <w:rFonts w:ascii="Times New Roman" w:hAnsi="Times New Roman"/>
          <w:sz w:val="24"/>
          <w:szCs w:val="24"/>
        </w:rPr>
        <w:t xml:space="preserve">application </w:t>
      </w:r>
      <w:r w:rsidRPr="004047CB">
        <w:rPr>
          <w:rFonts w:ascii="Times New Roman" w:hAnsi="Times New Roman"/>
          <w:sz w:val="24"/>
          <w:szCs w:val="24"/>
        </w:rPr>
        <w:t xml:space="preserve">alters its transmission through the </w:t>
      </w:r>
      <w:r w:rsidR="00CD14E6" w:rsidRPr="004047CB">
        <w:rPr>
          <w:rFonts w:ascii="Times New Roman" w:hAnsi="Times New Roman"/>
          <w:sz w:val="24"/>
          <w:szCs w:val="24"/>
        </w:rPr>
        <w:t>foot-ankle complex</w:t>
      </w:r>
      <w:r w:rsidRPr="004047CB">
        <w:rPr>
          <w:rFonts w:ascii="Times New Roman" w:hAnsi="Times New Roman"/>
          <w:sz w:val="24"/>
          <w:szCs w:val="24"/>
        </w:rPr>
        <w:t xml:space="preserve">. </w:t>
      </w:r>
      <w:r w:rsidR="00BC7F62">
        <w:rPr>
          <w:rFonts w:ascii="Times New Roman" w:hAnsi="Times New Roman"/>
          <w:sz w:val="24"/>
          <w:szCs w:val="24"/>
        </w:rPr>
        <w:t>Since v</w:t>
      </w:r>
      <w:r w:rsidR="0049778C" w:rsidRPr="004047CB">
        <w:rPr>
          <w:rFonts w:ascii="Times New Roman" w:hAnsi="Times New Roman"/>
          <w:sz w:val="24"/>
          <w:szCs w:val="24"/>
        </w:rPr>
        <w:t xml:space="preserve">ibration transmission is closely related to the dynamic characteristics of the foot and ankle </w:t>
      </w:r>
      <w:r w:rsidR="0086437E">
        <w:rPr>
          <w:rFonts w:ascii="Times New Roman" w:hAnsi="Times New Roman"/>
          <w:sz w:val="24"/>
          <w:szCs w:val="24"/>
        </w:rPr>
        <w:t>complex</w:t>
      </w:r>
      <w:r w:rsidR="001E7546" w:rsidRPr="004047CB">
        <w:rPr>
          <w:rFonts w:ascii="Times New Roman" w:hAnsi="Times New Roman"/>
          <w:sz w:val="24"/>
          <w:szCs w:val="24"/>
        </w:rPr>
        <w:t xml:space="preserve"> it is possible that RV and VV impose different levels of mass loading at th</w:t>
      </w:r>
      <w:r w:rsidR="001A30F0" w:rsidRPr="004047CB">
        <w:rPr>
          <w:rFonts w:ascii="Times New Roman" w:hAnsi="Times New Roman"/>
          <w:sz w:val="24"/>
          <w:szCs w:val="24"/>
        </w:rPr>
        <w:t>e foot</w:t>
      </w:r>
      <w:r w:rsidR="001E7546" w:rsidRPr="004047CB">
        <w:rPr>
          <w:rFonts w:ascii="Times New Roman" w:hAnsi="Times New Roman"/>
          <w:sz w:val="24"/>
          <w:szCs w:val="24"/>
        </w:rPr>
        <w:t xml:space="preserve"> </w:t>
      </w:r>
      <w:r w:rsidR="0086437E">
        <w:rPr>
          <w:rFonts w:ascii="Times New Roman" w:hAnsi="Times New Roman"/>
          <w:sz w:val="24"/>
          <w:szCs w:val="24"/>
        </w:rPr>
        <w:t>which</w:t>
      </w:r>
      <w:r w:rsidR="0086437E" w:rsidRPr="004047CB">
        <w:rPr>
          <w:rFonts w:ascii="Times New Roman" w:hAnsi="Times New Roman"/>
          <w:sz w:val="24"/>
          <w:szCs w:val="24"/>
        </w:rPr>
        <w:t xml:space="preserve"> </w:t>
      </w:r>
      <w:r w:rsidR="001E7546" w:rsidRPr="004047CB">
        <w:rPr>
          <w:rFonts w:ascii="Times New Roman" w:hAnsi="Times New Roman"/>
          <w:sz w:val="24"/>
          <w:szCs w:val="24"/>
        </w:rPr>
        <w:t>alters compression</w:t>
      </w:r>
      <w:r w:rsidR="00396B77">
        <w:rPr>
          <w:rFonts w:ascii="Times New Roman" w:hAnsi="Times New Roman"/>
          <w:sz w:val="24"/>
          <w:szCs w:val="24"/>
        </w:rPr>
        <w:t>,</w:t>
      </w:r>
      <w:r w:rsidR="001E7546" w:rsidRPr="004047CB">
        <w:rPr>
          <w:rFonts w:ascii="Times New Roman" w:hAnsi="Times New Roman"/>
          <w:sz w:val="24"/>
          <w:szCs w:val="24"/>
        </w:rPr>
        <w:t xml:space="preserve"> stiffness</w:t>
      </w:r>
      <w:r w:rsidR="001A30F0" w:rsidRPr="004047CB">
        <w:rPr>
          <w:rFonts w:ascii="Times New Roman" w:hAnsi="Times New Roman"/>
          <w:sz w:val="24"/>
          <w:szCs w:val="24"/>
        </w:rPr>
        <w:t>,</w:t>
      </w:r>
      <w:r w:rsidR="001E7546" w:rsidRPr="004047CB">
        <w:rPr>
          <w:rFonts w:ascii="Times New Roman" w:hAnsi="Times New Roman"/>
          <w:sz w:val="24"/>
          <w:szCs w:val="24"/>
        </w:rPr>
        <w:t xml:space="preserve"> resonance frequency</w:t>
      </w:r>
      <w:r w:rsidR="001E7546"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{"citationItems":[{"id":"ITEM-1","itemData":{"DOI":"10.1007/s10439-013-0760-3","ISSN":"1573-9686","PMID":"23404073","abstract":"The load absorbing capability of the foot and ankle system (FAS) was characterized by measuring the transmissibility and the phase delay at the medial malleolus and the tibial tuberosity. The FAS of twenty subjects were exposed to sinusoidal vertical excitation (10-50 Hz with 5 Hz increments and peak to peak acceleration of 17.9 m/s(2)) while sitting as a function of the external mass (0, 2.3, and 4.5 kg) and the foot postures (midstance, plantarflexion, and dorsiflexion). The results showed that the FAS plays important role in vibration transmission of lower leg. Adding extra mass affected a resonant frequency at the medial malleolus: 15-25, 30-35, and 35 Hz for with no additional mass, 2.3, and 4.5 kg, respectively. However, the changed postures of the FAS did not show significant effect on the resonant frequency. The applied mass affected the stiffness increase of the FAS and consequently resulted in the increase of the resonant frequency. This result supports the assertion that the resonant frequency of overweight or obese persons is similar to the major frequency component (25-35 Hz) of the heel strike.","author":[{"dropping-particle":"","family":"Wee","given":"Hwabok","non-dropping-particle":"","parse-names":false,"suffix":""},{"dropping-particle":"","family":"Voloshin","given":"Arkady","non-dropping-particle":"","parse-names":false,"suffix":""}],"container-title":"Annals of biomedical engineering","id":"ITEM-1","issue":"6","issued":{"date-parts":[["2013","6"]]},"page":"1172-80","title":"Transmission of vertical vibration to the human foot and ankle.","type":"article-journal","volume":"41"},"uris":["http://www.mendeley.com/documents/?uuid=2ddc5a54-1d86-4a28-8b29-9f98a475bb51"]}],"mendeley":{"formattedCitation":"&lt;sup&gt;43&lt;/sup&gt;","plainTextFormattedCitation":"43","previouslyFormattedCitation":"&lt;sup&gt;43&lt;/sup&gt;"},"properties":{"noteIndex":0},"schema":"https://github.com/citation-style-language/schema/raw/master/csl-citation.json"}</w:instrText>
      </w:r>
      <w:r w:rsidR="001E7546"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43</w:t>
      </w:r>
      <w:r w:rsidR="001E7546" w:rsidRPr="004047CB">
        <w:rPr>
          <w:rFonts w:ascii="Times New Roman" w:hAnsi="Times New Roman"/>
          <w:sz w:val="24"/>
          <w:szCs w:val="24"/>
        </w:rPr>
        <w:fldChar w:fldCharType="end"/>
      </w:r>
      <w:r w:rsidR="001E7546" w:rsidRPr="004047CB">
        <w:rPr>
          <w:rFonts w:ascii="Times New Roman" w:hAnsi="Times New Roman"/>
          <w:sz w:val="24"/>
          <w:szCs w:val="24"/>
        </w:rPr>
        <w:t xml:space="preserve"> and </w:t>
      </w:r>
      <w:r w:rsidR="00E45A92" w:rsidRPr="004047CB">
        <w:rPr>
          <w:rFonts w:ascii="Times New Roman" w:hAnsi="Times New Roman"/>
          <w:sz w:val="24"/>
          <w:szCs w:val="24"/>
        </w:rPr>
        <w:t>hence</w:t>
      </w:r>
      <w:r w:rsidR="001E7546" w:rsidRPr="004047CB">
        <w:rPr>
          <w:rFonts w:ascii="Times New Roman" w:hAnsi="Times New Roman"/>
          <w:sz w:val="24"/>
          <w:szCs w:val="24"/>
        </w:rPr>
        <w:t xml:space="preserve"> transmission to the shank. </w:t>
      </w:r>
      <w:r w:rsidR="00BC7F62">
        <w:rPr>
          <w:rFonts w:ascii="Times New Roman" w:hAnsi="Times New Roman"/>
          <w:sz w:val="24"/>
          <w:szCs w:val="24"/>
        </w:rPr>
        <w:t xml:space="preserve">Standing during RV resulted in lower levels of ankle acceleration (vs. RV squatting), however, these were still relatively high </w:t>
      </w:r>
      <w:r w:rsidR="00BC7F62" w:rsidRPr="004047CB">
        <w:rPr>
          <w:rFonts w:ascii="Times New Roman" w:hAnsi="Times New Roman"/>
          <w:sz w:val="24"/>
          <w:szCs w:val="24"/>
        </w:rPr>
        <w:t>(up to ~7 RM</w:t>
      </w:r>
      <w:r w:rsidR="00BC7F62">
        <w:rPr>
          <w:rFonts w:ascii="Times New Roman" w:hAnsi="Times New Roman"/>
          <w:sz w:val="24"/>
          <w:szCs w:val="24"/>
        </w:rPr>
        <w:t>S</w:t>
      </w:r>
      <w:r w:rsidR="00BC7F62" w:rsidRPr="004047CB">
        <w:rPr>
          <w:rFonts w:ascii="Times New Roman" w:hAnsi="Times New Roman"/>
          <w:sz w:val="24"/>
          <w:szCs w:val="24"/>
        </w:rPr>
        <w:t xml:space="preserve"> </w:t>
      </w:r>
      <w:r w:rsidR="00BC7F62" w:rsidRPr="004047CB">
        <w:rPr>
          <w:rFonts w:ascii="Times New Roman" w:hAnsi="Times New Roman"/>
          <w:i/>
          <w:sz w:val="24"/>
          <w:szCs w:val="24"/>
        </w:rPr>
        <w:t>g</w:t>
      </w:r>
      <w:r w:rsidR="00BC7F62" w:rsidRPr="004047CB">
        <w:rPr>
          <w:rFonts w:ascii="Times New Roman" w:hAnsi="Times New Roman"/>
          <w:sz w:val="24"/>
          <w:szCs w:val="24"/>
        </w:rPr>
        <w:t>)</w:t>
      </w:r>
      <w:r w:rsidR="00BC7F62">
        <w:rPr>
          <w:rFonts w:ascii="Times New Roman" w:hAnsi="Times New Roman"/>
          <w:sz w:val="24"/>
          <w:szCs w:val="24"/>
        </w:rPr>
        <w:t xml:space="preserve">. </w:t>
      </w:r>
      <w:r w:rsidR="00BC7F62" w:rsidRPr="004047CB">
        <w:rPr>
          <w:rFonts w:ascii="Times New Roman" w:hAnsi="Times New Roman"/>
          <w:sz w:val="24"/>
          <w:szCs w:val="24"/>
        </w:rPr>
        <w:t>This finding therefore requires consideration in the use of WBV with osteopenic/osteoporotic individuals</w:t>
      </w:r>
      <w:r w:rsidR="00BC7F62">
        <w:rPr>
          <w:rFonts w:ascii="Times New Roman" w:hAnsi="Times New Roman"/>
          <w:sz w:val="24"/>
          <w:szCs w:val="24"/>
        </w:rPr>
        <w:t>, as although</w:t>
      </w:r>
      <w:r w:rsidR="00BC7F62" w:rsidRPr="00BC7F62">
        <w:rPr>
          <w:rFonts w:ascii="Times New Roman" w:hAnsi="Times New Roman"/>
          <w:sz w:val="24"/>
          <w:szCs w:val="24"/>
        </w:rPr>
        <w:t xml:space="preserve"> </w:t>
      </w:r>
      <w:r w:rsidR="00BC7F62" w:rsidRPr="004047CB">
        <w:rPr>
          <w:rFonts w:ascii="Times New Roman" w:hAnsi="Times New Roman"/>
          <w:sz w:val="24"/>
          <w:szCs w:val="24"/>
        </w:rPr>
        <w:t xml:space="preserve">no adverse effects of WBV at frequencies and amplitudes similar to those </w:t>
      </w:r>
      <w:r w:rsidR="00BC7F62" w:rsidRPr="004047CB">
        <w:rPr>
          <w:rFonts w:ascii="Times New Roman" w:hAnsi="Times New Roman"/>
          <w:sz w:val="24"/>
          <w:szCs w:val="24"/>
        </w:rPr>
        <w:lastRenderedPageBreak/>
        <w:t>used here have been reported by training studies in older populations</w:t>
      </w:r>
      <w:r w:rsidR="00BC7F62"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{"citationItems":[{"id":"ITEM-1","itemData":{"DOI":"10.1177/0269215511435688","ISSN":"1477-0873","PMID":"22324058","abstract":"OBJECTIVES: To investigate the effects of whole-body vibration in addition to an exercise programme on functional mobility and related outcomes for frail older fallers.\n\nDESIGN: Single-blind randomized parallel group trial. Setting: UK; National Health Service assessment and rehabilitation facility for older people.\n\nPARTICIPANTS: Frail older fallers: 38 (80 ± 8.6 years) performed the exercise with whole-body vibration (vibration group), and 39 (82 ± 8.1 years) without (exercise group).\n\nINTERVENTION: Sixty minutes supervised exercise class three times weekly for eight weeks ± whole-body vibration (up to 5 × 1 minute, 15-30 Hz and 2-8 mm peak-to-peak).\n\nMEASUREMENTS: Timed Up and Go, 6-m walk, static balance, fear of falling (FES-I) and self-reported health status (SF-12 version 2) were assessed at baseline, four weeks (mobility measures only), eight weeks and six months.\n\nRESULTS: Timed Up and Go and 6-m walk improved in both groups at eight weeks (P &lt; 0.01), but significantly more in the vibration group (timed up and go: 38 vs. 20%, P &lt; 0.05); 6-m walk: (36 vs. 18.1%, P &lt; 0.05, respectively). Balance, fear of falling and physical component of the self-reported health status improved similarly in both groups (P &lt; 0.05). At follow-up, no significant differences from baseline remained for any measure. The mean total time experienced was 37% of maximal target.\n\nCONCLUSION: The addition of whole-body vibration to strength and balance exercise resulted in greater improvements in functional mobility than exercise alone, despite achieving lower than anticipated exposure. Gains from neither intervention were sustained at six months.","author":[{"dropping-particle":"","family":"Pollock","given":"Ross D","non-dropping-particle":"","parse-names":false,"suffix":""},{"dropping-particle":"","family":"Martin","given":"Finbarr C","non-dropping-particle":"","parse-names":false,"suffix":""},{"dropping-particle":"","family":"Newham","given":"Di J","non-dropping-particle":"","parse-names":false,"suffix":""}],"container-title":"Clinical rehabilitation","id":"ITEM-1","issue":"10","issued":{"date-parts":[["2012","10"]]},"page":"915-23","title":"Whole-body vibration in addition to strength and balance exercise for falls-related functional mobility of frail older adults: a single-blind randomized controlled trial.","type":"article-journal","volume":"26"},"uris":["http://www.mendeley.com/documents/?uuid=6715df1c-2b4c-4541-b88e-ddca3adf245d"]},{"id":"ITEM-2","itemData":{"DOI":"10.1111/j.1600-0838.2010.01126.x","ISSN":"1600-0838","PMID":"20500555","abstract":"We examined whether the effect of multipurpose exercise can be enhanced by whole-body vibration (WBV). One hundred and fifty-one post-menopausal women (68.5 ± 3.1 years) were randomly assigned to three groups: (1) a training group (TG); (2) training including vibration (VTG); and (3) a wellness control group (CG). TG and VTG performed the same training program twice weekly (60 min), consisting of aerobic and strength exercises, with the only difference that leg strength exercises (15 min) were performed with (VTG) or without (TG) vibration. CG performed a low-intensity \"wellness\" program. At baseline and after 18 months, body composition was determined using dual-X-ray-absorptiometry. Maximum isometric strength was determined for the legs and the trunk region. Leg power was measured by countermovement jumps using a force-measuring plate. In the TG lean body mass, total body fat, and abdominal fat were favorably affected, but no additive effects were generated by the vibration stimulus. However, concerning muscle strength and power, there was a tendency in favor of the VTG. Only vibration training resulted in a significant increase of leg and trunk flexion strength compared with CG. In summary, WBV embedded in a multipurpose exercise program showed minor additive effects on body composition and neuromuscular performance.","author":[{"dropping-particle":"","family":"Stengel","given":"S","non-dropping-particle":"von","parse-names":false,"suffix":""},{"dropping-particle":"","family":"Kemmler","given":"W","non-dropping-particle":"","parse-names":false,"suffix":""},{"dropping-particle":"","family":"Engelke","given":"K","non-dropping-particle":"","parse-names":false,"suffix":""},{"dropping-particle":"","family":"Kalender","given":"W A","non-dropping-particle":"","parse-names":false,"suffix":""}],"container-title":"Scandinavian journal of medicine &amp; science in sports","id":"ITEM-2","issue":"1","issued":{"date-parts":[["2012","2"]]},"page":"119-27","title":"Effect of whole-body vibration on neuromuscular performance and body composition for females 65 years and older: a randomized-controlled trial.","type":"article-journal","volume":"22"},"uris":["http://www.mendeley.com/documents/?uuid=1656cae5-37e5-481e-abd8-73bcbd24cd46"]},{"id":"ITEM-3","itemData":{"DOI":"10.1359/JBMR.0301245","ISSN":"0884-0431","PMID":"15040822","abstract":"UNLABELLED: High-frequency mechanical strain seems to stimulate bone strength in animals. In this randomized controlled trial, hip BMD was measured in postmenopausal women after a 24-week whole body vibration (WBV) training program. Vibration training significantly increased BMD of the hip. These findings suggest that WBV training might be useful in the prevention of osteoporosis.\n\nINTRODUCTION: High-frequency mechanical strain has been shown to stimulate bone strength in different animal models. However, the effects of vibration exercise on the human skeleton have rarely been studied. Particularly in postmenopausal women-who are most at risk of developing osteoporosis-randomized controlled data on the safety and efficacy of vibration loading are lacking. The aim of this randomized controlled trial was to assess the musculoskeletal effects of high-frequency loading by means of whole body vibration (WBV) in postmenopausal women.\n\nMATERIALS AND METHODS: Seventy volunteers (age, 58-74 years) were randomly assigned to a whole body vibration training group (WBV, n = 25), a resistance training group (RES, n = 22), or a control group (CON, n = 23). The WBV group and the RES group trained three times weekly for 24 weeks. The WBV group performed static and dynamic knee-extensor exercises on a vibration platform (35-40 Hz, 2.28-5.09g), which mechanically loaded the bone and evoked reflexive muscle contractions. The RES group trained knee extensors by dynamic leg press and leg extension exercises, increasing from low (20 RM) to high (8 RM) resistance. The CON group did not participate in any training. Hip bone density was measured using DXA at baseline and after the 6-month intervention. Isometric and dynamic strength were measured by means of a motor-driven dynamometer. Data were analyzed by means of repeated measures ANOVA.\n\nRESULTS: No vibration-related side effects were observed. Vibration training improved isometric and dynamic muscle strength (+15% and + 16%, respectively; p &lt; 0.01) and also significantly increased BMD of the hip (+0.93%, p &lt; 0.05). No changes in hip BMD were observed in women participating in resistance training or age-matched controls (-0.60% and -0.62%, respectively; not significant). Serum markers of bone turnover did not change in any of the groups.\n\nCONCLUSION: These findings suggest that WBV training may be a feasible and effective way to modify well-recognized risk factors for falls and fractures in older women and support the need f…","author":[{"dropping-particle":"","family":"Verschueren","given":"Sabine M P","non-dropping-particle":"","parse-names":false,"suffix":""},{"dropping-particle":"","family":"Roelants","given":"Machteld","non-dropping-particle":"","parse-names":false,"suffix":""},{"dropping-particle":"","family":"Delecluse","given":"Christophe","non-dropping-particle":"","parse-names":false,"suffix":""},{"dropping-particle":"","family":"Swinnen","given":"Stephan","non-dropping-particle":"","parse-names":false,"suffix":""},{"dropping-particle":"","family":"Vanderschueren","given":"Dirk","non-dropping-particle":"","parse-names":false,"suffix":""},{"dropping-particle":"","family":"Boonen","given":"Steven","non-dropping-particle":"","parse-names":false,"suffix":""}],"container-title":"Journal of bone and mineral research : the official journal of the American Society for Bone and Mineral Research","id":"ITEM-3","issue":"3","issued":{"date-parts":[["2004","3"]]},"page":"352-9","title":"Effect of 6-month whole body vibration training on hip density, muscle strength, and postural control in postmenopausal women: a randomized controlled pilot study.","type":"article-journal","volume":"19"},"uris":["http://www.mendeley.com/documents/?uuid=14b82a58-d0ed-4cf4-972a-50f2a5b06158"]}],"mendeley":{"formattedCitation":"&lt;sup&gt;38,44,45&lt;/sup&gt;","plainTextFormattedCitation":"38,44,45","previouslyFormattedCitation":"&lt;sup&gt;38,44,45&lt;/sup&gt;"},"properties":{"noteIndex":0},"schema":"https://github.com/citation-style-language/schema/raw/master/csl-citation.json"}</w:instrText>
      </w:r>
      <w:r w:rsidR="00BC7F62"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38,44,45</w:t>
      </w:r>
      <w:r w:rsidR="00BC7F62" w:rsidRPr="004047CB">
        <w:rPr>
          <w:rFonts w:ascii="Times New Roman" w:hAnsi="Times New Roman"/>
          <w:sz w:val="24"/>
          <w:szCs w:val="24"/>
        </w:rPr>
        <w:fldChar w:fldCharType="end"/>
      </w:r>
      <w:r w:rsidR="00BC7F62" w:rsidRPr="004047CB">
        <w:rPr>
          <w:rFonts w:ascii="Times New Roman" w:hAnsi="Times New Roman"/>
          <w:noProof/>
          <w:sz w:val="24"/>
          <w:szCs w:val="24"/>
        </w:rPr>
        <w:t>,</w:t>
      </w:r>
      <w:r w:rsidR="00BC7F62" w:rsidRPr="004047CB">
        <w:rPr>
          <w:rFonts w:ascii="Times New Roman" w:hAnsi="Times New Roman"/>
          <w:sz w:val="24"/>
          <w:szCs w:val="24"/>
        </w:rPr>
        <w:t xml:space="preserve"> caution is warranted over high magnitudes of loading particularly for the fragile skeleton</w:t>
      </w:r>
      <w:r w:rsidR="00BC7F62"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{"citationItems":[{"id":"ITEM-1","itemData":{"DOI":"10.1093/ageing/afl082","ISSN":"0002-0729","PMID":"16926201","abstract":"BACKGROUND: exercise is recognised as a critical regulatory signal to the skeletal system, but which specific aspects of exercise are responsible for influencing bone mass and morphology and resisting fractures remains unknown. Recent data indicate that extremely low-level mechanical signals are anabolic to bone, and thus may be used, non-invasively, as a form of 'passive' exercise to positively influence skeletal status.\n\nOBJECTIVE: to summarise recent experimental studies on the effect of low-level mechanical signals (hypothesised to serve as a surrogate for the spectral content of muscle contractility) as a potential non-pharmacological intervention for osteoporosis.\n\nRESULTS: low magnitude mechanical signals are anabolic to bone if applied at a high frequency (15-90 Hz). Long-term animal studies (1 year) show that these low-magnitude mechanical signals can increase cancellous bone volume fraction, trabecular thickness, trabecular number and enhance bone stiffness and strength. Studies in the mouse have shown that these low-level signals will stimulate bone formation rate and labelled surface in cortical and cancellous bone, but the molecular and genetic regulation of this mechanosensitivity is extremely complex. Preliminary studies in children with disabling conditions and post-menopausal women indicate that such signals can be efficacious in reversing and/or preventing bone loss.\n\nCONCLUSIONS: considering that the strains (deformations) that result from these low-level vibrations are far below (&lt;1/1000th) those which may cause damage to the bone, we believe they represent a unique, non-pharmacological prophylaxis for osteoporosis. Given that so many physiologic systems are tuned to specific frequencies, such as sight, hearing and touch, it should not be entirely surprising that the musculoskeletal system would be responsive to frequency as well.","author":[{"dropping-particle":"","family":"Rubin","given":"Clinton","non-dropping-particle":"","parse-names":false,"suffix":""},{"dropping-particle":"","family":"Judex","given":"Stefan","non-dropping-particle":"","parse-names":false,"suffix":""},{"dropping-particle":"","family":"Qin","given":"Yi-Xian","non-dropping-particle":"","parse-names":false,"suffix":""}],"container-title":"Age and ageing","id":"ITEM-1","issued":{"date-parts":[["2006","9"]]},"page":"ii32-ii36","title":"Low-level mechanical signals and their potential as a non-pharmacological intervention for osteoporosis.","type":"article-journal","volume":"35 Suppl 2"},"uris":["http://www.mendeley.com/documents/?uuid=6c0e4ac9-199a-4cf0-b8fa-a58476248b6c"]}],"mendeley":{"formattedCitation":"&lt;sup&gt;25&lt;/sup&gt;","plainTextFormattedCitation":"25","previouslyFormattedCitation":"&lt;sup&gt;25&lt;/sup&gt;"},"properties":{"noteIndex":0},"schema":"https://github.com/citation-style-language/schema/raw/master/csl-citation.json"}</w:instrText>
      </w:r>
      <w:r w:rsidR="00BC7F62" w:rsidRPr="004047CB">
        <w:rPr>
          <w:rFonts w:ascii="Times New Roman" w:hAnsi="Times New Roman"/>
          <w:sz w:val="24"/>
          <w:szCs w:val="24"/>
        </w:rPr>
        <w:fldChar w:fldCharType="separate"/>
      </w:r>
      <w:r w:rsidR="00BC7F62" w:rsidRPr="002708F8">
        <w:rPr>
          <w:rFonts w:ascii="Times New Roman" w:hAnsi="Times New Roman"/>
          <w:noProof/>
          <w:sz w:val="24"/>
          <w:szCs w:val="24"/>
          <w:vertAlign w:val="superscript"/>
        </w:rPr>
        <w:t>25</w:t>
      </w:r>
      <w:r w:rsidR="00BC7F62" w:rsidRPr="004047CB">
        <w:rPr>
          <w:rFonts w:ascii="Times New Roman" w:hAnsi="Times New Roman"/>
          <w:sz w:val="24"/>
          <w:szCs w:val="24"/>
        </w:rPr>
        <w:fldChar w:fldCharType="end"/>
      </w:r>
      <w:r w:rsidR="00BC7F62" w:rsidRPr="004047CB">
        <w:rPr>
          <w:rFonts w:ascii="Times New Roman" w:hAnsi="Times New Roman"/>
          <w:sz w:val="24"/>
          <w:szCs w:val="24"/>
        </w:rPr>
        <w:t xml:space="preserve">. </w:t>
      </w:r>
      <w:r w:rsidR="00BC7F62">
        <w:rPr>
          <w:rFonts w:ascii="Times New Roman" w:hAnsi="Times New Roman"/>
          <w:sz w:val="24"/>
          <w:szCs w:val="24"/>
        </w:rPr>
        <w:t xml:space="preserve"> </w:t>
      </w:r>
    </w:p>
    <w:p w14:paraId="3D067890" w14:textId="77777777" w:rsidR="00BE524C" w:rsidRPr="004047CB" w:rsidRDefault="00BE524C" w:rsidP="00A142FA">
      <w:pPr>
        <w:spacing w:after="0" w:line="480" w:lineRule="auto"/>
        <w:ind w:firstLine="720"/>
        <w:jc w:val="both"/>
        <w:rPr>
          <w:rFonts w:ascii="Times New Roman" w:hAnsi="Times New Roman"/>
          <w:sz w:val="24"/>
          <w:szCs w:val="24"/>
        </w:rPr>
      </w:pPr>
    </w:p>
    <w:p w14:paraId="3C4C0541" w14:textId="77777777" w:rsidR="00985573" w:rsidRPr="004047CB" w:rsidRDefault="00561F29" w:rsidP="00985573">
      <w:pPr>
        <w:spacing w:after="0" w:line="480" w:lineRule="auto"/>
        <w:jc w:val="both"/>
        <w:rPr>
          <w:rFonts w:ascii="Times New Roman" w:hAnsi="Times New Roman"/>
          <w:b/>
          <w:sz w:val="24"/>
          <w:szCs w:val="24"/>
        </w:rPr>
      </w:pPr>
      <w:r w:rsidRPr="004047CB">
        <w:rPr>
          <w:rFonts w:ascii="Times New Roman" w:hAnsi="Times New Roman"/>
          <w:b/>
          <w:sz w:val="24"/>
          <w:szCs w:val="24"/>
        </w:rPr>
        <w:t>Muscle activity</w:t>
      </w:r>
      <w:r w:rsidR="002708F8">
        <w:rPr>
          <w:rFonts w:ascii="Times New Roman" w:hAnsi="Times New Roman"/>
          <w:b/>
          <w:sz w:val="24"/>
          <w:szCs w:val="24"/>
        </w:rPr>
        <w:t>:</w:t>
      </w:r>
    </w:p>
    <w:p w14:paraId="4B725964" w14:textId="1A98C806" w:rsidR="00A25F8C" w:rsidRPr="004047CB" w:rsidRDefault="00A25F8C" w:rsidP="00985573">
      <w:pPr>
        <w:spacing w:after="0" w:line="480" w:lineRule="auto"/>
        <w:jc w:val="both"/>
        <w:rPr>
          <w:rFonts w:ascii="Times New Roman" w:hAnsi="Times New Roman"/>
          <w:b/>
          <w:sz w:val="24"/>
          <w:szCs w:val="24"/>
        </w:rPr>
      </w:pPr>
      <w:r w:rsidRPr="004047CB">
        <w:rPr>
          <w:rFonts w:ascii="Times New Roman" w:hAnsi="Times New Roman"/>
          <w:noProof/>
          <w:sz w:val="24"/>
          <w:szCs w:val="24"/>
        </w:rPr>
        <w:t>In the current study, vibration activate</w:t>
      </w:r>
      <w:r w:rsidR="008B6DA4" w:rsidRPr="004047CB">
        <w:rPr>
          <w:rFonts w:ascii="Times New Roman" w:hAnsi="Times New Roman"/>
          <w:noProof/>
          <w:sz w:val="24"/>
          <w:szCs w:val="24"/>
        </w:rPr>
        <w:t>d</w:t>
      </w:r>
      <w:r w:rsidRPr="004047CB">
        <w:rPr>
          <w:rFonts w:ascii="Times New Roman" w:hAnsi="Times New Roman"/>
          <w:noProof/>
          <w:sz w:val="24"/>
          <w:szCs w:val="24"/>
        </w:rPr>
        <w:t xml:space="preserve"> musculature in the shank, thigh, and hip regions</w:t>
      </w:r>
      <w:r w:rsidR="00E93413" w:rsidRPr="004047CB">
        <w:rPr>
          <w:rFonts w:ascii="Times New Roman" w:hAnsi="Times New Roman"/>
          <w:noProof/>
          <w:sz w:val="24"/>
          <w:szCs w:val="24"/>
        </w:rPr>
        <w:t xml:space="preserve"> </w:t>
      </w:r>
      <w:r w:rsidR="0004145E">
        <w:rPr>
          <w:rFonts w:ascii="Times New Roman" w:hAnsi="Times New Roman"/>
          <w:noProof/>
          <w:sz w:val="24"/>
          <w:szCs w:val="24"/>
        </w:rPr>
        <w:t>in some, but not all,</w:t>
      </w:r>
      <w:r w:rsidRPr="004047CB">
        <w:rPr>
          <w:rFonts w:ascii="Times New Roman" w:hAnsi="Times New Roman"/>
          <w:noProof/>
          <w:sz w:val="24"/>
          <w:szCs w:val="24"/>
        </w:rPr>
        <w:t xml:space="preserve"> conditions.</w:t>
      </w:r>
      <w:r w:rsidR="003C04E8" w:rsidRPr="004047CB">
        <w:rPr>
          <w:rFonts w:ascii="Times New Roman" w:hAnsi="Times New Roman"/>
          <w:noProof/>
          <w:sz w:val="24"/>
          <w:szCs w:val="24"/>
        </w:rPr>
        <w:t xml:space="preserve"> </w:t>
      </w:r>
      <w:r w:rsidR="00072972">
        <w:rPr>
          <w:rFonts w:ascii="Times New Roman" w:hAnsi="Times New Roman"/>
          <w:noProof/>
          <w:sz w:val="24"/>
          <w:szCs w:val="24"/>
        </w:rPr>
        <w:t xml:space="preserve">The </w:t>
      </w:r>
      <w:r w:rsidR="00072972" w:rsidRPr="00072972">
        <w:rPr>
          <w:rFonts w:ascii="Times New Roman" w:hAnsi="Times New Roman"/>
          <w:i/>
          <w:noProof/>
          <w:sz w:val="24"/>
          <w:szCs w:val="24"/>
        </w:rPr>
        <w:t>m</w:t>
      </w:r>
      <w:r w:rsidR="00072972">
        <w:rPr>
          <w:rFonts w:ascii="Times New Roman" w:hAnsi="Times New Roman"/>
          <w:noProof/>
          <w:sz w:val="24"/>
          <w:szCs w:val="24"/>
        </w:rPr>
        <w:t xml:space="preserve">. lateral gastrocnemius (LGas) appeared to the most consistently activated by both RV and VV across conditions, while the </w:t>
      </w:r>
      <w:r w:rsidR="00072972" w:rsidRPr="00072972">
        <w:rPr>
          <w:rFonts w:ascii="Times New Roman" w:hAnsi="Times New Roman"/>
          <w:i/>
          <w:noProof/>
          <w:sz w:val="24"/>
          <w:szCs w:val="24"/>
        </w:rPr>
        <w:t>m</w:t>
      </w:r>
      <w:r w:rsidR="00072972">
        <w:rPr>
          <w:rFonts w:ascii="Times New Roman" w:hAnsi="Times New Roman"/>
          <w:noProof/>
          <w:sz w:val="24"/>
          <w:szCs w:val="24"/>
        </w:rPr>
        <w:t xml:space="preserve">. rectus femoris (RF) was significantly greater than baseline only at 30 Hz high amplitude vibration. Vibration-induced activation of the </w:t>
      </w:r>
      <w:r w:rsidR="00072972" w:rsidRPr="00072972">
        <w:rPr>
          <w:rFonts w:ascii="Times New Roman" w:hAnsi="Times New Roman"/>
          <w:i/>
          <w:noProof/>
          <w:sz w:val="24"/>
          <w:szCs w:val="24"/>
        </w:rPr>
        <w:t>m</w:t>
      </w:r>
      <w:r w:rsidR="00072972">
        <w:rPr>
          <w:rFonts w:ascii="Times New Roman" w:hAnsi="Times New Roman"/>
          <w:noProof/>
          <w:sz w:val="24"/>
          <w:szCs w:val="24"/>
        </w:rPr>
        <w:t xml:space="preserve">. gluteus maximum (GMax) above quiet standing was seen only with VV at 20 Hz low- and 30 Hz high amplitude vibration. GMax activity was similar in VV and RV, and also during RV standing and squatting.  Increases in muscular activity with WBV is not a universal finding </w:t>
      </w:r>
      <w:r w:rsidR="003C04E8"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{"citationItems":[{"id":"ITEM-1","itemData":{"DOI":"10.1016/j.jelekin.2013.03.014","ISSN":"1873-5711","PMID":"23643467","abstract":"The influence of the knee flexion on muscle activation and transmissibility during whole body vibration is controversially discussed in the literature. In this study, 34 individuals had electromyography activity (EMG) of the vastus lateralis and the acceleration assessed while squatting with 60° and 90° of knee flexion either with or without whole-body vibration (WBV). The conditions were maintained for 10s with 1min of rest between each condition. The main findings were (1) the larger the angle of knee flexion (90° vs. 60°), the greater the EMG (p&lt;0.001), with no difference on acceleration transmissibility; (2) for both angles of knee flexion, the addition of WBV produced no significant difference in EMG and higher acceleration compared to without WBV (p&lt;0.001). These results suggest that the larger the knee flexion angle (60° vs. 90°), the greater the muscle activation without acceleration modification. However, the addition of WBV increases the transmissibility of acceleration in the lower limbs without modification in EMG of vastus lateralis.","author":[{"dropping-particle":"","family":"Avelar","given":"Núbia C P","non-dropping-particle":"","parse-names":false,"suffix":""},{"dropping-particle":"","family":"Ribeiro","given":"Vanessa G C","non-dropping-particle":"","parse-names":false,"suffix":""},{"dropping-particle":"","family":"Mezêncio","given":"Bruno","non-dropping-particle":"","parse-names":false,"suffix":""},{"dropping-particle":"","family":"Fonseca","given":"Sueli F","non-dropping-particle":"","parse-names":false,"suffix":""},{"dropping-particle":"","family":"Tossige-Gomes","given":"Rosalina","non-dropping-particle":"","parse-names":false,"suffix":""},{"dropping-particle":"","family":"Costa","given":"Sidney J","non-dropping-particle":"da","parse-names":false,"suffix":""},{"dropping-particle":"","family":"Szmuchrowski","given":"Leszek","non-dropping-particle":"","parse-names":false,"suffix":""},{"dropping-particle":"","family":"Gripp","given":"Fernando","non-dropping-particle":"","parse-names":false,"suffix":""},{"dropping-particle":"","family":"Coimbra","given":"Cândido C","non-dropping-particle":"","parse-names":false,"suffix":""},{"dropping-particle":"","family":"Lacerda","given":"Ana Cristina R","non-dropping-particle":"","parse-names":false,"suffix":""}],"container-title":"Journal of electromyography and kinesiology : official journal of the International Society of Electrophysiological Kinesiology","id":"ITEM-1","issue":"4","issued":{"date-parts":[["2013","8"]]},"page":"844-50","title":"Influence of the knee flexion on muscle activation and transmissibility during whole body vibration.","type":"article-journal","volume":"23"},"uris":["http://www.mendeley.com/documents/?uuid=612cae82-89ef-46eb-b31a-7a75e2ae8b9b"]}],"mendeley":{"formattedCitation":"&lt;sup&gt;46&lt;/sup&gt;","plainTextFormattedCitation":"46","previouslyFormattedCitation":"&lt;sup&gt;46&lt;/sup&gt;"},"properties":{"noteIndex":0},"schema":"https://github.com/citation-style-language/schema/raw/master/csl-citation.json"}</w:instrText>
      </w:r>
      <w:r w:rsidR="003C04E8"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46</w:t>
      </w:r>
      <w:r w:rsidR="003C04E8" w:rsidRPr="004047CB">
        <w:rPr>
          <w:rFonts w:ascii="Times New Roman" w:hAnsi="Times New Roman"/>
          <w:noProof/>
          <w:sz w:val="24"/>
          <w:szCs w:val="24"/>
        </w:rPr>
        <w:fldChar w:fldCharType="end"/>
      </w:r>
      <w:r w:rsidR="00C04FF1" w:rsidRPr="004047CB">
        <w:rPr>
          <w:rFonts w:ascii="Times New Roman" w:hAnsi="Times New Roman"/>
          <w:noProof/>
          <w:sz w:val="24"/>
          <w:szCs w:val="24"/>
        </w:rPr>
        <w:t xml:space="preserve"> </w:t>
      </w:r>
      <w:r w:rsidR="00387428" w:rsidRPr="004047CB">
        <w:rPr>
          <w:rFonts w:ascii="Times New Roman" w:hAnsi="Times New Roman"/>
          <w:noProof/>
          <w:sz w:val="24"/>
          <w:szCs w:val="24"/>
        </w:rPr>
        <w:t xml:space="preserve">and </w:t>
      </w:r>
      <w:r w:rsidR="00072972">
        <w:rPr>
          <w:rFonts w:ascii="Times New Roman" w:hAnsi="Times New Roman"/>
          <w:noProof/>
          <w:sz w:val="24"/>
          <w:szCs w:val="24"/>
        </w:rPr>
        <w:t xml:space="preserve">appears to be </w:t>
      </w:r>
      <w:r w:rsidR="00387428" w:rsidRPr="004047CB">
        <w:rPr>
          <w:rFonts w:ascii="Times New Roman" w:hAnsi="Times New Roman"/>
          <w:noProof/>
          <w:sz w:val="24"/>
          <w:szCs w:val="24"/>
        </w:rPr>
        <w:t>depende</w:t>
      </w:r>
      <w:r w:rsidR="00C04FF1" w:rsidRPr="004047CB">
        <w:rPr>
          <w:rFonts w:ascii="Times New Roman" w:hAnsi="Times New Roman"/>
          <w:noProof/>
          <w:sz w:val="24"/>
          <w:szCs w:val="24"/>
        </w:rPr>
        <w:t xml:space="preserve">nt on </w:t>
      </w:r>
      <w:r w:rsidR="003C04E8" w:rsidRPr="004047CB">
        <w:rPr>
          <w:rFonts w:ascii="Times New Roman" w:hAnsi="Times New Roman"/>
          <w:noProof/>
          <w:sz w:val="24"/>
          <w:szCs w:val="24"/>
        </w:rPr>
        <w:t>vibration frequency and external loading</w:t>
      </w:r>
      <w:r w:rsidR="003C04E8"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métabolisme","id":"ITEM-1","issue":"6","issued":{"date-parts":[["2007","12"]]},"page":"1156-63","title":"The effects of whole-body vibration on upper- and lower-body EMG during static and dynamic contractions.","type":"article-journal","volume":"32"},"uris":["http://www.mendeley.com/documents/?uuid=acb9016b-da33-4217-907f-517825734710"]}],"mendeley":{"formattedCitation":"&lt;sup&gt;2&lt;/sup&gt;","plainTextFormattedCitation":"2","previouslyFormattedCitation":"&lt;sup&gt;2&lt;/sup&gt;"},"properties":{"noteIndex":0},"schema":"https://github.com/citation-style-language/schema/raw/master/csl-citation.json"}</w:instrText>
      </w:r>
      <w:r w:rsidR="003C04E8" w:rsidRPr="004047CB">
        <w:rPr>
          <w:rFonts w:ascii="Times New Roman" w:hAnsi="Times New Roman"/>
          <w:noProof/>
          <w:sz w:val="24"/>
          <w:szCs w:val="24"/>
        </w:rPr>
        <w:fldChar w:fldCharType="separate"/>
      </w:r>
      <w:r w:rsidR="002708F8" w:rsidRPr="002708F8">
        <w:rPr>
          <w:rFonts w:ascii="Times New Roman" w:hAnsi="Times New Roman"/>
          <w:noProof/>
          <w:sz w:val="24"/>
          <w:szCs w:val="24"/>
          <w:vertAlign w:val="superscript"/>
        </w:rPr>
        <w:t>2</w:t>
      </w:r>
      <w:r w:rsidR="003C04E8" w:rsidRPr="004047CB">
        <w:rPr>
          <w:rFonts w:ascii="Times New Roman" w:hAnsi="Times New Roman"/>
          <w:noProof/>
          <w:sz w:val="24"/>
          <w:szCs w:val="24"/>
        </w:rPr>
        <w:fldChar w:fldCharType="end"/>
      </w:r>
      <w:r w:rsidR="003C04E8" w:rsidRPr="004047CB">
        <w:rPr>
          <w:rFonts w:ascii="Times New Roman" w:hAnsi="Times New Roman"/>
          <w:noProof/>
          <w:sz w:val="24"/>
          <w:szCs w:val="24"/>
        </w:rPr>
        <w:t xml:space="preserve">. </w:t>
      </w:r>
      <w:r w:rsidR="00072972">
        <w:rPr>
          <w:rFonts w:ascii="Times New Roman" w:hAnsi="Times New Roman"/>
          <w:noProof/>
          <w:sz w:val="24"/>
          <w:szCs w:val="24"/>
        </w:rPr>
        <w:t>H</w:t>
      </w:r>
      <w:r w:rsidR="001158F1" w:rsidRPr="004047CB">
        <w:rPr>
          <w:rFonts w:ascii="Times New Roman" w:hAnsi="Times New Roman"/>
          <w:noProof/>
          <w:sz w:val="24"/>
          <w:szCs w:val="24"/>
        </w:rPr>
        <w:t xml:space="preserve">igh </w:t>
      </w:r>
      <w:r w:rsidR="00530FD9" w:rsidRPr="004047CB">
        <w:rPr>
          <w:rFonts w:ascii="Times New Roman" w:hAnsi="Times New Roman"/>
          <w:noProof/>
          <w:sz w:val="24"/>
          <w:szCs w:val="24"/>
        </w:rPr>
        <w:t xml:space="preserve">inter-individual </w:t>
      </w:r>
      <w:r w:rsidR="001158F1" w:rsidRPr="004047CB">
        <w:rPr>
          <w:rFonts w:ascii="Times New Roman" w:hAnsi="Times New Roman"/>
          <w:noProof/>
          <w:sz w:val="24"/>
          <w:szCs w:val="24"/>
        </w:rPr>
        <w:t>variability in muscle activity across a range of frequencies (30–50</w:t>
      </w:r>
      <w:r w:rsidR="00CB7000">
        <w:rPr>
          <w:rFonts w:ascii="Times New Roman" w:hAnsi="Times New Roman"/>
          <w:noProof/>
          <w:sz w:val="24"/>
          <w:szCs w:val="24"/>
        </w:rPr>
        <w:t xml:space="preserve"> </w:t>
      </w:r>
      <w:r w:rsidR="001158F1" w:rsidRPr="004047CB">
        <w:rPr>
          <w:rFonts w:ascii="Times New Roman" w:hAnsi="Times New Roman"/>
          <w:noProof/>
          <w:sz w:val="24"/>
          <w:szCs w:val="24"/>
        </w:rPr>
        <w:t>Hz)</w:t>
      </w:r>
      <w:r w:rsidR="00387428" w:rsidRPr="004047CB">
        <w:rPr>
          <w:rFonts w:ascii="Times New Roman" w:hAnsi="Times New Roman"/>
          <w:noProof/>
          <w:sz w:val="24"/>
          <w:szCs w:val="24"/>
        </w:rPr>
        <w:t xml:space="preserve"> has been reported</w:t>
      </w:r>
      <w:r w:rsidR="003C04E8"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{"citationItems":[{"id":"ITEM-1","itemData":{"DOI":"10.1519/JSC.0b013e31827f1225","ISSN":"1064-8011","PMID":"23222086","abstract":"The aim of current study was to measure the transmission of whole-body vibration through the entire body and to relate this to body posture and induced muscular activation. Eight clinically healthy subjects performed 3 static body postures-high squat (135°), deep squat (110°), and erect stance, whereas vibration transmission was assessed over a wide range of accelerations (from 0.33 to 7.98 g) and frequencies (from 30 to 50 Hz). To assess the vibration transmission, 9 triaxial accelerometers were attached from the ankle up to the head and the root mean square of acceleration signal of each site-specific body point was calculated. Additionally, muscle activity from 7 lower limb muscles was recorded. The results showed a significant attenuation of the platform accelerations transmitted from the feet to the head. Compared with erect stance, knee bent posture significantly diminished vibration transmission at the hip, spine, and the head (p &lt; 0.05). Vibration transmission to the spine was significantly lower in deep vs. high squat (p &lt; 0.05), suggesting that further knee bending may reduce the risk of overloading the spine. Vibration increased the muscle activity in most leg and hip muscles during both squat postures, although, on average, no clear dose-response relationship between the acceleration and/or frequency and muscle response was found. The muscular activation of vastus medialis and rectus femoris showed clear negative correlation to the vibration transmission at the sternum. The specific vibration parameters used in the present study can be considered as safe and suitable for a training program. Moreover, the present results contribute to optimize the most advantageous whole-body vibration protocol and to determine the beneficial effects on muscle and bone.","author":[{"dropping-particle":"","family":"Tankisheva","given":"Ekaterina","non-dropping-particle":"","parse-names":false,"suffix":""},{"dropping-particle":"","family":"Jonkers","given":"Ilse","non-dropping-particle":"","parse-names":false,"suffix":""},{"dropping-particle":"","family":"Boonen","given":"Steven","non-dropping-particle":"","parse-names":false,"suffix":""},{"dropping-particle":"","family":"Delecluse","given":"Christophe","non-dropping-particle":"","parse-names":false,"suffix":""},{"dropping-particle":"","family":"Harry van Lenthe","given":"G.","non-dropping-particle":"","parse-names":false,"suffix":""},{"dropping-particle":"","family":"Druyts","given":"Hans LJ","non-dropping-particle":"","parse-names":false,"suffix":""},{"dropping-particle":"","family":"Spaepen","given":"Pieter","non-dropping-particle":"","parse-names":false,"suffix":""},{"dropping-particle":"","family":"Verschueren","given":"Sabine M.P.","non-dropping-particle":"","parse-names":false,"suffix":""}],"container-title":"Journal of Strength and Conditioning Research","id":"ITEM-1","issue":"9","issued":{"date-parts":[["2013","9"]]},"page":"2533-2541","title":"Transmission of Whole-Body Vibration and Its Effect on Muscle Activation","type":"article-journal","volume":"27"},"uris":["http://www.mendeley.com/documents/?uuid=6cde5a77-f38b-4aaa-bf38-da6e0b62e87e"]}],"mendeley":{"formattedCitation":"&lt;sup&gt;27&lt;/sup&gt;","plainTextFormattedCitation":"27","previouslyFormattedCitation":"&lt;sup&gt;27&lt;/sup&gt;"},"properties":{"noteIndex":0},"schema":"https://github.com/citation-style-language/schema/raw/master/csl-citation.json"}</w:instrText>
      </w:r>
      <w:r w:rsidR="003C04E8" w:rsidRPr="004047CB">
        <w:rPr>
          <w:rFonts w:ascii="Times New Roman" w:hAnsi="Times New Roman"/>
          <w:noProof/>
          <w:sz w:val="24"/>
          <w:szCs w:val="24"/>
        </w:rPr>
        <w:fldChar w:fldCharType="separate"/>
      </w:r>
      <w:r w:rsidR="002708F8" w:rsidRPr="002708F8">
        <w:rPr>
          <w:rFonts w:ascii="Times New Roman" w:hAnsi="Times New Roman"/>
          <w:noProof/>
          <w:sz w:val="24"/>
          <w:szCs w:val="24"/>
          <w:vertAlign w:val="superscript"/>
        </w:rPr>
        <w:t>27</w:t>
      </w:r>
      <w:r w:rsidR="003C04E8" w:rsidRPr="004047CB">
        <w:rPr>
          <w:rFonts w:ascii="Times New Roman" w:hAnsi="Times New Roman"/>
          <w:noProof/>
          <w:sz w:val="24"/>
          <w:szCs w:val="24"/>
        </w:rPr>
        <w:fldChar w:fldCharType="end"/>
      </w:r>
      <w:r w:rsidR="001158F1" w:rsidRPr="004047CB">
        <w:rPr>
          <w:rFonts w:ascii="Times New Roman" w:hAnsi="Times New Roman"/>
          <w:noProof/>
          <w:sz w:val="24"/>
          <w:szCs w:val="24"/>
        </w:rPr>
        <w:t xml:space="preserve">. </w:t>
      </w:r>
      <w:r w:rsidR="000363A2">
        <w:rPr>
          <w:rFonts w:ascii="Times New Roman" w:hAnsi="Times New Roman"/>
          <w:noProof/>
          <w:sz w:val="24"/>
          <w:szCs w:val="24"/>
        </w:rPr>
        <w:t>Whileo</w:t>
      </w:r>
      <w:r w:rsidR="00072972">
        <w:rPr>
          <w:rFonts w:ascii="Times New Roman" w:hAnsi="Times New Roman"/>
          <w:noProof/>
          <w:sz w:val="24"/>
          <w:szCs w:val="24"/>
        </w:rPr>
        <w:t>ther research</w:t>
      </w:r>
      <w:r w:rsidR="00072972"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{"citationItems":[{"id":"ITEM-1","itemData":{"DOI":"10.1007/s00421-012-2402-0","ISSN":"1439-6327","PMID":"22538279","abstract":"This study aimed to assess the influence of different whole body vibration (WBV) determinants on the electromyographic (EMG) activity during WBV in order to identify those training conditions that cause highest neuromuscular responses and therefore provide optimal training conditions. In a randomized cross-over study, the EMG activity of six leg muscles was analyzed in 18 subjects with respect to the following determinants: (1) vibration type (side-alternating vibration (SV) vs. synchronous vibration (SyV), (2) frequency (5-10-15-20-25-30 Hz), (3) knee flexion angle (10°-30°-60°), (4) stance condition (forefoot vs. normal stance) and (5) load variation (no extra load vs. additional load equal to one-third of the body weight). The results are: (1) neuromuscular activity during SV was enhanced compared to SyV (P &lt; 0.05); (2) a progressive increase in frequency caused a progressive increase in EMG activity (P &lt; 0.05); (3) the EMG activity was highest for the knee extensors when the knee joint was 60° flexed (P &lt; 0.05); (4) for the plantar flexors in the forefoot stance condition (P &lt; 0.05); and (5) additional load caused an increase in neuromuscular activation (P &lt; 0.05). In conclusion, large variations of the EMG activation could be observed across conditions. However, with an appropriate adjustment of specific WBV determinants, high EMG activations and therefore high activation intensities could be achieved in the selected muscles. The combination of high vibration frequencies with additional load on an SV platform led to highest EMG activities. Regarding the body position, a knee flexion of 60° and forefoot stance appear to be beneficial for the knee extensors and the plantar flexors, respectively.","author":[{"dropping-particle":"","family":"Ritzmann","given":"Ramona","non-dropping-particle":"","parse-names":false,"suffix":""},{"dropping-particle":"","family":"Gollhofer","given":"Albert","non-dropping-particle":"","parse-names":false,"suffix":""},{"dropping-particle":"","family":"Kramer","given":"Andreas","non-dropping-particle":"","parse-names":false,"suffix":""}],"container-title":"European journal of applied physiology","id":"ITEM-1","issue":"1","issued":{"date-parts":[["2013","1"]]},"page":"1-11","title":"The influence of vibration type, frequency, body position and additional load on the neuromuscular activity during whole body vibration.","type":"article-journal","volume":"113"},"uris":["http://www.mendeley.com/documents/?uuid=b0902177-a18d-49b5-8afd-34f81700fb5a"]},{"id":"ITEM-2","itemData":{"DOI":"10.1249/mss.0b013e318093f551","ISSN":"0195-9131","PMID":"17805098","abstract":"PURPOSE: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exercise","id":"ITEM-2","issue":"9","issued":{"date-parts":[["2007","9"]]},"page":"1642-50","title":"Variation in neuromuscular responses during acute whole-body vibration exercise.","type":"article-journal","volume":"39"},"uris":["http://www.mendeley.com/documents/?uuid=dd00337d-1d44-4280-a374-fb4980e004b5"]}],"mendeley":{"formattedCitation":"&lt;sup&gt;3,47&lt;/sup&gt;","plainTextFormattedCitation":"3,47","previouslyFormattedCitation":"&lt;sup&gt;3,47&lt;/sup&gt;"},"properties":{"noteIndex":0},"schema":"https://github.com/citation-style-language/schema/raw/master/csl-citation.json"}</w:instrText>
      </w:r>
      <w:r w:rsidR="00072972"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3,47</w:t>
      </w:r>
      <w:r w:rsidR="00072972" w:rsidRPr="004047CB">
        <w:rPr>
          <w:rFonts w:ascii="Times New Roman" w:hAnsi="Times New Roman"/>
          <w:noProof/>
          <w:sz w:val="24"/>
          <w:szCs w:val="24"/>
        </w:rPr>
        <w:fldChar w:fldCharType="end"/>
      </w:r>
      <w:r w:rsidR="000363A2">
        <w:rPr>
          <w:rFonts w:ascii="Times New Roman" w:hAnsi="Times New Roman"/>
          <w:noProof/>
          <w:sz w:val="24"/>
          <w:szCs w:val="24"/>
        </w:rPr>
        <w:t xml:space="preserve"> reports</w:t>
      </w:r>
      <w:r w:rsidR="00072972">
        <w:rPr>
          <w:rFonts w:ascii="Times New Roman" w:hAnsi="Times New Roman"/>
          <w:noProof/>
          <w:sz w:val="24"/>
          <w:szCs w:val="24"/>
        </w:rPr>
        <w:t xml:space="preserve"> that muscle activity tends to be greater with RV</w:t>
      </w:r>
      <w:r w:rsidR="000363A2">
        <w:rPr>
          <w:rFonts w:ascii="Times New Roman" w:hAnsi="Times New Roman"/>
          <w:noProof/>
          <w:sz w:val="24"/>
          <w:szCs w:val="24"/>
        </w:rPr>
        <w:t xml:space="preserve">, the findings of the current study generally do not support this notion. </w:t>
      </w:r>
      <w:r w:rsidR="009072EC"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exercise","id":"ITEM-1","issue":"9","issued":{"date-parts":[["2007","9"]]},"page":"1642-50","title":"Variation in neuromuscular responses during acute whole-body vibration exercise.","type":"article-journal","volume":"39"},"uris":["http://www.mendeley.com/documents/?uuid=dd00337d-1d44-4280-a374-fb4980e004b5"]},{"id":"ITEM-2","itemData":{"DOI":"10.1007/s00421-012-2402-0","ISSN":"1439-6327","PMID":"22538279","abstract":"This study aimed to assess the influence of different whole body vibration (WBV) determinants on the electromyographic (EMG) activity during WBV in order to identify those training conditions that cause highest neuromuscular responses and therefore provide optimal training conditions. In a randomized cross-over study, the EMG activity of six leg muscles was analyzed in 18 subjects with respect to the following determinants: (1) vibration type (side-alternating vibration (SV) vs. synchronous vibration (SyV), (2) frequency (5-10-15-20-25-30 Hz), (3) knee flexion angle (10°-30°-60°), (4) stance condition (forefoot vs. normal stance) and (5) load variation (no extra load vs. additional load equal to one-third of the body weight). The results are: (1) neuromuscular activity during SV was enhanced compared to SyV (P &lt; 0.05); (2) a progressive increase in frequency caused a progressive increase in EMG activity (P &lt; 0.05); (3) the EMG activity was highest for the knee extensors when the knee joint was 60° flexed (P &lt; 0.05); (4) for the plantar flexors in the forefoot stance condition (P &lt; 0.05); and (5) additional load caused an increase in neuromuscular activation (P &lt; 0.05). In conclusion, large variations of the EMG activation could be observed across conditions. However, with an appropriate adjustment of specific WBV determinants, high EMG activations and therefore high activation intensities could be achieved in the selected muscles. The combination of high vibration frequencies with additional load on an SV platform led to highest EMG activities. Regarding the body position, a knee flexion of 60° and forefoot stance appear to be beneficial for the knee extensors and the plantar flexors, respectively.","author":[{"dropping-particle":"","family":"Ritzmann","given":"Ramona","non-dropping-particle":"","parse-names":false,"suffix":""},{"dropping-particle":"","family":"Gollhofer","given":"Albert","non-dropping-particle":"","parse-names":false,"suffix":""},{"dropping-particle":"","family":"Kramer","given":"Andreas","non-dropping-particle":"","parse-names":false,"suffix":""}],"container-title":"European journal of applied physiology","id":"ITEM-2","issue":"1","issued":{"date-parts":[["2013","1"]]},"page":"1-11","title":"The influence of vibration type, frequency, body position and additional load on the neuromuscular activity during whole body vibration.","type":"article-journal","volume":"113"},"uris":["http://www.mendeley.com/documents/?uuid=b0902177-a18d-49b5-8afd-34f81700fb5a"]}],"mendeley":{"formattedCitation":"&lt;sup&gt;3,47&lt;/sup&gt;","plainTextFormattedCitation":"3,47","previouslyFormattedCitation":"&lt;sup&gt;3,47&lt;/sup&gt;"},"properties":{"noteIndex":0},"schema":"https://github.com/citation-style-language/schema/raw/master/csl-citation.json"}</w:instrText>
      </w:r>
      <w:r w:rsidR="009072EC"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3,47</w:t>
      </w:r>
      <w:r w:rsidR="009072EC" w:rsidRPr="004047CB">
        <w:rPr>
          <w:rFonts w:ascii="Times New Roman" w:hAnsi="Times New Roman"/>
          <w:noProof/>
          <w:sz w:val="24"/>
          <w:szCs w:val="24"/>
        </w:rPr>
        <w:fldChar w:fldCharType="end"/>
      </w:r>
      <w:r w:rsidRPr="004047CB">
        <w:rPr>
          <w:rFonts w:ascii="Times New Roman" w:hAnsi="Times New Roman"/>
          <w:noProof/>
          <w:sz w:val="24"/>
          <w:szCs w:val="24"/>
        </w:rPr>
        <w:t xml:space="preserve">.  </w:t>
      </w:r>
    </w:p>
    <w:p w14:paraId="7CDC35CE" w14:textId="77777777" w:rsidR="00985573" w:rsidRPr="004047CB" w:rsidRDefault="00985573" w:rsidP="00985573">
      <w:pPr>
        <w:spacing w:after="0" w:line="480" w:lineRule="auto"/>
        <w:jc w:val="both"/>
        <w:rPr>
          <w:rFonts w:ascii="Times New Roman" w:hAnsi="Times New Roman"/>
          <w:noProof/>
          <w:sz w:val="24"/>
          <w:szCs w:val="24"/>
        </w:rPr>
      </w:pPr>
    </w:p>
    <w:p w14:paraId="27090FEE" w14:textId="21EEEA6E" w:rsidR="00A25F8C" w:rsidRPr="004047CB" w:rsidRDefault="000363A2" w:rsidP="00985573">
      <w:pPr>
        <w:spacing w:after="0" w:line="480" w:lineRule="auto"/>
        <w:jc w:val="both"/>
        <w:rPr>
          <w:rFonts w:ascii="Times New Roman" w:hAnsi="Times New Roman"/>
          <w:noProof/>
          <w:sz w:val="24"/>
          <w:szCs w:val="24"/>
        </w:rPr>
      </w:pPr>
      <w:r>
        <w:rPr>
          <w:rFonts w:ascii="Times New Roman" w:hAnsi="Times New Roman"/>
          <w:noProof/>
          <w:sz w:val="24"/>
          <w:szCs w:val="24"/>
        </w:rPr>
        <w:t xml:space="preserve">The more consistent activation of the LGas with WBV is likely related </w:t>
      </w:r>
      <w:r w:rsidR="004504A4" w:rsidRPr="004047CB">
        <w:rPr>
          <w:rFonts w:ascii="Times New Roman" w:hAnsi="Times New Roman"/>
          <w:noProof/>
          <w:sz w:val="24"/>
          <w:szCs w:val="24"/>
        </w:rPr>
        <w:t>to h</w:t>
      </w:r>
      <w:r w:rsidR="00A25F8C" w:rsidRPr="004047CB">
        <w:rPr>
          <w:rFonts w:ascii="Times New Roman" w:hAnsi="Times New Roman"/>
          <w:noProof/>
          <w:sz w:val="24"/>
          <w:szCs w:val="24"/>
        </w:rPr>
        <w:t xml:space="preserve">igh </w:t>
      </w:r>
      <w:r w:rsidR="004504A4" w:rsidRPr="004047CB">
        <w:rPr>
          <w:rFonts w:ascii="Times New Roman" w:hAnsi="Times New Roman"/>
          <w:noProof/>
          <w:sz w:val="24"/>
          <w:szCs w:val="24"/>
        </w:rPr>
        <w:t xml:space="preserve">vibration </w:t>
      </w:r>
      <w:r w:rsidR="00A25F8C" w:rsidRPr="004047CB">
        <w:rPr>
          <w:rFonts w:ascii="Times New Roman" w:hAnsi="Times New Roman"/>
          <w:noProof/>
          <w:sz w:val="24"/>
          <w:szCs w:val="24"/>
        </w:rPr>
        <w:t xml:space="preserve">transmission </w:t>
      </w:r>
      <w:r w:rsidR="004504A4" w:rsidRPr="004047CB">
        <w:rPr>
          <w:rFonts w:ascii="Times New Roman" w:hAnsi="Times New Roman"/>
          <w:noProof/>
          <w:sz w:val="24"/>
          <w:szCs w:val="24"/>
        </w:rPr>
        <w:t>from platform to ankle</w:t>
      </w:r>
      <w:r w:rsidR="00697224">
        <w:rPr>
          <w:rFonts w:ascii="Times New Roman" w:hAnsi="Times New Roman"/>
          <w:noProof/>
          <w:sz w:val="24"/>
          <w:szCs w:val="24"/>
        </w:rPr>
        <w:t xml:space="preserve"> irrespectiv</w:t>
      </w:r>
      <w:r w:rsidR="008927B1">
        <w:rPr>
          <w:rFonts w:ascii="Times New Roman" w:hAnsi="Times New Roman"/>
          <w:noProof/>
          <w:sz w:val="24"/>
          <w:szCs w:val="24"/>
        </w:rPr>
        <w:t>e</w:t>
      </w:r>
      <w:r w:rsidR="00697224">
        <w:rPr>
          <w:rFonts w:ascii="Times New Roman" w:hAnsi="Times New Roman"/>
          <w:noProof/>
          <w:sz w:val="24"/>
          <w:szCs w:val="24"/>
        </w:rPr>
        <w:t xml:space="preserve"> of the frequency and amplitude of vibration</w:t>
      </w:r>
      <w:r w:rsidR="00A25F8C" w:rsidRPr="004047CB">
        <w:rPr>
          <w:rFonts w:ascii="Times New Roman" w:hAnsi="Times New Roman"/>
          <w:noProof/>
          <w:sz w:val="24"/>
          <w:szCs w:val="24"/>
        </w:rPr>
        <w:t xml:space="preserve">. </w:t>
      </w:r>
      <w:r w:rsidR="006E4266">
        <w:rPr>
          <w:rFonts w:ascii="Times New Roman" w:hAnsi="Times New Roman"/>
          <w:noProof/>
          <w:sz w:val="24"/>
          <w:szCs w:val="24"/>
        </w:rPr>
        <w:t>However, when matched frequency and amplitude</w:t>
      </w:r>
      <w:r w:rsidR="00F06F90">
        <w:rPr>
          <w:rFonts w:ascii="Times New Roman" w:hAnsi="Times New Roman"/>
          <w:noProof/>
          <w:sz w:val="24"/>
          <w:szCs w:val="24"/>
        </w:rPr>
        <w:t xml:space="preserve"> of vibration </w:t>
      </w:r>
      <w:r w:rsidR="00F06F90">
        <w:rPr>
          <w:rFonts w:ascii="Times New Roman" w:hAnsi="Times New Roman"/>
          <w:noProof/>
          <w:sz w:val="24"/>
          <w:szCs w:val="24"/>
        </w:rPr>
        <w:lastRenderedPageBreak/>
        <w:t xml:space="preserve">were set </w:t>
      </w:r>
      <w:r w:rsidR="00FA0F36">
        <w:rPr>
          <w:rFonts w:ascii="Times New Roman" w:hAnsi="Times New Roman"/>
          <w:noProof/>
          <w:sz w:val="24"/>
          <w:szCs w:val="24"/>
        </w:rPr>
        <w:t>using the platform interface</w:t>
      </w:r>
      <w:r w:rsidR="006E4266">
        <w:rPr>
          <w:rFonts w:ascii="Times New Roman" w:hAnsi="Times New Roman"/>
          <w:noProof/>
          <w:sz w:val="24"/>
          <w:szCs w:val="24"/>
        </w:rPr>
        <w:t xml:space="preserve">, LGas activation </w:t>
      </w:r>
      <w:r w:rsidR="00F06F90">
        <w:rPr>
          <w:rFonts w:ascii="Times New Roman" w:hAnsi="Times New Roman"/>
          <w:noProof/>
          <w:sz w:val="24"/>
          <w:szCs w:val="24"/>
        </w:rPr>
        <w:t xml:space="preserve">was similar </w:t>
      </w:r>
      <w:r w:rsidR="00764001">
        <w:rPr>
          <w:rFonts w:ascii="Times New Roman" w:hAnsi="Times New Roman"/>
          <w:noProof/>
          <w:sz w:val="24"/>
          <w:szCs w:val="24"/>
        </w:rPr>
        <w:t xml:space="preserve">between RV and VV despite differences in ankle acceleration. Thus, vibration transmission may not </w:t>
      </w:r>
      <w:r w:rsidR="007205CD">
        <w:rPr>
          <w:rFonts w:ascii="Times New Roman" w:hAnsi="Times New Roman"/>
          <w:noProof/>
          <w:sz w:val="24"/>
          <w:szCs w:val="24"/>
        </w:rPr>
        <w:t>be</w:t>
      </w:r>
      <w:r w:rsidR="00764001">
        <w:rPr>
          <w:rFonts w:ascii="Times New Roman" w:hAnsi="Times New Roman"/>
          <w:noProof/>
          <w:sz w:val="24"/>
          <w:szCs w:val="24"/>
        </w:rPr>
        <w:t xml:space="preserve"> the primary mediator of muscle activation. </w:t>
      </w:r>
      <w:r w:rsidR="00697224">
        <w:rPr>
          <w:rFonts w:ascii="Times New Roman" w:hAnsi="Times New Roman"/>
          <w:noProof/>
          <w:sz w:val="24"/>
          <w:szCs w:val="24"/>
        </w:rPr>
        <w:t xml:space="preserve">The </w:t>
      </w:r>
      <w:r w:rsidR="007205CD">
        <w:rPr>
          <w:rFonts w:ascii="Times New Roman" w:hAnsi="Times New Roman"/>
          <w:noProof/>
          <w:sz w:val="24"/>
          <w:szCs w:val="24"/>
        </w:rPr>
        <w:t>similar levels of</w:t>
      </w:r>
      <w:r w:rsidR="00697224">
        <w:rPr>
          <w:rFonts w:ascii="Times New Roman" w:hAnsi="Times New Roman"/>
          <w:noProof/>
          <w:sz w:val="24"/>
          <w:szCs w:val="24"/>
        </w:rPr>
        <w:t xml:space="preserve"> LGas activation </w:t>
      </w:r>
      <w:r w:rsidR="007205CD">
        <w:rPr>
          <w:rFonts w:ascii="Times New Roman" w:hAnsi="Times New Roman"/>
          <w:noProof/>
          <w:sz w:val="24"/>
          <w:szCs w:val="24"/>
        </w:rPr>
        <w:t>in response to WBV at</w:t>
      </w:r>
      <w:r w:rsidR="00697224">
        <w:rPr>
          <w:rFonts w:ascii="Times New Roman" w:hAnsi="Times New Roman"/>
          <w:noProof/>
          <w:sz w:val="24"/>
          <w:szCs w:val="24"/>
        </w:rPr>
        <w:t xml:space="preserve"> around</w:t>
      </w:r>
      <w:r w:rsidR="00387428" w:rsidRPr="004047CB">
        <w:rPr>
          <w:rFonts w:ascii="Times New Roman" w:hAnsi="Times New Roman"/>
          <w:noProof/>
          <w:sz w:val="24"/>
          <w:szCs w:val="24"/>
        </w:rPr>
        <w:t xml:space="preserve"> 25-35</w:t>
      </w:r>
      <w:r w:rsidR="00CB7000">
        <w:rPr>
          <w:rFonts w:ascii="Times New Roman" w:hAnsi="Times New Roman"/>
          <w:noProof/>
          <w:sz w:val="24"/>
          <w:szCs w:val="24"/>
        </w:rPr>
        <w:t xml:space="preserve"> </w:t>
      </w:r>
      <w:r w:rsidR="00387428" w:rsidRPr="004047CB">
        <w:rPr>
          <w:rFonts w:ascii="Times New Roman" w:hAnsi="Times New Roman"/>
          <w:noProof/>
          <w:sz w:val="24"/>
          <w:szCs w:val="24"/>
        </w:rPr>
        <w:t xml:space="preserve">Hz </w:t>
      </w:r>
      <w:r w:rsidR="007205CD">
        <w:rPr>
          <w:rFonts w:ascii="Times New Roman" w:hAnsi="Times New Roman"/>
          <w:noProof/>
          <w:sz w:val="24"/>
          <w:szCs w:val="24"/>
        </w:rPr>
        <w:t>may</w:t>
      </w:r>
      <w:r w:rsidR="00697224">
        <w:rPr>
          <w:rFonts w:ascii="Times New Roman" w:hAnsi="Times New Roman"/>
          <w:noProof/>
          <w:sz w:val="24"/>
          <w:szCs w:val="24"/>
        </w:rPr>
        <w:t xml:space="preserve"> potentially </w:t>
      </w:r>
      <w:r w:rsidR="007205CD">
        <w:rPr>
          <w:rFonts w:ascii="Times New Roman" w:hAnsi="Times New Roman"/>
          <w:noProof/>
          <w:sz w:val="24"/>
          <w:szCs w:val="24"/>
        </w:rPr>
        <w:t xml:space="preserve">be </w:t>
      </w:r>
      <w:r w:rsidR="00697224">
        <w:rPr>
          <w:rFonts w:ascii="Times New Roman" w:hAnsi="Times New Roman"/>
          <w:noProof/>
          <w:sz w:val="24"/>
          <w:szCs w:val="24"/>
        </w:rPr>
        <w:t>due to th</w:t>
      </w:r>
      <w:r w:rsidR="007205CD">
        <w:rPr>
          <w:rFonts w:ascii="Times New Roman" w:hAnsi="Times New Roman"/>
          <w:noProof/>
          <w:sz w:val="24"/>
          <w:szCs w:val="24"/>
        </w:rPr>
        <w:t>is frequency range</w:t>
      </w:r>
      <w:r w:rsidR="00697224">
        <w:rPr>
          <w:rFonts w:ascii="Times New Roman" w:hAnsi="Times New Roman"/>
          <w:noProof/>
          <w:sz w:val="24"/>
          <w:szCs w:val="24"/>
        </w:rPr>
        <w:t xml:space="preserve"> being </w:t>
      </w:r>
      <w:r w:rsidR="007205CD">
        <w:rPr>
          <w:rFonts w:ascii="Times New Roman" w:hAnsi="Times New Roman"/>
          <w:noProof/>
          <w:sz w:val="24"/>
          <w:szCs w:val="24"/>
        </w:rPr>
        <w:t>close</w:t>
      </w:r>
      <w:r w:rsidR="00697224">
        <w:rPr>
          <w:rFonts w:ascii="Times New Roman" w:hAnsi="Times New Roman"/>
          <w:noProof/>
          <w:sz w:val="24"/>
          <w:szCs w:val="24"/>
        </w:rPr>
        <w:t xml:space="preserve"> to </w:t>
      </w:r>
      <w:r w:rsidR="003C04E8" w:rsidRPr="004047CB">
        <w:rPr>
          <w:rFonts w:ascii="Times New Roman" w:hAnsi="Times New Roman"/>
          <w:noProof/>
          <w:sz w:val="24"/>
          <w:szCs w:val="24"/>
        </w:rPr>
        <w:t xml:space="preserve">the </w:t>
      </w:r>
      <w:r w:rsidR="001A30F0" w:rsidRPr="004047CB">
        <w:rPr>
          <w:rFonts w:ascii="Times New Roman" w:hAnsi="Times New Roman"/>
          <w:noProof/>
          <w:sz w:val="24"/>
          <w:szCs w:val="24"/>
        </w:rPr>
        <w:t xml:space="preserve">muscle’s </w:t>
      </w:r>
      <w:r w:rsidR="003C04E8" w:rsidRPr="004047CB">
        <w:rPr>
          <w:rFonts w:ascii="Times New Roman" w:hAnsi="Times New Roman"/>
          <w:noProof/>
          <w:sz w:val="24"/>
          <w:szCs w:val="24"/>
        </w:rPr>
        <w:t>resonance frequency</w:t>
      </w:r>
      <w:r w:rsidR="00387428"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{"citationItems":[{"id":"ITEM-1","itemData":{"DOI":"10.1016/j.jelekin.2015.09.004","ISSN":"10506411","PMID":"26443890","abstract":"PURPOSE To date are lacking methodological approaches to individualizing whole-body vibration (WBV) intensity. The aim of this study was: (1) to determine the surface-electromyography-root-mean-square (sEMG(RMS))-acceleration load relationship in the vastus lateralis (VL), vastus medialis (VM), rectus femoris (RF), lateral gastrocnemius (LG) muscles during synchronous WBV, and (2) to assess the reliability of the acceleration corresponding to the maximal sEMG(RMS). METHODS Twenty-five sportsman voluntarily took part in this study with a single-group, repeated-measures design. All subjects postured themselves in an isometric half-squat during nine trials in the following conditions: no vibrations and random vibrations of different acceleration loads (from 0.12 to 5.72 g). RESULTS The sEMG(RMS) were dependent on the acceleration loads in the VL (p = 0.0001), LG (p = 0.0001) and VM (p = 0.011) muscles; while RF was not affected by the acceleration loads (p = 0.508). The comparisons among the sEMG(RMS)-accelerations relationships revealed a significant difference between the LG and the others muscles (p = 0.001). No significant difference was found between the different thigh muscles (p &gt; 0.05). The intra-class correlation coefficient ranged from 0.87 to 0.99 for the measurements performed on the LG, VL and VM. CONCLUSIONS The sEMG(RMS)-acceleration relationship in the VL, VM and LG is a reliable test to individualize the WBV intervention.","author":[{"dropping-particle":"","family":"Giminiani","given":"Riccardo","non-dropping-particle":"Di","parse-names":false,"suffix":""},{"dropping-particle":"","family":"Masedu","given":"Francesco","non-dropping-particle":"","parse-names":false,"suffix":""},{"dropping-particle":"","family":"Padulo","given":"Johnny","non-dropping-particle":"","parse-names":false,"suffix":""},{"dropping-particle":"","family":"Tihanyi","given":"Jozsef","non-dropping-particle":"","parse-names":false,"suffix":""},{"dropping-particle":"","family":"Valenti","given":"Marco","non-dropping-particle":"","parse-names":false,"suffix":""}],"container-title":"Journal of Electromyography and Kinesiology","id":"ITEM-1","issue":"6","issued":{"date-parts":[["2015","12"]]},"page":"853-859","title":"The EMG activity–acceleration relationship to quantify the optimal vibration load when applying synchronous whole-body vibration","type":"article-journal","volume":"25"},"uris":["http://www.mendeley.com/documents/?uuid=6b2b6ec1-49ac-466e-bea9-9a8e0c872820"]}],"mendeley":{"formattedCitation":"&lt;sup&gt;32&lt;/sup&gt;","plainTextFormattedCitation":"32","previouslyFormattedCitation":"&lt;sup&gt;32&lt;/sup&gt;"},"properties":{"noteIndex":0},"schema":"https://github.com/citation-style-language/schema/raw/master/csl-citation.json"}</w:instrText>
      </w:r>
      <w:r w:rsidR="00387428"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32</w:t>
      </w:r>
      <w:r w:rsidR="00387428" w:rsidRPr="004047CB">
        <w:rPr>
          <w:rFonts w:ascii="Times New Roman" w:hAnsi="Times New Roman"/>
          <w:noProof/>
          <w:sz w:val="24"/>
          <w:szCs w:val="24"/>
        </w:rPr>
        <w:fldChar w:fldCharType="end"/>
      </w:r>
      <w:r w:rsidR="00007597" w:rsidRPr="004047CB">
        <w:rPr>
          <w:rFonts w:ascii="Times New Roman" w:hAnsi="Times New Roman"/>
          <w:noProof/>
          <w:sz w:val="24"/>
          <w:szCs w:val="24"/>
        </w:rPr>
        <w:t xml:space="preserve">. </w:t>
      </w:r>
      <w:r w:rsidR="00764001">
        <w:rPr>
          <w:rFonts w:ascii="Times New Roman" w:hAnsi="Times New Roman"/>
          <w:noProof/>
          <w:sz w:val="24"/>
          <w:szCs w:val="24"/>
        </w:rPr>
        <w:t xml:space="preserve">The function of this mucle in postural control may also contribute to its activation during unstable standing </w:t>
      </w:r>
      <w:r w:rsidR="00A25F8C" w:rsidRPr="004047CB">
        <w:rPr>
          <w:rFonts w:ascii="Times New Roman" w:hAnsi="Times New Roman"/>
          <w:noProof/>
          <w:sz w:val="24"/>
          <w:szCs w:val="24"/>
        </w:rPr>
        <w:t xml:space="preserve"> </w:t>
      </w:r>
      <w:r w:rsidR="009072EC"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{"citationItems":[{"id":"ITEM-1","itemData":{"DOI":"10.1016/0966-6362(96)82849-9","ISSN":"09666362","author":[{"dropping-particle":"","family":"Winter","given":"DA","non-dropping-particle":"","parse-names":false,"suffix":""}],"container-title":"Gait &amp; Posture","id":"ITEM-1","issue":"4","issued":{"date-parts":[["1995","12"]]},"page":"193-214","title":"Human balance and posture control during standing and walking","type":"article-journal","volume":"3"},"uris":["http://www.mendeley.com/documents/?uuid=3b7020f1-0905-47df-9f58-994dd831bba0"]}],"mendeley":{"formattedCitation":"&lt;sup&gt;48&lt;/sup&gt;","plainTextFormattedCitation":"48","previouslyFormattedCitation":"&lt;sup&gt;48&lt;/sup&gt;"},"properties":{"noteIndex":0},"schema":"https://github.com/citation-style-language/schema/raw/master/csl-citation.json"}</w:instrText>
      </w:r>
      <w:r w:rsidR="009072EC"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48</w:t>
      </w:r>
      <w:r w:rsidR="009072EC" w:rsidRPr="004047CB">
        <w:rPr>
          <w:rFonts w:ascii="Times New Roman" w:hAnsi="Times New Roman"/>
          <w:noProof/>
          <w:sz w:val="24"/>
          <w:szCs w:val="24"/>
        </w:rPr>
        <w:fldChar w:fldCharType="end"/>
      </w:r>
      <w:r w:rsidR="00A25F8C" w:rsidRPr="004047CB">
        <w:rPr>
          <w:rFonts w:ascii="Times New Roman" w:hAnsi="Times New Roman"/>
          <w:noProof/>
          <w:sz w:val="24"/>
          <w:szCs w:val="24"/>
        </w:rPr>
        <w:t xml:space="preserve">.  </w:t>
      </w:r>
      <w:r w:rsidR="00764001">
        <w:rPr>
          <w:rFonts w:ascii="Times New Roman" w:hAnsi="Times New Roman"/>
          <w:noProof/>
          <w:sz w:val="24"/>
          <w:szCs w:val="24"/>
        </w:rPr>
        <w:t xml:space="preserve">Indeed, greater LGas activity was observed with standing </w:t>
      </w:r>
      <w:r w:rsidR="008927B1">
        <w:rPr>
          <w:rFonts w:ascii="Times New Roman" w:hAnsi="Times New Roman"/>
          <w:noProof/>
          <w:sz w:val="24"/>
          <w:szCs w:val="24"/>
        </w:rPr>
        <w:t>than</w:t>
      </w:r>
      <w:r w:rsidR="00764001">
        <w:rPr>
          <w:rFonts w:ascii="Times New Roman" w:hAnsi="Times New Roman"/>
          <w:noProof/>
          <w:sz w:val="24"/>
          <w:szCs w:val="24"/>
        </w:rPr>
        <w:t xml:space="preserve"> squatting (RV) and therefore factors other than vibration transmission</w:t>
      </w:r>
      <w:r w:rsidR="00764001"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{"citationItems":[{"id":"ITEM-1","itemData":{"DOI":"10.1249/mss.0b013e3181238a0f","ISSN":"0195-9131","PMID":"17909407","abstract":"PURPOSE: Excessive, chronic whole-body vibration (WBV) has a number of negative side effects on the human body, including disorders of the skeletal, digestive, reproductive, visual, and vestibular systems. Whole-body vibration training (WBVT) is intentional exposure to WBV to increase leg muscle strength, bone mineral density, health-related quality of life, and decrease back pain. The purpose of this study was to quantitatively evaluate vibration exposure and biodynamic responses during typical WBVT regimens.\n\nMETHODS: Healthy men and women (N = 16) were recruited to perform slow, unloaded squats during WBVT (30 Hz; 4 mm(p-p)), during which knee flexion angle (KA), mechanical impedance, head acceleration (Ha(rms)), and estimated vibration dose value (eVDV) were measured. WBVT was repeated using two forms of vibration: 1) vertical forces to both feet simultaneously (VV), and 2) upward forces to only one foot at a time (RV).\n\nRESULTS: Mechanical impedance varied inversely with KA during RV (effect size, eta(p)(2): 0.668, P &lt; 0.01) and VV (eta(p)(2): 0.533, P &lt; 0.05). Ha(rms) varied with KA (eta(p)(2): 0.686, P &lt; 0.01) and is greater during VV than during RV at all KA (P &lt; 0.01). The effect of KA on Ha(rms) is different for RV and VV (eta(p)(2): 0.567, P &lt; 0.05). The eVDV associated with typical RV and VV training regimens (30 Hz, 4 mm(p-p), 10 min.d(-1)) exceeds the recommended daily vibration exposure as defined by ISO 2631-1 (P &lt; 0.01).\n\nCONCLUSIONS: ISO standards indicate that 10 min.d(-1) WBVT is potentially harmful to the human body; the risk of adverse health effects may be lower during RV than VV and at half-squats rather than full-squats or upright stance. More research is needed to explore the long-term health hazards of WBVT.","author":[{"dropping-particle":"","family":"Abercromby","given":"Andrew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exercise","id":"ITEM-1","issue":"10","issued":{"date-parts":[["2007","10"]]},"page":"1794-800","title":"Vibration exposure and biodynamic responses during whole-body vibration training.","type":"article-journal","volume":"39"},"uris":["http://www.mendeley.com/documents/?uuid=3461d520-b570-4c08-86c9-fc3771d25153"]}],"mendeley":{"formattedCitation":"&lt;sup&gt;14&lt;/sup&gt;","plainTextFormattedCitation":"14","previouslyFormattedCitation":"&lt;sup&gt;14&lt;/sup&gt;"},"properties":{"noteIndex":0},"schema":"https://github.com/citation-style-language/schema/raw/master/csl-citation.json"}</w:instrText>
      </w:r>
      <w:r w:rsidR="00764001" w:rsidRPr="004047CB">
        <w:rPr>
          <w:rFonts w:ascii="Times New Roman" w:hAnsi="Times New Roman"/>
          <w:noProof/>
          <w:sz w:val="24"/>
          <w:szCs w:val="24"/>
        </w:rPr>
        <w:fldChar w:fldCharType="separate"/>
      </w:r>
      <w:r w:rsidR="00764001" w:rsidRPr="002708F8">
        <w:rPr>
          <w:rFonts w:ascii="Times New Roman" w:hAnsi="Times New Roman"/>
          <w:noProof/>
          <w:sz w:val="24"/>
          <w:szCs w:val="24"/>
          <w:vertAlign w:val="superscript"/>
        </w:rPr>
        <w:t>14</w:t>
      </w:r>
      <w:r w:rsidR="00764001" w:rsidRPr="004047CB">
        <w:rPr>
          <w:rFonts w:ascii="Times New Roman" w:hAnsi="Times New Roman"/>
          <w:noProof/>
          <w:sz w:val="24"/>
          <w:szCs w:val="24"/>
        </w:rPr>
        <w:fldChar w:fldCharType="end"/>
      </w:r>
      <w:r w:rsidR="008927B1">
        <w:rPr>
          <w:rFonts w:ascii="Times New Roman" w:hAnsi="Times New Roman"/>
          <w:noProof/>
          <w:sz w:val="24"/>
          <w:szCs w:val="24"/>
        </w:rPr>
        <w:t xml:space="preserve">, </w:t>
      </w:r>
      <w:r w:rsidR="00764001">
        <w:rPr>
          <w:rFonts w:ascii="Times New Roman" w:hAnsi="Times New Roman"/>
          <w:noProof/>
          <w:sz w:val="24"/>
          <w:szCs w:val="24"/>
        </w:rPr>
        <w:t>such as posture and the associated changes in joint and muscle stiffnsess and muscle tension</w:t>
      </w:r>
      <w:r w:rsidR="008927B1">
        <w:rPr>
          <w:rFonts w:ascii="Times New Roman" w:hAnsi="Times New Roman"/>
          <w:noProof/>
          <w:sz w:val="24"/>
          <w:szCs w:val="24"/>
        </w:rPr>
        <w:t>,</w:t>
      </w:r>
      <w:r w:rsidR="00764001">
        <w:rPr>
          <w:rFonts w:ascii="Times New Roman" w:hAnsi="Times New Roman"/>
          <w:noProof/>
          <w:sz w:val="24"/>
          <w:szCs w:val="24"/>
        </w:rPr>
        <w:t xml:space="preserve"> may modulate vibration-induced muscle activiation</w:t>
      </w:r>
      <w:r w:rsidR="009072EC"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{"citationItems":[{"id":"ITEM-1","itemData":{"ISSN":"0021-9290","PMID":"9593207","abstract":"Understanding of the resonance behaviour of the human body is important in the identification of vibration frequencies and body postures associated with back problems. In this study, experimental modal analysis was applied to whole-body vibration. Eight subjects were exposed to vertical random vibration while adopting three different postures on a rigid seat without a backrest. Motions of the spine, pelvis and viscera in the mid-sagittal plane were derived from skin-mounted accelerometers; head responses were measured using a bite-bar. Eight modes of vibration response were extracted below 10 Hz. A principal resonance of the human body at about 5 Hz consisted of an entire body mode, in which the skeleton moved vertically due to axial and shear deformations of buttocks tissue, in phase with a vertical visceral mode, and a bending mode of the upper thoracic and cervical spine. A bending mode of the lumbar and lower thoracic spine was found with a pitching mode of the head in the next higher mode located close to the principal mode. The second principal resonance at about 8 Hz corresponded to pitching modes of the pelvis and a second visceral mode. When subjects changed posture from erect to slouched, the natural frequency of the entire body mode decreased, resulting in a decrease in the principal resonance frequency. Shear deformation of buttocks tissue increased in the entire body mode due to the same change of posture. The complex body motions suggest that any forces causing injury from whole-body vibration will not be well-predicted by biodynamic models incapable of representing the appropriate body motions and the effects of body posture. It seems likely that the greatest risk of back problems will arise from the bending deformations of the spine.","author":[{"dropping-particle":"","family":"Kitazaki","given":"S","non-dropping-particle":"","parse-names":false,"suffix":""},{"dropping-particle":"","family":"Griffin","given":"M J","non-dropping-particle":"","parse-names":false,"suffix":""}],"container-title":"Journal of biomechanics","id":"ITEM-1","issue":"2","issued":{"date-parts":[["1998","2"]]},"page":"143-9","title":"Resonance behaviour of the seated human body and effects of posture.","type":"article-journal","volume":"31"},"uris":["http://www.mendeley.com/documents/?uuid=3ec5018f-83f0-4d85-b81d-2cd715463b01"]}],"mendeley":{"formattedCitation":"&lt;sup&gt;49&lt;/sup&gt;","plainTextFormattedCitation":"49","previouslyFormattedCitation":"&lt;sup&gt;49&lt;/sup&gt;"},"properties":{"noteIndex":0},"schema":"https://github.com/citation-style-language/schema/raw/master/csl-citation.json"}</w:instrText>
      </w:r>
      <w:r w:rsidR="009072EC"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49</w:t>
      </w:r>
      <w:r w:rsidR="009072EC" w:rsidRPr="004047CB">
        <w:rPr>
          <w:rFonts w:ascii="Times New Roman" w:hAnsi="Times New Roman"/>
          <w:noProof/>
          <w:sz w:val="24"/>
          <w:szCs w:val="24"/>
        </w:rPr>
        <w:fldChar w:fldCharType="end"/>
      </w:r>
      <w:r w:rsidR="003F3DA5" w:rsidRPr="004047CB">
        <w:rPr>
          <w:rFonts w:ascii="Times New Roman" w:hAnsi="Times New Roman"/>
          <w:noProof/>
          <w:sz w:val="24"/>
          <w:szCs w:val="24"/>
        </w:rPr>
        <w:t>.</w:t>
      </w:r>
      <w:r w:rsidR="00387428" w:rsidRPr="004047CB">
        <w:rPr>
          <w:rFonts w:ascii="Times New Roman" w:hAnsi="Times New Roman"/>
          <w:noProof/>
          <w:sz w:val="24"/>
          <w:szCs w:val="24"/>
        </w:rPr>
        <w:t xml:space="preserve"> </w:t>
      </w:r>
    </w:p>
    <w:p w14:paraId="21B4ED1D" w14:textId="77777777" w:rsidR="00985573" w:rsidRPr="004047CB" w:rsidRDefault="00985573" w:rsidP="00985573">
      <w:pPr>
        <w:spacing w:after="0" w:line="480" w:lineRule="auto"/>
        <w:jc w:val="both"/>
        <w:rPr>
          <w:rFonts w:ascii="Times New Roman" w:hAnsi="Times New Roman"/>
          <w:noProof/>
          <w:sz w:val="24"/>
          <w:szCs w:val="24"/>
        </w:rPr>
      </w:pPr>
    </w:p>
    <w:p w14:paraId="34F9283C" w14:textId="5009A8F2" w:rsidR="00764001" w:rsidRDefault="00764001" w:rsidP="00985573">
      <w:pPr>
        <w:spacing w:after="0" w:line="480" w:lineRule="auto"/>
        <w:jc w:val="both"/>
        <w:rPr>
          <w:rFonts w:ascii="Times New Roman" w:hAnsi="Times New Roman"/>
          <w:noProof/>
          <w:sz w:val="24"/>
          <w:szCs w:val="24"/>
        </w:rPr>
      </w:pPr>
      <w:r>
        <w:rPr>
          <w:rFonts w:ascii="Times New Roman" w:hAnsi="Times New Roman"/>
          <w:noProof/>
          <w:sz w:val="24"/>
          <w:szCs w:val="24"/>
        </w:rPr>
        <w:t xml:space="preserve">Whether vibration transmission is the modulating factor or not it is </w:t>
      </w:r>
      <w:r w:rsidR="008927B1">
        <w:rPr>
          <w:rFonts w:ascii="Times New Roman" w:hAnsi="Times New Roman"/>
          <w:noProof/>
          <w:sz w:val="24"/>
          <w:szCs w:val="24"/>
        </w:rPr>
        <w:t>thought</w:t>
      </w:r>
      <w:r>
        <w:rPr>
          <w:rFonts w:ascii="Times New Roman" w:hAnsi="Times New Roman"/>
          <w:noProof/>
          <w:sz w:val="24"/>
          <w:szCs w:val="24"/>
        </w:rPr>
        <w:t xml:space="preserve"> that muscles more distal to the platform are less consistently activated with WBV than those more proximal</w:t>
      </w:r>
      <w:r w:rsidR="00E65442">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métabolisme","id":"ITEM-1","issue":"6","issued":{"date-parts":[["2007","12"]]},"page":"1156-63","title":"The effects of whole-body vibration on upper- and lower-body EMG during static and dynamic contractions.","type":"article-journal","volume":"32"},"uris":["http://www.mendeley.com/documents/?uuid=acb9016b-da33-4217-907f-517825734710"]},{"id":"ITEM-2","itemData":{"DOI":"10.1016/j.jelekin.2015.09.004","ISSN":"10506411","PMID":"26443890","abstract":"PURPOSE To date are lacking methodological approaches to individualizing whole-body vibration (WBV) intensity. The aim of this study was: (1) to determine the surface-electromyography-root-mean-square (sEMG(RMS))-acceleration load relationship in the vastus lateralis (VL), vastus medialis (VM), rectus femoris (RF), lateral gastrocnemius (LG) muscles during synchronous WBV, and (2) to assess the reliability of the acceleration corresponding to the maximal sEMG(RMS). METHODS Twenty-five sportsman voluntarily took part in this study with a single-group, repeated-measures design. All subjects postured themselves in an isometric half-squat during nine trials in the following conditions: no vibrations and random vibrations of different acceleration loads (from 0.12 to 5.72 g). RESULTS The sEMG(RMS) were dependent on the acceleration loads in the VL (p = 0.0001), LG (p = 0.0001) and VM (p = 0.011) muscles; while RF was not affected by the acceleration loads (p = 0.508). The comparisons among the sEMG(RMS)-accelerations relationships revealed a significant difference between the LG and the others muscles (p = 0.001). No significant difference was found between the different thigh muscles (p &gt; 0.05). The intra-class correlation coefficient ranged from 0.87 to 0.99 for the measurements performed on the LG, VL and VM. CONCLUSIONS The sEMG(RMS)-acceleration relationship in the VL, VM and LG is a reliable test to individualize the WBV intervention.","author":[{"dropping-particle":"","family":"Giminiani","given":"Riccardo","non-dropping-particle":"Di","parse-names":false,"suffix":""},{"dropping-particle":"","family":"Masedu","given":"Francesco","non-dropping-particle":"","parse-names":false,"suffix":""},{"dropping-particle":"","family":"Padulo","given":"Johnny","non-dropping-particle":"","parse-names":false,"suffix":""},{"dropping-particle":"","family":"Tihanyi","given":"Jozsef","non-dropping-particle":"","parse-names":false,"suffix":""},{"dropping-particle":"","family":"Valenti","given":"Marco","non-dropping-particle":"","parse-names":false,"suffix":""}],"container-title":"Journal of Electromyography and Kinesiology","id":"ITEM-2","issue":"6","issued":{"date-parts":[["2015","12"]]},"page":"853-859","title":"The EMG activity–acceleration relationship to quantify the optimal vibration load when applying synchronous whole-body vibration","type":"article-journal","volume":"25"},"uris":["http://www.mendeley.com/documents/?uuid=6b2b6ec1-49ac-466e-bea9-9a8e0c872820"]}],"mendeley":{"formattedCitation":"&lt;sup&gt;2,32&lt;/sup&gt;","plainTextFormattedCitation":"2,32","previouslyFormattedCitation":"&lt;sup&gt;2,32&lt;/sup&gt;"},"properties":{"noteIndex":0},"schema":"https://github.com/citation-style-language/schema/raw/master/csl-citation.json"}</w:instrText>
      </w:r>
      <w:r w:rsidR="00E65442">
        <w:rPr>
          <w:rFonts w:ascii="Times New Roman" w:hAnsi="Times New Roman"/>
          <w:sz w:val="24"/>
          <w:szCs w:val="24"/>
        </w:rPr>
        <w:fldChar w:fldCharType="separate"/>
      </w:r>
      <w:r w:rsidR="008C421F" w:rsidRPr="008C421F">
        <w:rPr>
          <w:rFonts w:ascii="Times New Roman" w:hAnsi="Times New Roman"/>
          <w:noProof/>
          <w:sz w:val="24"/>
          <w:szCs w:val="24"/>
          <w:vertAlign w:val="superscript"/>
        </w:rPr>
        <w:t>2,32</w:t>
      </w:r>
      <w:r w:rsidR="00E65442">
        <w:rPr>
          <w:rFonts w:ascii="Times New Roman" w:hAnsi="Times New Roman"/>
          <w:sz w:val="24"/>
          <w:szCs w:val="24"/>
        </w:rPr>
        <w:fldChar w:fldCharType="end"/>
      </w:r>
      <w:r w:rsidR="00E65442">
        <w:rPr>
          <w:rFonts w:ascii="Times New Roman" w:hAnsi="Times New Roman"/>
          <w:sz w:val="24"/>
          <w:szCs w:val="24"/>
        </w:rPr>
        <w:t>. At the thigh, greater neuromuscular activation has been shown to occur with RV</w:t>
      </w:r>
      <w:r w:rsidR="00E65442"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exercise","id":"ITEM-1","issue":"9","issued":{"date-parts":[["2007","9"]]},"page":"1642-50","title":"Variation in neuromuscular responses during acute whole-body vibration exercise.","type":"article-journal","volume":"39"},"uris":["http://www.mendeley.com/documents/?uuid=dd00337d-1d44-4280-a374-fb4980e004b5"]}],"mendeley":{"formattedCitation":"&lt;sup&gt;3&lt;/sup&gt;","plainTextFormattedCitation":"3","previouslyFormattedCitation":"&lt;sup&gt;3&lt;/sup&gt;"},"properties":{"noteIndex":0},"schema":"https://github.com/citation-style-language/schema/raw/master/csl-citation.json"}</w:instrText>
      </w:r>
      <w:r w:rsidR="00E65442" w:rsidRPr="004047CB">
        <w:rPr>
          <w:rFonts w:ascii="Times New Roman" w:hAnsi="Times New Roman"/>
          <w:noProof/>
          <w:sz w:val="24"/>
          <w:szCs w:val="24"/>
        </w:rPr>
        <w:fldChar w:fldCharType="separate"/>
      </w:r>
      <w:r w:rsidR="00E65442" w:rsidRPr="002708F8">
        <w:rPr>
          <w:rFonts w:ascii="Times New Roman" w:hAnsi="Times New Roman"/>
          <w:noProof/>
          <w:sz w:val="24"/>
          <w:szCs w:val="24"/>
          <w:vertAlign w:val="superscript"/>
        </w:rPr>
        <w:t>3</w:t>
      </w:r>
      <w:r w:rsidR="00E65442" w:rsidRPr="004047CB">
        <w:rPr>
          <w:rFonts w:ascii="Times New Roman" w:hAnsi="Times New Roman"/>
          <w:noProof/>
          <w:sz w:val="24"/>
          <w:szCs w:val="24"/>
        </w:rPr>
        <w:fldChar w:fldCharType="end"/>
      </w:r>
      <w:r w:rsidR="00E65442">
        <w:rPr>
          <w:rFonts w:ascii="Times New Roman" w:hAnsi="Times New Roman"/>
          <w:sz w:val="24"/>
          <w:szCs w:val="24"/>
        </w:rPr>
        <w:t xml:space="preserve"> </w:t>
      </w:r>
      <w:r>
        <w:rPr>
          <w:rFonts w:ascii="Times New Roman" w:hAnsi="Times New Roman"/>
          <w:noProof/>
          <w:sz w:val="24"/>
          <w:szCs w:val="24"/>
        </w:rPr>
        <w:t xml:space="preserve"> </w:t>
      </w:r>
      <w:r w:rsidR="00E65442" w:rsidRPr="004047CB">
        <w:rPr>
          <w:rFonts w:ascii="Times New Roman" w:hAnsi="Times New Roman"/>
          <w:noProof/>
          <w:sz w:val="24"/>
          <w:szCs w:val="24"/>
        </w:rPr>
        <w:t xml:space="preserve">and at  higher frequencies </w:t>
      </w:r>
      <w:r w:rsidR="00E65442">
        <w:rPr>
          <w:rFonts w:ascii="Times New Roman" w:hAnsi="Times New Roman"/>
          <w:noProof/>
          <w:sz w:val="24"/>
          <w:szCs w:val="24"/>
        </w:rPr>
        <w:t>and amplitudes</w:t>
      </w:r>
      <w:r w:rsidR="00E65442"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métabolisme","id":"ITEM-1","issue":"6","issued":{"date-parts":[["2007","12"]]},"page":"1156-63","title":"The effects of whole-body vibration on upper- and lower-body EMG during static and dynamic contractions.","type":"article-journal","volume":"32"},"uris":["http://www.mendeley.com/documents/?uuid=acb9016b-da33-4217-907f-517825734710"]}],"mendeley":{"formattedCitation":"&lt;sup&gt;2&lt;/sup&gt;","plainTextFormattedCitation":"2","previouslyFormattedCitation":"&lt;sup&gt;2&lt;/sup&gt;"},"properties":{"noteIndex":0},"schema":"https://github.com/citation-style-language/schema/raw/master/csl-citation.json"}</w:instrText>
      </w:r>
      <w:r w:rsidR="00E65442" w:rsidRPr="004047CB">
        <w:rPr>
          <w:rFonts w:ascii="Times New Roman" w:hAnsi="Times New Roman"/>
          <w:noProof/>
          <w:sz w:val="24"/>
          <w:szCs w:val="24"/>
        </w:rPr>
        <w:fldChar w:fldCharType="separate"/>
      </w:r>
      <w:r w:rsidR="00E65442" w:rsidRPr="002708F8">
        <w:rPr>
          <w:rFonts w:ascii="Times New Roman" w:hAnsi="Times New Roman"/>
          <w:noProof/>
          <w:sz w:val="24"/>
          <w:szCs w:val="24"/>
          <w:vertAlign w:val="superscript"/>
        </w:rPr>
        <w:t>2</w:t>
      </w:r>
      <w:r w:rsidR="00E65442" w:rsidRPr="004047CB">
        <w:rPr>
          <w:rFonts w:ascii="Times New Roman" w:hAnsi="Times New Roman"/>
          <w:noProof/>
          <w:sz w:val="24"/>
          <w:szCs w:val="24"/>
        </w:rPr>
        <w:fldChar w:fldCharType="end"/>
      </w:r>
      <w:r w:rsidR="00E65442" w:rsidRPr="004047CB">
        <w:rPr>
          <w:rFonts w:ascii="Times New Roman" w:hAnsi="Times New Roman"/>
          <w:noProof/>
          <w:sz w:val="24"/>
          <w:szCs w:val="24"/>
        </w:rPr>
        <w:t>.</w:t>
      </w:r>
      <w:r w:rsidR="00E65442">
        <w:rPr>
          <w:rFonts w:ascii="Times New Roman" w:hAnsi="Times New Roman"/>
          <w:noProof/>
          <w:sz w:val="24"/>
          <w:szCs w:val="24"/>
        </w:rPr>
        <w:t xml:space="preserve"> Activation of the </w:t>
      </w:r>
      <w:r w:rsidR="00E65442" w:rsidRPr="00E65442">
        <w:rPr>
          <w:rFonts w:ascii="Times New Roman" w:hAnsi="Times New Roman"/>
          <w:i/>
          <w:noProof/>
          <w:sz w:val="24"/>
          <w:szCs w:val="24"/>
        </w:rPr>
        <w:t>m.</w:t>
      </w:r>
      <w:r w:rsidR="00E65442">
        <w:rPr>
          <w:rFonts w:ascii="Times New Roman" w:hAnsi="Times New Roman"/>
          <w:noProof/>
          <w:sz w:val="24"/>
          <w:szCs w:val="24"/>
        </w:rPr>
        <w:t xml:space="preserve"> vastus lateralis is more commonly reported and has been observed with both VV and RV</w:t>
      </w:r>
      <w:r w:rsidR="00E65442"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{"citationItems":[{"id":"ITEM-1","itemData":{"DOI":"10.1249/mss.0b013e318093f551","ISSN":"0195-9131","PMID":"17805098","abstract":"PURPOSE: Leg muscle strength and power are increased after whole-body vibration (WBV) exercise. These effects may result from increased neuromuscular activation during WBV; however, previous studies of neuromuscular responses during WBV have not accounted for motion artifact.\n\nMETHODS: Sixteen healthy adults performed a series of static and dynamic unloaded squats with and without two different directions of WBV (rotational vibration, RV; and vertical vibration, VV; 30 Hz; 4 mmp-p). Activation of unilateral vastus lateralis, biceps femoris, gastrocnemius, and tibialis anterior was recorded using EMG. During RV and VV, increases in EMG relative to baseline were compared over a range of knee angles, contraction types (concentric, eccentric, isometric), and squatting types (static, dynamic).\n\nRESULTS: After removing large, vibration-induced artifacts from EMG data using digital band-stop filters, neuromuscular activation of all four muscles increased significantly (P&lt;or=0.05) during RV and VV. Average responses of the extensors were significantly greater during RV than VV, whereas responses of the tibialis anterior were significantly greater during VV than RV. For all four muscles, responses during static squatting were greater than or equal to responses during dynamic squatting, whereas responses during eccentric contractions were equal to or smaller than responses during concentric and isometric contractions. Neuromuscular responses of vastus lateralis, gastrocnemius, and tibialis anterior were affected by knee angle, with greatest responses at small knee angles.\n\nCONCLUSIONS: Motion artifacts should be removed from EMG data collected during WBV. We propose that neuromuscular responses during WBV may be modulated by leg muscle cocontraction as a postural control strategy and/or muscle tuning by the CNS intended to minimize soft-tissue vibration.","author":[{"dropping-particle":"","family":"Abercromby","given":"Andrew F J","non-dropping-particle":"","parse-names":false,"suffix":""},{"dropping-particle":"","family":"Amonette","given":"William E","non-dropping-particle":"","parse-names":false,"suffix":""},{"dropping-particle":"","family":"Layne","given":"Charles S","non-dropping-particle":"","parse-names":false,"suffix":""},{"dropping-particle":"","family":"McFarlin","given":"Brian K","non-dropping-particle":"","parse-names":false,"suffix":""},{"dropping-particle":"","family":"Hinman","given":"Martha R","non-dropping-particle":"","parse-names":false,"suffix":""},{"dropping-particle":"","family":"Paloski","given":"William H","non-dropping-particle":"","parse-names":false,"suffix":""}],"container-title":"Medicine and science in sports and exercise","id":"ITEM-1","issue":"9","issued":{"date-parts":[["2007","9"]]},"page":"1642-50","title":"Variation in neuromuscular responses during acute whole-body vibration exercise.","type":"article-journal","volume":"39"},"uris":["http://www.mendeley.com/documents/?uuid=dd00337d-1d44-4280-a374-fb4980e004b5"]}],"mendeley":{"formattedCitation":"&lt;sup&gt;3&lt;/sup&gt;","plainTextFormattedCitation":"3","previouslyFormattedCitation":"&lt;sup&gt;3&lt;/sup&gt;"},"properties":{"noteIndex":0},"schema":"https://github.com/citation-style-language/schema/raw/master/csl-citation.json"}</w:instrText>
      </w:r>
      <w:r w:rsidR="00E65442" w:rsidRPr="004047CB">
        <w:rPr>
          <w:rFonts w:ascii="Times New Roman" w:hAnsi="Times New Roman"/>
          <w:noProof/>
          <w:sz w:val="24"/>
          <w:szCs w:val="24"/>
        </w:rPr>
        <w:fldChar w:fldCharType="separate"/>
      </w:r>
      <w:r w:rsidR="00E65442" w:rsidRPr="002708F8">
        <w:rPr>
          <w:rFonts w:ascii="Times New Roman" w:hAnsi="Times New Roman"/>
          <w:noProof/>
          <w:sz w:val="24"/>
          <w:szCs w:val="24"/>
          <w:vertAlign w:val="superscript"/>
        </w:rPr>
        <w:t>3</w:t>
      </w:r>
      <w:r w:rsidR="00E65442" w:rsidRPr="004047CB">
        <w:rPr>
          <w:rFonts w:ascii="Times New Roman" w:hAnsi="Times New Roman"/>
          <w:noProof/>
          <w:sz w:val="24"/>
          <w:szCs w:val="24"/>
        </w:rPr>
        <w:fldChar w:fldCharType="end"/>
      </w:r>
      <w:r w:rsidR="00E65442">
        <w:rPr>
          <w:rFonts w:ascii="Times New Roman" w:hAnsi="Times New Roman"/>
          <w:noProof/>
          <w:sz w:val="24"/>
          <w:szCs w:val="24"/>
        </w:rPr>
        <w:t xml:space="preserve">. Activation of the </w:t>
      </w:r>
      <w:r w:rsidR="00E65442" w:rsidRPr="0048617C">
        <w:rPr>
          <w:rFonts w:ascii="Times New Roman" w:hAnsi="Times New Roman"/>
          <w:i/>
          <w:noProof/>
          <w:sz w:val="24"/>
          <w:szCs w:val="24"/>
        </w:rPr>
        <w:t>m</w:t>
      </w:r>
      <w:r w:rsidR="00E65442">
        <w:rPr>
          <w:rFonts w:ascii="Times New Roman" w:hAnsi="Times New Roman"/>
          <w:noProof/>
          <w:sz w:val="24"/>
          <w:szCs w:val="24"/>
        </w:rPr>
        <w:t>. vastus lataralis and medialis but not the rectus femoris</w:t>
      </w:r>
      <w:r w:rsidR="00FA0F36">
        <w:rPr>
          <w:rFonts w:ascii="Times New Roman" w:hAnsi="Times New Roman"/>
          <w:noProof/>
          <w:sz w:val="24"/>
          <w:szCs w:val="24"/>
        </w:rPr>
        <w:t xml:space="preserve"> during WBV of similar frequenc</w:t>
      </w:r>
      <w:r w:rsidR="00E65442">
        <w:rPr>
          <w:rFonts w:ascii="Times New Roman" w:hAnsi="Times New Roman"/>
          <w:noProof/>
          <w:sz w:val="24"/>
          <w:szCs w:val="24"/>
        </w:rPr>
        <w:t>ies</w:t>
      </w:r>
      <w:r w:rsidR="00E65442" w:rsidRPr="00CB7000">
        <w:rPr>
          <w:rFonts w:ascii="Times New Roman" w:hAnsi="Times New Roman"/>
          <w:noProof/>
          <w:sz w:val="24"/>
          <w:szCs w:val="24"/>
          <w:vertAlign w:val="superscript"/>
        </w:rPr>
        <w:t>33</w:t>
      </w:r>
      <w:r w:rsidR="00E65442">
        <w:rPr>
          <w:rFonts w:ascii="Times New Roman" w:hAnsi="Times New Roman"/>
          <w:noProof/>
          <w:sz w:val="24"/>
          <w:szCs w:val="24"/>
          <w:vertAlign w:val="superscript"/>
        </w:rPr>
        <w:t xml:space="preserve"> </w:t>
      </w:r>
      <w:r w:rsidR="00E65442">
        <w:rPr>
          <w:rFonts w:ascii="Times New Roman" w:hAnsi="Times New Roman"/>
          <w:noProof/>
          <w:sz w:val="24"/>
          <w:szCs w:val="24"/>
        </w:rPr>
        <w:t>suggests biarticular and monoarticular muscles may produce different responses to WBV</w:t>
      </w:r>
      <w:r w:rsidR="00E65442"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{"citationItems":[{"id":"ITEM-1","itemData":{"PMID":"15495534","author":[{"dropping-particle":"V","family":"Voronov","given":"A","non-dropping-particle":"","parse-names":false,"suffix":""}],"container-title":"Fiziologiia cheloveka","id":"ITEM-1","issue":"4","issued":{"date-parts":[["0"]]},"page":"114-23","title":"[The role of monoarticular and biarticular muscles of the lower limb in ground locomotion].","type":"article-journal","volume":"30"},"uris":["http://www.mendeley.com/documents/?uuid=1b0cb7e6-11a7-4d5a-bd8e-953652d74e05"]}],"mendeley":{"formattedCitation":"&lt;sup&gt;50&lt;/sup&gt;","plainTextFormattedCitation":"50","previouslyFormattedCitation":"&lt;sup&gt;50&lt;/sup&gt;"},"properties":{"noteIndex":0},"schema":"https://github.com/citation-style-language/schema/raw/master/csl-citation.json"}</w:instrText>
      </w:r>
      <w:r w:rsidR="00E65442"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50</w:t>
      </w:r>
      <w:r w:rsidR="00E65442" w:rsidRPr="004047CB">
        <w:rPr>
          <w:rFonts w:ascii="Times New Roman" w:hAnsi="Times New Roman"/>
          <w:noProof/>
          <w:sz w:val="24"/>
          <w:szCs w:val="24"/>
        </w:rPr>
        <w:fldChar w:fldCharType="end"/>
      </w:r>
      <w:r w:rsidR="00E65442" w:rsidRPr="004047CB">
        <w:rPr>
          <w:rFonts w:ascii="Times New Roman" w:hAnsi="Times New Roman"/>
          <w:noProof/>
          <w:sz w:val="24"/>
          <w:szCs w:val="24"/>
        </w:rPr>
        <w:t>.</w:t>
      </w:r>
      <w:r w:rsidR="00E65442">
        <w:rPr>
          <w:rFonts w:ascii="Times New Roman" w:hAnsi="Times New Roman"/>
          <w:noProof/>
          <w:sz w:val="24"/>
          <w:szCs w:val="24"/>
        </w:rPr>
        <w:t xml:space="preserve">  Here, RF muscle activation was augmented by standing posture (vs. squatting RV) but this only reached statistical </w:t>
      </w:r>
      <w:r w:rsidR="00E65442">
        <w:rPr>
          <w:rFonts w:ascii="Times New Roman" w:hAnsi="Times New Roman"/>
          <w:noProof/>
          <w:sz w:val="24"/>
          <w:szCs w:val="24"/>
        </w:rPr>
        <w:lastRenderedPageBreak/>
        <w:t>significance with 20 Hz amplitude vibration. Consistent with the l</w:t>
      </w:r>
      <w:r w:rsidR="009F00E9">
        <w:rPr>
          <w:rFonts w:ascii="Times New Roman" w:hAnsi="Times New Roman"/>
          <w:noProof/>
          <w:sz w:val="24"/>
          <w:szCs w:val="24"/>
        </w:rPr>
        <w:t>iterature</w:t>
      </w:r>
      <w:r w:rsidR="00E65442">
        <w:rPr>
          <w:rFonts w:ascii="Times New Roman" w:hAnsi="Times New Roman"/>
          <w:noProof/>
          <w:sz w:val="24"/>
          <w:szCs w:val="24"/>
        </w:rPr>
        <w:t>, activation of the GMax</w:t>
      </w:r>
      <w:r w:rsidR="009F00E9">
        <w:rPr>
          <w:rFonts w:ascii="Times New Roman" w:hAnsi="Times New Roman"/>
          <w:noProof/>
          <w:sz w:val="24"/>
          <w:szCs w:val="24"/>
        </w:rPr>
        <w:t xml:space="preserve"> </w:t>
      </w:r>
      <w:r w:rsidR="008927B1">
        <w:rPr>
          <w:rFonts w:ascii="Times New Roman" w:hAnsi="Times New Roman"/>
          <w:noProof/>
          <w:sz w:val="24"/>
          <w:szCs w:val="24"/>
        </w:rPr>
        <w:t>was</w:t>
      </w:r>
      <w:r w:rsidR="009F00E9">
        <w:rPr>
          <w:rFonts w:ascii="Times New Roman" w:hAnsi="Times New Roman"/>
          <w:noProof/>
          <w:sz w:val="24"/>
          <w:szCs w:val="24"/>
        </w:rPr>
        <w:t xml:space="preserve"> lower than other lower limb muscles during WBV</w:t>
      </w:r>
      <w:r w:rsidR="00E151CE"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{"citationItems":[{"id":"ITEM-1","itemData":{"DOI":"10.1016/j.clinbiomech.2010.05.004","ISSN":"1879-1271","PMID":"20541297","abstract":"BACKGROUND: Whole body vibration may improve muscle and bone strength, power and balance although contradictory findings have been reported. Prolonged exposure may result in adverse effects. We investigated the effects of high (5.5 mm) and low (2.5mm) amplitude whole body vibration at various frequencies (5-30 Hz) on muscle activity and acceleration throughout the body.\n\nMETHODS: Surface electromyographic activity was recorded from 6 leg muscles in 12 healthy adults (aged 31.3 (SD 12.4) years). The average rectified acceleration of the toe, ankle, knee, hip and head was recorded from 15 healthy adults (36 (SD 12.1) years) using 3D motion analysis.\n\nFINDINGS: Whole body vibration increased muscle activity 5-50% of maximal voluntary contraction with the greatest increase in the lower leg. Activity was greater with high amplitude at all frequencies, however this was not always significant (P&lt;0.05-0.001). Activation tended to increase linearly with frequency in all muscles except gluteus maximus and biceps femoris. Accelerations throughout the body ranged from approximately 0.2 to 9 g and decreased with distance from the platform. Acceleration at the head was always &lt; 0.33 g. The greatest acceleration of the knee and hip occurred at approximately 15 Hz and thereafter decreased with increasing frequency.\n\nINTERPRETATION: Above the knee at frequencies &gt; 15 Hz acceleration decreased with distance from the platform. This was associated with increased muscle activity, presumably due to postural control and muscle tuning mechanisms. The minimal acceleration at the head reduces the likelihood of adverse reactions. The levels of activation are unlikely to cause hypertrophy in young healthy individuals but may be sufficient in weak and frail people.","author":[{"dropping-particle":"","family":"Pollock","given":"Ross D","non-dropping-particle":"","parse-names":false,"suffix":""},{"dropping-particle":"","family":"Woledge","given":"Roger C","non-dropping-particle":"","parse-names":false,"suffix":""},{"dropping-particle":"","family":"Mills","given":"Kerry R","non-dropping-particle":"","parse-names":false,"suffix":""},{"dropping-particle":"","family":"Martin","given":"Finbarr C","non-dropping-particle":"","parse-names":false,"suffix":""},{"dropping-particle":"","family":"Newham","given":"Di J","non-dropping-particle":"","parse-names":false,"suffix":""}],"container-title":"Clinical biomechanics (Bristol, Avon)","id":"ITEM-1","issue":"8","issued":{"date-parts":[["2010","10"]]},"page":"840-6","title":"Muscle activity and acceleration during whole body vibration: effect of frequency and amplitude.","type":"article-journal","volume":"25"},"uris":["http://www.mendeley.com/documents/?uuid=bf6f4337-27fc-4e65-90a3-04944f94d082"]}],"mendeley":{"formattedCitation":"&lt;sup&gt;13&lt;/sup&gt;","plainTextFormattedCitation":"13","previouslyFormattedCitation":"&lt;sup&gt;13&lt;/sup&gt;"},"properties":{"noteIndex":0},"schema":"https://github.com/citation-style-language/schema/raw/master/csl-citation.json"}</w:instrText>
      </w:r>
      <w:r w:rsidR="00E151CE" w:rsidRPr="004047CB">
        <w:rPr>
          <w:rFonts w:ascii="Times New Roman" w:hAnsi="Times New Roman"/>
          <w:noProof/>
          <w:sz w:val="24"/>
          <w:szCs w:val="24"/>
        </w:rPr>
        <w:fldChar w:fldCharType="separate"/>
      </w:r>
      <w:r w:rsidR="00E151CE" w:rsidRPr="002708F8">
        <w:rPr>
          <w:rFonts w:ascii="Times New Roman" w:hAnsi="Times New Roman"/>
          <w:noProof/>
          <w:sz w:val="24"/>
          <w:szCs w:val="24"/>
          <w:vertAlign w:val="superscript"/>
        </w:rPr>
        <w:t>13</w:t>
      </w:r>
      <w:r w:rsidR="00E151CE" w:rsidRPr="004047CB">
        <w:rPr>
          <w:rFonts w:ascii="Times New Roman" w:hAnsi="Times New Roman"/>
          <w:noProof/>
          <w:sz w:val="24"/>
          <w:szCs w:val="24"/>
        </w:rPr>
        <w:fldChar w:fldCharType="end"/>
      </w:r>
      <w:r w:rsidR="00E151CE">
        <w:rPr>
          <w:rFonts w:ascii="Times New Roman" w:hAnsi="Times New Roman"/>
          <w:noProof/>
          <w:sz w:val="24"/>
          <w:szCs w:val="24"/>
        </w:rPr>
        <w:t xml:space="preserve"> with no clear dose-response relationship seen with peak platform acceleration</w:t>
      </w:r>
      <w:r w:rsidR="00E151CE"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{"citationItems":[{"id":"ITEM-1","itemData":{"DOI":"10.1519/JSC.0b013e31827f1225","ISSN":"1064-8011","PMID":"23222086","abstract":"The aim of current study was to measure the transmission of whole-body vibration through the entire body and to relate this to body posture and induced muscular activation. Eight clinically healthy subjects performed 3 static body postures-high squat (135°), deep squat (110°), and erect stance, whereas vibration transmission was assessed over a wide range of accelerations (from 0.33 to 7.98 g) and frequencies (from 30 to 50 Hz). To assess the vibration transmission, 9 triaxial accelerometers were attached from the ankle up to the head and the root mean square of acceleration signal of each site-specific body point was calculated. Additionally, muscle activity from 7 lower limb muscles was recorded. The results showed a significant attenuation of the platform accelerations transmitted from the feet to the head. Compared with erect stance, knee bent posture significantly diminished vibration transmission at the hip, spine, and the head (p &lt; 0.05). Vibration transmission to the spine was significantly lower in deep vs. high squat (p &lt; 0.05), suggesting that further knee bending may reduce the risk of overloading the spine. Vibration increased the muscle activity in most leg and hip muscles during both squat postures, although, on average, no clear dose-response relationship between the acceleration and/or frequency and muscle response was found. The muscular activation of vastus medialis and rectus femoris showed clear negative correlation to the vibration transmission at the sternum. The specific vibration parameters used in the present study can be considered as safe and suitable for a training program. Moreover, the present results contribute to optimize the most advantageous whole-body vibration protocol and to determine the beneficial effects on muscle and bone.","author":[{"dropping-particle":"","family":"Tankisheva","given":"Ekaterina","non-dropping-particle":"","parse-names":false,"suffix":""},{"dropping-particle":"","family":"Jonkers","given":"Ilse","non-dropping-particle":"","parse-names":false,"suffix":""},{"dropping-particle":"","family":"Boonen","given":"Steven","non-dropping-particle":"","parse-names":false,"suffix":""},{"dropping-particle":"","family":"Delecluse","given":"Christophe","non-dropping-particle":"","parse-names":false,"suffix":""},{"dropping-particle":"","family":"Harry van Lenthe","given":"G.","non-dropping-particle":"","parse-names":false,"suffix":""},{"dropping-particle":"","family":"Druyts","given":"Hans LJ","non-dropping-particle":"","parse-names":false,"suffix":""},{"dropping-particle":"","family":"Spaepen","given":"Pieter","non-dropping-particle":"","parse-names":false,"suffix":""},{"dropping-particle":"","family":"Verschueren","given":"Sabine M.P.","non-dropping-particle":"","parse-names":false,"suffix":""}],"container-title":"Journal of Strength and Conditioning Research","id":"ITEM-1","issue":"9","issued":{"date-parts":[["2013","9"]]},"page":"2533-2541","title":"Transmission of Whole-Body Vibration and Its Effect on Muscle Activation","type":"article-journal","volume":"27"},"uris":["http://www.mendeley.com/documents/?uuid=6cde5a77-f38b-4aaa-bf38-da6e0b62e87e"]}],"mendeley":{"formattedCitation":"&lt;sup&gt;27&lt;/sup&gt;","plainTextFormattedCitation":"27","previouslyFormattedCitation":"&lt;sup&gt;27&lt;/sup&gt;"},"properties":{"noteIndex":0},"schema":"https://github.com/citation-style-language/schema/raw/master/csl-citation.json"}</w:instrText>
      </w:r>
      <w:r w:rsidR="00E151CE" w:rsidRPr="004047CB">
        <w:rPr>
          <w:rFonts w:ascii="Times New Roman" w:hAnsi="Times New Roman"/>
          <w:noProof/>
          <w:sz w:val="24"/>
          <w:szCs w:val="24"/>
        </w:rPr>
        <w:fldChar w:fldCharType="separate"/>
      </w:r>
      <w:r w:rsidR="00E151CE" w:rsidRPr="002708F8">
        <w:rPr>
          <w:rFonts w:ascii="Times New Roman" w:hAnsi="Times New Roman"/>
          <w:noProof/>
          <w:sz w:val="24"/>
          <w:szCs w:val="24"/>
          <w:vertAlign w:val="superscript"/>
        </w:rPr>
        <w:t>27</w:t>
      </w:r>
      <w:r w:rsidR="00E151CE" w:rsidRPr="004047CB">
        <w:rPr>
          <w:rFonts w:ascii="Times New Roman" w:hAnsi="Times New Roman"/>
          <w:noProof/>
          <w:sz w:val="24"/>
          <w:szCs w:val="24"/>
        </w:rPr>
        <w:fldChar w:fldCharType="end"/>
      </w:r>
      <w:r w:rsidR="00E151CE">
        <w:rPr>
          <w:rFonts w:ascii="Times New Roman" w:hAnsi="Times New Roman"/>
          <w:noProof/>
          <w:sz w:val="24"/>
          <w:szCs w:val="24"/>
        </w:rPr>
        <w:t>. Activation of upper leg musculature may require higher vibration amplitudes and frequencies (&gt;4 mm and &gt;30 Hz)</w:t>
      </w:r>
      <w:r w:rsidR="00E151CE"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{"citationItems":[{"id":"ITEM-1","itemData":{"DOI":"10.1139/H07-116","ISSN":"1715-5312","PMID":"18059590","abstract":"Whole-body vibration (WBV) training uses a vertically oscillating platform and reports suggest that this perturbation elicits reflexive muscle contractions that augment muscle activity and contribute to increased strength. No WBV study has measured both upper- and lower-body muscle activation. The purpose of this study was to determine the optimal WBV stimulus (frequency x amplitude) to increase electromyography (EMG) in upper- and lower-body muscles for three distinctive unloaded actions: isometric semi-squat, dynamic leg squats, and static and dynamic bilateral bicep curls. Surface EMG was measured for the vastus lateralis (VL), biceps femoris (BF), biceps brachii (BB), and triceps brachii (TB) in 10 recreationally active male university students (24.4+/-2.0 years; mean+/-SD) when WBV was administered at 2 and 4 mm and at 25, 30, 35, 40, and 45 Hz. EMG changes are reported as the difference between WBV and no WBV EMG root mean square expressed as a percentage of maximum voluntary exertion (%MVE). In static semi-squat, WBV increased muscle activity 2.9%-6.7% in the VL and 0.8%-1.2% in the BF. During dynamic squatting, WBV increased muscle activity in the VL by 3.7%-8.7% and in the BF by 0.4%-2.0%. In a static biceps curl, WBV had no effect on BB EMG, but did increase TB activity 0.3%-0.7%. During dynamic biceps curls, WBV increased BB EMG activity by 0.6%-0.8% and TB activity by 0.2%-1.0%. The higher WBV amplitude (4 mm) and frequencies (35, 40, 45 Hz) resulted in the greatest increases in EMG activity.","author":[{"dropping-particle":"","family":"Hazell","given":"Tom J","non-dropping-particle":"","parse-names":false,"suffix":""},{"dropping-particle":"","family":"Jakobi","given":"Jennifer M","non-dropping-particle":"","parse-names":false,"suffix":""},{"dropping-particle":"","family":"Kenno","given":"Kenji A","non-dropping-particle":"","parse-names":false,"suffix":""}],"container-title":"Applied physiology, nutrition, and metabolism = Physiologie appliquée, nutrition et métabolisme","id":"ITEM-1","issue":"6","issued":{"date-parts":[["2007","12"]]},"page":"1156-63","title":"The effects of whole-body vibration on upper- and lower-body EMG during static and dynamic contractions.","type":"article-journal","volume":"32"},"uris":["http://www.mendeley.com/documents/?uuid=acb9016b-da33-4217-907f-517825734710"]}],"mendeley":{"formattedCitation":"&lt;sup&gt;2&lt;/sup&gt;","plainTextFormattedCitation":"2","previouslyFormattedCitation":"&lt;sup&gt;2&lt;/sup&gt;"},"properties":{"noteIndex":0},"schema":"https://github.com/citation-style-language/schema/raw/master/csl-citation.json"}</w:instrText>
      </w:r>
      <w:r w:rsidR="00E151CE" w:rsidRPr="004047CB">
        <w:rPr>
          <w:rFonts w:ascii="Times New Roman" w:hAnsi="Times New Roman"/>
          <w:noProof/>
          <w:sz w:val="24"/>
          <w:szCs w:val="24"/>
        </w:rPr>
        <w:fldChar w:fldCharType="separate"/>
      </w:r>
      <w:r w:rsidR="00E151CE" w:rsidRPr="002708F8">
        <w:rPr>
          <w:rFonts w:ascii="Times New Roman" w:hAnsi="Times New Roman"/>
          <w:noProof/>
          <w:sz w:val="24"/>
          <w:szCs w:val="24"/>
          <w:vertAlign w:val="superscript"/>
        </w:rPr>
        <w:t>2</w:t>
      </w:r>
      <w:r w:rsidR="00E151CE" w:rsidRPr="004047CB">
        <w:rPr>
          <w:rFonts w:ascii="Times New Roman" w:hAnsi="Times New Roman"/>
          <w:noProof/>
          <w:sz w:val="24"/>
          <w:szCs w:val="24"/>
        </w:rPr>
        <w:fldChar w:fldCharType="end"/>
      </w:r>
      <w:r w:rsidR="009F00E9">
        <w:rPr>
          <w:rFonts w:ascii="Times New Roman" w:hAnsi="Times New Roman"/>
          <w:noProof/>
          <w:sz w:val="24"/>
          <w:szCs w:val="24"/>
        </w:rPr>
        <w:t xml:space="preserve"> </w:t>
      </w:r>
      <w:r w:rsidR="00E151CE">
        <w:rPr>
          <w:rFonts w:ascii="Times New Roman" w:hAnsi="Times New Roman"/>
          <w:noProof/>
          <w:sz w:val="24"/>
          <w:szCs w:val="24"/>
        </w:rPr>
        <w:t>while different body postures such as deep squat</w:t>
      </w:r>
      <w:r w:rsidR="00E151CE"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{"citationItems":[{"id":"ITEM-1","itemData":{"DOI":"10.1007/s00421-012-2402-0","ISSN":"1439-6327","PMID":"22538279","abstract":"This study aimed to assess the influence of different whole body vibration (WBV) determinants on the electromyographic (EMG) activity during WBV in order to identify those training conditions that cause highest neuromuscular responses and therefore provide optimal training conditions. In a randomized cross-over study, the EMG activity of six leg muscles was analyzed in 18 subjects with respect to the following determinants: (1) vibration type (side-alternating vibration (SV) vs. synchronous vibration (SyV), (2) frequency (5-10-15-20-25-30 Hz), (3) knee flexion angle (10°-30°-60°), (4) stance condition (forefoot vs. normal stance) and (5) load variation (no extra load vs. additional load equal to one-third of the body weight). The results are: (1) neuromuscular activity during SV was enhanced compared to SyV (P &lt; 0.05); (2) a progressive increase in frequency caused a progressive increase in EMG activity (P &lt; 0.05); (3) the EMG activity was highest for the knee extensors when the knee joint was 60° flexed (P &lt; 0.05); (4) for the plantar flexors in the forefoot stance condition (P &lt; 0.05); and (5) additional load caused an increase in neuromuscular activation (P &lt; 0.05). In conclusion, large variations of the EMG activation could be observed across conditions. However, with an appropriate adjustment of specific WBV determinants, high EMG activations and therefore high activation intensities could be achieved in the selected muscles. The combination of high vibration frequencies with additional load on an SV platform led to highest EMG activities. Regarding the body position, a knee flexion of 60° and forefoot stance appear to be beneficial for the knee extensors and the plantar flexors, respectively.","author":[{"dropping-particle":"","family":"Ritzmann","given":"Ramona","non-dropping-particle":"","parse-names":false,"suffix":""},{"dropping-particle":"","family":"Gollhofer","given":"Albert","non-dropping-particle":"","parse-names":false,"suffix":""},{"dropping-particle":"","family":"Kramer","given":"Andreas","non-dropping-particle":"","parse-names":false,"suffix":""}],"container-title":"European journal of applied physiology","id":"ITEM-1","issue":"1","issued":{"date-parts":[["2013","1"]]},"page":"1-11","title":"The influence of vibration type, frequency, body position and additional load on the neuromuscular activity during whole body vibration.","type":"article-journal","volume":"113"},"uris":["http://www.mendeley.com/documents/?uuid=b0902177-a18d-49b5-8afd-34f81700fb5a"]}],"mendeley":{"formattedCitation":"&lt;sup&gt;47&lt;/sup&gt;","plainTextFormattedCitation":"47","previouslyFormattedCitation":"&lt;sup&gt;47&lt;/sup&gt;"},"properties":{"noteIndex":0},"schema":"https://github.com/citation-style-language/schema/raw/master/csl-citation.json"}</w:instrText>
      </w:r>
      <w:r w:rsidR="00E151CE"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47</w:t>
      </w:r>
      <w:r w:rsidR="00E151CE" w:rsidRPr="004047CB">
        <w:rPr>
          <w:rFonts w:ascii="Times New Roman" w:hAnsi="Times New Roman"/>
          <w:sz w:val="24"/>
          <w:szCs w:val="24"/>
        </w:rPr>
        <w:fldChar w:fldCharType="end"/>
      </w:r>
      <w:r w:rsidR="00E151CE">
        <w:rPr>
          <w:rFonts w:ascii="Times New Roman" w:hAnsi="Times New Roman"/>
          <w:noProof/>
          <w:sz w:val="24"/>
          <w:szCs w:val="24"/>
        </w:rPr>
        <w:t xml:space="preserve"> or dynamic exercise</w:t>
      </w:r>
      <w:r w:rsidR="00E151CE" w:rsidRPr="004047CB">
        <w:rPr>
          <w:rFonts w:ascii="Times New Roman" w:hAnsi="Times New Roman"/>
          <w:sz w:val="24"/>
          <w:szCs w:val="24"/>
        </w:rPr>
        <w:fldChar w:fldCharType="begin" w:fldLock="1"/>
      </w:r>
      <w:r w:rsidR="008C421F">
        <w:rPr>
          <w:rFonts w:ascii="Times New Roman" w:hAnsi="Times New Roman"/>
          <w:sz w:val="24"/>
          <w:szCs w:val="24"/>
        </w:rPr>
        <w:instrText>ADDIN CSL_CITATION {"citationItems":[{"id":"ITEM-1","itemData":{"DOI":"10.1080/14763141.2016.1171894","ISSN":"1476-3141","PMID":"27238625","abstract":"Whole body vibration (WBV) is used as a training method but its physical risk is not yet clear. Hence, the aim of this study is to assess the exposure to WBV by a measure of acceleration at the lower limb under dynamic and static postural conditions. The hypothesis of this paper is that this assessment is influenced by the frequency, position, and movement of the body. Fifteen healthy males are exposed to vertical sinusoidal vibration at different frequencies (20-60 Hz), while adopting three different static postures (knee extension angle: 180°, 120° and 90°) or performing a dynamic half-squat exercise. Accelerations at input source and at three joints of the lower limb (ankle, knee, and hip) are measured using skin-mounted accelerometers. Acceleration values (g) in static conditions show a decrease in the vibrational dose when it is measured at a more proximal location in the lower extremity. The results of the performed statistical test show statistically significant differences (p &lt; 0.05) in the transmissibility values caused by the frequency, the position, and to the presence of the movement and its direction at the different conditions. The results confirm the initial hypothesis and justify the importance of a vibration assessment in dynamic conditions.","author":[{"dropping-particle":"","family":"Munera","given":"Marcela","non-dropping-particle":"","parse-names":false,"suffix":""},{"dropping-particle":"","family":"Bertucci","given":"William","non-dropping-particle":"","parse-names":false,"suffix":""},{"dropping-particle":"","family":"Duc","given":"Sebastien","non-dropping-particle":"","parse-names":false,"suffix":""},{"dropping-particle":"","family":"Chiementin","given":"Xavier","non-dropping-particle":"","parse-names":false,"suffix":""}],"container-title":"Sports Biomechanics","id":"ITEM-1","issue":"4","issued":{"date-parts":[["2016","10"]]},"page":"409-428","title":"Transmission of whole body vibration to the lower body in static and dynamic half-squat exercises","type":"article-journal","volume":"15"},"uris":["http://www.mendeley.com/documents/?uuid=f11e6911-a767-4e47-a1b0-1c55f145a778"]}],"mendeley":{"formattedCitation":"&lt;sup&gt;51&lt;/sup&gt;","plainTextFormattedCitation":"51","previouslyFormattedCitation":"&lt;sup&gt;51&lt;/sup&gt;"},"properties":{"noteIndex":0},"schema":"https://github.com/citation-style-language/schema/raw/master/csl-citation.json"}</w:instrText>
      </w:r>
      <w:r w:rsidR="00E151CE" w:rsidRPr="004047CB">
        <w:rPr>
          <w:rFonts w:ascii="Times New Roman" w:hAnsi="Times New Roman"/>
          <w:sz w:val="24"/>
          <w:szCs w:val="24"/>
        </w:rPr>
        <w:fldChar w:fldCharType="separate"/>
      </w:r>
      <w:r w:rsidR="008C421F" w:rsidRPr="008C421F">
        <w:rPr>
          <w:rFonts w:ascii="Times New Roman" w:hAnsi="Times New Roman"/>
          <w:noProof/>
          <w:sz w:val="24"/>
          <w:szCs w:val="24"/>
          <w:vertAlign w:val="superscript"/>
        </w:rPr>
        <w:t>51</w:t>
      </w:r>
      <w:r w:rsidR="00E151CE" w:rsidRPr="004047CB">
        <w:rPr>
          <w:rFonts w:ascii="Times New Roman" w:hAnsi="Times New Roman"/>
          <w:sz w:val="24"/>
          <w:szCs w:val="24"/>
        </w:rPr>
        <w:fldChar w:fldCharType="end"/>
      </w:r>
      <w:r w:rsidR="00E151CE">
        <w:rPr>
          <w:rFonts w:ascii="Times New Roman" w:hAnsi="Times New Roman"/>
          <w:noProof/>
          <w:sz w:val="24"/>
          <w:szCs w:val="24"/>
        </w:rPr>
        <w:t xml:space="preserve"> may be more effective. Static standing during WBV however, has led to more pronounced muscle activation in older adults</w:t>
      </w:r>
      <w:r w:rsidR="00E151CE" w:rsidRPr="004047CB">
        <w:rPr>
          <w:rFonts w:ascii="Times New Roman" w:hAnsi="Times New Roman"/>
          <w:noProof/>
          <w:sz w:val="24"/>
          <w:szCs w:val="24"/>
        </w:rPr>
        <w:fldChar w:fldCharType="begin" w:fldLock="1"/>
      </w:r>
      <w:r w:rsidR="008C421F">
        <w:rPr>
          <w:rFonts w:ascii="Times New Roman" w:hAnsi="Times New Roman"/>
          <w:noProof/>
          <w:sz w:val="24"/>
          <w:szCs w:val="24"/>
        </w:rPr>
        <w:instrText>ADDIN CSL_CITATION {"citationItems":[{"id":"ITEM-1","itemData":{"DOI":"10.1016/j.maturitas.2016.03.011","ISSN":"1873-4111","PMID":"27105700","abstract":"OBJECTIVE This study aimed to investigate how whole-body vibration (WBV) and exercise and their interactions influenced leg muscle activity in elderly adults. STUDY DESIGN An experimental study with repeated measures design that involved a group of ambulatory, community-dwelling elderly adults (n=30; 23 women; mean age=61.4±5.3years). MAIN OUTCOME MEASURES Muscle activity of the vastus lateralis (VL), biceps femoris (BF), tibialis anterior (TA), and gastrocnemius (GS) was measured by surface electromyography (EMG), while participants were performing seven different exercises during 4 WBV conditions (condition 1: frequency=30Hz, amplitude=0.6mm, intensity=2.25 units of Earth's gravity (g); condition 2: 30Hz, 0.9mm, 3.40g; condition 3: 40Hz, 0.6mm, 3.65g; condition 4: 40Hz, 0.9mm, 5.50g) and a no-WBV condition in a single experimental session. RESULTS Significantly greater muscle activity was recorded in VL (3%-148%), BF (16%-202%), and GS (19% -164%) when WBV was added to the exercises, compared with the same exercises without WBV (p≤0.015). The effect of vibration intensity on EMG amplitude was exercise-dependent in VL (p=0.002), and this effect was marginally significant in GS (p=0.052). The EMG activity induced by the four WBV intensities was largely similar, and was the most pronounced during static erect standing and static single-leg standing. CONCLUSIONS The EMG amplitude of majority of leg muscles tested was significantly greater during WBV exposure compared with the no-WBV condition. Low-intensity WBV can induce muscle activity as effectively as higher-intensity protocols, and may be the preferred choice for frail elderly adults.","author":[{"dropping-particle":"","family":"Lam","given":"Freddy M H","non-dropping-particle":"","parse-names":false,"suffix":""},{"dropping-particle":"","family":"Liao","given":"L R","non-dropping-particle":"","parse-names":false,"suffix":""},{"dropping-particle":"","family":"Kwok","given":"Timothy C Y","non-dropping-particle":"","parse-names":false,"suffix":""},{"dropping-particle":"","family":"Pang","given":"Marco Y C","non-dropping-particle":"","parse-names":false,"suffix":""}],"container-title":"Maturitas","id":"ITEM-1","issued":{"date-parts":[["2016","6"]]},"page":"59-64","title":"The effect of vertical whole-body vibration on lower limb muscle activation in elderly adults: Influence of vibration frequency, amplitude and exercise.","type":"article-journal","volume":"88"},"uris":["http://www.mendeley.com/documents/?uuid=05e65843-9557-46d4-a4c1-37c42a0c1f71"]}],"mendeley":{"formattedCitation":"&lt;sup&gt;52&lt;/sup&gt;","plainTextFormattedCitation":"52","previouslyFormattedCitation":"&lt;sup&gt;52&lt;/sup&gt;"},"properties":{"noteIndex":0},"schema":"https://github.com/citation-style-language/schema/raw/master/csl-citation.json"}</w:instrText>
      </w:r>
      <w:r w:rsidR="00E151CE" w:rsidRPr="004047CB">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52</w:t>
      </w:r>
      <w:r w:rsidR="00E151CE" w:rsidRPr="004047CB">
        <w:rPr>
          <w:rFonts w:ascii="Times New Roman" w:hAnsi="Times New Roman"/>
          <w:noProof/>
          <w:sz w:val="24"/>
          <w:szCs w:val="24"/>
        </w:rPr>
        <w:fldChar w:fldCharType="end"/>
      </w:r>
      <w:r w:rsidR="00E151CE">
        <w:rPr>
          <w:rFonts w:ascii="Times New Roman" w:hAnsi="Times New Roman"/>
          <w:noProof/>
          <w:sz w:val="24"/>
          <w:szCs w:val="24"/>
        </w:rPr>
        <w:t xml:space="preserve">. Furthermore, inconsistent muscle activation in the current study may also be due to the brief WBV exposure period </w:t>
      </w:r>
      <w:r w:rsidR="00CE01B0">
        <w:rPr>
          <w:rFonts w:ascii="Times New Roman" w:hAnsi="Times New Roman"/>
          <w:noProof/>
          <w:sz w:val="24"/>
          <w:szCs w:val="24"/>
        </w:rPr>
        <w:t>applied; longer exposures may be necessary for eliciting or maximising the tonic vibration reflex</w:t>
      </w:r>
      <w:r w:rsidR="008C421F">
        <w:rPr>
          <w:rFonts w:ascii="Times New Roman" w:hAnsi="Times New Roman"/>
          <w:noProof/>
          <w:sz w:val="24"/>
          <w:szCs w:val="24"/>
        </w:rPr>
        <w:fldChar w:fldCharType="begin" w:fldLock="1"/>
      </w:r>
      <w:r w:rsidR="00720C8C">
        <w:rPr>
          <w:rFonts w:ascii="Times New Roman" w:hAnsi="Times New Roman"/>
          <w:noProof/>
          <w:sz w:val="24"/>
          <w:szCs w:val="24"/>
        </w:rPr>
        <w:instrText>ADDIN CSL_CITATION {"citationItems":[{"id":"ITEM-1","itemData":{"DOI":"10.1371/journal.pone.0085247","ISSN":"1932-6203","PMID":"24386466","abstract":"Increased muscle activation during whole-body vibration (WBV) is mainly ascribed to a complex spinal and supraspinal neurophysiological mechanism termed the tonic vibration reflex (TVR). However, TVR has not been experimentally demonstrated during low-frequency WBV, therefore this investigation aimed to determine the expression of TVR during WBV.  Whilst seated, eight healthy males were exposed to either vertical WBV applied to the leg via the plantar-surface of the foot, or Achilles tendon vibration (ATV) at 25Hz and 50Hzfor 70s. Ankle plantar-flexion force, tri-axial accelerations at the shank and vibration source, and surface EMG activity of m. soleus (SOL) and m. tibialis anterior (TA) were recorded from the unloaded and passively loaded leg to simulate body mass supported during standing.  Plantar flexion force was similarly augmented by WBV and ATV and increased over time in a load- and frequency dependent fashion. SOL and TA EMG amplitudes increased over time in all conditions independently of vibration mode. 50Hz WBV and ATV resulted in greater muscle activation than 25Hz in SOL when the shank was loaded and in TA when the shank was unloaded despite the greater transmission of vertical acceleration from source to shank with 25Hz and WBV, especially during loading. Low-amplitude WBV of the unloaded and passively loaded leg produced slow tonic muscle contraction and plantar-flexion force increase of similar magnitudes to those induced by Achilles tendon vibration at the same frequencies. This study provides the first experimental evidence supporting the TVR as a plausible mechanism underlying the neuromuscular response to whole-body vibration.","author":[{"dropping-particle":"","family":"Zaidell","given":"Lisa N","non-dropping-particle":"","parse-names":false,"suffix":""},{"dropping-particle":"","family":"Mileva","given":"Katya N","non-dropping-particle":"","parse-names":false,"suffix":""},{"dropping-particle":"","family":"Sumners","given":"David P","non-dropping-particle":"","parse-names":false,"suffix":""},{"dropping-particle":"","family":"Bowtell","given":"Joanna L","non-dropping-particle":"","parse-names":false,"suffix":""}],"container-title":"PloS one","id":"ITEM-1","issue":"12","issued":{"date-parts":[["2013","1"]]},"page":"e85247","title":"Experimental Evidence of the Tonic Vibration Reflex during Whole-Body Vibration of the Loaded and Unloaded Leg.","type":"article-journal","volume":"8"},"uris":["http://www.mendeley.com/documents/?uuid=94e5ca72-617d-4b93-85dd-625c3abe58bd"]}],"mendeley":{"formattedCitation":"&lt;sup&gt;41&lt;/sup&gt;","plainTextFormattedCitation":"41","previouslyFormattedCitation":"&lt;sup&gt;41&lt;/sup&gt;"},"properties":{"noteIndex":0},"schema":"https://github.com/citation-style-language/schema/raw/master/csl-citation.json"}</w:instrText>
      </w:r>
      <w:r w:rsidR="008C421F">
        <w:rPr>
          <w:rFonts w:ascii="Times New Roman" w:hAnsi="Times New Roman"/>
          <w:noProof/>
          <w:sz w:val="24"/>
          <w:szCs w:val="24"/>
        </w:rPr>
        <w:fldChar w:fldCharType="separate"/>
      </w:r>
      <w:r w:rsidR="008C421F" w:rsidRPr="008C421F">
        <w:rPr>
          <w:rFonts w:ascii="Times New Roman" w:hAnsi="Times New Roman"/>
          <w:noProof/>
          <w:sz w:val="24"/>
          <w:szCs w:val="24"/>
          <w:vertAlign w:val="superscript"/>
        </w:rPr>
        <w:t>41</w:t>
      </w:r>
      <w:r w:rsidR="008C421F">
        <w:rPr>
          <w:rFonts w:ascii="Times New Roman" w:hAnsi="Times New Roman"/>
          <w:noProof/>
          <w:sz w:val="24"/>
          <w:szCs w:val="24"/>
        </w:rPr>
        <w:fldChar w:fldCharType="end"/>
      </w:r>
      <w:r w:rsidR="00676DDA">
        <w:rPr>
          <w:rFonts w:ascii="Times New Roman" w:hAnsi="Times New Roman"/>
          <w:noProof/>
          <w:sz w:val="24"/>
          <w:szCs w:val="24"/>
        </w:rPr>
        <w:t xml:space="preserve">. </w:t>
      </w:r>
    </w:p>
    <w:p w14:paraId="373FC561" w14:textId="5FA3860F" w:rsidR="006073C3" w:rsidRPr="004047CB" w:rsidRDefault="0048343F" w:rsidP="0060048A">
      <w:pPr>
        <w:spacing w:after="0" w:line="480" w:lineRule="auto"/>
        <w:jc w:val="both"/>
        <w:rPr>
          <w:rFonts w:ascii="Times New Roman" w:hAnsi="Times New Roman"/>
          <w:sz w:val="24"/>
          <w:szCs w:val="24"/>
        </w:rPr>
      </w:pPr>
      <w:r w:rsidRPr="004047CB">
        <w:rPr>
          <w:rFonts w:ascii="Times New Roman" w:hAnsi="Times New Roman"/>
          <w:noProof/>
          <w:sz w:val="24"/>
          <w:szCs w:val="24"/>
        </w:rPr>
        <w:t>.</w:t>
      </w:r>
      <w:r w:rsidR="00A25F8C" w:rsidRPr="004047CB">
        <w:rPr>
          <w:rFonts w:ascii="Times New Roman" w:hAnsi="Times New Roman"/>
          <w:noProof/>
          <w:sz w:val="24"/>
          <w:szCs w:val="24"/>
        </w:rPr>
        <w:t xml:space="preserve"> </w:t>
      </w:r>
    </w:p>
    <w:p w14:paraId="2483E804" w14:textId="77777777" w:rsidR="00985573" w:rsidRPr="004047CB" w:rsidRDefault="00985573" w:rsidP="00985573">
      <w:pPr>
        <w:spacing w:after="0" w:line="480" w:lineRule="auto"/>
        <w:jc w:val="both"/>
        <w:rPr>
          <w:rFonts w:ascii="Times New Roman" w:hAnsi="Times New Roman"/>
          <w:b/>
          <w:noProof/>
          <w:sz w:val="24"/>
          <w:szCs w:val="24"/>
        </w:rPr>
      </w:pPr>
    </w:p>
    <w:p w14:paraId="7368A9C2" w14:textId="77777777" w:rsidR="00985573" w:rsidRPr="002708F8" w:rsidRDefault="006C236B" w:rsidP="00985573">
      <w:pPr>
        <w:spacing w:after="0" w:line="480" w:lineRule="auto"/>
        <w:jc w:val="both"/>
        <w:rPr>
          <w:rFonts w:ascii="Times New Roman" w:hAnsi="Times New Roman"/>
          <w:sz w:val="24"/>
          <w:szCs w:val="24"/>
        </w:rPr>
      </w:pPr>
      <w:r w:rsidRPr="002708F8">
        <w:rPr>
          <w:rFonts w:ascii="Times New Roman" w:hAnsi="Times New Roman"/>
          <w:sz w:val="24"/>
          <w:szCs w:val="24"/>
        </w:rPr>
        <w:t>Recommendations</w:t>
      </w:r>
      <w:r w:rsidR="002708F8" w:rsidRPr="002708F8">
        <w:rPr>
          <w:rFonts w:ascii="Times New Roman" w:hAnsi="Times New Roman"/>
          <w:sz w:val="24"/>
          <w:szCs w:val="24"/>
        </w:rPr>
        <w:t>:</w:t>
      </w:r>
    </w:p>
    <w:p w14:paraId="11455C2F" w14:textId="77777777" w:rsidR="00955F82" w:rsidRPr="004047CB" w:rsidRDefault="00980AF8" w:rsidP="00985573">
      <w:pPr>
        <w:spacing w:after="0" w:line="480" w:lineRule="auto"/>
        <w:jc w:val="both"/>
        <w:rPr>
          <w:rFonts w:ascii="Times New Roman" w:hAnsi="Times New Roman"/>
          <w:sz w:val="24"/>
          <w:szCs w:val="24"/>
        </w:rPr>
      </w:pPr>
      <w:r>
        <w:rPr>
          <w:rFonts w:ascii="Times New Roman" w:hAnsi="Times New Roman"/>
          <w:sz w:val="24"/>
          <w:szCs w:val="24"/>
        </w:rPr>
        <w:t>D</w:t>
      </w:r>
      <w:r w:rsidRPr="004047CB">
        <w:rPr>
          <w:rFonts w:ascii="Times New Roman" w:hAnsi="Times New Roman"/>
          <w:sz w:val="24"/>
          <w:szCs w:val="24"/>
        </w:rPr>
        <w:t xml:space="preserve">ifferences were observed between the two platforms </w:t>
      </w:r>
      <w:r w:rsidR="003E40DA">
        <w:rPr>
          <w:rFonts w:ascii="Times New Roman" w:hAnsi="Times New Roman"/>
          <w:sz w:val="24"/>
          <w:szCs w:val="24"/>
        </w:rPr>
        <w:t>th</w:t>
      </w:r>
      <w:r w:rsidR="0012396A" w:rsidRPr="004047CB">
        <w:rPr>
          <w:rFonts w:ascii="Times New Roman" w:hAnsi="Times New Roman"/>
          <w:sz w:val="24"/>
          <w:szCs w:val="24"/>
        </w:rPr>
        <w:t>rough c</w:t>
      </w:r>
      <w:r w:rsidR="00F80992" w:rsidRPr="004047CB">
        <w:rPr>
          <w:rFonts w:ascii="Times New Roman" w:hAnsi="Times New Roman"/>
          <w:sz w:val="24"/>
          <w:szCs w:val="24"/>
        </w:rPr>
        <w:t>haracterising acceleration and muscular responses at various sites in the lower body</w:t>
      </w:r>
      <w:r w:rsidR="0012396A" w:rsidRPr="004047CB">
        <w:rPr>
          <w:rFonts w:ascii="Times New Roman" w:hAnsi="Times New Roman"/>
          <w:sz w:val="24"/>
          <w:szCs w:val="24"/>
        </w:rPr>
        <w:t xml:space="preserve"> to </w:t>
      </w:r>
      <w:r w:rsidR="00F80992" w:rsidRPr="004047CB">
        <w:rPr>
          <w:rFonts w:ascii="Times New Roman" w:hAnsi="Times New Roman"/>
          <w:sz w:val="24"/>
          <w:szCs w:val="24"/>
        </w:rPr>
        <w:t>different frequencies and amplitudes</w:t>
      </w:r>
      <w:r w:rsidR="0012396A" w:rsidRPr="004047CB">
        <w:rPr>
          <w:rFonts w:ascii="Times New Roman" w:hAnsi="Times New Roman"/>
          <w:sz w:val="24"/>
          <w:szCs w:val="24"/>
        </w:rPr>
        <w:t xml:space="preserve">, and with reference to the posture assumed. These differences should be considered when designing WBV </w:t>
      </w:r>
      <w:r>
        <w:rPr>
          <w:rFonts w:ascii="Times New Roman" w:hAnsi="Times New Roman"/>
          <w:sz w:val="24"/>
          <w:szCs w:val="24"/>
        </w:rPr>
        <w:t>protocols</w:t>
      </w:r>
      <w:r w:rsidR="0012396A" w:rsidRPr="004047CB">
        <w:rPr>
          <w:rFonts w:ascii="Times New Roman" w:hAnsi="Times New Roman"/>
          <w:sz w:val="24"/>
          <w:szCs w:val="24"/>
        </w:rPr>
        <w:t xml:space="preserve">. </w:t>
      </w:r>
      <w:r w:rsidR="00955F82" w:rsidRPr="004047CB">
        <w:rPr>
          <w:rFonts w:ascii="Times New Roman" w:hAnsi="Times New Roman"/>
          <w:sz w:val="24"/>
          <w:szCs w:val="24"/>
        </w:rPr>
        <w:t>For example, t</w:t>
      </w:r>
      <w:r w:rsidR="00820AB0" w:rsidRPr="004047CB">
        <w:rPr>
          <w:rFonts w:ascii="Times New Roman" w:hAnsi="Times New Roman"/>
          <w:sz w:val="24"/>
          <w:szCs w:val="24"/>
        </w:rPr>
        <w:t>he posture assumed alter</w:t>
      </w:r>
      <w:r w:rsidR="006D5C33">
        <w:rPr>
          <w:rFonts w:ascii="Times New Roman" w:hAnsi="Times New Roman"/>
          <w:sz w:val="24"/>
          <w:szCs w:val="24"/>
        </w:rPr>
        <w:t>s</w:t>
      </w:r>
      <w:r w:rsidR="00820AB0" w:rsidRPr="004047CB">
        <w:rPr>
          <w:rFonts w:ascii="Times New Roman" w:hAnsi="Times New Roman"/>
          <w:sz w:val="24"/>
          <w:szCs w:val="24"/>
        </w:rPr>
        <w:t xml:space="preserve"> the transmission of vibration t</w:t>
      </w:r>
      <w:r w:rsidR="00955F82" w:rsidRPr="004047CB">
        <w:rPr>
          <w:rFonts w:ascii="Times New Roman" w:hAnsi="Times New Roman"/>
          <w:sz w:val="24"/>
          <w:szCs w:val="24"/>
        </w:rPr>
        <w:t xml:space="preserve">hrough the body; if erect standing is the most practical posture to assume, then RV may be the safest platform to use to </w:t>
      </w:r>
      <w:r>
        <w:rPr>
          <w:rFonts w:ascii="Times New Roman" w:hAnsi="Times New Roman"/>
          <w:sz w:val="24"/>
          <w:szCs w:val="24"/>
        </w:rPr>
        <w:t>minimise</w:t>
      </w:r>
      <w:r w:rsidRPr="004047CB">
        <w:rPr>
          <w:rFonts w:ascii="Times New Roman" w:hAnsi="Times New Roman"/>
          <w:sz w:val="24"/>
          <w:szCs w:val="24"/>
        </w:rPr>
        <w:t xml:space="preserve"> </w:t>
      </w:r>
      <w:r w:rsidR="00955F82" w:rsidRPr="004047CB">
        <w:rPr>
          <w:rFonts w:ascii="Times New Roman" w:hAnsi="Times New Roman"/>
          <w:sz w:val="24"/>
          <w:szCs w:val="24"/>
        </w:rPr>
        <w:t xml:space="preserve">head </w:t>
      </w:r>
      <w:r w:rsidR="00955F82" w:rsidRPr="004047CB">
        <w:rPr>
          <w:rFonts w:ascii="Times New Roman" w:hAnsi="Times New Roman"/>
          <w:sz w:val="24"/>
          <w:szCs w:val="24"/>
        </w:rPr>
        <w:lastRenderedPageBreak/>
        <w:t xml:space="preserve">vibration. If the platform has limited frequency and amplitude settings then different postures may be employed to manipulate vibration transmission to </w:t>
      </w:r>
      <w:r>
        <w:rPr>
          <w:rFonts w:ascii="Times New Roman" w:hAnsi="Times New Roman"/>
          <w:sz w:val="24"/>
          <w:szCs w:val="24"/>
        </w:rPr>
        <w:t>specific</w:t>
      </w:r>
      <w:r w:rsidR="00955F82" w:rsidRPr="004047CB">
        <w:rPr>
          <w:rFonts w:ascii="Times New Roman" w:hAnsi="Times New Roman"/>
          <w:sz w:val="24"/>
          <w:szCs w:val="24"/>
        </w:rPr>
        <w:t xml:space="preserve"> body sites. </w:t>
      </w:r>
    </w:p>
    <w:p w14:paraId="2CEE2F59" w14:textId="77777777" w:rsidR="009B2ECF" w:rsidRPr="004047CB" w:rsidRDefault="009B2ECF" w:rsidP="00985573">
      <w:pPr>
        <w:spacing w:after="0" w:line="480" w:lineRule="auto"/>
        <w:jc w:val="both"/>
        <w:rPr>
          <w:rFonts w:ascii="Times New Roman" w:hAnsi="Times New Roman"/>
          <w:sz w:val="24"/>
          <w:szCs w:val="24"/>
        </w:rPr>
      </w:pPr>
    </w:p>
    <w:p w14:paraId="489B2C9E" w14:textId="77777777" w:rsidR="00A25F8C" w:rsidRPr="004047CB" w:rsidRDefault="008B254E" w:rsidP="00985573">
      <w:pPr>
        <w:spacing w:after="0" w:line="480" w:lineRule="auto"/>
        <w:jc w:val="both"/>
        <w:rPr>
          <w:rFonts w:ascii="Times New Roman" w:hAnsi="Times New Roman"/>
          <w:sz w:val="24"/>
          <w:szCs w:val="24"/>
        </w:rPr>
      </w:pPr>
      <w:r>
        <w:rPr>
          <w:rFonts w:ascii="Times New Roman" w:hAnsi="Times New Roman"/>
          <w:sz w:val="24"/>
          <w:szCs w:val="24"/>
        </w:rPr>
        <w:t>T</w:t>
      </w:r>
      <w:r w:rsidRPr="004047CB">
        <w:rPr>
          <w:rFonts w:ascii="Times New Roman" w:hAnsi="Times New Roman"/>
          <w:sz w:val="24"/>
          <w:szCs w:val="24"/>
        </w:rPr>
        <w:t>o maximise mechanical loading below the knee</w:t>
      </w:r>
      <w:r>
        <w:rPr>
          <w:rFonts w:ascii="Times New Roman" w:hAnsi="Times New Roman"/>
          <w:sz w:val="24"/>
          <w:szCs w:val="24"/>
        </w:rPr>
        <w:t xml:space="preserve"> t</w:t>
      </w:r>
      <w:r w:rsidRPr="004047CB">
        <w:rPr>
          <w:rFonts w:ascii="Times New Roman" w:hAnsi="Times New Roman"/>
          <w:sz w:val="24"/>
          <w:szCs w:val="24"/>
        </w:rPr>
        <w:t xml:space="preserve">he use of 30Hz in combination with the higher amplitude seems most advantageous, particularly during squatting with RV </w:t>
      </w:r>
      <w:r>
        <w:rPr>
          <w:rFonts w:ascii="Times New Roman" w:hAnsi="Times New Roman"/>
          <w:sz w:val="24"/>
          <w:szCs w:val="24"/>
        </w:rPr>
        <w:t>f</w:t>
      </w:r>
      <w:r w:rsidR="002906A9" w:rsidRPr="004047CB">
        <w:rPr>
          <w:rFonts w:ascii="Times New Roman" w:hAnsi="Times New Roman"/>
          <w:sz w:val="24"/>
          <w:szCs w:val="24"/>
        </w:rPr>
        <w:t xml:space="preserve">or the </w:t>
      </w:r>
      <w:r>
        <w:rPr>
          <w:rFonts w:ascii="Times New Roman" w:hAnsi="Times New Roman"/>
          <w:sz w:val="24"/>
          <w:szCs w:val="24"/>
        </w:rPr>
        <w:t xml:space="preserve">parameters </w:t>
      </w:r>
      <w:r w:rsidR="00A25F8C" w:rsidRPr="004047CB">
        <w:rPr>
          <w:rFonts w:ascii="Times New Roman" w:hAnsi="Times New Roman"/>
          <w:sz w:val="24"/>
          <w:szCs w:val="24"/>
        </w:rPr>
        <w:t>investigated here</w:t>
      </w:r>
      <w:r>
        <w:rPr>
          <w:rFonts w:ascii="Times New Roman" w:hAnsi="Times New Roman"/>
          <w:sz w:val="24"/>
          <w:szCs w:val="24"/>
        </w:rPr>
        <w:t>.</w:t>
      </w:r>
      <w:r w:rsidR="00A25F8C" w:rsidRPr="004047CB">
        <w:rPr>
          <w:rFonts w:ascii="Times New Roman" w:hAnsi="Times New Roman"/>
          <w:sz w:val="24"/>
          <w:szCs w:val="24"/>
        </w:rPr>
        <w:t xml:space="preserve"> However, </w:t>
      </w:r>
      <w:r>
        <w:rPr>
          <w:rFonts w:ascii="Times New Roman" w:hAnsi="Times New Roman"/>
          <w:sz w:val="24"/>
          <w:szCs w:val="24"/>
        </w:rPr>
        <w:t xml:space="preserve">for those with the more frail </w:t>
      </w:r>
      <w:r w:rsidR="00A25F8C" w:rsidRPr="004047CB">
        <w:rPr>
          <w:rFonts w:ascii="Times New Roman" w:hAnsi="Times New Roman"/>
          <w:sz w:val="24"/>
          <w:szCs w:val="24"/>
        </w:rPr>
        <w:t>skeleton</w:t>
      </w:r>
      <w:r>
        <w:rPr>
          <w:rFonts w:ascii="Times New Roman" w:hAnsi="Times New Roman"/>
          <w:sz w:val="24"/>
          <w:szCs w:val="24"/>
        </w:rPr>
        <w:t>s</w:t>
      </w:r>
      <w:r w:rsidR="00A25F8C" w:rsidRPr="004047CB">
        <w:rPr>
          <w:rFonts w:ascii="Times New Roman" w:hAnsi="Times New Roman"/>
          <w:sz w:val="24"/>
          <w:szCs w:val="24"/>
        </w:rPr>
        <w:t xml:space="preserve">, </w:t>
      </w:r>
      <w:r w:rsidR="006D5C33" w:rsidRPr="004047CB">
        <w:rPr>
          <w:rFonts w:ascii="Times New Roman" w:hAnsi="Times New Roman"/>
          <w:sz w:val="24"/>
          <w:szCs w:val="24"/>
        </w:rPr>
        <w:t xml:space="preserve">utilising VV </w:t>
      </w:r>
      <w:r w:rsidR="006D5C33">
        <w:rPr>
          <w:rFonts w:ascii="Times New Roman" w:hAnsi="Times New Roman"/>
          <w:sz w:val="24"/>
          <w:szCs w:val="24"/>
        </w:rPr>
        <w:t>rather than</w:t>
      </w:r>
      <w:r w:rsidR="006D5C33" w:rsidRPr="004047CB">
        <w:rPr>
          <w:rFonts w:ascii="Times New Roman" w:hAnsi="Times New Roman"/>
          <w:sz w:val="24"/>
          <w:szCs w:val="24"/>
        </w:rPr>
        <w:t xml:space="preserve"> RV</w:t>
      </w:r>
      <w:r w:rsidR="006D5C33" w:rsidRPr="004047CB" w:rsidDel="006D5C33">
        <w:rPr>
          <w:rFonts w:ascii="Times New Roman" w:hAnsi="Times New Roman"/>
          <w:sz w:val="24"/>
          <w:szCs w:val="24"/>
        </w:rPr>
        <w:t xml:space="preserve"> </w:t>
      </w:r>
      <w:r w:rsidR="006D5C33">
        <w:rPr>
          <w:rFonts w:ascii="Times New Roman" w:hAnsi="Times New Roman"/>
          <w:sz w:val="24"/>
          <w:szCs w:val="24"/>
        </w:rPr>
        <w:t xml:space="preserve">can reduce </w:t>
      </w:r>
      <w:r w:rsidR="002906A9" w:rsidRPr="004047CB">
        <w:rPr>
          <w:rFonts w:ascii="Times New Roman" w:hAnsi="Times New Roman"/>
          <w:sz w:val="24"/>
          <w:szCs w:val="24"/>
        </w:rPr>
        <w:t>mechanical loading at the ankle</w:t>
      </w:r>
      <w:r w:rsidR="00007597" w:rsidRPr="004047CB">
        <w:rPr>
          <w:rFonts w:ascii="Times New Roman" w:hAnsi="Times New Roman"/>
          <w:sz w:val="24"/>
          <w:szCs w:val="24"/>
        </w:rPr>
        <w:t xml:space="preserve">. </w:t>
      </w:r>
      <w:r w:rsidR="007769D5" w:rsidRPr="004047CB">
        <w:rPr>
          <w:rFonts w:ascii="Times New Roman" w:hAnsi="Times New Roman"/>
          <w:sz w:val="24"/>
          <w:szCs w:val="24"/>
        </w:rPr>
        <w:t xml:space="preserve">Alternatively, adopting </w:t>
      </w:r>
      <w:r>
        <w:rPr>
          <w:rFonts w:ascii="Times New Roman" w:hAnsi="Times New Roman"/>
          <w:sz w:val="24"/>
          <w:szCs w:val="24"/>
        </w:rPr>
        <w:t xml:space="preserve">a </w:t>
      </w:r>
      <w:r w:rsidR="007769D5" w:rsidRPr="004047CB">
        <w:rPr>
          <w:rFonts w:ascii="Times New Roman" w:hAnsi="Times New Roman"/>
          <w:sz w:val="24"/>
          <w:szCs w:val="24"/>
        </w:rPr>
        <w:t>standing posture during</w:t>
      </w:r>
      <w:r w:rsidR="002906A9" w:rsidRPr="004047CB">
        <w:rPr>
          <w:rFonts w:ascii="Times New Roman" w:hAnsi="Times New Roman"/>
          <w:sz w:val="24"/>
          <w:szCs w:val="24"/>
        </w:rPr>
        <w:t xml:space="preserve"> </w:t>
      </w:r>
      <w:r w:rsidR="007769D5" w:rsidRPr="004047CB">
        <w:rPr>
          <w:rFonts w:ascii="Times New Roman" w:hAnsi="Times New Roman"/>
          <w:sz w:val="24"/>
          <w:szCs w:val="24"/>
        </w:rPr>
        <w:t xml:space="preserve">higher frequency </w:t>
      </w:r>
      <w:r w:rsidR="002906A9" w:rsidRPr="004047CB">
        <w:rPr>
          <w:rFonts w:ascii="Times New Roman" w:hAnsi="Times New Roman"/>
          <w:sz w:val="24"/>
          <w:szCs w:val="24"/>
        </w:rPr>
        <w:t>RV</w:t>
      </w:r>
      <w:r w:rsidR="007769D5" w:rsidRPr="004047CB">
        <w:rPr>
          <w:rFonts w:ascii="Times New Roman" w:hAnsi="Times New Roman"/>
          <w:sz w:val="24"/>
          <w:szCs w:val="24"/>
        </w:rPr>
        <w:t xml:space="preserve">, or </w:t>
      </w:r>
      <w:r w:rsidR="00A25F8C" w:rsidRPr="004047CB">
        <w:rPr>
          <w:rFonts w:ascii="Times New Roman" w:hAnsi="Times New Roman"/>
          <w:sz w:val="24"/>
          <w:szCs w:val="24"/>
        </w:rPr>
        <w:t>lower</w:t>
      </w:r>
      <w:r w:rsidR="007769D5" w:rsidRPr="004047CB">
        <w:rPr>
          <w:rFonts w:ascii="Times New Roman" w:hAnsi="Times New Roman"/>
          <w:sz w:val="24"/>
          <w:szCs w:val="24"/>
        </w:rPr>
        <w:t>ing the</w:t>
      </w:r>
      <w:r w:rsidR="00A25F8C" w:rsidRPr="004047CB">
        <w:rPr>
          <w:rFonts w:ascii="Times New Roman" w:hAnsi="Times New Roman"/>
          <w:sz w:val="24"/>
          <w:szCs w:val="24"/>
        </w:rPr>
        <w:t xml:space="preserve"> </w:t>
      </w:r>
      <w:r w:rsidR="007769D5" w:rsidRPr="004047CB">
        <w:rPr>
          <w:rFonts w:ascii="Times New Roman" w:hAnsi="Times New Roman"/>
          <w:sz w:val="24"/>
          <w:szCs w:val="24"/>
        </w:rPr>
        <w:t xml:space="preserve">frequency </w:t>
      </w:r>
      <w:r w:rsidR="00A25F8C" w:rsidRPr="004047CB">
        <w:rPr>
          <w:rFonts w:ascii="Times New Roman" w:hAnsi="Times New Roman"/>
          <w:sz w:val="24"/>
          <w:szCs w:val="24"/>
        </w:rPr>
        <w:t>and amplitude</w:t>
      </w:r>
      <w:r w:rsidR="007769D5" w:rsidRPr="004047CB">
        <w:rPr>
          <w:rFonts w:ascii="Times New Roman" w:hAnsi="Times New Roman"/>
          <w:sz w:val="24"/>
          <w:szCs w:val="24"/>
        </w:rPr>
        <w:t xml:space="preserve"> of vibration reduces </w:t>
      </w:r>
      <w:r w:rsidR="00010B73" w:rsidRPr="004047CB">
        <w:rPr>
          <w:rFonts w:ascii="Times New Roman" w:hAnsi="Times New Roman"/>
          <w:sz w:val="24"/>
          <w:szCs w:val="24"/>
        </w:rPr>
        <w:t xml:space="preserve">loading of the </w:t>
      </w:r>
      <w:r w:rsidR="007769D5" w:rsidRPr="004047CB">
        <w:rPr>
          <w:rFonts w:ascii="Times New Roman" w:hAnsi="Times New Roman"/>
          <w:sz w:val="24"/>
          <w:szCs w:val="24"/>
        </w:rPr>
        <w:t>lower-leg</w:t>
      </w:r>
      <w:r w:rsidR="0048343F" w:rsidRPr="004047CB">
        <w:rPr>
          <w:rFonts w:ascii="Times New Roman" w:hAnsi="Times New Roman"/>
          <w:sz w:val="24"/>
          <w:szCs w:val="24"/>
        </w:rPr>
        <w:t>.</w:t>
      </w:r>
      <w:r w:rsidR="00427A4F" w:rsidRPr="004047CB">
        <w:rPr>
          <w:rFonts w:ascii="Times New Roman" w:hAnsi="Times New Roman"/>
          <w:sz w:val="24"/>
          <w:szCs w:val="24"/>
        </w:rPr>
        <w:t xml:space="preserve">  </w:t>
      </w:r>
    </w:p>
    <w:p w14:paraId="040B8796" w14:textId="77777777" w:rsidR="00985573" w:rsidRPr="004047CB" w:rsidRDefault="00985573" w:rsidP="00985573">
      <w:pPr>
        <w:spacing w:after="0" w:line="480" w:lineRule="auto"/>
        <w:jc w:val="both"/>
        <w:rPr>
          <w:rFonts w:ascii="Times New Roman" w:hAnsi="Times New Roman"/>
          <w:sz w:val="24"/>
          <w:szCs w:val="24"/>
        </w:rPr>
      </w:pPr>
    </w:p>
    <w:p w14:paraId="495D4555" w14:textId="77777777" w:rsidR="00A25F8C" w:rsidRPr="004047CB" w:rsidRDefault="007769D5" w:rsidP="00985573">
      <w:pPr>
        <w:spacing w:after="0" w:line="480" w:lineRule="auto"/>
        <w:jc w:val="both"/>
        <w:rPr>
          <w:rFonts w:ascii="Times New Roman" w:hAnsi="Times New Roman"/>
          <w:sz w:val="24"/>
          <w:szCs w:val="24"/>
        </w:rPr>
      </w:pPr>
      <w:r w:rsidRPr="004047CB">
        <w:rPr>
          <w:rFonts w:ascii="Times New Roman" w:hAnsi="Times New Roman"/>
          <w:sz w:val="24"/>
          <w:szCs w:val="24"/>
        </w:rPr>
        <w:t xml:space="preserve">For </w:t>
      </w:r>
      <w:r w:rsidR="00A25F8C" w:rsidRPr="004047CB">
        <w:rPr>
          <w:rFonts w:ascii="Times New Roman" w:hAnsi="Times New Roman"/>
          <w:sz w:val="24"/>
          <w:szCs w:val="24"/>
        </w:rPr>
        <w:t>target</w:t>
      </w:r>
      <w:r w:rsidR="008A7825" w:rsidRPr="004047CB">
        <w:rPr>
          <w:rFonts w:ascii="Times New Roman" w:hAnsi="Times New Roman"/>
          <w:sz w:val="24"/>
          <w:szCs w:val="24"/>
        </w:rPr>
        <w:t>ed mechanical loading of</w:t>
      </w:r>
      <w:r w:rsidR="00A25F8C" w:rsidRPr="004047CB">
        <w:rPr>
          <w:rFonts w:ascii="Times New Roman" w:hAnsi="Times New Roman"/>
          <w:sz w:val="24"/>
          <w:szCs w:val="24"/>
        </w:rPr>
        <w:t xml:space="preserve"> the lumbar spine </w:t>
      </w:r>
      <w:r w:rsidR="008E557A" w:rsidRPr="004047CB">
        <w:rPr>
          <w:rFonts w:ascii="Times New Roman" w:hAnsi="Times New Roman"/>
          <w:sz w:val="24"/>
          <w:szCs w:val="24"/>
        </w:rPr>
        <w:t>it appears optimal to adopt a standing stance on RV platform</w:t>
      </w:r>
      <w:r w:rsidRPr="004047CB">
        <w:rPr>
          <w:rFonts w:ascii="Times New Roman" w:hAnsi="Times New Roman"/>
          <w:sz w:val="24"/>
          <w:szCs w:val="24"/>
        </w:rPr>
        <w:t>;</w:t>
      </w:r>
      <w:r w:rsidR="00A25F8C" w:rsidRPr="004047CB">
        <w:rPr>
          <w:rFonts w:ascii="Times New Roman" w:hAnsi="Times New Roman"/>
          <w:sz w:val="24"/>
          <w:szCs w:val="24"/>
        </w:rPr>
        <w:t xml:space="preserve"> </w:t>
      </w:r>
      <w:r w:rsidRPr="004047CB">
        <w:rPr>
          <w:rFonts w:ascii="Times New Roman" w:hAnsi="Times New Roman"/>
          <w:sz w:val="24"/>
          <w:szCs w:val="24"/>
        </w:rPr>
        <w:t xml:space="preserve">the </w:t>
      </w:r>
      <w:r w:rsidR="00A25F8C" w:rsidRPr="004047CB">
        <w:rPr>
          <w:rFonts w:ascii="Times New Roman" w:hAnsi="Times New Roman"/>
          <w:sz w:val="24"/>
          <w:szCs w:val="24"/>
        </w:rPr>
        <w:t xml:space="preserve">greatest magnitudes of acceleration were </w:t>
      </w:r>
      <w:r w:rsidR="001C68AF" w:rsidRPr="004047CB">
        <w:rPr>
          <w:rFonts w:ascii="Times New Roman" w:hAnsi="Times New Roman"/>
          <w:sz w:val="24"/>
          <w:szCs w:val="24"/>
        </w:rPr>
        <w:t xml:space="preserve">observed </w:t>
      </w:r>
      <w:r w:rsidR="00A25F8C" w:rsidRPr="004047CB">
        <w:rPr>
          <w:rFonts w:ascii="Times New Roman" w:hAnsi="Times New Roman"/>
          <w:sz w:val="24"/>
          <w:szCs w:val="24"/>
        </w:rPr>
        <w:t xml:space="preserve">at </w:t>
      </w:r>
      <w:r w:rsidR="008E557A" w:rsidRPr="004047CB">
        <w:rPr>
          <w:rFonts w:ascii="Times New Roman" w:hAnsi="Times New Roman"/>
          <w:sz w:val="24"/>
          <w:szCs w:val="24"/>
        </w:rPr>
        <w:t>high amplitude irrespective of vibration frequency</w:t>
      </w:r>
      <w:r w:rsidR="00F27A04" w:rsidRPr="004047CB">
        <w:rPr>
          <w:rFonts w:ascii="Times New Roman" w:hAnsi="Times New Roman"/>
          <w:sz w:val="24"/>
          <w:szCs w:val="24"/>
        </w:rPr>
        <w:t xml:space="preserve">. </w:t>
      </w:r>
      <w:r w:rsidR="008B254E">
        <w:rPr>
          <w:rFonts w:ascii="Times New Roman" w:hAnsi="Times New Roman"/>
          <w:sz w:val="24"/>
          <w:szCs w:val="24"/>
        </w:rPr>
        <w:t xml:space="preserve">This </w:t>
      </w:r>
      <w:r w:rsidR="0048343F" w:rsidRPr="004047CB">
        <w:rPr>
          <w:rFonts w:ascii="Times New Roman" w:hAnsi="Times New Roman"/>
          <w:sz w:val="24"/>
          <w:szCs w:val="24"/>
        </w:rPr>
        <w:t>increased transmission to the spine at 20</w:t>
      </w:r>
      <w:r w:rsidR="00F57F25">
        <w:rPr>
          <w:rFonts w:ascii="Times New Roman" w:hAnsi="Times New Roman"/>
          <w:sz w:val="24"/>
          <w:szCs w:val="24"/>
        </w:rPr>
        <w:t xml:space="preserve"> </w:t>
      </w:r>
      <w:r w:rsidR="0048343F" w:rsidRPr="004047CB">
        <w:rPr>
          <w:rFonts w:ascii="Times New Roman" w:hAnsi="Times New Roman"/>
          <w:sz w:val="24"/>
          <w:szCs w:val="24"/>
        </w:rPr>
        <w:t>Hz and 25</w:t>
      </w:r>
      <w:r w:rsidR="00F57F25">
        <w:rPr>
          <w:rFonts w:ascii="Times New Roman" w:hAnsi="Times New Roman"/>
          <w:sz w:val="24"/>
          <w:szCs w:val="24"/>
        </w:rPr>
        <w:t xml:space="preserve"> </w:t>
      </w:r>
      <w:r w:rsidR="0048343F" w:rsidRPr="004047CB">
        <w:rPr>
          <w:rFonts w:ascii="Times New Roman" w:hAnsi="Times New Roman"/>
          <w:sz w:val="24"/>
          <w:szCs w:val="24"/>
        </w:rPr>
        <w:t xml:space="preserve">Hz compared </w:t>
      </w:r>
      <w:r w:rsidR="008B254E">
        <w:rPr>
          <w:rFonts w:ascii="Times New Roman" w:hAnsi="Times New Roman"/>
          <w:sz w:val="24"/>
          <w:szCs w:val="24"/>
        </w:rPr>
        <w:t>with a</w:t>
      </w:r>
      <w:r w:rsidR="008B254E" w:rsidRPr="004047CB">
        <w:rPr>
          <w:rFonts w:ascii="Times New Roman" w:hAnsi="Times New Roman"/>
          <w:sz w:val="24"/>
          <w:szCs w:val="24"/>
        </w:rPr>
        <w:t xml:space="preserve"> </w:t>
      </w:r>
      <w:r w:rsidR="0048343F" w:rsidRPr="004047CB">
        <w:rPr>
          <w:rFonts w:ascii="Times New Roman" w:hAnsi="Times New Roman"/>
          <w:sz w:val="24"/>
          <w:szCs w:val="24"/>
        </w:rPr>
        <w:t>squat posture</w:t>
      </w:r>
      <w:r w:rsidR="00D500D8" w:rsidRPr="004047CB">
        <w:rPr>
          <w:rFonts w:ascii="Times New Roman" w:hAnsi="Times New Roman"/>
          <w:sz w:val="24"/>
          <w:szCs w:val="24"/>
        </w:rPr>
        <w:t>,</w:t>
      </w:r>
      <w:r w:rsidR="0048343F" w:rsidRPr="004047CB">
        <w:rPr>
          <w:rFonts w:ascii="Times New Roman" w:hAnsi="Times New Roman"/>
          <w:sz w:val="24"/>
          <w:szCs w:val="24"/>
        </w:rPr>
        <w:t xml:space="preserve"> without affecting loading at the ankle. </w:t>
      </w:r>
      <w:r w:rsidR="00D36DA1" w:rsidRPr="004047CB">
        <w:rPr>
          <w:rFonts w:ascii="Times New Roman" w:hAnsi="Times New Roman"/>
          <w:sz w:val="24"/>
          <w:szCs w:val="24"/>
        </w:rPr>
        <w:t>G</w:t>
      </w:r>
      <w:r w:rsidR="0048343F" w:rsidRPr="004047CB">
        <w:rPr>
          <w:rFonts w:ascii="Times New Roman" w:hAnsi="Times New Roman"/>
          <w:sz w:val="24"/>
          <w:szCs w:val="24"/>
        </w:rPr>
        <w:t>iven the above considerations, when targeting the lumbar spine, rotational-based WBV of 20</w:t>
      </w:r>
      <w:r w:rsidR="00F57F25">
        <w:rPr>
          <w:rFonts w:ascii="Times New Roman" w:hAnsi="Times New Roman"/>
          <w:sz w:val="24"/>
          <w:szCs w:val="24"/>
        </w:rPr>
        <w:t xml:space="preserve"> </w:t>
      </w:r>
      <w:r w:rsidR="0048343F" w:rsidRPr="004047CB">
        <w:rPr>
          <w:rFonts w:ascii="Times New Roman" w:hAnsi="Times New Roman"/>
          <w:sz w:val="24"/>
          <w:szCs w:val="24"/>
        </w:rPr>
        <w:t>Hz or 25</w:t>
      </w:r>
      <w:r w:rsidR="00F57F25">
        <w:rPr>
          <w:rFonts w:ascii="Times New Roman" w:hAnsi="Times New Roman"/>
          <w:sz w:val="24"/>
          <w:szCs w:val="24"/>
        </w:rPr>
        <w:t xml:space="preserve"> </w:t>
      </w:r>
      <w:r w:rsidR="0048343F" w:rsidRPr="004047CB">
        <w:rPr>
          <w:rFonts w:ascii="Times New Roman" w:hAnsi="Times New Roman"/>
          <w:sz w:val="24"/>
          <w:szCs w:val="24"/>
        </w:rPr>
        <w:t>Hz (3.0</w:t>
      </w:r>
      <w:r w:rsidR="00D36DA1" w:rsidRPr="004047CB">
        <w:rPr>
          <w:rFonts w:ascii="Times New Roman" w:hAnsi="Times New Roman"/>
          <w:sz w:val="24"/>
          <w:szCs w:val="24"/>
        </w:rPr>
        <w:t xml:space="preserve"> </w:t>
      </w:r>
      <w:r w:rsidR="0048343F" w:rsidRPr="004047CB">
        <w:rPr>
          <w:rFonts w:ascii="Times New Roman" w:hAnsi="Times New Roman"/>
          <w:sz w:val="24"/>
          <w:szCs w:val="24"/>
        </w:rPr>
        <w:t xml:space="preserve">mm </w:t>
      </w:r>
      <w:r w:rsidR="00D36DA1" w:rsidRPr="004047CB">
        <w:rPr>
          <w:rFonts w:ascii="Times New Roman" w:hAnsi="Times New Roman"/>
          <w:sz w:val="24"/>
          <w:szCs w:val="24"/>
        </w:rPr>
        <w:t xml:space="preserve">peak-to-peak </w:t>
      </w:r>
      <w:r w:rsidR="0048343F" w:rsidRPr="004047CB">
        <w:rPr>
          <w:rFonts w:ascii="Times New Roman" w:hAnsi="Times New Roman"/>
          <w:sz w:val="24"/>
          <w:szCs w:val="24"/>
        </w:rPr>
        <w:t xml:space="preserve">amplitude) whilst standing </w:t>
      </w:r>
      <w:r w:rsidR="00D500D8" w:rsidRPr="004047CB">
        <w:rPr>
          <w:rFonts w:ascii="Times New Roman" w:hAnsi="Times New Roman"/>
          <w:sz w:val="24"/>
          <w:szCs w:val="24"/>
        </w:rPr>
        <w:t>– a posture more user-friendly, especially for those with balance problems</w:t>
      </w:r>
      <w:r w:rsidR="008B254E">
        <w:rPr>
          <w:rFonts w:ascii="Times New Roman" w:hAnsi="Times New Roman"/>
          <w:sz w:val="24"/>
          <w:szCs w:val="24"/>
        </w:rPr>
        <w:t>,</w:t>
      </w:r>
      <w:r w:rsidR="00D500D8" w:rsidRPr="004047CB">
        <w:rPr>
          <w:rFonts w:ascii="Times New Roman" w:hAnsi="Times New Roman"/>
          <w:sz w:val="24"/>
          <w:szCs w:val="24"/>
        </w:rPr>
        <w:t xml:space="preserve"> </w:t>
      </w:r>
      <w:r w:rsidR="0048343F" w:rsidRPr="004047CB">
        <w:rPr>
          <w:rFonts w:ascii="Times New Roman" w:hAnsi="Times New Roman"/>
          <w:sz w:val="24"/>
          <w:szCs w:val="24"/>
        </w:rPr>
        <w:t>is recommended.</w:t>
      </w:r>
      <w:r w:rsidR="00A25F8C" w:rsidRPr="004047CB">
        <w:rPr>
          <w:rFonts w:ascii="Times New Roman" w:hAnsi="Times New Roman"/>
          <w:sz w:val="24"/>
          <w:szCs w:val="24"/>
        </w:rPr>
        <w:t xml:space="preserve"> </w:t>
      </w:r>
      <w:r w:rsidR="0048343F" w:rsidRPr="004047CB">
        <w:rPr>
          <w:rFonts w:ascii="Times New Roman" w:hAnsi="Times New Roman"/>
          <w:sz w:val="24"/>
          <w:szCs w:val="24"/>
        </w:rPr>
        <w:t>The use of 25</w:t>
      </w:r>
      <w:r w:rsidR="00F57F25">
        <w:rPr>
          <w:rFonts w:ascii="Times New Roman" w:hAnsi="Times New Roman"/>
          <w:sz w:val="24"/>
          <w:szCs w:val="24"/>
        </w:rPr>
        <w:t xml:space="preserve"> </w:t>
      </w:r>
      <w:r w:rsidR="0048343F" w:rsidRPr="004047CB">
        <w:rPr>
          <w:rFonts w:ascii="Times New Roman" w:hAnsi="Times New Roman"/>
          <w:sz w:val="24"/>
          <w:szCs w:val="24"/>
        </w:rPr>
        <w:t>Hz 3.0</w:t>
      </w:r>
      <w:r w:rsidR="00D36DA1" w:rsidRPr="004047CB">
        <w:rPr>
          <w:rFonts w:ascii="Times New Roman" w:hAnsi="Times New Roman"/>
          <w:sz w:val="24"/>
          <w:szCs w:val="24"/>
        </w:rPr>
        <w:t xml:space="preserve"> </w:t>
      </w:r>
      <w:r w:rsidR="0048343F" w:rsidRPr="004047CB">
        <w:rPr>
          <w:rFonts w:ascii="Times New Roman" w:hAnsi="Times New Roman"/>
          <w:sz w:val="24"/>
          <w:szCs w:val="24"/>
        </w:rPr>
        <w:t xml:space="preserve">mm RV during standing </w:t>
      </w:r>
      <w:r w:rsidR="00D500D8" w:rsidRPr="004047CB">
        <w:rPr>
          <w:rFonts w:ascii="Times New Roman" w:hAnsi="Times New Roman"/>
          <w:sz w:val="24"/>
          <w:szCs w:val="24"/>
        </w:rPr>
        <w:t xml:space="preserve">also </w:t>
      </w:r>
      <w:r w:rsidR="0048343F" w:rsidRPr="004047CB">
        <w:rPr>
          <w:rFonts w:ascii="Times New Roman" w:hAnsi="Times New Roman"/>
          <w:sz w:val="24"/>
          <w:szCs w:val="24"/>
        </w:rPr>
        <w:t xml:space="preserve">has the advantage of activating the thigh (RF) </w:t>
      </w:r>
      <w:r w:rsidR="00D500D8" w:rsidRPr="004047CB">
        <w:rPr>
          <w:rFonts w:ascii="Times New Roman" w:hAnsi="Times New Roman"/>
          <w:sz w:val="24"/>
          <w:szCs w:val="24"/>
        </w:rPr>
        <w:t>and</w:t>
      </w:r>
      <w:r w:rsidR="0048343F" w:rsidRPr="004047CB">
        <w:rPr>
          <w:rFonts w:ascii="Times New Roman" w:hAnsi="Times New Roman"/>
          <w:sz w:val="24"/>
          <w:szCs w:val="24"/>
        </w:rPr>
        <w:t xml:space="preserve"> shank (LGas) musculature, which may be beneficial for</w:t>
      </w:r>
      <w:r w:rsidR="00D500D8" w:rsidRPr="004047CB">
        <w:rPr>
          <w:rFonts w:ascii="Times New Roman" w:hAnsi="Times New Roman"/>
          <w:sz w:val="24"/>
          <w:szCs w:val="24"/>
        </w:rPr>
        <w:t xml:space="preserve"> bone perfusion and </w:t>
      </w:r>
      <w:r w:rsidR="0048343F" w:rsidRPr="004047CB">
        <w:rPr>
          <w:rFonts w:ascii="Times New Roman" w:hAnsi="Times New Roman"/>
          <w:sz w:val="24"/>
          <w:szCs w:val="24"/>
        </w:rPr>
        <w:t>muscle strengthening</w:t>
      </w:r>
      <w:r w:rsidR="00A25F8C" w:rsidRPr="004047CB">
        <w:rPr>
          <w:rFonts w:ascii="Times New Roman" w:hAnsi="Times New Roman"/>
          <w:sz w:val="24"/>
          <w:szCs w:val="24"/>
        </w:rPr>
        <w:t xml:space="preserve">.  </w:t>
      </w:r>
    </w:p>
    <w:p w14:paraId="1A399E6E" w14:textId="77777777" w:rsidR="00BF4767" w:rsidRPr="004047CB" w:rsidRDefault="00BF4767" w:rsidP="00CB14CE">
      <w:pPr>
        <w:spacing w:after="0" w:line="480" w:lineRule="auto"/>
        <w:jc w:val="both"/>
        <w:rPr>
          <w:rFonts w:ascii="Times New Roman" w:hAnsi="Times New Roman"/>
          <w:noProof/>
          <w:sz w:val="24"/>
          <w:szCs w:val="24"/>
        </w:rPr>
      </w:pPr>
    </w:p>
    <w:p w14:paraId="2F7F9F8E" w14:textId="77777777" w:rsidR="006E5386" w:rsidRPr="001A2563" w:rsidRDefault="00985573" w:rsidP="006C236B">
      <w:pPr>
        <w:spacing w:after="0" w:line="480" w:lineRule="auto"/>
        <w:jc w:val="both"/>
        <w:rPr>
          <w:rFonts w:ascii="Times New Roman" w:hAnsi="Times New Roman"/>
          <w:i/>
          <w:noProof/>
          <w:sz w:val="24"/>
          <w:szCs w:val="24"/>
        </w:rPr>
      </w:pPr>
      <w:r w:rsidRPr="001A2563">
        <w:rPr>
          <w:rFonts w:ascii="Times New Roman" w:hAnsi="Times New Roman"/>
          <w:i/>
          <w:noProof/>
          <w:sz w:val="24"/>
          <w:szCs w:val="24"/>
        </w:rPr>
        <w:t xml:space="preserve">Conclusions and </w:t>
      </w:r>
      <w:r w:rsidR="006C236B" w:rsidRPr="001A2563">
        <w:rPr>
          <w:rFonts w:ascii="Times New Roman" w:hAnsi="Times New Roman"/>
          <w:i/>
          <w:noProof/>
          <w:sz w:val="24"/>
          <w:szCs w:val="24"/>
        </w:rPr>
        <w:t>implications</w:t>
      </w:r>
      <w:r w:rsidR="002708F8" w:rsidRPr="001A2563">
        <w:rPr>
          <w:rFonts w:ascii="Times New Roman" w:hAnsi="Times New Roman"/>
          <w:i/>
          <w:noProof/>
          <w:sz w:val="24"/>
          <w:szCs w:val="24"/>
        </w:rPr>
        <w:t>:</w:t>
      </w:r>
    </w:p>
    <w:p w14:paraId="4E18C9E6" w14:textId="77777777" w:rsidR="00B86B36" w:rsidRPr="004047CB" w:rsidRDefault="0061310C" w:rsidP="00B86B36">
      <w:pPr>
        <w:pStyle w:val="ColorfulList-Accent11"/>
        <w:numPr>
          <w:ilvl w:val="0"/>
          <w:numId w:val="5"/>
        </w:numPr>
        <w:spacing w:after="0" w:line="480" w:lineRule="auto"/>
        <w:jc w:val="both"/>
        <w:rPr>
          <w:rFonts w:ascii="Times New Roman" w:hAnsi="Times New Roman"/>
          <w:noProof/>
          <w:sz w:val="24"/>
          <w:szCs w:val="24"/>
        </w:rPr>
      </w:pPr>
      <w:r w:rsidRPr="004047CB">
        <w:rPr>
          <w:rFonts w:ascii="Times New Roman" w:hAnsi="Times New Roman"/>
          <w:noProof/>
          <w:sz w:val="24"/>
          <w:szCs w:val="24"/>
        </w:rPr>
        <w:t>Informed choice of WBV platform and protocol should be made to achieve specific outcomes from vibration training since d</w:t>
      </w:r>
      <w:r w:rsidR="00B86B36" w:rsidRPr="004047CB">
        <w:rPr>
          <w:rFonts w:ascii="Times New Roman" w:hAnsi="Times New Roman"/>
          <w:noProof/>
          <w:sz w:val="24"/>
          <w:szCs w:val="24"/>
        </w:rPr>
        <w:t>ifferences in acceleration output</w:t>
      </w:r>
      <w:r w:rsidRPr="004047CB">
        <w:rPr>
          <w:rFonts w:ascii="Times New Roman" w:hAnsi="Times New Roman"/>
          <w:noProof/>
          <w:sz w:val="24"/>
          <w:szCs w:val="24"/>
        </w:rPr>
        <w:t>,</w:t>
      </w:r>
      <w:r w:rsidR="00B86B36" w:rsidRPr="004047CB">
        <w:rPr>
          <w:rFonts w:ascii="Times New Roman" w:hAnsi="Times New Roman"/>
          <w:noProof/>
          <w:sz w:val="24"/>
          <w:szCs w:val="24"/>
        </w:rPr>
        <w:t xml:space="preserve"> transmissibility </w:t>
      </w:r>
      <w:r w:rsidRPr="004047CB">
        <w:rPr>
          <w:rFonts w:ascii="Times New Roman" w:hAnsi="Times New Roman"/>
          <w:noProof/>
          <w:sz w:val="24"/>
          <w:szCs w:val="24"/>
        </w:rPr>
        <w:t xml:space="preserve">and muscle activation </w:t>
      </w:r>
      <w:r w:rsidR="00B86B36" w:rsidRPr="004047CB">
        <w:rPr>
          <w:rFonts w:ascii="Times New Roman" w:hAnsi="Times New Roman"/>
          <w:noProof/>
          <w:sz w:val="24"/>
          <w:szCs w:val="24"/>
        </w:rPr>
        <w:t xml:space="preserve">exist between </w:t>
      </w:r>
      <w:r w:rsidR="008B254E">
        <w:rPr>
          <w:rFonts w:ascii="Times New Roman" w:hAnsi="Times New Roman"/>
          <w:noProof/>
          <w:sz w:val="24"/>
          <w:szCs w:val="24"/>
        </w:rPr>
        <w:t>RV</w:t>
      </w:r>
      <w:r w:rsidR="008B254E" w:rsidRPr="004047CB">
        <w:rPr>
          <w:rFonts w:ascii="Times New Roman" w:hAnsi="Times New Roman"/>
          <w:noProof/>
          <w:sz w:val="24"/>
          <w:szCs w:val="24"/>
        </w:rPr>
        <w:t xml:space="preserve"> </w:t>
      </w:r>
      <w:r w:rsidR="00B86B36" w:rsidRPr="004047CB">
        <w:rPr>
          <w:rFonts w:ascii="Times New Roman" w:hAnsi="Times New Roman"/>
          <w:noProof/>
          <w:sz w:val="24"/>
          <w:szCs w:val="24"/>
        </w:rPr>
        <w:t xml:space="preserve">and </w:t>
      </w:r>
      <w:r w:rsidR="008B254E">
        <w:rPr>
          <w:rFonts w:ascii="Times New Roman" w:hAnsi="Times New Roman"/>
          <w:noProof/>
          <w:sz w:val="24"/>
          <w:szCs w:val="24"/>
        </w:rPr>
        <w:t xml:space="preserve"> VV</w:t>
      </w:r>
      <w:r w:rsidR="00B86B36" w:rsidRPr="004047CB">
        <w:rPr>
          <w:rFonts w:ascii="Times New Roman" w:hAnsi="Times New Roman"/>
          <w:noProof/>
          <w:sz w:val="24"/>
          <w:szCs w:val="24"/>
        </w:rPr>
        <w:t xml:space="preserve">, </w:t>
      </w:r>
      <w:r w:rsidRPr="004047CB">
        <w:rPr>
          <w:rFonts w:ascii="Times New Roman" w:hAnsi="Times New Roman"/>
          <w:noProof/>
          <w:sz w:val="24"/>
          <w:szCs w:val="24"/>
        </w:rPr>
        <w:t>of varying</w:t>
      </w:r>
      <w:r w:rsidR="00B86B36" w:rsidRPr="004047CB">
        <w:rPr>
          <w:rFonts w:ascii="Times New Roman" w:hAnsi="Times New Roman"/>
          <w:noProof/>
          <w:sz w:val="24"/>
          <w:szCs w:val="24"/>
        </w:rPr>
        <w:t xml:space="preserve"> frequencies and ampitudes.    </w:t>
      </w:r>
    </w:p>
    <w:p w14:paraId="2806690D" w14:textId="77777777" w:rsidR="00B86B36" w:rsidRPr="004047CB" w:rsidRDefault="00B86B36" w:rsidP="00B86B36">
      <w:pPr>
        <w:pStyle w:val="ColorfulList-Accent11"/>
        <w:numPr>
          <w:ilvl w:val="0"/>
          <w:numId w:val="5"/>
        </w:numPr>
        <w:spacing w:after="0" w:line="480" w:lineRule="auto"/>
        <w:jc w:val="both"/>
        <w:rPr>
          <w:rFonts w:ascii="Times New Roman" w:hAnsi="Times New Roman"/>
          <w:noProof/>
          <w:sz w:val="24"/>
          <w:szCs w:val="24"/>
        </w:rPr>
      </w:pPr>
      <w:r w:rsidRPr="004047CB">
        <w:rPr>
          <w:rFonts w:ascii="Times New Roman" w:hAnsi="Times New Roman"/>
          <w:sz w:val="24"/>
          <w:szCs w:val="24"/>
        </w:rPr>
        <w:t xml:space="preserve">Adopting </w:t>
      </w:r>
      <w:r w:rsidR="0061310C" w:rsidRPr="004047CB">
        <w:rPr>
          <w:rFonts w:ascii="Times New Roman" w:hAnsi="Times New Roman"/>
          <w:sz w:val="24"/>
          <w:szCs w:val="24"/>
        </w:rPr>
        <w:t xml:space="preserve">a </w:t>
      </w:r>
      <w:r w:rsidRPr="004047CB">
        <w:rPr>
          <w:rFonts w:ascii="Times New Roman" w:hAnsi="Times New Roman"/>
          <w:sz w:val="24"/>
          <w:szCs w:val="24"/>
        </w:rPr>
        <w:t xml:space="preserve">standing posture on a rotational vibration platform operating at high amplitude </w:t>
      </w:r>
      <w:r w:rsidR="003F161B" w:rsidRPr="004047CB">
        <w:rPr>
          <w:rFonts w:ascii="Times New Roman" w:hAnsi="Times New Roman"/>
          <w:sz w:val="24"/>
          <w:szCs w:val="24"/>
        </w:rPr>
        <w:t xml:space="preserve">and lower frequencies </w:t>
      </w:r>
      <w:r w:rsidRPr="004047CB">
        <w:rPr>
          <w:rFonts w:ascii="Times New Roman" w:hAnsi="Times New Roman"/>
          <w:sz w:val="24"/>
          <w:szCs w:val="24"/>
        </w:rPr>
        <w:t>is optimal for targeted mechanical loading of the lumbar spine and activation of the shank and thigh musculature without additional loading of the ankle joint</w:t>
      </w:r>
      <w:r w:rsidR="0061310C" w:rsidRPr="004047CB">
        <w:rPr>
          <w:rFonts w:ascii="Times New Roman" w:hAnsi="Times New Roman"/>
          <w:sz w:val="24"/>
          <w:szCs w:val="24"/>
        </w:rPr>
        <w:t>.</w:t>
      </w:r>
    </w:p>
    <w:p w14:paraId="18F8F22A" w14:textId="77777777" w:rsidR="008E557A" w:rsidRPr="001A2563" w:rsidRDefault="0048343F" w:rsidP="0060048A">
      <w:pPr>
        <w:pStyle w:val="ColorfulList-Accent11"/>
        <w:numPr>
          <w:ilvl w:val="0"/>
          <w:numId w:val="5"/>
        </w:numPr>
        <w:spacing w:after="0" w:line="480" w:lineRule="auto"/>
        <w:rPr>
          <w:rFonts w:ascii="Times New Roman" w:hAnsi="Times New Roman"/>
          <w:noProof/>
          <w:sz w:val="24"/>
          <w:szCs w:val="24"/>
        </w:rPr>
      </w:pPr>
      <w:r w:rsidRPr="004047CB">
        <w:rPr>
          <w:rFonts w:ascii="Times New Roman" w:hAnsi="Times New Roman"/>
          <w:noProof/>
          <w:sz w:val="24"/>
          <w:szCs w:val="24"/>
        </w:rPr>
        <w:t>By enabling standing postures,</w:t>
      </w:r>
      <w:r w:rsidR="00F56930" w:rsidRPr="004047CB">
        <w:rPr>
          <w:rFonts w:ascii="Times New Roman" w:hAnsi="Times New Roman"/>
          <w:noProof/>
          <w:sz w:val="24"/>
          <w:szCs w:val="24"/>
        </w:rPr>
        <w:t xml:space="preserve"> </w:t>
      </w:r>
      <w:r w:rsidR="00017DA6" w:rsidRPr="004047CB">
        <w:rPr>
          <w:rFonts w:ascii="Times New Roman" w:hAnsi="Times New Roman"/>
          <w:noProof/>
          <w:sz w:val="24"/>
          <w:szCs w:val="24"/>
        </w:rPr>
        <w:t xml:space="preserve">rotational vibration </w:t>
      </w:r>
      <w:r w:rsidR="00F56930" w:rsidRPr="004047CB">
        <w:rPr>
          <w:rFonts w:ascii="Times New Roman" w:hAnsi="Times New Roman"/>
          <w:noProof/>
          <w:sz w:val="24"/>
          <w:szCs w:val="24"/>
        </w:rPr>
        <w:t>may be more suitable for populations unable to maintain balance during squatting.</w:t>
      </w:r>
      <w:r w:rsidR="008E557A" w:rsidRPr="001A2563">
        <w:rPr>
          <w:rFonts w:ascii="Times New Roman" w:hAnsi="Times New Roman"/>
          <w:b/>
          <w:noProof/>
          <w:sz w:val="24"/>
          <w:szCs w:val="24"/>
        </w:rPr>
        <w:br w:type="page"/>
      </w:r>
    </w:p>
    <w:p w14:paraId="216EF1F4" w14:textId="77777777" w:rsidR="004047CB" w:rsidRPr="00F57F25" w:rsidRDefault="004047CB" w:rsidP="00F57F25">
      <w:pPr>
        <w:widowControl w:val="0"/>
        <w:autoSpaceDE w:val="0"/>
        <w:autoSpaceDN w:val="0"/>
        <w:adjustRightInd w:val="0"/>
        <w:spacing w:after="0" w:line="480" w:lineRule="auto"/>
        <w:rPr>
          <w:rFonts w:ascii="Times New Roman" w:hAnsi="Times New Roman"/>
          <w:sz w:val="24"/>
          <w:szCs w:val="24"/>
        </w:rPr>
      </w:pPr>
      <w:r w:rsidRPr="00F57F25">
        <w:rPr>
          <w:rFonts w:ascii="Times New Roman" w:hAnsi="Times New Roman"/>
          <w:b/>
          <w:sz w:val="24"/>
          <w:szCs w:val="24"/>
        </w:rPr>
        <w:lastRenderedPageBreak/>
        <w:t>Acknowledgements:</w:t>
      </w:r>
      <w:r w:rsidR="00F57F25">
        <w:rPr>
          <w:rFonts w:ascii="Times New Roman" w:hAnsi="Times New Roman"/>
          <w:b/>
          <w:sz w:val="24"/>
          <w:szCs w:val="24"/>
        </w:rPr>
        <w:t xml:space="preserve"> </w:t>
      </w:r>
      <w:r w:rsidR="00F57F25" w:rsidRPr="00F57F25">
        <w:rPr>
          <w:rFonts w:ascii="Times New Roman" w:hAnsi="Times New Roman"/>
          <w:sz w:val="24"/>
          <w:szCs w:val="24"/>
        </w:rPr>
        <w:t xml:space="preserve">We </w:t>
      </w:r>
      <w:r w:rsidR="00941B29">
        <w:rPr>
          <w:rFonts w:ascii="Times New Roman" w:hAnsi="Times New Roman"/>
          <w:sz w:val="24"/>
          <w:szCs w:val="24"/>
        </w:rPr>
        <w:t>would like to express our gratitude</w:t>
      </w:r>
      <w:r w:rsidR="00F57F25" w:rsidRPr="00F57F25">
        <w:rPr>
          <w:rFonts w:ascii="Times New Roman" w:hAnsi="Times New Roman"/>
          <w:sz w:val="24"/>
          <w:szCs w:val="24"/>
        </w:rPr>
        <w:t xml:space="preserve"> to Mr W. Anderson </w:t>
      </w:r>
      <w:r w:rsidR="00941B29">
        <w:rPr>
          <w:rFonts w:ascii="Times New Roman" w:hAnsi="Times New Roman"/>
          <w:sz w:val="24"/>
          <w:szCs w:val="24"/>
        </w:rPr>
        <w:t xml:space="preserve">(London South Bank University) and Ms. Lindsey Marjoram (King’s College London) </w:t>
      </w:r>
      <w:r w:rsidR="00F57F25" w:rsidRPr="00F57F25">
        <w:rPr>
          <w:rFonts w:ascii="Times New Roman" w:hAnsi="Times New Roman"/>
          <w:sz w:val="24"/>
          <w:szCs w:val="24"/>
        </w:rPr>
        <w:t xml:space="preserve">for </w:t>
      </w:r>
      <w:r w:rsidR="00941B29">
        <w:rPr>
          <w:rFonts w:ascii="Times New Roman" w:hAnsi="Times New Roman"/>
          <w:sz w:val="24"/>
          <w:szCs w:val="24"/>
        </w:rPr>
        <w:t>their</w:t>
      </w:r>
      <w:r w:rsidR="00F57F25" w:rsidRPr="00F57F25">
        <w:rPr>
          <w:rFonts w:ascii="Times New Roman" w:hAnsi="Times New Roman"/>
          <w:sz w:val="24"/>
          <w:szCs w:val="24"/>
        </w:rPr>
        <w:t xml:space="preserve"> expert technical assistance and help with the experimental set-up of this study.</w:t>
      </w:r>
    </w:p>
    <w:p w14:paraId="3844D610" w14:textId="77777777" w:rsidR="00F57F25" w:rsidRDefault="00F57F25" w:rsidP="00F57F25">
      <w:pPr>
        <w:widowControl w:val="0"/>
        <w:autoSpaceDE w:val="0"/>
        <w:autoSpaceDN w:val="0"/>
        <w:adjustRightInd w:val="0"/>
        <w:spacing w:after="0" w:line="480" w:lineRule="auto"/>
        <w:rPr>
          <w:rFonts w:ascii="Times New Roman" w:hAnsi="Times New Roman"/>
          <w:b/>
          <w:sz w:val="24"/>
          <w:szCs w:val="24"/>
        </w:rPr>
      </w:pPr>
    </w:p>
    <w:p w14:paraId="43D4F509" w14:textId="77777777" w:rsidR="004047CB" w:rsidRPr="00F57F25" w:rsidRDefault="004047CB" w:rsidP="00F57F25">
      <w:pPr>
        <w:widowControl w:val="0"/>
        <w:autoSpaceDE w:val="0"/>
        <w:autoSpaceDN w:val="0"/>
        <w:adjustRightInd w:val="0"/>
        <w:spacing w:after="0" w:line="480" w:lineRule="auto"/>
        <w:rPr>
          <w:rFonts w:ascii="Times New Roman" w:hAnsi="Times New Roman"/>
          <w:sz w:val="24"/>
          <w:szCs w:val="24"/>
        </w:rPr>
      </w:pPr>
      <w:r w:rsidRPr="00F57F25">
        <w:rPr>
          <w:rFonts w:ascii="Times New Roman" w:hAnsi="Times New Roman"/>
          <w:b/>
          <w:sz w:val="24"/>
          <w:szCs w:val="24"/>
        </w:rPr>
        <w:t xml:space="preserve">Declaration of Conflicting Interests: </w:t>
      </w:r>
      <w:r w:rsidR="00F57F25" w:rsidRPr="00F57F25">
        <w:rPr>
          <w:rFonts w:ascii="Times New Roman" w:hAnsi="Times New Roman"/>
          <w:sz w:val="24"/>
          <w:szCs w:val="24"/>
        </w:rPr>
        <w:t xml:space="preserve">The authors </w:t>
      </w:r>
      <w:r w:rsidR="00F57F25">
        <w:rPr>
          <w:rFonts w:ascii="Times New Roman" w:hAnsi="Times New Roman"/>
          <w:sz w:val="24"/>
          <w:szCs w:val="24"/>
        </w:rPr>
        <w:t>declare that</w:t>
      </w:r>
      <w:r w:rsidR="00F57F25" w:rsidRPr="00F57F25">
        <w:rPr>
          <w:rFonts w:ascii="Times New Roman" w:hAnsi="Times New Roman"/>
          <w:sz w:val="24"/>
          <w:szCs w:val="24"/>
        </w:rPr>
        <w:t xml:space="preserve"> no </w:t>
      </w:r>
      <w:r w:rsidR="00F57F25">
        <w:rPr>
          <w:rFonts w:ascii="Times New Roman" w:hAnsi="Times New Roman"/>
          <w:sz w:val="24"/>
          <w:szCs w:val="24"/>
        </w:rPr>
        <w:t xml:space="preserve">conflicting and/or </w:t>
      </w:r>
      <w:r w:rsidR="00F57F25" w:rsidRPr="00F57F25">
        <w:rPr>
          <w:rFonts w:ascii="Times New Roman" w:hAnsi="Times New Roman"/>
          <w:sz w:val="24"/>
          <w:szCs w:val="24"/>
        </w:rPr>
        <w:t>competing interests exist.</w:t>
      </w:r>
    </w:p>
    <w:p w14:paraId="5BC93036" w14:textId="77777777" w:rsidR="00F57F25" w:rsidRDefault="00F57F25" w:rsidP="00F57F25">
      <w:pPr>
        <w:spacing w:after="0" w:line="480" w:lineRule="auto"/>
        <w:rPr>
          <w:rFonts w:ascii="Times New Roman" w:hAnsi="Times New Roman"/>
          <w:b/>
          <w:noProof/>
          <w:sz w:val="24"/>
          <w:szCs w:val="24"/>
        </w:rPr>
      </w:pPr>
    </w:p>
    <w:p w14:paraId="504B6E91" w14:textId="77777777" w:rsidR="00A05EB6" w:rsidRPr="00A05EB6" w:rsidRDefault="004047CB" w:rsidP="00A05EB6">
      <w:pPr>
        <w:spacing w:after="0" w:line="480" w:lineRule="auto"/>
        <w:rPr>
          <w:rFonts w:ascii="Times New Roman" w:hAnsi="Times New Roman"/>
          <w:noProof/>
          <w:sz w:val="24"/>
          <w:szCs w:val="24"/>
        </w:rPr>
      </w:pPr>
      <w:r w:rsidRPr="00F57F25">
        <w:rPr>
          <w:rFonts w:ascii="Times New Roman" w:hAnsi="Times New Roman"/>
          <w:b/>
          <w:noProof/>
          <w:sz w:val="24"/>
          <w:szCs w:val="24"/>
        </w:rPr>
        <w:t>Funding Acknowledgements:</w:t>
      </w:r>
      <w:r w:rsidRPr="00F57F25">
        <w:rPr>
          <w:rFonts w:ascii="Times New Roman" w:hAnsi="Times New Roman"/>
          <w:noProof/>
          <w:sz w:val="24"/>
          <w:szCs w:val="24"/>
        </w:rPr>
        <w:t xml:space="preserve"> </w:t>
      </w:r>
      <w:r w:rsidR="00F57F25">
        <w:rPr>
          <w:rFonts w:ascii="Times New Roman" w:hAnsi="Times New Roman"/>
          <w:noProof/>
          <w:sz w:val="24"/>
          <w:szCs w:val="24"/>
        </w:rPr>
        <w:t xml:space="preserve">LZ was supported by the Research Opportunity Fund from London South Bank University. RP was supported by funding from the </w:t>
      </w:r>
      <w:r w:rsidR="00396B77" w:rsidRPr="00F57F25">
        <w:rPr>
          <w:rFonts w:ascii="Times New Roman" w:hAnsi="Times New Roman"/>
          <w:noProof/>
          <w:sz w:val="24"/>
          <w:szCs w:val="24"/>
        </w:rPr>
        <w:t>Research into Ageing</w:t>
      </w:r>
      <w:r w:rsidR="00F57F25">
        <w:rPr>
          <w:rFonts w:ascii="Times New Roman" w:hAnsi="Times New Roman"/>
          <w:noProof/>
          <w:sz w:val="24"/>
          <w:szCs w:val="24"/>
        </w:rPr>
        <w:t xml:space="preserve"> programme from Age UK. </w:t>
      </w:r>
      <w:r w:rsidR="00F57F25" w:rsidRPr="00F57F25">
        <w:rPr>
          <w:rFonts w:ascii="Times New Roman" w:hAnsi="Times New Roman"/>
          <w:noProof/>
          <w:sz w:val="24"/>
          <w:szCs w:val="24"/>
        </w:rPr>
        <w:t>The funders had no role in study design, data collection and analysis, decision to publish, or preparation of the manuscript.</w:t>
      </w:r>
      <w:r w:rsidR="00A05EB6">
        <w:rPr>
          <w:rFonts w:ascii="Times New Roman" w:hAnsi="Times New Roman"/>
          <w:b/>
          <w:noProof/>
          <w:sz w:val="24"/>
          <w:szCs w:val="24"/>
        </w:rPr>
        <w:br w:type="page"/>
      </w:r>
    </w:p>
    <w:p w14:paraId="78DDA08A" w14:textId="77777777" w:rsidR="00985573" w:rsidRPr="004047CB" w:rsidRDefault="00985573" w:rsidP="005E0BDB">
      <w:pPr>
        <w:spacing w:after="0" w:line="480" w:lineRule="auto"/>
        <w:jc w:val="both"/>
        <w:rPr>
          <w:rFonts w:ascii="Times New Roman" w:hAnsi="Times New Roman"/>
          <w:b/>
          <w:noProof/>
          <w:sz w:val="24"/>
          <w:szCs w:val="24"/>
        </w:rPr>
      </w:pPr>
      <w:r w:rsidRPr="004047CB">
        <w:rPr>
          <w:rFonts w:ascii="Times New Roman" w:hAnsi="Times New Roman"/>
          <w:b/>
          <w:noProof/>
          <w:sz w:val="24"/>
          <w:szCs w:val="24"/>
        </w:rPr>
        <w:lastRenderedPageBreak/>
        <w:t>References</w:t>
      </w:r>
    </w:p>
    <w:p w14:paraId="6964D59A" w14:textId="77777777" w:rsidR="00720C8C" w:rsidRPr="00720C8C" w:rsidRDefault="009072E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4047CB">
        <w:rPr>
          <w:rFonts w:ascii="Times New Roman" w:hAnsi="Times New Roman"/>
          <w:sz w:val="24"/>
          <w:szCs w:val="24"/>
        </w:rPr>
        <w:fldChar w:fldCharType="begin" w:fldLock="1"/>
      </w:r>
      <w:r w:rsidR="005A57B9" w:rsidRPr="004047CB">
        <w:rPr>
          <w:rFonts w:ascii="Times New Roman" w:hAnsi="Times New Roman"/>
          <w:sz w:val="24"/>
          <w:szCs w:val="24"/>
        </w:rPr>
        <w:instrText xml:space="preserve">ADDIN Mendeley Bibliography CSL_BIBLIOGRAPHY </w:instrText>
      </w:r>
      <w:r w:rsidRPr="004047CB">
        <w:rPr>
          <w:rFonts w:ascii="Times New Roman" w:hAnsi="Times New Roman"/>
          <w:sz w:val="24"/>
          <w:szCs w:val="24"/>
        </w:rPr>
        <w:fldChar w:fldCharType="separate"/>
      </w:r>
      <w:r w:rsidR="00720C8C" w:rsidRPr="00720C8C">
        <w:rPr>
          <w:rFonts w:ascii="Times New Roman" w:hAnsi="Times New Roman"/>
          <w:noProof/>
          <w:sz w:val="24"/>
          <w:szCs w:val="24"/>
        </w:rPr>
        <w:t xml:space="preserve">1. </w:t>
      </w:r>
      <w:r w:rsidR="00720C8C" w:rsidRPr="00720C8C">
        <w:rPr>
          <w:rFonts w:ascii="Times New Roman" w:hAnsi="Times New Roman"/>
          <w:noProof/>
          <w:sz w:val="24"/>
          <w:szCs w:val="24"/>
        </w:rPr>
        <w:tab/>
        <w:t xml:space="preserve">Crewther B, Cronin J, Keogh J. Gravitational forces and whole body vibration: Implications for prescription of vibratory stimulation. </w:t>
      </w:r>
      <w:r w:rsidR="00720C8C" w:rsidRPr="00720C8C">
        <w:rPr>
          <w:rFonts w:ascii="Times New Roman" w:hAnsi="Times New Roman"/>
          <w:i/>
          <w:iCs/>
          <w:noProof/>
          <w:sz w:val="24"/>
          <w:szCs w:val="24"/>
        </w:rPr>
        <w:t>Phys Ther Sport</w:t>
      </w:r>
      <w:r w:rsidR="00720C8C" w:rsidRPr="00720C8C">
        <w:rPr>
          <w:rFonts w:ascii="Times New Roman" w:hAnsi="Times New Roman"/>
          <w:noProof/>
          <w:sz w:val="24"/>
          <w:szCs w:val="24"/>
        </w:rPr>
        <w:t>. 2004;5:37-43. doi:10.1016/j.ptsp.2003.11.004.</w:t>
      </w:r>
    </w:p>
    <w:p w14:paraId="5C635E5E"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 </w:t>
      </w:r>
      <w:r w:rsidRPr="00720C8C">
        <w:rPr>
          <w:rFonts w:ascii="Times New Roman" w:hAnsi="Times New Roman"/>
          <w:noProof/>
          <w:sz w:val="24"/>
          <w:szCs w:val="24"/>
        </w:rPr>
        <w:tab/>
        <w:t xml:space="preserve">Hazell TJ, Jakobi JM, Kenno KA. The effects of whole-body vibration on upper- and lower-body EMG during static and dynamic contractions. </w:t>
      </w:r>
      <w:r w:rsidRPr="00720C8C">
        <w:rPr>
          <w:rFonts w:ascii="Times New Roman" w:hAnsi="Times New Roman"/>
          <w:i/>
          <w:iCs/>
          <w:noProof/>
          <w:sz w:val="24"/>
          <w:szCs w:val="24"/>
        </w:rPr>
        <w:t>Appl Physiol Nutr Metab</w:t>
      </w:r>
      <w:r w:rsidRPr="00720C8C">
        <w:rPr>
          <w:rFonts w:ascii="Times New Roman" w:hAnsi="Times New Roman"/>
          <w:noProof/>
          <w:sz w:val="24"/>
          <w:szCs w:val="24"/>
        </w:rPr>
        <w:t>. 2007;32(6):1156-1163. doi:10.1139/H07-116.</w:t>
      </w:r>
    </w:p>
    <w:p w14:paraId="6B282BCA"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 </w:t>
      </w:r>
      <w:r w:rsidRPr="00720C8C">
        <w:rPr>
          <w:rFonts w:ascii="Times New Roman" w:hAnsi="Times New Roman"/>
          <w:noProof/>
          <w:sz w:val="24"/>
          <w:szCs w:val="24"/>
        </w:rPr>
        <w:tab/>
        <w:t xml:space="preserve">Abercromby AFJ, Amonette WE, Layne CS, McFarlin BK, Hinman MR, Paloski WH. Variation in neuromuscular responses during acute whole-body vibration exercise. </w:t>
      </w:r>
      <w:r w:rsidRPr="00720C8C">
        <w:rPr>
          <w:rFonts w:ascii="Times New Roman" w:hAnsi="Times New Roman"/>
          <w:i/>
          <w:iCs/>
          <w:noProof/>
          <w:sz w:val="24"/>
          <w:szCs w:val="24"/>
        </w:rPr>
        <w:t>Med Sci Sports Exerc</w:t>
      </w:r>
      <w:r w:rsidRPr="00720C8C">
        <w:rPr>
          <w:rFonts w:ascii="Times New Roman" w:hAnsi="Times New Roman"/>
          <w:noProof/>
          <w:sz w:val="24"/>
          <w:szCs w:val="24"/>
        </w:rPr>
        <w:t>. 2007;39(9):1642-1650. doi:10.1249/mss.0b013e318093f551.</w:t>
      </w:r>
    </w:p>
    <w:p w14:paraId="7F24D6F2"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 </w:t>
      </w:r>
      <w:r w:rsidRPr="00720C8C">
        <w:rPr>
          <w:rFonts w:ascii="Times New Roman" w:hAnsi="Times New Roman"/>
          <w:noProof/>
          <w:sz w:val="24"/>
          <w:szCs w:val="24"/>
        </w:rPr>
        <w:tab/>
        <w:t xml:space="preserve">Ward K, Alsop C, Caulton J, Rubin C, Adams J, Mughal Z. Low magnitude mechanical loading is osteogenic in children with disabling conditions. </w:t>
      </w:r>
      <w:r w:rsidRPr="00720C8C">
        <w:rPr>
          <w:rFonts w:ascii="Times New Roman" w:hAnsi="Times New Roman"/>
          <w:i/>
          <w:iCs/>
          <w:noProof/>
          <w:sz w:val="24"/>
          <w:szCs w:val="24"/>
        </w:rPr>
        <w:t>J Bone Miner Res</w:t>
      </w:r>
      <w:r w:rsidRPr="00720C8C">
        <w:rPr>
          <w:rFonts w:ascii="Times New Roman" w:hAnsi="Times New Roman"/>
          <w:noProof/>
          <w:sz w:val="24"/>
          <w:szCs w:val="24"/>
        </w:rPr>
        <w:t>. 2004;19(3):360-369. doi:10.1359/JBMR.040129.</w:t>
      </w:r>
    </w:p>
    <w:p w14:paraId="4356F7C7"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5. </w:t>
      </w:r>
      <w:r w:rsidRPr="00720C8C">
        <w:rPr>
          <w:rFonts w:ascii="Times New Roman" w:hAnsi="Times New Roman"/>
          <w:noProof/>
          <w:sz w:val="24"/>
          <w:szCs w:val="24"/>
        </w:rPr>
        <w:tab/>
        <w:t xml:space="preserve">Kemmler W, von Stengel S. Alternative Exercise Technologies to Fight against Sarcopenia at Old Age: A Series of Studies and Review. </w:t>
      </w:r>
      <w:r w:rsidRPr="00720C8C">
        <w:rPr>
          <w:rFonts w:ascii="Times New Roman" w:hAnsi="Times New Roman"/>
          <w:i/>
          <w:iCs/>
          <w:noProof/>
          <w:sz w:val="24"/>
          <w:szCs w:val="24"/>
        </w:rPr>
        <w:t>J Aging Res</w:t>
      </w:r>
      <w:r w:rsidRPr="00720C8C">
        <w:rPr>
          <w:rFonts w:ascii="Times New Roman" w:hAnsi="Times New Roman"/>
          <w:noProof/>
          <w:sz w:val="24"/>
          <w:szCs w:val="24"/>
        </w:rPr>
        <w:t>. 2012;2012:109013. doi:10.1155/2012/109013.</w:t>
      </w:r>
    </w:p>
    <w:p w14:paraId="7A6C5C7D"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6. </w:t>
      </w:r>
      <w:r w:rsidRPr="00720C8C">
        <w:rPr>
          <w:rFonts w:ascii="Times New Roman" w:hAnsi="Times New Roman"/>
          <w:noProof/>
          <w:sz w:val="24"/>
          <w:szCs w:val="24"/>
        </w:rPr>
        <w:tab/>
        <w:t xml:space="preserve">Dionello CF, Sá-Caputo D, Pereira HV, et al. Effects of whole body vibration exercises on bone mineral density of women with postmenopausal osteoporosis without medications: novel findings and literature review. </w:t>
      </w:r>
      <w:r w:rsidRPr="00720C8C">
        <w:rPr>
          <w:rFonts w:ascii="Times New Roman" w:hAnsi="Times New Roman"/>
          <w:i/>
          <w:iCs/>
          <w:noProof/>
          <w:sz w:val="24"/>
          <w:szCs w:val="24"/>
        </w:rPr>
        <w:t>J Musculoskelet Neuronal Interact</w:t>
      </w:r>
      <w:r w:rsidRPr="00720C8C">
        <w:rPr>
          <w:rFonts w:ascii="Times New Roman" w:hAnsi="Times New Roman"/>
          <w:noProof/>
          <w:sz w:val="24"/>
          <w:szCs w:val="24"/>
        </w:rPr>
        <w:t>. 2016;16(3):193-203.</w:t>
      </w:r>
    </w:p>
    <w:p w14:paraId="2A252764"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7. </w:t>
      </w:r>
      <w:r w:rsidRPr="00720C8C">
        <w:rPr>
          <w:rFonts w:ascii="Times New Roman" w:hAnsi="Times New Roman"/>
          <w:noProof/>
          <w:sz w:val="24"/>
          <w:szCs w:val="24"/>
        </w:rPr>
        <w:tab/>
        <w:t xml:space="preserve">Totosy de Zepetnek JO, Giangregorio LM, Craven BC. Whole-body vibration as potential intervention for people with low bone mineral density and osteoporosis: a review. </w:t>
      </w:r>
      <w:r w:rsidRPr="00720C8C">
        <w:rPr>
          <w:rFonts w:ascii="Times New Roman" w:hAnsi="Times New Roman"/>
          <w:i/>
          <w:iCs/>
          <w:noProof/>
          <w:sz w:val="24"/>
          <w:szCs w:val="24"/>
        </w:rPr>
        <w:t>J Rehabil Res Dev</w:t>
      </w:r>
      <w:r w:rsidRPr="00720C8C">
        <w:rPr>
          <w:rFonts w:ascii="Times New Roman" w:hAnsi="Times New Roman"/>
          <w:noProof/>
          <w:sz w:val="24"/>
          <w:szCs w:val="24"/>
        </w:rPr>
        <w:t>. 2009;46(4):529-542.</w:t>
      </w:r>
    </w:p>
    <w:p w14:paraId="6E64E418"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8. </w:t>
      </w:r>
      <w:r w:rsidRPr="00720C8C">
        <w:rPr>
          <w:rFonts w:ascii="Times New Roman" w:hAnsi="Times New Roman"/>
          <w:noProof/>
          <w:sz w:val="24"/>
          <w:szCs w:val="24"/>
        </w:rPr>
        <w:tab/>
        <w:t xml:space="preserve">Chen H, Ma J, Lu B, Ma X. The effect of whole-body vibration training on lean mass. </w:t>
      </w:r>
      <w:r w:rsidRPr="00720C8C">
        <w:rPr>
          <w:rFonts w:ascii="Times New Roman" w:hAnsi="Times New Roman"/>
          <w:i/>
          <w:iCs/>
          <w:noProof/>
          <w:sz w:val="24"/>
          <w:szCs w:val="24"/>
        </w:rPr>
        <w:t>Medicine (Baltimore)</w:t>
      </w:r>
      <w:r w:rsidRPr="00720C8C">
        <w:rPr>
          <w:rFonts w:ascii="Times New Roman" w:hAnsi="Times New Roman"/>
          <w:noProof/>
          <w:sz w:val="24"/>
          <w:szCs w:val="24"/>
        </w:rPr>
        <w:t>. 2017;96(45):e8390. doi:10.1097/MD.0000000000008390.</w:t>
      </w:r>
    </w:p>
    <w:p w14:paraId="2F8F5279"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9. </w:t>
      </w:r>
      <w:r w:rsidRPr="00720C8C">
        <w:rPr>
          <w:rFonts w:ascii="Times New Roman" w:hAnsi="Times New Roman"/>
          <w:noProof/>
          <w:sz w:val="24"/>
          <w:szCs w:val="24"/>
        </w:rPr>
        <w:tab/>
        <w:t xml:space="preserve">Gómez-Cabello A, Ara I, González-Agüero A, Casajús JA, Vicente-Rodríguez G. Effects of training on bone mass in older adults: a systematic review. </w:t>
      </w:r>
      <w:r w:rsidRPr="00720C8C">
        <w:rPr>
          <w:rFonts w:ascii="Times New Roman" w:hAnsi="Times New Roman"/>
          <w:i/>
          <w:iCs/>
          <w:noProof/>
          <w:sz w:val="24"/>
          <w:szCs w:val="24"/>
        </w:rPr>
        <w:t>Sports Med</w:t>
      </w:r>
      <w:r w:rsidRPr="00720C8C">
        <w:rPr>
          <w:rFonts w:ascii="Times New Roman" w:hAnsi="Times New Roman"/>
          <w:noProof/>
          <w:sz w:val="24"/>
          <w:szCs w:val="24"/>
        </w:rPr>
        <w:t>. 2012;42(4):301-325. doi:10.2165/11597670-000000000-00000.</w:t>
      </w:r>
    </w:p>
    <w:p w14:paraId="285BB936"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10. </w:t>
      </w:r>
      <w:r w:rsidRPr="00720C8C">
        <w:rPr>
          <w:rFonts w:ascii="Times New Roman" w:hAnsi="Times New Roman"/>
          <w:noProof/>
          <w:sz w:val="24"/>
          <w:szCs w:val="24"/>
        </w:rPr>
        <w:tab/>
        <w:t xml:space="preserve">Roelants M, Verschueren SMP, Delecluse C, Levin O, Stijnen V. Whole-body-vibration-induced increase in leg muscle activity during different squat </w:t>
      </w:r>
      <w:r w:rsidRPr="00720C8C">
        <w:rPr>
          <w:rFonts w:ascii="Times New Roman" w:hAnsi="Times New Roman"/>
          <w:noProof/>
          <w:sz w:val="24"/>
          <w:szCs w:val="24"/>
        </w:rPr>
        <w:lastRenderedPageBreak/>
        <w:t xml:space="preserve">exercises. </w:t>
      </w:r>
      <w:r w:rsidRPr="00720C8C">
        <w:rPr>
          <w:rFonts w:ascii="Times New Roman" w:hAnsi="Times New Roman"/>
          <w:i/>
          <w:iCs/>
          <w:noProof/>
          <w:sz w:val="24"/>
          <w:szCs w:val="24"/>
        </w:rPr>
        <w:t>J Strength Cond Res</w:t>
      </w:r>
      <w:r w:rsidRPr="00720C8C">
        <w:rPr>
          <w:rFonts w:ascii="Times New Roman" w:hAnsi="Times New Roman"/>
          <w:noProof/>
          <w:sz w:val="24"/>
          <w:szCs w:val="24"/>
        </w:rPr>
        <w:t>. 2006;20(1):124-129. doi:10.1519/R-16674.1.</w:t>
      </w:r>
    </w:p>
    <w:p w14:paraId="61DD0A82"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11. </w:t>
      </w:r>
      <w:r w:rsidRPr="00720C8C">
        <w:rPr>
          <w:rFonts w:ascii="Times New Roman" w:hAnsi="Times New Roman"/>
          <w:noProof/>
          <w:sz w:val="24"/>
          <w:szCs w:val="24"/>
        </w:rPr>
        <w:tab/>
        <w:t xml:space="preserve">Cook D, Mileva K, James D, Zaidell L, Goss V, Bowtell J. Triaxial modulation of the acceleration induced in the lower extremity during whole-body vibration training: a pilot study. </w:t>
      </w:r>
      <w:r w:rsidRPr="00720C8C">
        <w:rPr>
          <w:rFonts w:ascii="Times New Roman" w:hAnsi="Times New Roman"/>
          <w:i/>
          <w:iCs/>
          <w:noProof/>
          <w:sz w:val="24"/>
          <w:szCs w:val="24"/>
        </w:rPr>
        <w:t>J Strength Cond Res</w:t>
      </w:r>
      <w:r w:rsidRPr="00720C8C">
        <w:rPr>
          <w:rFonts w:ascii="Times New Roman" w:hAnsi="Times New Roman"/>
          <w:noProof/>
          <w:sz w:val="24"/>
          <w:szCs w:val="24"/>
        </w:rPr>
        <w:t>. 2011;25(2):298-308.</w:t>
      </w:r>
    </w:p>
    <w:p w14:paraId="77E8F869"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12. </w:t>
      </w:r>
      <w:r w:rsidRPr="00720C8C">
        <w:rPr>
          <w:rFonts w:ascii="Times New Roman" w:hAnsi="Times New Roman"/>
          <w:noProof/>
          <w:sz w:val="24"/>
          <w:szCs w:val="24"/>
        </w:rPr>
        <w:tab/>
        <w:t xml:space="preserve">Kiiski J, Heinonen A, Järvinen TL, Kannus P, Sievänen H. Transmission of vertical whole body vibration to the human body. </w:t>
      </w:r>
      <w:r w:rsidRPr="00720C8C">
        <w:rPr>
          <w:rFonts w:ascii="Times New Roman" w:hAnsi="Times New Roman"/>
          <w:i/>
          <w:iCs/>
          <w:noProof/>
          <w:sz w:val="24"/>
          <w:szCs w:val="24"/>
        </w:rPr>
        <w:t>J Bone Miner Res</w:t>
      </w:r>
      <w:r w:rsidRPr="00720C8C">
        <w:rPr>
          <w:rFonts w:ascii="Times New Roman" w:hAnsi="Times New Roman"/>
          <w:noProof/>
          <w:sz w:val="24"/>
          <w:szCs w:val="24"/>
        </w:rPr>
        <w:t>. 2008;23(8):1318-1325. doi:10.1359/jbmr.080315.</w:t>
      </w:r>
    </w:p>
    <w:p w14:paraId="3F8ED685"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13. </w:t>
      </w:r>
      <w:r w:rsidRPr="00720C8C">
        <w:rPr>
          <w:rFonts w:ascii="Times New Roman" w:hAnsi="Times New Roman"/>
          <w:noProof/>
          <w:sz w:val="24"/>
          <w:szCs w:val="24"/>
        </w:rPr>
        <w:tab/>
        <w:t xml:space="preserve">Pollock RD, Woledge RC, Mills KR, Martin FC, Newham DJ. Muscle activity and acceleration during whole body vibration: effect of frequency and amplitude. </w:t>
      </w:r>
      <w:r w:rsidRPr="00720C8C">
        <w:rPr>
          <w:rFonts w:ascii="Times New Roman" w:hAnsi="Times New Roman"/>
          <w:i/>
          <w:iCs/>
          <w:noProof/>
          <w:sz w:val="24"/>
          <w:szCs w:val="24"/>
        </w:rPr>
        <w:t>Clin Biomech (Bristol, Avon)</w:t>
      </w:r>
      <w:r w:rsidRPr="00720C8C">
        <w:rPr>
          <w:rFonts w:ascii="Times New Roman" w:hAnsi="Times New Roman"/>
          <w:noProof/>
          <w:sz w:val="24"/>
          <w:szCs w:val="24"/>
        </w:rPr>
        <w:t>. 2010;25(8):840-846. doi:10.1016/j.clinbiomech.2010.05.004.</w:t>
      </w:r>
    </w:p>
    <w:p w14:paraId="65C88840"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14. </w:t>
      </w:r>
      <w:r w:rsidRPr="00720C8C">
        <w:rPr>
          <w:rFonts w:ascii="Times New Roman" w:hAnsi="Times New Roman"/>
          <w:noProof/>
          <w:sz w:val="24"/>
          <w:szCs w:val="24"/>
        </w:rPr>
        <w:tab/>
        <w:t xml:space="preserve">Abercromby AFJ, Amonette WE, Layne CS, McFarlin BK, Hinman MR, Paloski WH. Vibration exposure and biodynamic responses during whole-body vibration training. </w:t>
      </w:r>
      <w:r w:rsidRPr="00720C8C">
        <w:rPr>
          <w:rFonts w:ascii="Times New Roman" w:hAnsi="Times New Roman"/>
          <w:i/>
          <w:iCs/>
          <w:noProof/>
          <w:sz w:val="24"/>
          <w:szCs w:val="24"/>
        </w:rPr>
        <w:t>Med Sci Sports Exerc</w:t>
      </w:r>
      <w:r w:rsidRPr="00720C8C">
        <w:rPr>
          <w:rFonts w:ascii="Times New Roman" w:hAnsi="Times New Roman"/>
          <w:noProof/>
          <w:sz w:val="24"/>
          <w:szCs w:val="24"/>
        </w:rPr>
        <w:t>. 2007;39(10):1794-1800. doi:10.1249/mss.0b013e3181238a0f.</w:t>
      </w:r>
    </w:p>
    <w:p w14:paraId="591FFA95"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15. </w:t>
      </w:r>
      <w:r w:rsidRPr="00720C8C">
        <w:rPr>
          <w:rFonts w:ascii="Times New Roman" w:hAnsi="Times New Roman"/>
          <w:noProof/>
          <w:sz w:val="24"/>
          <w:szCs w:val="24"/>
        </w:rPr>
        <w:tab/>
        <w:t xml:space="preserve">Pel JJM, Bagheri J, van Dam LM, et al. Platform accelerations of three different whole-body vibration devices and the transmission of vertical vibrations to the lower limbs. </w:t>
      </w:r>
      <w:r w:rsidRPr="00720C8C">
        <w:rPr>
          <w:rFonts w:ascii="Times New Roman" w:hAnsi="Times New Roman"/>
          <w:i/>
          <w:iCs/>
          <w:noProof/>
          <w:sz w:val="24"/>
          <w:szCs w:val="24"/>
        </w:rPr>
        <w:t>Med Eng Phys</w:t>
      </w:r>
      <w:r w:rsidRPr="00720C8C">
        <w:rPr>
          <w:rFonts w:ascii="Times New Roman" w:hAnsi="Times New Roman"/>
          <w:noProof/>
          <w:sz w:val="24"/>
          <w:szCs w:val="24"/>
        </w:rPr>
        <w:t>. 2009;31(8):937-944. doi:10.1016/j.medengphy.2009.05.005.</w:t>
      </w:r>
    </w:p>
    <w:p w14:paraId="3ADCFF38"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16. </w:t>
      </w:r>
      <w:r w:rsidRPr="00720C8C">
        <w:rPr>
          <w:rFonts w:ascii="Times New Roman" w:hAnsi="Times New Roman"/>
          <w:noProof/>
          <w:sz w:val="24"/>
          <w:szCs w:val="24"/>
        </w:rPr>
        <w:tab/>
        <w:t xml:space="preserve">Muir J, Kiel DP, Rubin CT. Safety and severity of accelerations delivered from whole body vibration exercise devices to standing adults. </w:t>
      </w:r>
      <w:r w:rsidRPr="00720C8C">
        <w:rPr>
          <w:rFonts w:ascii="Times New Roman" w:hAnsi="Times New Roman"/>
          <w:i/>
          <w:iCs/>
          <w:noProof/>
          <w:sz w:val="24"/>
          <w:szCs w:val="24"/>
        </w:rPr>
        <w:t>J Sci Med Sport</w:t>
      </w:r>
      <w:r w:rsidRPr="00720C8C">
        <w:rPr>
          <w:rFonts w:ascii="Times New Roman" w:hAnsi="Times New Roman"/>
          <w:noProof/>
          <w:sz w:val="24"/>
          <w:szCs w:val="24"/>
        </w:rPr>
        <w:t>. 2013;16(6):526-531. doi:10.1016/j.jsams.2013.01.004.</w:t>
      </w:r>
    </w:p>
    <w:p w14:paraId="4B37E00F"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17. </w:t>
      </w:r>
      <w:r w:rsidRPr="00720C8C">
        <w:rPr>
          <w:rFonts w:ascii="Times New Roman" w:hAnsi="Times New Roman"/>
          <w:noProof/>
          <w:sz w:val="24"/>
          <w:szCs w:val="24"/>
        </w:rPr>
        <w:tab/>
        <w:t xml:space="preserve">Hermens H, Freriks B, Disselhorst-Klug C, Rau G. Development of recommendations for SEMG sensors and sensor placement procedures. </w:t>
      </w:r>
      <w:r w:rsidRPr="00720C8C">
        <w:rPr>
          <w:rFonts w:ascii="Times New Roman" w:hAnsi="Times New Roman"/>
          <w:i/>
          <w:iCs/>
          <w:noProof/>
          <w:sz w:val="24"/>
          <w:szCs w:val="24"/>
        </w:rPr>
        <w:t>J Electromyogr Kinesiol</w:t>
      </w:r>
      <w:r w:rsidRPr="00720C8C">
        <w:rPr>
          <w:rFonts w:ascii="Times New Roman" w:hAnsi="Times New Roman"/>
          <w:noProof/>
          <w:sz w:val="24"/>
          <w:szCs w:val="24"/>
        </w:rPr>
        <w:t>. 2000;10(5):361-374.</w:t>
      </w:r>
    </w:p>
    <w:p w14:paraId="399B7BB0"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18. </w:t>
      </w:r>
      <w:r w:rsidRPr="00720C8C">
        <w:rPr>
          <w:rFonts w:ascii="Times New Roman" w:hAnsi="Times New Roman"/>
          <w:noProof/>
          <w:sz w:val="24"/>
          <w:szCs w:val="24"/>
        </w:rPr>
        <w:tab/>
        <w:t xml:space="preserve">Mileva K, Bowtell J, Kossev A. Effects of low-frequency whole-body vibration on motor-evoked potentials in healthy men. </w:t>
      </w:r>
      <w:r w:rsidRPr="00720C8C">
        <w:rPr>
          <w:rFonts w:ascii="Times New Roman" w:hAnsi="Times New Roman"/>
          <w:i/>
          <w:iCs/>
          <w:noProof/>
          <w:sz w:val="24"/>
          <w:szCs w:val="24"/>
        </w:rPr>
        <w:t>Exp Physiol</w:t>
      </w:r>
      <w:r w:rsidRPr="00720C8C">
        <w:rPr>
          <w:rFonts w:ascii="Times New Roman" w:hAnsi="Times New Roman"/>
          <w:noProof/>
          <w:sz w:val="24"/>
          <w:szCs w:val="24"/>
        </w:rPr>
        <w:t>. 2009;94(1):103-116.</w:t>
      </w:r>
    </w:p>
    <w:p w14:paraId="1CE4D96B"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19. </w:t>
      </w:r>
      <w:r w:rsidRPr="00720C8C">
        <w:rPr>
          <w:rFonts w:ascii="Times New Roman" w:hAnsi="Times New Roman"/>
          <w:noProof/>
          <w:sz w:val="24"/>
          <w:szCs w:val="24"/>
        </w:rPr>
        <w:tab/>
        <w:t xml:space="preserve">Bressel E, Smith G, Branscomb J. Transmission of whole body vibration in children while standing. </w:t>
      </w:r>
      <w:r w:rsidRPr="00720C8C">
        <w:rPr>
          <w:rFonts w:ascii="Times New Roman" w:hAnsi="Times New Roman"/>
          <w:i/>
          <w:iCs/>
          <w:noProof/>
          <w:sz w:val="24"/>
          <w:szCs w:val="24"/>
        </w:rPr>
        <w:t>Clin Biomech (Bristol, Avon)</w:t>
      </w:r>
      <w:r w:rsidRPr="00720C8C">
        <w:rPr>
          <w:rFonts w:ascii="Times New Roman" w:hAnsi="Times New Roman"/>
          <w:noProof/>
          <w:sz w:val="24"/>
          <w:szCs w:val="24"/>
        </w:rPr>
        <w:t>. 2010;25(2):181-186. doi:10.1016/j.clinbiomech.2009.10.016.</w:t>
      </w:r>
    </w:p>
    <w:p w14:paraId="1275A67B"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20. </w:t>
      </w:r>
      <w:r w:rsidRPr="00720C8C">
        <w:rPr>
          <w:rFonts w:ascii="Times New Roman" w:hAnsi="Times New Roman"/>
          <w:noProof/>
          <w:sz w:val="24"/>
          <w:szCs w:val="24"/>
        </w:rPr>
        <w:tab/>
        <w:t xml:space="preserve">Fares E-J, Charrière N, Montani J-P, Schutz Y, Dulloo AG, Miles-Chan JL. Energy Expenditure and Substrate Oxidation in Response to Side-Alternating </w:t>
      </w:r>
      <w:r w:rsidRPr="00720C8C">
        <w:rPr>
          <w:rFonts w:ascii="Times New Roman" w:hAnsi="Times New Roman"/>
          <w:noProof/>
          <w:sz w:val="24"/>
          <w:szCs w:val="24"/>
        </w:rPr>
        <w:lastRenderedPageBreak/>
        <w:t xml:space="preserve">Whole Body Vibration across Three Commonly-Used Vibration Frequencies. Sacchetti M, ed. </w:t>
      </w:r>
      <w:r w:rsidRPr="00720C8C">
        <w:rPr>
          <w:rFonts w:ascii="Times New Roman" w:hAnsi="Times New Roman"/>
          <w:i/>
          <w:iCs/>
          <w:noProof/>
          <w:sz w:val="24"/>
          <w:szCs w:val="24"/>
        </w:rPr>
        <w:t>PLoS One</w:t>
      </w:r>
      <w:r w:rsidRPr="00720C8C">
        <w:rPr>
          <w:rFonts w:ascii="Times New Roman" w:hAnsi="Times New Roman"/>
          <w:noProof/>
          <w:sz w:val="24"/>
          <w:szCs w:val="24"/>
        </w:rPr>
        <w:t>. 2016;11(3):e0151552. doi:10.1371/journal.pone.0151552.</w:t>
      </w:r>
    </w:p>
    <w:p w14:paraId="46807089"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21. </w:t>
      </w:r>
      <w:r w:rsidRPr="00720C8C">
        <w:rPr>
          <w:rFonts w:ascii="Times New Roman" w:hAnsi="Times New Roman"/>
          <w:noProof/>
          <w:sz w:val="24"/>
          <w:szCs w:val="24"/>
        </w:rPr>
        <w:tab/>
        <w:t xml:space="preserve">Rubin C, Pope M, Fritton JC, Magnusson M, Hansson T, McLeod K. Transmissibility of 15-hertz to 35-hertz vibrations to the human hip and lumbar spine: determining the physiologic feasibility of delivering low-level anabolic mechanical stimuli to skeletal regions at greatest risk of fracture because of osteoporosis. </w:t>
      </w:r>
      <w:r w:rsidRPr="00720C8C">
        <w:rPr>
          <w:rFonts w:ascii="Times New Roman" w:hAnsi="Times New Roman"/>
          <w:i/>
          <w:iCs/>
          <w:noProof/>
          <w:sz w:val="24"/>
          <w:szCs w:val="24"/>
        </w:rPr>
        <w:t>Spine (Phila Pa 1976)</w:t>
      </w:r>
      <w:r w:rsidRPr="00720C8C">
        <w:rPr>
          <w:rFonts w:ascii="Times New Roman" w:hAnsi="Times New Roman"/>
          <w:noProof/>
          <w:sz w:val="24"/>
          <w:szCs w:val="24"/>
        </w:rPr>
        <w:t>. 2003;28(23):2621-2627. doi:10.1097/01.BRS.0000102682.61791.C9.</w:t>
      </w:r>
    </w:p>
    <w:p w14:paraId="486A05EB"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22. </w:t>
      </w:r>
      <w:r w:rsidRPr="00720C8C">
        <w:rPr>
          <w:rFonts w:ascii="Times New Roman" w:hAnsi="Times New Roman"/>
          <w:noProof/>
          <w:sz w:val="24"/>
          <w:szCs w:val="24"/>
        </w:rPr>
        <w:tab/>
        <w:t xml:space="preserve">Tributsch H, Copf F, Copf P, Hindenlang U, Niethard FU, Schneider R. Nano-material aspects of shock absorption in bone joints. </w:t>
      </w:r>
      <w:r w:rsidRPr="00720C8C">
        <w:rPr>
          <w:rFonts w:ascii="Times New Roman" w:hAnsi="Times New Roman"/>
          <w:i/>
          <w:iCs/>
          <w:noProof/>
          <w:sz w:val="24"/>
          <w:szCs w:val="24"/>
        </w:rPr>
        <w:t>Open Biomed Eng J</w:t>
      </w:r>
      <w:r w:rsidRPr="00720C8C">
        <w:rPr>
          <w:rFonts w:ascii="Times New Roman" w:hAnsi="Times New Roman"/>
          <w:noProof/>
          <w:sz w:val="24"/>
          <w:szCs w:val="24"/>
        </w:rPr>
        <w:t>. 2010;4:257-262. doi:10.2174/1874120701004010257.</w:t>
      </w:r>
    </w:p>
    <w:p w14:paraId="2671F385"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23. </w:t>
      </w:r>
      <w:r w:rsidRPr="00720C8C">
        <w:rPr>
          <w:rFonts w:ascii="Times New Roman" w:hAnsi="Times New Roman"/>
          <w:noProof/>
          <w:sz w:val="24"/>
          <w:szCs w:val="24"/>
        </w:rPr>
        <w:tab/>
        <w:t xml:space="preserve">Lafortune MA, Hennig EM, Lake MJ. Dominant role of interface over knee angle for cushioning impact loading and regulating initial leg stiffness. </w:t>
      </w:r>
      <w:r w:rsidRPr="00720C8C">
        <w:rPr>
          <w:rFonts w:ascii="Times New Roman" w:hAnsi="Times New Roman"/>
          <w:i/>
          <w:iCs/>
          <w:noProof/>
          <w:sz w:val="24"/>
          <w:szCs w:val="24"/>
        </w:rPr>
        <w:t>J Biomech</w:t>
      </w:r>
      <w:r w:rsidRPr="00720C8C">
        <w:rPr>
          <w:rFonts w:ascii="Times New Roman" w:hAnsi="Times New Roman"/>
          <w:noProof/>
          <w:sz w:val="24"/>
          <w:szCs w:val="24"/>
        </w:rPr>
        <w:t>. 1996;29(12):1523-1529.</w:t>
      </w:r>
    </w:p>
    <w:p w14:paraId="7C980569"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24. </w:t>
      </w:r>
      <w:r w:rsidRPr="00720C8C">
        <w:rPr>
          <w:rFonts w:ascii="Times New Roman" w:hAnsi="Times New Roman"/>
          <w:noProof/>
          <w:sz w:val="24"/>
          <w:szCs w:val="24"/>
        </w:rPr>
        <w:tab/>
        <w:t xml:space="preserve">Wakeling J, Nigg B, Rozitis A. Muscle activity damps the soft tissue resonance that occurs in response to pulsed and continuous vibrations. </w:t>
      </w:r>
      <w:r w:rsidRPr="00720C8C">
        <w:rPr>
          <w:rFonts w:ascii="Times New Roman" w:hAnsi="Times New Roman"/>
          <w:i/>
          <w:iCs/>
          <w:noProof/>
          <w:sz w:val="24"/>
          <w:szCs w:val="24"/>
        </w:rPr>
        <w:t>J Appl Physiol</w:t>
      </w:r>
      <w:r w:rsidRPr="00720C8C">
        <w:rPr>
          <w:rFonts w:ascii="Times New Roman" w:hAnsi="Times New Roman"/>
          <w:noProof/>
          <w:sz w:val="24"/>
          <w:szCs w:val="24"/>
        </w:rPr>
        <w:t>. 2002;93(3):1093-1103.</w:t>
      </w:r>
    </w:p>
    <w:p w14:paraId="6F149403"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25. </w:t>
      </w:r>
      <w:r w:rsidRPr="00720C8C">
        <w:rPr>
          <w:rFonts w:ascii="Times New Roman" w:hAnsi="Times New Roman"/>
          <w:noProof/>
          <w:sz w:val="24"/>
          <w:szCs w:val="24"/>
        </w:rPr>
        <w:tab/>
        <w:t xml:space="preserve">Rubin C, Judex S, Qin Y-X. Low-level mechanical signals and their potential as a non-pharmacological intervention for osteoporosis. </w:t>
      </w:r>
      <w:r w:rsidRPr="00720C8C">
        <w:rPr>
          <w:rFonts w:ascii="Times New Roman" w:hAnsi="Times New Roman"/>
          <w:i/>
          <w:iCs/>
          <w:noProof/>
          <w:sz w:val="24"/>
          <w:szCs w:val="24"/>
        </w:rPr>
        <w:t>Age Ageing</w:t>
      </w:r>
      <w:r w:rsidRPr="00720C8C">
        <w:rPr>
          <w:rFonts w:ascii="Times New Roman" w:hAnsi="Times New Roman"/>
          <w:noProof/>
          <w:sz w:val="24"/>
          <w:szCs w:val="24"/>
        </w:rPr>
        <w:t>. 2006;35 Suppl 2:ii32-ii36. doi:10.1093/ageing/afl082.</w:t>
      </w:r>
    </w:p>
    <w:p w14:paraId="037F357F"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26. </w:t>
      </w:r>
      <w:r w:rsidRPr="00720C8C">
        <w:rPr>
          <w:rFonts w:ascii="Times New Roman" w:hAnsi="Times New Roman"/>
          <w:noProof/>
          <w:sz w:val="24"/>
          <w:szCs w:val="24"/>
        </w:rPr>
        <w:tab/>
        <w:t xml:space="preserve">Wysocki A, Butler M, Shamliyan T, Kane RL. Whole-body vibration therapy for osteoporosis: state of the science. </w:t>
      </w:r>
      <w:r w:rsidRPr="00720C8C">
        <w:rPr>
          <w:rFonts w:ascii="Times New Roman" w:hAnsi="Times New Roman"/>
          <w:i/>
          <w:iCs/>
          <w:noProof/>
          <w:sz w:val="24"/>
          <w:szCs w:val="24"/>
        </w:rPr>
        <w:t>Ann Intern Med</w:t>
      </w:r>
      <w:r w:rsidRPr="00720C8C">
        <w:rPr>
          <w:rFonts w:ascii="Times New Roman" w:hAnsi="Times New Roman"/>
          <w:noProof/>
          <w:sz w:val="24"/>
          <w:szCs w:val="24"/>
        </w:rPr>
        <w:t>. 2011;155(10):680-686, W206-13. doi:10.7326/0003-4819-155-10-201111150-00006.</w:t>
      </w:r>
    </w:p>
    <w:p w14:paraId="42340D19"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27. </w:t>
      </w:r>
      <w:r w:rsidRPr="00720C8C">
        <w:rPr>
          <w:rFonts w:ascii="Times New Roman" w:hAnsi="Times New Roman"/>
          <w:noProof/>
          <w:sz w:val="24"/>
          <w:szCs w:val="24"/>
        </w:rPr>
        <w:tab/>
        <w:t xml:space="preserve">Tankisheva E, Jonkers I, Boonen S, et al. Transmission of Whole-Body Vibration and Its Effect on Muscle Activation. </w:t>
      </w:r>
      <w:r w:rsidRPr="00720C8C">
        <w:rPr>
          <w:rFonts w:ascii="Times New Roman" w:hAnsi="Times New Roman"/>
          <w:i/>
          <w:iCs/>
          <w:noProof/>
          <w:sz w:val="24"/>
          <w:szCs w:val="24"/>
        </w:rPr>
        <w:t>J Strength Cond Res</w:t>
      </w:r>
      <w:r w:rsidRPr="00720C8C">
        <w:rPr>
          <w:rFonts w:ascii="Times New Roman" w:hAnsi="Times New Roman"/>
          <w:noProof/>
          <w:sz w:val="24"/>
          <w:szCs w:val="24"/>
        </w:rPr>
        <w:t>. 2013;27(9):2533-2541. doi:10.1519/JSC.0b013e31827f1225.</w:t>
      </w:r>
    </w:p>
    <w:p w14:paraId="61E74841"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28. </w:t>
      </w:r>
      <w:r w:rsidRPr="00720C8C">
        <w:rPr>
          <w:rFonts w:ascii="Times New Roman" w:hAnsi="Times New Roman"/>
          <w:noProof/>
          <w:sz w:val="24"/>
          <w:szCs w:val="24"/>
        </w:rPr>
        <w:tab/>
        <w:t xml:space="preserve">Fratini A, Bonci T, Bull AMJ. Whole Body Vibration Treatments in Postmenopausal Women Can Improve Bone Mineral Density: Results of a Stimulus Focussed Meta-Analysis. Nazarian A, ed. </w:t>
      </w:r>
      <w:r w:rsidRPr="00720C8C">
        <w:rPr>
          <w:rFonts w:ascii="Times New Roman" w:hAnsi="Times New Roman"/>
          <w:i/>
          <w:iCs/>
          <w:noProof/>
          <w:sz w:val="24"/>
          <w:szCs w:val="24"/>
        </w:rPr>
        <w:t>PLoS One</w:t>
      </w:r>
      <w:r w:rsidRPr="00720C8C">
        <w:rPr>
          <w:rFonts w:ascii="Times New Roman" w:hAnsi="Times New Roman"/>
          <w:noProof/>
          <w:sz w:val="24"/>
          <w:szCs w:val="24"/>
        </w:rPr>
        <w:t>. 2016;11(12):e0166774. doi:10.1371/journal.pone.0166774.</w:t>
      </w:r>
    </w:p>
    <w:p w14:paraId="00CBCD18"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29. </w:t>
      </w:r>
      <w:r w:rsidRPr="00720C8C">
        <w:rPr>
          <w:rFonts w:ascii="Times New Roman" w:hAnsi="Times New Roman"/>
          <w:noProof/>
          <w:sz w:val="24"/>
          <w:szCs w:val="24"/>
        </w:rPr>
        <w:tab/>
        <w:t xml:space="preserve">Rittweger J, Schiessl H, Felsenberg D. Oxygen uptake during whole-body vibration exercise: comparison with squatting as a slow voluntary movement. </w:t>
      </w:r>
      <w:r w:rsidRPr="00720C8C">
        <w:rPr>
          <w:rFonts w:ascii="Times New Roman" w:hAnsi="Times New Roman"/>
          <w:i/>
          <w:iCs/>
          <w:noProof/>
          <w:sz w:val="24"/>
          <w:szCs w:val="24"/>
        </w:rPr>
        <w:t>Eur J Appl Physiol</w:t>
      </w:r>
      <w:r w:rsidRPr="00720C8C">
        <w:rPr>
          <w:rFonts w:ascii="Times New Roman" w:hAnsi="Times New Roman"/>
          <w:noProof/>
          <w:sz w:val="24"/>
          <w:szCs w:val="24"/>
        </w:rPr>
        <w:t>. 2001;86(2):169-173.</w:t>
      </w:r>
    </w:p>
    <w:p w14:paraId="2587BF47"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lastRenderedPageBreak/>
        <w:t xml:space="preserve">30. </w:t>
      </w:r>
      <w:r w:rsidRPr="00720C8C">
        <w:rPr>
          <w:rFonts w:ascii="Times New Roman" w:hAnsi="Times New Roman"/>
          <w:noProof/>
          <w:sz w:val="24"/>
          <w:szCs w:val="24"/>
        </w:rPr>
        <w:tab/>
        <w:t xml:space="preserve">Oliveira LC, Oliveira RG, Pires-Oliveira DAA. Effects of whole body vibration on bone mineral density in postmenopausal women: a systematic review and meta-analysis. </w:t>
      </w:r>
      <w:r w:rsidRPr="00720C8C">
        <w:rPr>
          <w:rFonts w:ascii="Times New Roman" w:hAnsi="Times New Roman"/>
          <w:i/>
          <w:iCs/>
          <w:noProof/>
          <w:sz w:val="24"/>
          <w:szCs w:val="24"/>
        </w:rPr>
        <w:t>Osteoporos Int</w:t>
      </w:r>
      <w:r w:rsidRPr="00720C8C">
        <w:rPr>
          <w:rFonts w:ascii="Times New Roman" w:hAnsi="Times New Roman"/>
          <w:noProof/>
          <w:sz w:val="24"/>
          <w:szCs w:val="24"/>
        </w:rPr>
        <w:t>. 2016;27(10):2913-2933. doi:10.1007/s00198-016-3618-3.</w:t>
      </w:r>
    </w:p>
    <w:p w14:paraId="63C1CB0D"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31. </w:t>
      </w:r>
      <w:r w:rsidRPr="00720C8C">
        <w:rPr>
          <w:rFonts w:ascii="Times New Roman" w:hAnsi="Times New Roman"/>
          <w:noProof/>
          <w:sz w:val="24"/>
          <w:szCs w:val="24"/>
        </w:rPr>
        <w:tab/>
        <w:t xml:space="preserve">Lai C-L, Tseng S-Y, Chen C-N, et al. Effect of 6 months of whole body vibration on lumbar spine bone density in postmenopausal women: a randomized controlled trial. </w:t>
      </w:r>
      <w:r w:rsidRPr="00720C8C">
        <w:rPr>
          <w:rFonts w:ascii="Times New Roman" w:hAnsi="Times New Roman"/>
          <w:i/>
          <w:iCs/>
          <w:noProof/>
          <w:sz w:val="24"/>
          <w:szCs w:val="24"/>
        </w:rPr>
        <w:t>Clin Interv Aging</w:t>
      </w:r>
      <w:r w:rsidRPr="00720C8C">
        <w:rPr>
          <w:rFonts w:ascii="Times New Roman" w:hAnsi="Times New Roman"/>
          <w:noProof/>
          <w:sz w:val="24"/>
          <w:szCs w:val="24"/>
        </w:rPr>
        <w:t>. 2013;8:1603-1609. doi:10.2147/CIA.S53591.</w:t>
      </w:r>
    </w:p>
    <w:p w14:paraId="1C97A946"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32. </w:t>
      </w:r>
      <w:r w:rsidRPr="00720C8C">
        <w:rPr>
          <w:rFonts w:ascii="Times New Roman" w:hAnsi="Times New Roman"/>
          <w:noProof/>
          <w:sz w:val="24"/>
          <w:szCs w:val="24"/>
        </w:rPr>
        <w:tab/>
        <w:t xml:space="preserve">Di Giminiani R, Masedu F, Padulo J, Tihanyi J, Valenti M. The EMG activity–acceleration relationship to quantify the optimal vibration load when applying synchronous whole-body vibration. </w:t>
      </w:r>
      <w:r w:rsidRPr="00720C8C">
        <w:rPr>
          <w:rFonts w:ascii="Times New Roman" w:hAnsi="Times New Roman"/>
          <w:i/>
          <w:iCs/>
          <w:noProof/>
          <w:sz w:val="24"/>
          <w:szCs w:val="24"/>
        </w:rPr>
        <w:t>J Electromyogr Kinesiol</w:t>
      </w:r>
      <w:r w:rsidRPr="00720C8C">
        <w:rPr>
          <w:rFonts w:ascii="Times New Roman" w:hAnsi="Times New Roman"/>
          <w:noProof/>
          <w:sz w:val="24"/>
          <w:szCs w:val="24"/>
        </w:rPr>
        <w:t>. 2015;25(6):853-859. doi:10.1016/j.jelekin.2015.09.004.</w:t>
      </w:r>
    </w:p>
    <w:p w14:paraId="0145A1AC"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33. </w:t>
      </w:r>
      <w:r w:rsidRPr="00720C8C">
        <w:rPr>
          <w:rFonts w:ascii="Times New Roman" w:hAnsi="Times New Roman"/>
          <w:noProof/>
          <w:sz w:val="24"/>
          <w:szCs w:val="24"/>
        </w:rPr>
        <w:tab/>
        <w:t xml:space="preserve">Ozcivici E, Luu YK, Adler B, et al. Mechanical signals as anabolic agents in bone. </w:t>
      </w:r>
      <w:r w:rsidRPr="00720C8C">
        <w:rPr>
          <w:rFonts w:ascii="Times New Roman" w:hAnsi="Times New Roman"/>
          <w:i/>
          <w:iCs/>
          <w:noProof/>
          <w:sz w:val="24"/>
          <w:szCs w:val="24"/>
        </w:rPr>
        <w:t>Nat Rev Rheumatol</w:t>
      </w:r>
      <w:r w:rsidRPr="00720C8C">
        <w:rPr>
          <w:rFonts w:ascii="Times New Roman" w:hAnsi="Times New Roman"/>
          <w:noProof/>
          <w:sz w:val="24"/>
          <w:szCs w:val="24"/>
        </w:rPr>
        <w:t>. 2010;6(1):50-59. doi:10.1038/nrrheum.2009.239.</w:t>
      </w:r>
    </w:p>
    <w:p w14:paraId="675802A6"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34. </w:t>
      </w:r>
      <w:r w:rsidRPr="00720C8C">
        <w:rPr>
          <w:rFonts w:ascii="Times New Roman" w:hAnsi="Times New Roman"/>
          <w:noProof/>
          <w:sz w:val="24"/>
          <w:szCs w:val="24"/>
        </w:rPr>
        <w:tab/>
        <w:t xml:space="preserve">Stiles VH, Metcalf BS, Knapp KM, Rowlands A V. A small amount of precisely measured high-intensity habitual physical activity predicts bone health in pre- and post-menopausal women in UK Biobank. </w:t>
      </w:r>
      <w:r w:rsidRPr="00720C8C">
        <w:rPr>
          <w:rFonts w:ascii="Times New Roman" w:hAnsi="Times New Roman"/>
          <w:i/>
          <w:iCs/>
          <w:noProof/>
          <w:sz w:val="24"/>
          <w:szCs w:val="24"/>
        </w:rPr>
        <w:t>Int J Epidemiol</w:t>
      </w:r>
      <w:r w:rsidRPr="00720C8C">
        <w:rPr>
          <w:rFonts w:ascii="Times New Roman" w:hAnsi="Times New Roman"/>
          <w:noProof/>
          <w:sz w:val="24"/>
          <w:szCs w:val="24"/>
        </w:rPr>
        <w:t>. 2017;46(6):1847-1856. doi:10.1093/ije/dyx080.</w:t>
      </w:r>
    </w:p>
    <w:p w14:paraId="366A78DE"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35. </w:t>
      </w:r>
      <w:r w:rsidRPr="00720C8C">
        <w:rPr>
          <w:rFonts w:ascii="Times New Roman" w:hAnsi="Times New Roman"/>
          <w:noProof/>
          <w:sz w:val="24"/>
          <w:szCs w:val="24"/>
        </w:rPr>
        <w:tab/>
        <w:t xml:space="preserve">Allison SJ, Folland JP, Rennie WJ, Summers GD, Brooke-Wavell K. High impact exercise increased femoral neck bone mineral density in older men: a randomised unilateral intervention. </w:t>
      </w:r>
      <w:r w:rsidRPr="00720C8C">
        <w:rPr>
          <w:rFonts w:ascii="Times New Roman" w:hAnsi="Times New Roman"/>
          <w:i/>
          <w:iCs/>
          <w:noProof/>
          <w:sz w:val="24"/>
          <w:szCs w:val="24"/>
        </w:rPr>
        <w:t>Bone</w:t>
      </w:r>
      <w:r w:rsidRPr="00720C8C">
        <w:rPr>
          <w:rFonts w:ascii="Times New Roman" w:hAnsi="Times New Roman"/>
          <w:noProof/>
          <w:sz w:val="24"/>
          <w:szCs w:val="24"/>
        </w:rPr>
        <w:t>. 2013;53(2):321-328. doi:10.1016/j.bone.2012.12.045.</w:t>
      </w:r>
    </w:p>
    <w:p w14:paraId="2DABA46E"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36. </w:t>
      </w:r>
      <w:r w:rsidRPr="00720C8C">
        <w:rPr>
          <w:rFonts w:ascii="Times New Roman" w:hAnsi="Times New Roman"/>
          <w:noProof/>
          <w:sz w:val="24"/>
          <w:szCs w:val="24"/>
        </w:rPr>
        <w:tab/>
        <w:t xml:space="preserve">Gilsanz V, Wren TAL, Sanchez M, Dorey F, Judex S, Rubin C. Low-level, high-frequency mechanical signals enhance musculoskeletal development of young women with low BMD. </w:t>
      </w:r>
      <w:r w:rsidRPr="00720C8C">
        <w:rPr>
          <w:rFonts w:ascii="Times New Roman" w:hAnsi="Times New Roman"/>
          <w:i/>
          <w:iCs/>
          <w:noProof/>
          <w:sz w:val="24"/>
          <w:szCs w:val="24"/>
        </w:rPr>
        <w:t>J Bone Miner Res</w:t>
      </w:r>
      <w:r w:rsidRPr="00720C8C">
        <w:rPr>
          <w:rFonts w:ascii="Times New Roman" w:hAnsi="Times New Roman"/>
          <w:noProof/>
          <w:sz w:val="24"/>
          <w:szCs w:val="24"/>
        </w:rPr>
        <w:t>. 2006;21(9):1464-1474. doi:10.1359/jbmr.060612.</w:t>
      </w:r>
    </w:p>
    <w:p w14:paraId="2CCFEA40"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37. </w:t>
      </w:r>
      <w:r w:rsidRPr="00720C8C">
        <w:rPr>
          <w:rFonts w:ascii="Times New Roman" w:hAnsi="Times New Roman"/>
          <w:noProof/>
          <w:sz w:val="24"/>
          <w:szCs w:val="24"/>
        </w:rPr>
        <w:tab/>
        <w:t xml:space="preserve">Rubin C, Recker R, Cullen D, Ryaby J, McCabe J, McLeod K. Prevention of postmenopausal bone loss by a low-magnitude, high-frequency mechanical stimuli: a clinical trial assessing compliance, efficacy, and safety. </w:t>
      </w:r>
      <w:r w:rsidRPr="00720C8C">
        <w:rPr>
          <w:rFonts w:ascii="Times New Roman" w:hAnsi="Times New Roman"/>
          <w:i/>
          <w:iCs/>
          <w:noProof/>
          <w:sz w:val="24"/>
          <w:szCs w:val="24"/>
        </w:rPr>
        <w:t>J Bone Miner Res</w:t>
      </w:r>
      <w:r w:rsidRPr="00720C8C">
        <w:rPr>
          <w:rFonts w:ascii="Times New Roman" w:hAnsi="Times New Roman"/>
          <w:noProof/>
          <w:sz w:val="24"/>
          <w:szCs w:val="24"/>
        </w:rPr>
        <w:t>. 2004;19(3):343-351. doi:10.1359/JBMR.0301251.</w:t>
      </w:r>
    </w:p>
    <w:p w14:paraId="3F5A6E5E"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38. </w:t>
      </w:r>
      <w:r w:rsidRPr="00720C8C">
        <w:rPr>
          <w:rFonts w:ascii="Times New Roman" w:hAnsi="Times New Roman"/>
          <w:noProof/>
          <w:sz w:val="24"/>
          <w:szCs w:val="24"/>
        </w:rPr>
        <w:tab/>
        <w:t xml:space="preserve">Verschueren SMP, Roelants M, Delecluse C, Swinnen S, Vanderschueren D, Boonen S. Effect of 6-month whole body vibration training on hip density, muscle strength, and postural control in postmenopausal women: a randomized controlled pilot study. </w:t>
      </w:r>
      <w:r w:rsidRPr="00720C8C">
        <w:rPr>
          <w:rFonts w:ascii="Times New Roman" w:hAnsi="Times New Roman"/>
          <w:i/>
          <w:iCs/>
          <w:noProof/>
          <w:sz w:val="24"/>
          <w:szCs w:val="24"/>
        </w:rPr>
        <w:t>J Bone Miner Res</w:t>
      </w:r>
      <w:r w:rsidRPr="00720C8C">
        <w:rPr>
          <w:rFonts w:ascii="Times New Roman" w:hAnsi="Times New Roman"/>
          <w:noProof/>
          <w:sz w:val="24"/>
          <w:szCs w:val="24"/>
        </w:rPr>
        <w:t>. 2004;19(3):352-359. doi:10.1359/JBMR.0301245.</w:t>
      </w:r>
    </w:p>
    <w:p w14:paraId="0B48F32E"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lastRenderedPageBreak/>
        <w:t xml:space="preserve">39. </w:t>
      </w:r>
      <w:r w:rsidRPr="00720C8C">
        <w:rPr>
          <w:rFonts w:ascii="Times New Roman" w:hAnsi="Times New Roman"/>
          <w:noProof/>
          <w:sz w:val="24"/>
          <w:szCs w:val="24"/>
        </w:rPr>
        <w:tab/>
        <w:t xml:space="preserve">Baret M, Katz R, Lamy J, e  a, Wargon I. Evidence for recurrent inhibition of reciprocal inhibition from soleus to tibialis anterior in man. </w:t>
      </w:r>
      <w:r w:rsidRPr="00720C8C">
        <w:rPr>
          <w:rFonts w:ascii="Times New Roman" w:hAnsi="Times New Roman"/>
          <w:i/>
          <w:iCs/>
          <w:noProof/>
          <w:sz w:val="24"/>
          <w:szCs w:val="24"/>
        </w:rPr>
        <w:t>Exp brain Res Exp Hirnforschung Exp\’{e}rimentation c\’{e}r\’{e}brale</w:t>
      </w:r>
      <w:r w:rsidRPr="00720C8C">
        <w:rPr>
          <w:rFonts w:ascii="Times New Roman" w:hAnsi="Times New Roman"/>
          <w:noProof/>
          <w:sz w:val="24"/>
          <w:szCs w:val="24"/>
        </w:rPr>
        <w:t>. 2003;152(1):133-136.</w:t>
      </w:r>
    </w:p>
    <w:p w14:paraId="08A5D5D3"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40. </w:t>
      </w:r>
      <w:r w:rsidRPr="00720C8C">
        <w:rPr>
          <w:rFonts w:ascii="Times New Roman" w:hAnsi="Times New Roman"/>
          <w:noProof/>
          <w:sz w:val="24"/>
          <w:szCs w:val="24"/>
        </w:rPr>
        <w:tab/>
        <w:t xml:space="preserve">Friesenbichler B, Lienhard K, Vienneau J, Nigg BM. Vibration transmission to lower extremity soft tissues during whole-body vibration. </w:t>
      </w:r>
      <w:r w:rsidRPr="00720C8C">
        <w:rPr>
          <w:rFonts w:ascii="Times New Roman" w:hAnsi="Times New Roman"/>
          <w:i/>
          <w:iCs/>
          <w:noProof/>
          <w:sz w:val="24"/>
          <w:szCs w:val="24"/>
        </w:rPr>
        <w:t>J Biomech</w:t>
      </w:r>
      <w:r w:rsidRPr="00720C8C">
        <w:rPr>
          <w:rFonts w:ascii="Times New Roman" w:hAnsi="Times New Roman"/>
          <w:noProof/>
          <w:sz w:val="24"/>
          <w:szCs w:val="24"/>
        </w:rPr>
        <w:t>. 2014;47(12):2858-2862. doi:10.1016/j.jbiomech.2014.07.028.</w:t>
      </w:r>
    </w:p>
    <w:p w14:paraId="5D08B646"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41. </w:t>
      </w:r>
      <w:r w:rsidRPr="00720C8C">
        <w:rPr>
          <w:rFonts w:ascii="Times New Roman" w:hAnsi="Times New Roman"/>
          <w:noProof/>
          <w:sz w:val="24"/>
          <w:szCs w:val="24"/>
        </w:rPr>
        <w:tab/>
        <w:t xml:space="preserve">Zaidell LN, Mileva KN, Sumners DP, Bowtell JL. Experimental Evidence of the Tonic Vibration Reflex during Whole-Body Vibration of the Loaded and Unloaded Leg. </w:t>
      </w:r>
      <w:r w:rsidRPr="00720C8C">
        <w:rPr>
          <w:rFonts w:ascii="Times New Roman" w:hAnsi="Times New Roman"/>
          <w:i/>
          <w:iCs/>
          <w:noProof/>
          <w:sz w:val="24"/>
          <w:szCs w:val="24"/>
        </w:rPr>
        <w:t>PLoS One</w:t>
      </w:r>
      <w:r w:rsidRPr="00720C8C">
        <w:rPr>
          <w:rFonts w:ascii="Times New Roman" w:hAnsi="Times New Roman"/>
          <w:noProof/>
          <w:sz w:val="24"/>
          <w:szCs w:val="24"/>
        </w:rPr>
        <w:t>. 2013;8(12):e85247. doi:10.1371/journal.pone.0085247.</w:t>
      </w:r>
    </w:p>
    <w:p w14:paraId="3245853B"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42. </w:t>
      </w:r>
      <w:r w:rsidRPr="00720C8C">
        <w:rPr>
          <w:rFonts w:ascii="Times New Roman" w:hAnsi="Times New Roman"/>
          <w:noProof/>
          <w:sz w:val="24"/>
          <w:szCs w:val="24"/>
        </w:rPr>
        <w:tab/>
        <w:t xml:space="preserve">Schmitt S, Günther M. Human leg impact: energy dissipation of wobbling masses. </w:t>
      </w:r>
      <w:r w:rsidRPr="00720C8C">
        <w:rPr>
          <w:rFonts w:ascii="Times New Roman" w:hAnsi="Times New Roman"/>
          <w:i/>
          <w:iCs/>
          <w:noProof/>
          <w:sz w:val="24"/>
          <w:szCs w:val="24"/>
        </w:rPr>
        <w:t>Arch Appl Mech</w:t>
      </w:r>
      <w:r w:rsidRPr="00720C8C">
        <w:rPr>
          <w:rFonts w:ascii="Times New Roman" w:hAnsi="Times New Roman"/>
          <w:noProof/>
          <w:sz w:val="24"/>
          <w:szCs w:val="24"/>
        </w:rPr>
        <w:t>. 2010;81(7):887-897. doi:10.1007/s00419-010-0458-z.</w:t>
      </w:r>
    </w:p>
    <w:p w14:paraId="3014EE31"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43. </w:t>
      </w:r>
      <w:r w:rsidRPr="00720C8C">
        <w:rPr>
          <w:rFonts w:ascii="Times New Roman" w:hAnsi="Times New Roman"/>
          <w:noProof/>
          <w:sz w:val="24"/>
          <w:szCs w:val="24"/>
        </w:rPr>
        <w:tab/>
        <w:t xml:space="preserve">Wee H, Voloshin A. Transmission of vertical vibration to the human foot and ankle. </w:t>
      </w:r>
      <w:r w:rsidRPr="00720C8C">
        <w:rPr>
          <w:rFonts w:ascii="Times New Roman" w:hAnsi="Times New Roman"/>
          <w:i/>
          <w:iCs/>
          <w:noProof/>
          <w:sz w:val="24"/>
          <w:szCs w:val="24"/>
        </w:rPr>
        <w:t>Ann Biomed Eng</w:t>
      </w:r>
      <w:r w:rsidRPr="00720C8C">
        <w:rPr>
          <w:rFonts w:ascii="Times New Roman" w:hAnsi="Times New Roman"/>
          <w:noProof/>
          <w:sz w:val="24"/>
          <w:szCs w:val="24"/>
        </w:rPr>
        <w:t>. 2013;41(6):1172-1180. doi:10.1007/s10439-013-0760-3.</w:t>
      </w:r>
    </w:p>
    <w:p w14:paraId="2E02ABC3"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44. </w:t>
      </w:r>
      <w:r w:rsidRPr="00720C8C">
        <w:rPr>
          <w:rFonts w:ascii="Times New Roman" w:hAnsi="Times New Roman"/>
          <w:noProof/>
          <w:sz w:val="24"/>
          <w:szCs w:val="24"/>
        </w:rPr>
        <w:tab/>
        <w:t xml:space="preserve">Pollock RD, Martin FC, Newham DJ. Whole-body vibration in addition to strength and balance exercise for falls-related functional mobility of frail older adults: a single-blind randomized controlled trial. </w:t>
      </w:r>
      <w:r w:rsidRPr="00720C8C">
        <w:rPr>
          <w:rFonts w:ascii="Times New Roman" w:hAnsi="Times New Roman"/>
          <w:i/>
          <w:iCs/>
          <w:noProof/>
          <w:sz w:val="24"/>
          <w:szCs w:val="24"/>
        </w:rPr>
        <w:t>Clin Rehabil</w:t>
      </w:r>
      <w:r w:rsidRPr="00720C8C">
        <w:rPr>
          <w:rFonts w:ascii="Times New Roman" w:hAnsi="Times New Roman"/>
          <w:noProof/>
          <w:sz w:val="24"/>
          <w:szCs w:val="24"/>
        </w:rPr>
        <w:t>. 2012;26(10):915-923. doi:10.1177/0269215511435688.</w:t>
      </w:r>
    </w:p>
    <w:p w14:paraId="37842923"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45. </w:t>
      </w:r>
      <w:r w:rsidRPr="00720C8C">
        <w:rPr>
          <w:rFonts w:ascii="Times New Roman" w:hAnsi="Times New Roman"/>
          <w:noProof/>
          <w:sz w:val="24"/>
          <w:szCs w:val="24"/>
        </w:rPr>
        <w:tab/>
        <w:t xml:space="preserve">von Stengel S, Kemmler W, Engelke K, Kalender WA. Effect of whole-body vibration on neuromuscular performance and body composition for females 65 years and older: a randomized-controlled trial. </w:t>
      </w:r>
      <w:r w:rsidRPr="00720C8C">
        <w:rPr>
          <w:rFonts w:ascii="Times New Roman" w:hAnsi="Times New Roman"/>
          <w:i/>
          <w:iCs/>
          <w:noProof/>
          <w:sz w:val="24"/>
          <w:szCs w:val="24"/>
        </w:rPr>
        <w:t>Scand J Med Sci Sports</w:t>
      </w:r>
      <w:r w:rsidRPr="00720C8C">
        <w:rPr>
          <w:rFonts w:ascii="Times New Roman" w:hAnsi="Times New Roman"/>
          <w:noProof/>
          <w:sz w:val="24"/>
          <w:szCs w:val="24"/>
        </w:rPr>
        <w:t>. 2012;22(1):119-127. doi:10.1111/j.1600-0838.2010.01126.x.</w:t>
      </w:r>
    </w:p>
    <w:p w14:paraId="642B00A0"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46. </w:t>
      </w:r>
      <w:r w:rsidRPr="00720C8C">
        <w:rPr>
          <w:rFonts w:ascii="Times New Roman" w:hAnsi="Times New Roman"/>
          <w:noProof/>
          <w:sz w:val="24"/>
          <w:szCs w:val="24"/>
        </w:rPr>
        <w:tab/>
        <w:t xml:space="preserve">Avelar NCP, Ribeiro VGC, Mezêncio B, et al. Influence of the knee flexion on muscle activation and transmissibility during whole body vibration. </w:t>
      </w:r>
      <w:r w:rsidRPr="00720C8C">
        <w:rPr>
          <w:rFonts w:ascii="Times New Roman" w:hAnsi="Times New Roman"/>
          <w:i/>
          <w:iCs/>
          <w:noProof/>
          <w:sz w:val="24"/>
          <w:szCs w:val="24"/>
        </w:rPr>
        <w:t>J Electromyogr Kinesiol</w:t>
      </w:r>
      <w:r w:rsidRPr="00720C8C">
        <w:rPr>
          <w:rFonts w:ascii="Times New Roman" w:hAnsi="Times New Roman"/>
          <w:noProof/>
          <w:sz w:val="24"/>
          <w:szCs w:val="24"/>
        </w:rPr>
        <w:t>. 2013;23(4):844-850. doi:10.1016/j.jelekin.2013.03.014.</w:t>
      </w:r>
    </w:p>
    <w:p w14:paraId="60C3DCF4"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47. </w:t>
      </w:r>
      <w:r w:rsidRPr="00720C8C">
        <w:rPr>
          <w:rFonts w:ascii="Times New Roman" w:hAnsi="Times New Roman"/>
          <w:noProof/>
          <w:sz w:val="24"/>
          <w:szCs w:val="24"/>
        </w:rPr>
        <w:tab/>
        <w:t xml:space="preserve">Ritzmann R, Gollhofer A, Kramer A. The influence of vibration type, frequency, body position and additional load on the neuromuscular activity during whole body vibration. </w:t>
      </w:r>
      <w:r w:rsidRPr="00720C8C">
        <w:rPr>
          <w:rFonts w:ascii="Times New Roman" w:hAnsi="Times New Roman"/>
          <w:i/>
          <w:iCs/>
          <w:noProof/>
          <w:sz w:val="24"/>
          <w:szCs w:val="24"/>
        </w:rPr>
        <w:t>Eur J Appl Physiol</w:t>
      </w:r>
      <w:r w:rsidRPr="00720C8C">
        <w:rPr>
          <w:rFonts w:ascii="Times New Roman" w:hAnsi="Times New Roman"/>
          <w:noProof/>
          <w:sz w:val="24"/>
          <w:szCs w:val="24"/>
        </w:rPr>
        <w:t>. 2013;113(1):1-11. doi:10.1007/s00421-012-2402-0.</w:t>
      </w:r>
    </w:p>
    <w:p w14:paraId="55006CE2"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48. </w:t>
      </w:r>
      <w:r w:rsidRPr="00720C8C">
        <w:rPr>
          <w:rFonts w:ascii="Times New Roman" w:hAnsi="Times New Roman"/>
          <w:noProof/>
          <w:sz w:val="24"/>
          <w:szCs w:val="24"/>
        </w:rPr>
        <w:tab/>
        <w:t xml:space="preserve">Winter D. Human balance and posture control during standing and walking. </w:t>
      </w:r>
      <w:r w:rsidRPr="00720C8C">
        <w:rPr>
          <w:rFonts w:ascii="Times New Roman" w:hAnsi="Times New Roman"/>
          <w:i/>
          <w:iCs/>
          <w:noProof/>
          <w:sz w:val="24"/>
          <w:szCs w:val="24"/>
        </w:rPr>
        <w:t>Gait Posture</w:t>
      </w:r>
      <w:r w:rsidRPr="00720C8C">
        <w:rPr>
          <w:rFonts w:ascii="Times New Roman" w:hAnsi="Times New Roman"/>
          <w:noProof/>
          <w:sz w:val="24"/>
          <w:szCs w:val="24"/>
        </w:rPr>
        <w:t>. 1995;3(4):193-214. doi:10.1016/0966-6362(96)82849-9.</w:t>
      </w:r>
    </w:p>
    <w:p w14:paraId="0C5DF7B1"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lastRenderedPageBreak/>
        <w:t xml:space="preserve">49. </w:t>
      </w:r>
      <w:r w:rsidRPr="00720C8C">
        <w:rPr>
          <w:rFonts w:ascii="Times New Roman" w:hAnsi="Times New Roman"/>
          <w:noProof/>
          <w:sz w:val="24"/>
          <w:szCs w:val="24"/>
        </w:rPr>
        <w:tab/>
        <w:t xml:space="preserve">Kitazaki S, Griffin MJ. Resonance behaviour of the seated human body and effects of posture. </w:t>
      </w:r>
      <w:r w:rsidRPr="00720C8C">
        <w:rPr>
          <w:rFonts w:ascii="Times New Roman" w:hAnsi="Times New Roman"/>
          <w:i/>
          <w:iCs/>
          <w:noProof/>
          <w:sz w:val="24"/>
          <w:szCs w:val="24"/>
        </w:rPr>
        <w:t>J Biomech</w:t>
      </w:r>
      <w:r w:rsidRPr="00720C8C">
        <w:rPr>
          <w:rFonts w:ascii="Times New Roman" w:hAnsi="Times New Roman"/>
          <w:noProof/>
          <w:sz w:val="24"/>
          <w:szCs w:val="24"/>
        </w:rPr>
        <w:t>. 1998;31(2):143-149.</w:t>
      </w:r>
    </w:p>
    <w:p w14:paraId="0BF3EFC3"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50. </w:t>
      </w:r>
      <w:r w:rsidRPr="00720C8C">
        <w:rPr>
          <w:rFonts w:ascii="Times New Roman" w:hAnsi="Times New Roman"/>
          <w:noProof/>
          <w:sz w:val="24"/>
          <w:szCs w:val="24"/>
        </w:rPr>
        <w:tab/>
        <w:t xml:space="preserve">Voronov A V. [The role of monoarticular and biarticular muscles of the lower limb in ground locomotion]. </w:t>
      </w:r>
      <w:r w:rsidRPr="00720C8C">
        <w:rPr>
          <w:rFonts w:ascii="Times New Roman" w:hAnsi="Times New Roman"/>
          <w:i/>
          <w:iCs/>
          <w:noProof/>
          <w:sz w:val="24"/>
          <w:szCs w:val="24"/>
        </w:rPr>
        <w:t>Fiziol Cheloveka</w:t>
      </w:r>
      <w:r w:rsidRPr="00720C8C">
        <w:rPr>
          <w:rFonts w:ascii="Times New Roman" w:hAnsi="Times New Roman"/>
          <w:noProof/>
          <w:sz w:val="24"/>
          <w:szCs w:val="24"/>
        </w:rPr>
        <w:t>. 30(4):114-123.</w:t>
      </w:r>
    </w:p>
    <w:p w14:paraId="2841B0A2"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szCs w:val="24"/>
        </w:rPr>
      </w:pPr>
      <w:r w:rsidRPr="00720C8C">
        <w:rPr>
          <w:rFonts w:ascii="Times New Roman" w:hAnsi="Times New Roman"/>
          <w:noProof/>
          <w:sz w:val="24"/>
          <w:szCs w:val="24"/>
        </w:rPr>
        <w:t xml:space="preserve">51. </w:t>
      </w:r>
      <w:r w:rsidRPr="00720C8C">
        <w:rPr>
          <w:rFonts w:ascii="Times New Roman" w:hAnsi="Times New Roman"/>
          <w:noProof/>
          <w:sz w:val="24"/>
          <w:szCs w:val="24"/>
        </w:rPr>
        <w:tab/>
        <w:t xml:space="preserve">Munera M, Bertucci W, Duc S, Chiementin X. Transmission of whole body vibration to the lower body in static and dynamic half-squat exercises. </w:t>
      </w:r>
      <w:r w:rsidRPr="00720C8C">
        <w:rPr>
          <w:rFonts w:ascii="Times New Roman" w:hAnsi="Times New Roman"/>
          <w:i/>
          <w:iCs/>
          <w:noProof/>
          <w:sz w:val="24"/>
          <w:szCs w:val="24"/>
        </w:rPr>
        <w:t>Sport Biomech</w:t>
      </w:r>
      <w:r w:rsidRPr="00720C8C">
        <w:rPr>
          <w:rFonts w:ascii="Times New Roman" w:hAnsi="Times New Roman"/>
          <w:noProof/>
          <w:sz w:val="24"/>
          <w:szCs w:val="24"/>
        </w:rPr>
        <w:t>. 2016;15(4):409-428. doi:10.1080/14763141.2016.1171894.</w:t>
      </w:r>
    </w:p>
    <w:p w14:paraId="7B21F171" w14:textId="77777777" w:rsidR="00720C8C" w:rsidRPr="00720C8C" w:rsidRDefault="00720C8C" w:rsidP="00720C8C">
      <w:pPr>
        <w:widowControl w:val="0"/>
        <w:autoSpaceDE w:val="0"/>
        <w:autoSpaceDN w:val="0"/>
        <w:adjustRightInd w:val="0"/>
        <w:spacing w:after="140" w:line="240" w:lineRule="auto"/>
        <w:ind w:left="640" w:hanging="640"/>
        <w:rPr>
          <w:rFonts w:ascii="Times New Roman" w:hAnsi="Times New Roman"/>
          <w:noProof/>
          <w:sz w:val="24"/>
        </w:rPr>
      </w:pPr>
      <w:r w:rsidRPr="00720C8C">
        <w:rPr>
          <w:rFonts w:ascii="Times New Roman" w:hAnsi="Times New Roman"/>
          <w:noProof/>
          <w:sz w:val="24"/>
          <w:szCs w:val="24"/>
        </w:rPr>
        <w:t xml:space="preserve">52. </w:t>
      </w:r>
      <w:r w:rsidRPr="00720C8C">
        <w:rPr>
          <w:rFonts w:ascii="Times New Roman" w:hAnsi="Times New Roman"/>
          <w:noProof/>
          <w:sz w:val="24"/>
          <w:szCs w:val="24"/>
        </w:rPr>
        <w:tab/>
        <w:t xml:space="preserve">Lam FMH, Liao LR, Kwok TCY, Pang MYC. The effect of vertical whole-body vibration on lower limb muscle activation in elderly adults: Influence of vibration frequency, amplitude and exercise. </w:t>
      </w:r>
      <w:r w:rsidRPr="00720C8C">
        <w:rPr>
          <w:rFonts w:ascii="Times New Roman" w:hAnsi="Times New Roman"/>
          <w:i/>
          <w:iCs/>
          <w:noProof/>
          <w:sz w:val="24"/>
          <w:szCs w:val="24"/>
        </w:rPr>
        <w:t>Maturitas</w:t>
      </w:r>
      <w:r w:rsidRPr="00720C8C">
        <w:rPr>
          <w:rFonts w:ascii="Times New Roman" w:hAnsi="Times New Roman"/>
          <w:noProof/>
          <w:sz w:val="24"/>
          <w:szCs w:val="24"/>
        </w:rPr>
        <w:t>. 2016;88:59-64. doi:10.1016/j.maturitas.2016.03.011.</w:t>
      </w:r>
    </w:p>
    <w:p w14:paraId="60387DE6" w14:textId="77777777" w:rsidR="00941B29" w:rsidRDefault="009072EC" w:rsidP="00720C8C">
      <w:pPr>
        <w:widowControl w:val="0"/>
        <w:autoSpaceDE w:val="0"/>
        <w:autoSpaceDN w:val="0"/>
        <w:adjustRightInd w:val="0"/>
        <w:spacing w:after="140" w:line="240" w:lineRule="auto"/>
        <w:ind w:left="640" w:hanging="640"/>
        <w:rPr>
          <w:rFonts w:ascii="Times New Roman" w:hAnsi="Times New Roman"/>
          <w:sz w:val="24"/>
          <w:szCs w:val="24"/>
        </w:rPr>
      </w:pPr>
      <w:r w:rsidRPr="004047CB">
        <w:rPr>
          <w:rFonts w:ascii="Times New Roman" w:hAnsi="Times New Roman"/>
          <w:sz w:val="24"/>
          <w:szCs w:val="24"/>
        </w:rPr>
        <w:fldChar w:fldCharType="end"/>
      </w:r>
      <w:r w:rsidR="00941B29">
        <w:rPr>
          <w:rFonts w:ascii="Times New Roman" w:hAnsi="Times New Roman"/>
          <w:sz w:val="24"/>
          <w:szCs w:val="24"/>
        </w:rPr>
        <w:br w:type="page"/>
      </w:r>
    </w:p>
    <w:p w14:paraId="7242D883" w14:textId="77777777" w:rsidR="004047CB" w:rsidRPr="00941B29" w:rsidRDefault="004047CB" w:rsidP="00710665">
      <w:pPr>
        <w:widowControl w:val="0"/>
        <w:autoSpaceDE w:val="0"/>
        <w:autoSpaceDN w:val="0"/>
        <w:adjustRightInd w:val="0"/>
        <w:spacing w:after="0" w:line="480" w:lineRule="auto"/>
        <w:ind w:left="640" w:hanging="640"/>
        <w:rPr>
          <w:rFonts w:ascii="Times New Roman" w:hAnsi="Times New Roman"/>
          <w:b/>
          <w:sz w:val="24"/>
          <w:szCs w:val="24"/>
        </w:rPr>
      </w:pPr>
      <w:r w:rsidRPr="00941B29">
        <w:rPr>
          <w:rFonts w:ascii="Times New Roman" w:hAnsi="Times New Roman"/>
          <w:b/>
          <w:sz w:val="24"/>
          <w:szCs w:val="24"/>
        </w:rPr>
        <w:lastRenderedPageBreak/>
        <w:t xml:space="preserve">Figure Legends: </w:t>
      </w:r>
    </w:p>
    <w:p w14:paraId="09791261" w14:textId="77777777" w:rsidR="00710665" w:rsidRPr="00A5333E" w:rsidRDefault="00710665" w:rsidP="00710665">
      <w:pPr>
        <w:spacing w:after="0" w:line="480" w:lineRule="auto"/>
        <w:rPr>
          <w:rFonts w:ascii="Times New Roman" w:hAnsi="Times New Roman"/>
          <w:sz w:val="24"/>
          <w:szCs w:val="24"/>
        </w:rPr>
      </w:pPr>
      <w:r w:rsidRPr="00941B29">
        <w:rPr>
          <w:rFonts w:ascii="Times New Roman" w:hAnsi="Times New Roman"/>
          <w:b/>
          <w:sz w:val="24"/>
          <w:szCs w:val="24"/>
        </w:rPr>
        <w:t xml:space="preserve">Figure 1. </w:t>
      </w:r>
      <w:r w:rsidRPr="00710665">
        <w:rPr>
          <w:rFonts w:ascii="Times New Roman" w:hAnsi="Times New Roman"/>
          <w:sz w:val="24"/>
          <w:szCs w:val="24"/>
        </w:rPr>
        <w:t>Schematic diagram illustrating (</w:t>
      </w:r>
      <w:r w:rsidRPr="00941B29">
        <w:rPr>
          <w:rFonts w:ascii="Times New Roman" w:hAnsi="Times New Roman"/>
          <w:b/>
          <w:sz w:val="24"/>
          <w:szCs w:val="24"/>
        </w:rPr>
        <w:t>A</w:t>
      </w:r>
      <w:r w:rsidRPr="00710665">
        <w:rPr>
          <w:rFonts w:ascii="Times New Roman" w:hAnsi="Times New Roman"/>
          <w:sz w:val="24"/>
          <w:szCs w:val="24"/>
        </w:rPr>
        <w:t xml:space="preserve">) </w:t>
      </w:r>
      <w:r w:rsidR="00941B29">
        <w:rPr>
          <w:rFonts w:ascii="Times New Roman" w:hAnsi="Times New Roman"/>
          <w:sz w:val="24"/>
          <w:szCs w:val="24"/>
        </w:rPr>
        <w:t xml:space="preserve">the experimental protocol of a </w:t>
      </w:r>
      <w:r w:rsidR="00941B29" w:rsidRPr="00710665">
        <w:rPr>
          <w:rFonts w:ascii="Times New Roman" w:hAnsi="Times New Roman"/>
          <w:sz w:val="24"/>
          <w:szCs w:val="24"/>
        </w:rPr>
        <w:t>full trial</w:t>
      </w:r>
      <w:r w:rsidR="00941B29">
        <w:rPr>
          <w:rFonts w:ascii="Times New Roman" w:hAnsi="Times New Roman"/>
          <w:sz w:val="24"/>
          <w:szCs w:val="24"/>
        </w:rPr>
        <w:t>,</w:t>
      </w:r>
      <w:r w:rsidR="00941B29" w:rsidRPr="00710665">
        <w:rPr>
          <w:rFonts w:ascii="Times New Roman" w:hAnsi="Times New Roman"/>
          <w:sz w:val="24"/>
          <w:szCs w:val="24"/>
        </w:rPr>
        <w:t xml:space="preserve"> (</w:t>
      </w:r>
      <w:r w:rsidR="00941B29" w:rsidRPr="00941B29">
        <w:rPr>
          <w:rFonts w:ascii="Times New Roman" w:hAnsi="Times New Roman"/>
          <w:b/>
          <w:sz w:val="24"/>
          <w:szCs w:val="24"/>
        </w:rPr>
        <w:t>B</w:t>
      </w:r>
      <w:r w:rsidR="00941B29" w:rsidRPr="00710665">
        <w:rPr>
          <w:rFonts w:ascii="Times New Roman" w:hAnsi="Times New Roman"/>
          <w:sz w:val="24"/>
          <w:szCs w:val="24"/>
        </w:rPr>
        <w:t>)</w:t>
      </w:r>
      <w:r w:rsidR="00941B29">
        <w:rPr>
          <w:rFonts w:ascii="Times New Roman" w:hAnsi="Times New Roman"/>
          <w:sz w:val="24"/>
          <w:szCs w:val="24"/>
        </w:rPr>
        <w:t xml:space="preserve"> the </w:t>
      </w:r>
      <w:r w:rsidR="00E368DB">
        <w:rPr>
          <w:rFonts w:ascii="Times New Roman" w:hAnsi="Times New Roman"/>
          <w:sz w:val="24"/>
          <w:szCs w:val="24"/>
        </w:rPr>
        <w:t>oscillation</w:t>
      </w:r>
      <w:r w:rsidR="00941B29">
        <w:rPr>
          <w:rFonts w:ascii="Times New Roman" w:hAnsi="Times New Roman"/>
          <w:sz w:val="24"/>
          <w:szCs w:val="24"/>
        </w:rPr>
        <w:t xml:space="preserve"> </w:t>
      </w:r>
      <w:r w:rsidR="00E368DB">
        <w:rPr>
          <w:rFonts w:ascii="Times New Roman" w:hAnsi="Times New Roman"/>
          <w:sz w:val="24"/>
          <w:szCs w:val="24"/>
        </w:rPr>
        <w:t>direction</w:t>
      </w:r>
      <w:r w:rsidR="00941B29">
        <w:rPr>
          <w:rFonts w:ascii="Times New Roman" w:hAnsi="Times New Roman"/>
          <w:sz w:val="24"/>
          <w:szCs w:val="24"/>
        </w:rPr>
        <w:t xml:space="preserve"> </w:t>
      </w:r>
      <w:r w:rsidR="00E368DB">
        <w:rPr>
          <w:rFonts w:ascii="Times New Roman" w:hAnsi="Times New Roman"/>
          <w:sz w:val="24"/>
          <w:szCs w:val="24"/>
        </w:rPr>
        <w:t xml:space="preserve">across the fulcrum </w:t>
      </w:r>
      <w:r w:rsidR="00941B29">
        <w:rPr>
          <w:rFonts w:ascii="Times New Roman" w:hAnsi="Times New Roman"/>
          <w:sz w:val="24"/>
          <w:szCs w:val="24"/>
        </w:rPr>
        <w:t xml:space="preserve">of the </w:t>
      </w:r>
      <w:r w:rsidRPr="00710665">
        <w:rPr>
          <w:rFonts w:ascii="Times New Roman" w:hAnsi="Times New Roman"/>
          <w:sz w:val="24"/>
          <w:szCs w:val="24"/>
        </w:rPr>
        <w:t>vertical</w:t>
      </w:r>
      <w:r w:rsidR="00941B29">
        <w:rPr>
          <w:rFonts w:ascii="Times New Roman" w:hAnsi="Times New Roman"/>
          <w:sz w:val="24"/>
          <w:szCs w:val="24"/>
        </w:rPr>
        <w:t xml:space="preserve"> (VV)</w:t>
      </w:r>
      <w:r w:rsidRPr="00710665">
        <w:rPr>
          <w:rFonts w:ascii="Times New Roman" w:hAnsi="Times New Roman"/>
          <w:sz w:val="24"/>
          <w:szCs w:val="24"/>
        </w:rPr>
        <w:t xml:space="preserve"> and </w:t>
      </w:r>
      <w:r w:rsidR="00941B29">
        <w:rPr>
          <w:rFonts w:ascii="Times New Roman" w:hAnsi="Times New Roman"/>
          <w:sz w:val="24"/>
          <w:szCs w:val="24"/>
        </w:rPr>
        <w:t xml:space="preserve">the </w:t>
      </w:r>
      <w:r w:rsidRPr="00710665">
        <w:rPr>
          <w:rFonts w:ascii="Times New Roman" w:hAnsi="Times New Roman"/>
          <w:sz w:val="24"/>
          <w:szCs w:val="24"/>
        </w:rPr>
        <w:t xml:space="preserve">rotational </w:t>
      </w:r>
      <w:r w:rsidR="00941B29">
        <w:rPr>
          <w:rFonts w:ascii="Times New Roman" w:hAnsi="Times New Roman"/>
          <w:sz w:val="24"/>
          <w:szCs w:val="24"/>
        </w:rPr>
        <w:t xml:space="preserve">(RV) </w:t>
      </w:r>
      <w:r w:rsidRPr="00710665">
        <w:rPr>
          <w:rFonts w:ascii="Times New Roman" w:hAnsi="Times New Roman"/>
          <w:sz w:val="24"/>
          <w:szCs w:val="24"/>
        </w:rPr>
        <w:t>vibration platforms, and (</w:t>
      </w:r>
      <w:r w:rsidRPr="00941B29">
        <w:rPr>
          <w:rFonts w:ascii="Times New Roman" w:hAnsi="Times New Roman"/>
          <w:b/>
          <w:sz w:val="24"/>
          <w:szCs w:val="24"/>
        </w:rPr>
        <w:t>C</w:t>
      </w:r>
      <w:r w:rsidRPr="00710665">
        <w:rPr>
          <w:rFonts w:ascii="Times New Roman" w:hAnsi="Times New Roman"/>
          <w:sz w:val="24"/>
          <w:szCs w:val="24"/>
        </w:rPr>
        <w:t xml:space="preserve">) </w:t>
      </w:r>
      <w:r w:rsidR="00941B29">
        <w:rPr>
          <w:rFonts w:ascii="Times New Roman" w:hAnsi="Times New Roman"/>
          <w:sz w:val="24"/>
          <w:szCs w:val="24"/>
        </w:rPr>
        <w:t xml:space="preserve">the procedures during </w:t>
      </w:r>
      <w:r w:rsidRPr="00710665">
        <w:rPr>
          <w:rFonts w:ascii="Times New Roman" w:hAnsi="Times New Roman"/>
          <w:sz w:val="24"/>
          <w:szCs w:val="24"/>
        </w:rPr>
        <w:t xml:space="preserve">a single </w:t>
      </w:r>
      <w:r w:rsidR="00941B29">
        <w:rPr>
          <w:rFonts w:ascii="Times New Roman" w:hAnsi="Times New Roman"/>
          <w:sz w:val="24"/>
          <w:szCs w:val="24"/>
        </w:rPr>
        <w:t xml:space="preserve">experimental </w:t>
      </w:r>
      <w:r w:rsidRPr="00710665">
        <w:rPr>
          <w:rFonts w:ascii="Times New Roman" w:hAnsi="Times New Roman"/>
          <w:sz w:val="24"/>
          <w:szCs w:val="24"/>
        </w:rPr>
        <w:t>set.</w:t>
      </w:r>
      <w:r w:rsidR="00A5333E" w:rsidRPr="00A5333E">
        <w:t xml:space="preserve"> </w:t>
      </w:r>
      <w:r w:rsidR="00A5333E" w:rsidRPr="00A5333E">
        <w:rPr>
          <w:rFonts w:ascii="Times New Roman" w:hAnsi="Times New Roman"/>
          <w:sz w:val="24"/>
          <w:szCs w:val="24"/>
        </w:rPr>
        <w:t xml:space="preserve">During each set the vibration was delivered at different </w:t>
      </w:r>
      <w:r w:rsidR="00E368DB">
        <w:rPr>
          <w:rFonts w:ascii="Times New Roman" w:hAnsi="Times New Roman"/>
          <w:sz w:val="24"/>
          <w:szCs w:val="24"/>
        </w:rPr>
        <w:t xml:space="preserve">randomised </w:t>
      </w:r>
      <w:r w:rsidR="00A5333E" w:rsidRPr="00A5333E">
        <w:rPr>
          <w:rFonts w:ascii="Times New Roman" w:hAnsi="Times New Roman"/>
          <w:sz w:val="24"/>
          <w:szCs w:val="24"/>
        </w:rPr>
        <w:t xml:space="preserve">combination of vibration frequencies (20, 25 and 30 Hz) and amplitudes (1.5 </w:t>
      </w:r>
      <w:r w:rsidR="00A5333E">
        <w:rPr>
          <w:rFonts w:ascii="Times New Roman" w:hAnsi="Times New Roman"/>
          <w:sz w:val="24"/>
          <w:szCs w:val="24"/>
        </w:rPr>
        <w:t>and 3 mm).</w:t>
      </w:r>
    </w:p>
    <w:p w14:paraId="04C2BF3A" w14:textId="77777777" w:rsidR="00710665" w:rsidRPr="00710665" w:rsidRDefault="00710665" w:rsidP="00710665">
      <w:pPr>
        <w:spacing w:after="0" w:line="480" w:lineRule="auto"/>
        <w:rPr>
          <w:rFonts w:ascii="Times New Roman" w:hAnsi="Times New Roman"/>
          <w:sz w:val="24"/>
          <w:szCs w:val="24"/>
        </w:rPr>
      </w:pPr>
    </w:p>
    <w:p w14:paraId="3E2EB916" w14:textId="77777777" w:rsidR="00710665" w:rsidRDefault="00710665" w:rsidP="00710665">
      <w:pPr>
        <w:spacing w:after="0" w:line="480" w:lineRule="auto"/>
        <w:rPr>
          <w:rFonts w:ascii="Times New Roman" w:hAnsi="Times New Roman"/>
          <w:sz w:val="24"/>
          <w:szCs w:val="24"/>
        </w:rPr>
      </w:pPr>
      <w:r w:rsidRPr="00941B29">
        <w:rPr>
          <w:rFonts w:ascii="Times New Roman" w:hAnsi="Times New Roman"/>
          <w:b/>
          <w:sz w:val="24"/>
          <w:szCs w:val="24"/>
        </w:rPr>
        <w:t>Figure 2.</w:t>
      </w:r>
      <w:r w:rsidRPr="00710665">
        <w:rPr>
          <w:rFonts w:ascii="Times New Roman" w:hAnsi="Times New Roman"/>
          <w:sz w:val="24"/>
          <w:szCs w:val="24"/>
        </w:rPr>
        <w:t xml:space="preserve"> Tri-axial accelerations produced by the </w:t>
      </w:r>
      <w:r w:rsidR="00E368DB">
        <w:rPr>
          <w:rFonts w:ascii="Times New Roman" w:hAnsi="Times New Roman"/>
          <w:sz w:val="24"/>
          <w:szCs w:val="24"/>
        </w:rPr>
        <w:t xml:space="preserve">vertical (VV) and rotational (RV) </w:t>
      </w:r>
      <w:r w:rsidRPr="00710665">
        <w:rPr>
          <w:rFonts w:ascii="Times New Roman" w:hAnsi="Times New Roman"/>
          <w:sz w:val="24"/>
          <w:szCs w:val="24"/>
        </w:rPr>
        <w:t>WBV platform</w:t>
      </w:r>
      <w:r w:rsidR="00E368DB">
        <w:rPr>
          <w:rFonts w:ascii="Times New Roman" w:hAnsi="Times New Roman"/>
          <w:sz w:val="24"/>
          <w:szCs w:val="24"/>
        </w:rPr>
        <w:t>s</w:t>
      </w:r>
      <w:r w:rsidRPr="00710665">
        <w:rPr>
          <w:rFonts w:ascii="Times New Roman" w:hAnsi="Times New Roman"/>
          <w:sz w:val="24"/>
          <w:szCs w:val="24"/>
        </w:rPr>
        <w:t xml:space="preserve"> during different </w:t>
      </w:r>
      <w:r w:rsidR="00E368DB" w:rsidRPr="00710665">
        <w:rPr>
          <w:rFonts w:ascii="Times New Roman" w:hAnsi="Times New Roman"/>
          <w:sz w:val="24"/>
          <w:szCs w:val="24"/>
        </w:rPr>
        <w:t xml:space="preserve">combinations </w:t>
      </w:r>
      <w:r w:rsidR="00E368DB">
        <w:rPr>
          <w:rFonts w:ascii="Times New Roman" w:hAnsi="Times New Roman"/>
          <w:sz w:val="24"/>
          <w:szCs w:val="24"/>
        </w:rPr>
        <w:t xml:space="preserve">of </w:t>
      </w:r>
      <w:r w:rsidRPr="00710665">
        <w:rPr>
          <w:rFonts w:ascii="Times New Roman" w:hAnsi="Times New Roman"/>
          <w:sz w:val="24"/>
          <w:szCs w:val="24"/>
        </w:rPr>
        <w:t>vibration frequency and amplitudes. Mean (</w:t>
      </w:r>
      <w:r w:rsidR="00E368DB">
        <w:rPr>
          <w:rFonts w:ascii="Times New Roman" w:hAnsi="Times New Roman"/>
          <w:sz w:val="24"/>
          <w:szCs w:val="24"/>
        </w:rPr>
        <w:t xml:space="preserve">± </w:t>
      </w:r>
      <w:r w:rsidRPr="00710665">
        <w:rPr>
          <w:rFonts w:ascii="Times New Roman" w:hAnsi="Times New Roman"/>
          <w:sz w:val="24"/>
          <w:szCs w:val="24"/>
        </w:rPr>
        <w:t>SD) platform acceleration (</w:t>
      </w:r>
      <w:r w:rsidR="00E368DB">
        <w:rPr>
          <w:rFonts w:ascii="Times New Roman" w:hAnsi="Times New Roman"/>
          <w:sz w:val="24"/>
          <w:szCs w:val="24"/>
        </w:rPr>
        <w:t xml:space="preserve">RMS </w:t>
      </w:r>
      <w:r w:rsidRPr="00710665">
        <w:rPr>
          <w:rFonts w:ascii="Times New Roman" w:hAnsi="Times New Roman"/>
          <w:sz w:val="24"/>
          <w:szCs w:val="24"/>
        </w:rPr>
        <w:t>g) in vertical (Ve), medio-lateral (ML), anterior-posterior (AP) direction</w:t>
      </w:r>
      <w:r w:rsidRPr="00710665">
        <w:rPr>
          <w:rFonts w:ascii="Times New Roman" w:hAnsi="Times New Roman" w:hint="eastAsia"/>
          <w:sz w:val="24"/>
          <w:szCs w:val="24"/>
        </w:rPr>
        <w:t>s. Significantly different (</w:t>
      </w:r>
      <w:r w:rsidRPr="00E368DB">
        <w:rPr>
          <w:rFonts w:ascii="Times New Roman" w:hAnsi="Times New Roman" w:hint="eastAsia"/>
          <w:i/>
          <w:sz w:val="24"/>
          <w:szCs w:val="24"/>
        </w:rPr>
        <w:t>p</w:t>
      </w:r>
      <w:r w:rsidRPr="00710665">
        <w:rPr>
          <w:rFonts w:ascii="Times New Roman" w:hAnsi="Times New Roman" w:hint="eastAsia"/>
          <w:sz w:val="24"/>
          <w:szCs w:val="24"/>
        </w:rPr>
        <w:t xml:space="preserve"> &lt; 0.05): * = vs. VV, # = vs. low amplitude vibration, $ = vs. 20</w:t>
      </w:r>
      <w:r w:rsidR="00E368DB">
        <w:rPr>
          <w:rFonts w:ascii="Times New Roman" w:hAnsi="Times New Roman"/>
          <w:sz w:val="24"/>
          <w:szCs w:val="24"/>
        </w:rPr>
        <w:t xml:space="preserve"> </w:t>
      </w:r>
      <w:r w:rsidRPr="00710665">
        <w:rPr>
          <w:rFonts w:ascii="Times New Roman" w:hAnsi="Times New Roman" w:hint="eastAsia"/>
          <w:sz w:val="24"/>
          <w:szCs w:val="24"/>
        </w:rPr>
        <w:t xml:space="preserve">Hz, </w:t>
      </w:r>
      <w:r w:rsidR="00D25970" w:rsidRPr="00710665">
        <w:rPr>
          <w:rFonts w:ascii="Times New Roman" w:hAnsi="Times New Roman" w:hint="eastAsia"/>
          <w:sz w:val="24"/>
          <w:szCs w:val="24"/>
        </w:rPr>
        <w:t>○</w:t>
      </w:r>
      <w:r w:rsidRPr="00710665">
        <w:rPr>
          <w:rFonts w:ascii="Times New Roman" w:hAnsi="Times New Roman" w:hint="eastAsia"/>
          <w:sz w:val="24"/>
          <w:szCs w:val="24"/>
        </w:rPr>
        <w:t>= vs. 25</w:t>
      </w:r>
      <w:r w:rsidR="00E368DB">
        <w:rPr>
          <w:rFonts w:ascii="Times New Roman" w:hAnsi="Times New Roman"/>
          <w:sz w:val="24"/>
          <w:szCs w:val="24"/>
        </w:rPr>
        <w:t xml:space="preserve"> </w:t>
      </w:r>
      <w:r w:rsidR="00E253E6">
        <w:rPr>
          <w:rFonts w:ascii="Times New Roman" w:hAnsi="Times New Roman" w:hint="eastAsia"/>
          <w:sz w:val="24"/>
          <w:szCs w:val="24"/>
        </w:rPr>
        <w:t>Hz</w:t>
      </w:r>
      <w:r w:rsidRPr="00710665">
        <w:rPr>
          <w:rFonts w:ascii="Times New Roman" w:hAnsi="Times New Roman" w:hint="eastAsia"/>
          <w:sz w:val="24"/>
          <w:szCs w:val="24"/>
        </w:rPr>
        <w:t>.</w:t>
      </w:r>
    </w:p>
    <w:p w14:paraId="217F507E" w14:textId="77777777" w:rsidR="00710665" w:rsidRPr="00710665" w:rsidRDefault="00710665" w:rsidP="00710665">
      <w:pPr>
        <w:spacing w:after="0" w:line="480" w:lineRule="auto"/>
        <w:rPr>
          <w:rFonts w:ascii="Times New Roman" w:hAnsi="Times New Roman"/>
          <w:sz w:val="24"/>
          <w:szCs w:val="24"/>
        </w:rPr>
      </w:pPr>
    </w:p>
    <w:p w14:paraId="2C3FC0E6" w14:textId="77777777" w:rsidR="00710665" w:rsidRPr="00710665" w:rsidRDefault="00710665" w:rsidP="00710665">
      <w:pPr>
        <w:spacing w:after="0" w:line="480" w:lineRule="auto"/>
        <w:rPr>
          <w:rFonts w:ascii="Times New Roman" w:hAnsi="Times New Roman"/>
          <w:sz w:val="24"/>
          <w:szCs w:val="24"/>
        </w:rPr>
      </w:pPr>
      <w:r w:rsidRPr="00941B29">
        <w:rPr>
          <w:rFonts w:ascii="Times New Roman" w:hAnsi="Times New Roman"/>
          <w:b/>
          <w:sz w:val="24"/>
          <w:szCs w:val="24"/>
        </w:rPr>
        <w:t>Figure 3.</w:t>
      </w:r>
      <w:r w:rsidRPr="00710665">
        <w:rPr>
          <w:rFonts w:ascii="Times New Roman" w:hAnsi="Times New Roman"/>
          <w:sz w:val="24"/>
          <w:szCs w:val="24"/>
        </w:rPr>
        <w:t xml:space="preserve"> Effect of </w:t>
      </w:r>
      <w:r w:rsidR="00E368DB">
        <w:rPr>
          <w:rFonts w:ascii="Times New Roman" w:hAnsi="Times New Roman"/>
          <w:sz w:val="24"/>
          <w:szCs w:val="24"/>
        </w:rPr>
        <w:t xml:space="preserve">oscillation </w:t>
      </w:r>
      <w:r w:rsidRPr="00710665">
        <w:rPr>
          <w:rFonts w:ascii="Times New Roman" w:hAnsi="Times New Roman"/>
          <w:sz w:val="24"/>
          <w:szCs w:val="24"/>
        </w:rPr>
        <w:t xml:space="preserve">direction, frequency, and amplitude of vibration on </w:t>
      </w:r>
      <w:r w:rsidR="00E368DB">
        <w:rPr>
          <w:rFonts w:ascii="Times New Roman" w:hAnsi="Times New Roman"/>
          <w:sz w:val="24"/>
          <w:szCs w:val="24"/>
        </w:rPr>
        <w:t xml:space="preserve">the </w:t>
      </w:r>
      <w:r w:rsidRPr="00710665">
        <w:rPr>
          <w:rFonts w:ascii="Times New Roman" w:hAnsi="Times New Roman"/>
          <w:sz w:val="24"/>
          <w:szCs w:val="24"/>
        </w:rPr>
        <w:t xml:space="preserve">resultant acceleration </w:t>
      </w:r>
      <w:r w:rsidR="00E368DB" w:rsidRPr="00710665">
        <w:rPr>
          <w:rFonts w:ascii="Times New Roman" w:hAnsi="Times New Roman"/>
          <w:sz w:val="24"/>
          <w:szCs w:val="24"/>
        </w:rPr>
        <w:t>(mean ± SD)</w:t>
      </w:r>
      <w:r w:rsidR="00E368DB">
        <w:rPr>
          <w:rFonts w:ascii="Times New Roman" w:hAnsi="Times New Roman"/>
          <w:sz w:val="24"/>
          <w:szCs w:val="24"/>
        </w:rPr>
        <w:t xml:space="preserve"> recorded </w:t>
      </w:r>
      <w:r w:rsidR="00E368DB" w:rsidRPr="00710665">
        <w:rPr>
          <w:rFonts w:ascii="Times New Roman" w:hAnsi="Times New Roman"/>
          <w:sz w:val="24"/>
          <w:szCs w:val="24"/>
        </w:rPr>
        <w:t xml:space="preserve">during squatting and standing </w:t>
      </w:r>
      <w:r w:rsidR="00E368DB">
        <w:rPr>
          <w:rFonts w:ascii="Times New Roman" w:hAnsi="Times New Roman"/>
          <w:sz w:val="24"/>
          <w:szCs w:val="24"/>
        </w:rPr>
        <w:t xml:space="preserve">on a vertical (VV) and rotational (RV) platform </w:t>
      </w:r>
      <w:r w:rsidRPr="00710665">
        <w:rPr>
          <w:rFonts w:ascii="Times New Roman" w:hAnsi="Times New Roman"/>
          <w:sz w:val="24"/>
          <w:szCs w:val="24"/>
        </w:rPr>
        <w:t>at different sites</w:t>
      </w:r>
      <w:r w:rsidR="00E368DB">
        <w:rPr>
          <w:rFonts w:ascii="Times New Roman" w:hAnsi="Times New Roman"/>
          <w:sz w:val="24"/>
          <w:szCs w:val="24"/>
        </w:rPr>
        <w:t>: platform surface,</w:t>
      </w:r>
      <w:r w:rsidRPr="00710665">
        <w:rPr>
          <w:rFonts w:ascii="Times New Roman" w:hAnsi="Times New Roman"/>
          <w:sz w:val="24"/>
          <w:szCs w:val="24"/>
        </w:rPr>
        <w:t xml:space="preserve"> medial malleolus (</w:t>
      </w:r>
      <w:r w:rsidRPr="00E368DB">
        <w:rPr>
          <w:rFonts w:ascii="Times New Roman" w:hAnsi="Times New Roman"/>
          <w:b/>
          <w:sz w:val="24"/>
          <w:szCs w:val="24"/>
        </w:rPr>
        <w:t>MM</w:t>
      </w:r>
      <w:r w:rsidRPr="00710665">
        <w:rPr>
          <w:rFonts w:ascii="Times New Roman" w:hAnsi="Times New Roman"/>
          <w:sz w:val="24"/>
          <w:szCs w:val="24"/>
        </w:rPr>
        <w:t>), medial epicondyle (</w:t>
      </w:r>
      <w:r w:rsidRPr="00E368DB">
        <w:rPr>
          <w:rFonts w:ascii="Times New Roman" w:hAnsi="Times New Roman"/>
          <w:b/>
          <w:sz w:val="24"/>
          <w:szCs w:val="24"/>
        </w:rPr>
        <w:t>ME</w:t>
      </w:r>
      <w:r w:rsidRPr="00710665">
        <w:rPr>
          <w:rFonts w:ascii="Times New Roman" w:hAnsi="Times New Roman"/>
          <w:sz w:val="24"/>
          <w:szCs w:val="24"/>
        </w:rPr>
        <w:t>), lumbar spinal vertebral process 3 (</w:t>
      </w:r>
      <w:r w:rsidRPr="00E368DB">
        <w:rPr>
          <w:rFonts w:ascii="Times New Roman" w:hAnsi="Times New Roman"/>
          <w:b/>
          <w:sz w:val="24"/>
          <w:szCs w:val="24"/>
        </w:rPr>
        <w:t>L3</w:t>
      </w:r>
      <w:r w:rsidRPr="00710665">
        <w:rPr>
          <w:rFonts w:ascii="Times New Roman" w:hAnsi="Times New Roman"/>
          <w:sz w:val="24"/>
          <w:szCs w:val="24"/>
        </w:rPr>
        <w:t>)</w:t>
      </w:r>
      <w:r w:rsidR="00E368DB">
        <w:rPr>
          <w:rFonts w:ascii="Times New Roman" w:hAnsi="Times New Roman"/>
          <w:sz w:val="24"/>
          <w:szCs w:val="24"/>
        </w:rPr>
        <w:t>, and combination of vibration</w:t>
      </w:r>
      <w:r w:rsidRPr="00710665">
        <w:rPr>
          <w:rFonts w:ascii="Times New Roman" w:hAnsi="Times New Roman"/>
          <w:sz w:val="24"/>
          <w:szCs w:val="24"/>
        </w:rPr>
        <w:t xml:space="preserve"> frequencies </w:t>
      </w:r>
      <w:r w:rsidR="00E368DB">
        <w:rPr>
          <w:rFonts w:ascii="Times New Roman" w:hAnsi="Times New Roman"/>
          <w:sz w:val="24"/>
          <w:szCs w:val="24"/>
        </w:rPr>
        <w:t xml:space="preserve">(20, 25, 30 Hz) </w:t>
      </w:r>
      <w:r w:rsidRPr="00710665">
        <w:rPr>
          <w:rFonts w:ascii="Times New Roman" w:hAnsi="Times New Roman"/>
          <w:sz w:val="24"/>
          <w:szCs w:val="24"/>
        </w:rPr>
        <w:t xml:space="preserve">and amplitudes (L: </w:t>
      </w:r>
      <w:r w:rsidRPr="00710665">
        <w:rPr>
          <w:rFonts w:ascii="Times New Roman" w:hAnsi="Times New Roman"/>
          <w:sz w:val="24"/>
          <w:szCs w:val="24"/>
        </w:rPr>
        <w:lastRenderedPageBreak/>
        <w:t>low; H: high). Significantly different (</w:t>
      </w:r>
      <w:r w:rsidRPr="00E368DB">
        <w:rPr>
          <w:rFonts w:ascii="Times New Roman" w:hAnsi="Times New Roman"/>
          <w:i/>
          <w:sz w:val="24"/>
          <w:szCs w:val="24"/>
        </w:rPr>
        <w:t xml:space="preserve">p </w:t>
      </w:r>
      <w:r w:rsidRPr="00710665">
        <w:rPr>
          <w:rFonts w:ascii="Times New Roman" w:hAnsi="Times New Roman"/>
          <w:sz w:val="24"/>
          <w:szCs w:val="24"/>
        </w:rPr>
        <w:t>&lt; 0.05): * = vs. VV; # = vs. low amplitude vibration; $= vs. 20</w:t>
      </w:r>
      <w:r w:rsidR="00E368DB">
        <w:rPr>
          <w:rFonts w:ascii="Times New Roman" w:hAnsi="Times New Roman"/>
          <w:sz w:val="24"/>
          <w:szCs w:val="24"/>
        </w:rPr>
        <w:t xml:space="preserve"> </w:t>
      </w:r>
      <w:r w:rsidRPr="00710665">
        <w:rPr>
          <w:rFonts w:ascii="Times New Roman" w:hAnsi="Times New Roman"/>
          <w:sz w:val="24"/>
          <w:szCs w:val="24"/>
        </w:rPr>
        <w:t xml:space="preserve">Hz; </w:t>
      </w:r>
      <w:r w:rsidRPr="00710665">
        <w:rPr>
          <w:rFonts w:ascii="Times New Roman" w:hAnsi="Times New Roman" w:hint="eastAsia"/>
          <w:sz w:val="24"/>
          <w:szCs w:val="24"/>
        </w:rPr>
        <w:t>○</w:t>
      </w:r>
      <w:r w:rsidRPr="00710665">
        <w:rPr>
          <w:rFonts w:ascii="Times New Roman" w:hAnsi="Times New Roman"/>
          <w:sz w:val="24"/>
          <w:szCs w:val="24"/>
        </w:rPr>
        <w:t>= vs. 25</w:t>
      </w:r>
      <w:r w:rsidR="00E368DB">
        <w:rPr>
          <w:rFonts w:ascii="Times New Roman" w:hAnsi="Times New Roman"/>
          <w:sz w:val="24"/>
          <w:szCs w:val="24"/>
        </w:rPr>
        <w:t xml:space="preserve"> </w:t>
      </w:r>
      <w:r w:rsidRPr="00710665">
        <w:rPr>
          <w:rFonts w:ascii="Times New Roman" w:hAnsi="Times New Roman"/>
          <w:sz w:val="24"/>
          <w:szCs w:val="24"/>
        </w:rPr>
        <w:t xml:space="preserve">Hz; </w:t>
      </w:r>
      <w:r w:rsidR="00D25970">
        <w:rPr>
          <w:rFonts w:ascii="Arial" w:hAnsi="Arial" w:cs="Arial"/>
          <w:sz w:val="24"/>
          <w:szCs w:val="24"/>
        </w:rPr>
        <w:t>□</w:t>
      </w:r>
      <w:r w:rsidRPr="00710665">
        <w:rPr>
          <w:rFonts w:ascii="Times New Roman" w:hAnsi="Times New Roman"/>
          <w:sz w:val="24"/>
          <w:szCs w:val="24"/>
        </w:rPr>
        <w:t xml:space="preserve"> = vs. squat posture.</w:t>
      </w:r>
    </w:p>
    <w:p w14:paraId="24D80A34" w14:textId="77777777" w:rsidR="00710665" w:rsidRPr="00710665" w:rsidRDefault="00710665" w:rsidP="00710665">
      <w:pPr>
        <w:spacing w:after="0" w:line="480" w:lineRule="auto"/>
        <w:rPr>
          <w:rFonts w:ascii="Times New Roman" w:hAnsi="Times New Roman"/>
          <w:sz w:val="24"/>
          <w:szCs w:val="24"/>
        </w:rPr>
      </w:pPr>
    </w:p>
    <w:p w14:paraId="0F0C2DC8" w14:textId="77777777" w:rsidR="00F850A3" w:rsidRPr="00710665" w:rsidRDefault="00710665" w:rsidP="00710665">
      <w:pPr>
        <w:spacing w:after="0" w:line="480" w:lineRule="auto"/>
        <w:rPr>
          <w:rFonts w:ascii="Times New Roman" w:hAnsi="Times New Roman"/>
          <w:sz w:val="24"/>
          <w:szCs w:val="24"/>
        </w:rPr>
      </w:pPr>
      <w:r w:rsidRPr="00941B29">
        <w:rPr>
          <w:rFonts w:ascii="Times New Roman" w:hAnsi="Times New Roman"/>
          <w:b/>
          <w:sz w:val="24"/>
          <w:szCs w:val="24"/>
        </w:rPr>
        <w:t>Figure 4.</w:t>
      </w:r>
      <w:r w:rsidRPr="00710665">
        <w:rPr>
          <w:rFonts w:ascii="Times New Roman" w:hAnsi="Times New Roman"/>
          <w:sz w:val="24"/>
          <w:szCs w:val="24"/>
        </w:rPr>
        <w:t xml:space="preserve"> Effect of </w:t>
      </w:r>
      <w:r w:rsidR="00E368DB">
        <w:rPr>
          <w:rFonts w:ascii="Times New Roman" w:hAnsi="Times New Roman"/>
          <w:sz w:val="24"/>
          <w:szCs w:val="24"/>
        </w:rPr>
        <w:t xml:space="preserve">oscillation </w:t>
      </w:r>
      <w:r w:rsidRPr="00710665">
        <w:rPr>
          <w:rFonts w:ascii="Times New Roman" w:hAnsi="Times New Roman"/>
          <w:sz w:val="24"/>
          <w:szCs w:val="24"/>
        </w:rPr>
        <w:t xml:space="preserve">direction, frequency, and amplitude of vibration, and </w:t>
      </w:r>
      <w:r w:rsidR="00E368DB">
        <w:rPr>
          <w:rFonts w:ascii="Times New Roman" w:hAnsi="Times New Roman"/>
          <w:sz w:val="24"/>
          <w:szCs w:val="24"/>
        </w:rPr>
        <w:t xml:space="preserve">body </w:t>
      </w:r>
      <w:r w:rsidRPr="00710665">
        <w:rPr>
          <w:rFonts w:ascii="Times New Roman" w:hAnsi="Times New Roman"/>
          <w:sz w:val="24"/>
          <w:szCs w:val="24"/>
        </w:rPr>
        <w:t>posture on muscle activation</w:t>
      </w:r>
      <w:r w:rsidR="00E253E6" w:rsidRPr="00E253E6">
        <w:rPr>
          <w:rFonts w:ascii="Times New Roman" w:hAnsi="Times New Roman"/>
          <w:sz w:val="24"/>
          <w:szCs w:val="24"/>
        </w:rPr>
        <w:t xml:space="preserve"> </w:t>
      </w:r>
      <w:r w:rsidR="00E253E6" w:rsidRPr="00710665">
        <w:rPr>
          <w:rFonts w:ascii="Times New Roman" w:hAnsi="Times New Roman"/>
          <w:sz w:val="24"/>
          <w:szCs w:val="24"/>
        </w:rPr>
        <w:t xml:space="preserve">during squatting or standing on </w:t>
      </w:r>
      <w:r w:rsidR="00E253E6">
        <w:rPr>
          <w:rFonts w:ascii="Times New Roman" w:hAnsi="Times New Roman"/>
          <w:sz w:val="24"/>
          <w:szCs w:val="24"/>
        </w:rPr>
        <w:t>a</w:t>
      </w:r>
      <w:r w:rsidR="00E253E6" w:rsidRPr="00710665">
        <w:rPr>
          <w:rFonts w:ascii="Times New Roman" w:hAnsi="Times New Roman"/>
          <w:sz w:val="24"/>
          <w:szCs w:val="24"/>
        </w:rPr>
        <w:t xml:space="preserve"> vertical (VV) or rotational (RV) whole-body vibration platform </w:t>
      </w:r>
      <w:r w:rsidR="00E253E6">
        <w:rPr>
          <w:rFonts w:ascii="Times New Roman" w:hAnsi="Times New Roman"/>
          <w:sz w:val="24"/>
          <w:szCs w:val="24"/>
        </w:rPr>
        <w:t>operating at combinations of vibration</w:t>
      </w:r>
      <w:r w:rsidR="00E253E6" w:rsidRPr="00710665">
        <w:rPr>
          <w:rFonts w:ascii="Times New Roman" w:hAnsi="Times New Roman"/>
          <w:sz w:val="24"/>
          <w:szCs w:val="24"/>
        </w:rPr>
        <w:t xml:space="preserve"> frequencies </w:t>
      </w:r>
      <w:r w:rsidR="00E253E6">
        <w:rPr>
          <w:rFonts w:ascii="Times New Roman" w:hAnsi="Times New Roman"/>
          <w:sz w:val="24"/>
          <w:szCs w:val="24"/>
        </w:rPr>
        <w:t xml:space="preserve">(20, 25, 30 Hz) </w:t>
      </w:r>
      <w:r w:rsidR="00E253E6" w:rsidRPr="00710665">
        <w:rPr>
          <w:rFonts w:ascii="Times New Roman" w:hAnsi="Times New Roman"/>
          <w:sz w:val="24"/>
          <w:szCs w:val="24"/>
        </w:rPr>
        <w:t>and amplitudes (L: low; H: high)</w:t>
      </w:r>
      <w:r w:rsidRPr="00710665">
        <w:rPr>
          <w:rFonts w:ascii="Times New Roman" w:hAnsi="Times New Roman"/>
          <w:sz w:val="24"/>
          <w:szCs w:val="24"/>
        </w:rPr>
        <w:t xml:space="preserve">. EMG RMS amplitude </w:t>
      </w:r>
      <w:r w:rsidR="00E253E6" w:rsidRPr="00710665">
        <w:rPr>
          <w:rFonts w:ascii="Times New Roman" w:hAnsi="Times New Roman"/>
          <w:sz w:val="24"/>
          <w:szCs w:val="24"/>
        </w:rPr>
        <w:t>(mean ± SD, n</w:t>
      </w:r>
      <w:r w:rsidR="00E253E6">
        <w:rPr>
          <w:rFonts w:ascii="Times New Roman" w:hAnsi="Times New Roman"/>
          <w:sz w:val="24"/>
          <w:szCs w:val="24"/>
        </w:rPr>
        <w:t xml:space="preserve"> </w:t>
      </w:r>
      <w:r w:rsidR="00E253E6" w:rsidRPr="00710665">
        <w:rPr>
          <w:rFonts w:ascii="Times New Roman" w:hAnsi="Times New Roman"/>
          <w:sz w:val="24"/>
          <w:szCs w:val="24"/>
        </w:rPr>
        <w:t>=</w:t>
      </w:r>
      <w:r w:rsidR="00E253E6">
        <w:rPr>
          <w:rFonts w:ascii="Times New Roman" w:hAnsi="Times New Roman"/>
          <w:sz w:val="24"/>
          <w:szCs w:val="24"/>
        </w:rPr>
        <w:t xml:space="preserve"> </w:t>
      </w:r>
      <w:r w:rsidR="00E253E6" w:rsidRPr="00710665">
        <w:rPr>
          <w:rFonts w:ascii="Times New Roman" w:hAnsi="Times New Roman"/>
          <w:sz w:val="24"/>
          <w:szCs w:val="24"/>
        </w:rPr>
        <w:t xml:space="preserve">12) </w:t>
      </w:r>
      <w:r w:rsidR="00E253E6">
        <w:rPr>
          <w:rFonts w:ascii="Times New Roman" w:hAnsi="Times New Roman"/>
          <w:sz w:val="24"/>
          <w:szCs w:val="24"/>
        </w:rPr>
        <w:t xml:space="preserve">was </w:t>
      </w:r>
      <w:r w:rsidRPr="00710665">
        <w:rPr>
          <w:rFonts w:ascii="Times New Roman" w:hAnsi="Times New Roman"/>
          <w:sz w:val="24"/>
          <w:szCs w:val="24"/>
        </w:rPr>
        <w:t xml:space="preserve">normalised to baseline activity </w:t>
      </w:r>
      <w:r w:rsidR="00E253E6">
        <w:rPr>
          <w:rFonts w:ascii="Times New Roman" w:hAnsi="Times New Roman"/>
          <w:sz w:val="24"/>
          <w:szCs w:val="24"/>
        </w:rPr>
        <w:t xml:space="preserve">without vibration and </w:t>
      </w:r>
      <w:r w:rsidRPr="00710665">
        <w:rPr>
          <w:rFonts w:ascii="Times New Roman" w:hAnsi="Times New Roman"/>
          <w:sz w:val="24"/>
          <w:szCs w:val="24"/>
        </w:rPr>
        <w:t xml:space="preserve">recorded from: </w:t>
      </w:r>
      <w:r w:rsidRPr="00941B29">
        <w:rPr>
          <w:rFonts w:ascii="Times New Roman" w:hAnsi="Times New Roman"/>
          <w:b/>
          <w:sz w:val="24"/>
          <w:szCs w:val="24"/>
        </w:rPr>
        <w:t>A</w:t>
      </w:r>
      <w:r w:rsidRPr="00710665">
        <w:rPr>
          <w:rFonts w:ascii="Times New Roman" w:hAnsi="Times New Roman"/>
          <w:sz w:val="24"/>
          <w:szCs w:val="24"/>
        </w:rPr>
        <w:t xml:space="preserve"> - m. gastrocnemius lateralis (LGas), </w:t>
      </w:r>
      <w:r w:rsidRPr="00941B29">
        <w:rPr>
          <w:rFonts w:ascii="Times New Roman" w:hAnsi="Times New Roman"/>
          <w:b/>
          <w:sz w:val="24"/>
          <w:szCs w:val="24"/>
        </w:rPr>
        <w:t>B</w:t>
      </w:r>
      <w:r w:rsidRPr="00710665">
        <w:rPr>
          <w:rFonts w:ascii="Times New Roman" w:hAnsi="Times New Roman"/>
          <w:sz w:val="24"/>
          <w:szCs w:val="24"/>
        </w:rPr>
        <w:t xml:space="preserve"> - m. rectus femoris (RF), </w:t>
      </w:r>
      <w:r w:rsidRPr="00941B29">
        <w:rPr>
          <w:rFonts w:ascii="Times New Roman" w:hAnsi="Times New Roman"/>
          <w:b/>
          <w:sz w:val="24"/>
          <w:szCs w:val="24"/>
        </w:rPr>
        <w:t>C</w:t>
      </w:r>
      <w:r w:rsidRPr="00710665">
        <w:rPr>
          <w:rFonts w:ascii="Times New Roman" w:hAnsi="Times New Roman"/>
          <w:sz w:val="24"/>
          <w:szCs w:val="24"/>
        </w:rPr>
        <w:t xml:space="preserve"> - m. gluteus maximus (GMax). Significantly different (</w:t>
      </w:r>
      <w:r w:rsidRPr="00E253E6">
        <w:rPr>
          <w:rFonts w:ascii="Times New Roman" w:hAnsi="Times New Roman"/>
          <w:i/>
          <w:sz w:val="24"/>
          <w:szCs w:val="24"/>
        </w:rPr>
        <w:t>p</w:t>
      </w:r>
      <w:r w:rsidRPr="00710665">
        <w:rPr>
          <w:rFonts w:ascii="Times New Roman" w:hAnsi="Times New Roman"/>
          <w:sz w:val="24"/>
          <w:szCs w:val="24"/>
        </w:rPr>
        <w:t xml:space="preserve"> &lt; 0.05): *= vs. VV; </w:t>
      </w:r>
      <w:r w:rsidR="00D25970" w:rsidRPr="00710665">
        <w:rPr>
          <w:rFonts w:ascii="Times New Roman" w:hAnsi="Times New Roman"/>
          <w:sz w:val="24"/>
          <w:szCs w:val="24"/>
        </w:rPr>
        <w:t># = vs. low amplitude vibration;</w:t>
      </w:r>
      <w:r w:rsidR="00D25970">
        <w:rPr>
          <w:rFonts w:ascii="Times New Roman" w:hAnsi="Times New Roman"/>
          <w:sz w:val="24"/>
          <w:szCs w:val="24"/>
        </w:rPr>
        <w:t xml:space="preserve"> </w:t>
      </w:r>
      <w:r w:rsidRPr="00710665">
        <w:rPr>
          <w:rFonts w:ascii="Times New Roman" w:hAnsi="Times New Roman"/>
          <w:sz w:val="24"/>
          <w:szCs w:val="24"/>
        </w:rPr>
        <w:t>$= vs. 20</w:t>
      </w:r>
      <w:r w:rsidR="00E253E6">
        <w:rPr>
          <w:rFonts w:ascii="Times New Roman" w:hAnsi="Times New Roman"/>
          <w:sz w:val="24"/>
          <w:szCs w:val="24"/>
        </w:rPr>
        <w:t xml:space="preserve"> </w:t>
      </w:r>
      <w:r w:rsidRPr="00710665">
        <w:rPr>
          <w:rFonts w:ascii="Times New Roman" w:hAnsi="Times New Roman"/>
          <w:sz w:val="24"/>
          <w:szCs w:val="24"/>
        </w:rPr>
        <w:t xml:space="preserve">Hz; </w:t>
      </w:r>
      <w:r w:rsidRPr="00710665">
        <w:rPr>
          <w:rFonts w:ascii="Times New Roman" w:hAnsi="Times New Roman" w:hint="eastAsia"/>
          <w:sz w:val="24"/>
          <w:szCs w:val="24"/>
        </w:rPr>
        <w:t>○</w:t>
      </w:r>
      <w:r w:rsidRPr="00710665">
        <w:rPr>
          <w:rFonts w:ascii="Times New Roman" w:hAnsi="Times New Roman"/>
          <w:sz w:val="24"/>
          <w:szCs w:val="24"/>
        </w:rPr>
        <w:t xml:space="preserve"> = vs. 25</w:t>
      </w:r>
      <w:r w:rsidR="00E253E6">
        <w:rPr>
          <w:rFonts w:ascii="Times New Roman" w:hAnsi="Times New Roman"/>
          <w:sz w:val="24"/>
          <w:szCs w:val="24"/>
        </w:rPr>
        <w:t xml:space="preserve"> </w:t>
      </w:r>
      <w:r w:rsidRPr="00710665">
        <w:rPr>
          <w:rFonts w:ascii="Times New Roman" w:hAnsi="Times New Roman"/>
          <w:sz w:val="24"/>
          <w:szCs w:val="24"/>
        </w:rPr>
        <w:t>Hz; ◊ = vs. control (no vibration)</w:t>
      </w:r>
      <w:r w:rsidR="00D25970">
        <w:rPr>
          <w:rFonts w:ascii="Times New Roman" w:hAnsi="Times New Roman"/>
          <w:sz w:val="24"/>
          <w:szCs w:val="24"/>
        </w:rPr>
        <w:t xml:space="preserve">; </w:t>
      </w:r>
      <w:r w:rsidR="00D25970">
        <w:rPr>
          <w:rFonts w:ascii="Arial" w:hAnsi="Arial" w:cs="Arial"/>
          <w:sz w:val="24"/>
          <w:szCs w:val="24"/>
        </w:rPr>
        <w:t>□</w:t>
      </w:r>
      <w:r w:rsidR="00D25970">
        <w:rPr>
          <w:rFonts w:ascii="Times New Roman" w:hAnsi="Times New Roman"/>
          <w:sz w:val="24"/>
          <w:szCs w:val="24"/>
        </w:rPr>
        <w:t xml:space="preserve">= vs. squat </w:t>
      </w:r>
      <w:r w:rsidR="00E253E6">
        <w:rPr>
          <w:rFonts w:ascii="Times New Roman" w:hAnsi="Times New Roman"/>
          <w:sz w:val="24"/>
          <w:szCs w:val="24"/>
        </w:rPr>
        <w:t>posture</w:t>
      </w:r>
      <w:r w:rsidRPr="00710665">
        <w:rPr>
          <w:rFonts w:ascii="Times New Roman" w:hAnsi="Times New Roman"/>
          <w:sz w:val="24"/>
          <w:szCs w:val="24"/>
        </w:rPr>
        <w:t>.</w:t>
      </w:r>
    </w:p>
    <w:sectPr w:rsidR="00F850A3" w:rsidRPr="00710665" w:rsidSect="00470A54">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FC554" w14:textId="77777777" w:rsidR="006A2ADF" w:rsidRDefault="006A2ADF" w:rsidP="00A26ABB">
      <w:pPr>
        <w:spacing w:after="0" w:line="240" w:lineRule="auto"/>
      </w:pPr>
      <w:r>
        <w:separator/>
      </w:r>
    </w:p>
  </w:endnote>
  <w:endnote w:type="continuationSeparator" w:id="0">
    <w:p w14:paraId="7B81DB18" w14:textId="77777777" w:rsidR="006A2ADF" w:rsidRDefault="006A2ADF" w:rsidP="00A2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CED6" w14:textId="0B36C467" w:rsidR="00BA6472" w:rsidRDefault="00BA6472">
    <w:pPr>
      <w:pStyle w:val="Footer"/>
      <w:jc w:val="right"/>
    </w:pPr>
    <w:r>
      <w:fldChar w:fldCharType="begin"/>
    </w:r>
    <w:r>
      <w:instrText xml:space="preserve"> PAGE   \* MERGEFORMAT </w:instrText>
    </w:r>
    <w:r>
      <w:fldChar w:fldCharType="separate"/>
    </w:r>
    <w:r w:rsidR="00DD5D3E">
      <w:rPr>
        <w:noProof/>
      </w:rPr>
      <w:t>4</w:t>
    </w:r>
    <w:r>
      <w:rPr>
        <w:noProof/>
      </w:rPr>
      <w:fldChar w:fldCharType="end"/>
    </w:r>
  </w:p>
  <w:p w14:paraId="4593C913" w14:textId="77777777" w:rsidR="00BA6472" w:rsidRDefault="00BA6472">
    <w:pPr>
      <w:pStyle w:val="Footer"/>
    </w:pPr>
  </w:p>
  <w:p w14:paraId="5195B5F1" w14:textId="77777777" w:rsidR="00BA6472" w:rsidRDefault="00BA6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FAE7" w14:textId="77777777" w:rsidR="006A2ADF" w:rsidRDefault="006A2ADF" w:rsidP="00A26ABB">
      <w:pPr>
        <w:spacing w:after="0" w:line="240" w:lineRule="auto"/>
      </w:pPr>
      <w:r>
        <w:separator/>
      </w:r>
    </w:p>
  </w:footnote>
  <w:footnote w:type="continuationSeparator" w:id="0">
    <w:p w14:paraId="6DE4F93D" w14:textId="77777777" w:rsidR="006A2ADF" w:rsidRDefault="006A2ADF" w:rsidP="00A2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6E8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CF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21C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2E4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4C82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A97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EC6"/>
    <w:multiLevelType w:val="hybridMultilevel"/>
    <w:tmpl w:val="AF00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3539C"/>
    <w:multiLevelType w:val="hybridMultilevel"/>
    <w:tmpl w:val="F95A9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86"/>
    <w:rsid w:val="00002372"/>
    <w:rsid w:val="00007597"/>
    <w:rsid w:val="00010B73"/>
    <w:rsid w:val="0001416C"/>
    <w:rsid w:val="000144FF"/>
    <w:rsid w:val="000160D1"/>
    <w:rsid w:val="00017DA6"/>
    <w:rsid w:val="0002184D"/>
    <w:rsid w:val="000222F8"/>
    <w:rsid w:val="00023E6B"/>
    <w:rsid w:val="00025A92"/>
    <w:rsid w:val="00026B3A"/>
    <w:rsid w:val="00026E70"/>
    <w:rsid w:val="000276E0"/>
    <w:rsid w:val="000276FB"/>
    <w:rsid w:val="000334E9"/>
    <w:rsid w:val="00033AC3"/>
    <w:rsid w:val="000363A2"/>
    <w:rsid w:val="00037CA2"/>
    <w:rsid w:val="00040FDC"/>
    <w:rsid w:val="0004145E"/>
    <w:rsid w:val="00042267"/>
    <w:rsid w:val="00044681"/>
    <w:rsid w:val="00045529"/>
    <w:rsid w:val="000459FD"/>
    <w:rsid w:val="000460D1"/>
    <w:rsid w:val="0004769F"/>
    <w:rsid w:val="000517A2"/>
    <w:rsid w:val="00052896"/>
    <w:rsid w:val="00056005"/>
    <w:rsid w:val="00066451"/>
    <w:rsid w:val="00067852"/>
    <w:rsid w:val="00071566"/>
    <w:rsid w:val="00072972"/>
    <w:rsid w:val="0007756F"/>
    <w:rsid w:val="000803EE"/>
    <w:rsid w:val="00081E6E"/>
    <w:rsid w:val="0008284A"/>
    <w:rsid w:val="000850B5"/>
    <w:rsid w:val="00085A0A"/>
    <w:rsid w:val="00090FAA"/>
    <w:rsid w:val="0009116E"/>
    <w:rsid w:val="000A0560"/>
    <w:rsid w:val="000A2BF3"/>
    <w:rsid w:val="000A4A14"/>
    <w:rsid w:val="000A4F13"/>
    <w:rsid w:val="000A56D9"/>
    <w:rsid w:val="000B0096"/>
    <w:rsid w:val="000B4523"/>
    <w:rsid w:val="000C036A"/>
    <w:rsid w:val="000C7673"/>
    <w:rsid w:val="000D052A"/>
    <w:rsid w:val="000D243B"/>
    <w:rsid w:val="000D53F4"/>
    <w:rsid w:val="000D5EA2"/>
    <w:rsid w:val="000E0617"/>
    <w:rsid w:val="000E20C4"/>
    <w:rsid w:val="000E25B3"/>
    <w:rsid w:val="000E6A30"/>
    <w:rsid w:val="000F2B0F"/>
    <w:rsid w:val="000F48FD"/>
    <w:rsid w:val="000F654A"/>
    <w:rsid w:val="001041FF"/>
    <w:rsid w:val="00106CC0"/>
    <w:rsid w:val="00111EBD"/>
    <w:rsid w:val="00111F0A"/>
    <w:rsid w:val="0011493E"/>
    <w:rsid w:val="001158F1"/>
    <w:rsid w:val="001210F2"/>
    <w:rsid w:val="0012396A"/>
    <w:rsid w:val="00124118"/>
    <w:rsid w:val="00125F59"/>
    <w:rsid w:val="00126213"/>
    <w:rsid w:val="001318F6"/>
    <w:rsid w:val="00134894"/>
    <w:rsid w:val="0013561C"/>
    <w:rsid w:val="00140173"/>
    <w:rsid w:val="00141118"/>
    <w:rsid w:val="0014192E"/>
    <w:rsid w:val="00142ACE"/>
    <w:rsid w:val="0016410C"/>
    <w:rsid w:val="00164AA1"/>
    <w:rsid w:val="00173CFA"/>
    <w:rsid w:val="00181A15"/>
    <w:rsid w:val="00184155"/>
    <w:rsid w:val="00184387"/>
    <w:rsid w:val="001869F7"/>
    <w:rsid w:val="00190D3F"/>
    <w:rsid w:val="00193BB9"/>
    <w:rsid w:val="00194836"/>
    <w:rsid w:val="00197B3F"/>
    <w:rsid w:val="001A0525"/>
    <w:rsid w:val="001A2563"/>
    <w:rsid w:val="001A30F0"/>
    <w:rsid w:val="001A4B1B"/>
    <w:rsid w:val="001A7A5E"/>
    <w:rsid w:val="001C2E02"/>
    <w:rsid w:val="001C37A2"/>
    <w:rsid w:val="001C68AF"/>
    <w:rsid w:val="001D0530"/>
    <w:rsid w:val="001D0ABE"/>
    <w:rsid w:val="001D22D0"/>
    <w:rsid w:val="001D4A1B"/>
    <w:rsid w:val="001D5C3C"/>
    <w:rsid w:val="001D5F26"/>
    <w:rsid w:val="001E32A6"/>
    <w:rsid w:val="001E33BA"/>
    <w:rsid w:val="001E4440"/>
    <w:rsid w:val="001E66E6"/>
    <w:rsid w:val="001E7546"/>
    <w:rsid w:val="001F13C3"/>
    <w:rsid w:val="001F15D2"/>
    <w:rsid w:val="001F212F"/>
    <w:rsid w:val="001F4C0A"/>
    <w:rsid w:val="0020347E"/>
    <w:rsid w:val="002047D2"/>
    <w:rsid w:val="002056E6"/>
    <w:rsid w:val="00225F53"/>
    <w:rsid w:val="00230284"/>
    <w:rsid w:val="0023078F"/>
    <w:rsid w:val="00235A29"/>
    <w:rsid w:val="00242293"/>
    <w:rsid w:val="002503C5"/>
    <w:rsid w:val="00252328"/>
    <w:rsid w:val="0025239E"/>
    <w:rsid w:val="00254AFB"/>
    <w:rsid w:val="00257B13"/>
    <w:rsid w:val="0026322A"/>
    <w:rsid w:val="00263EB9"/>
    <w:rsid w:val="00264FB4"/>
    <w:rsid w:val="002651C6"/>
    <w:rsid w:val="002708F8"/>
    <w:rsid w:val="00272C5A"/>
    <w:rsid w:val="00273452"/>
    <w:rsid w:val="002748BA"/>
    <w:rsid w:val="00276D35"/>
    <w:rsid w:val="00280AE9"/>
    <w:rsid w:val="00280B63"/>
    <w:rsid w:val="00280FEA"/>
    <w:rsid w:val="00284875"/>
    <w:rsid w:val="00284D2E"/>
    <w:rsid w:val="00286C14"/>
    <w:rsid w:val="002906A9"/>
    <w:rsid w:val="00293DE1"/>
    <w:rsid w:val="00295487"/>
    <w:rsid w:val="002965CF"/>
    <w:rsid w:val="002A0EC0"/>
    <w:rsid w:val="002A3F90"/>
    <w:rsid w:val="002A7C1B"/>
    <w:rsid w:val="002A7F5B"/>
    <w:rsid w:val="002B2644"/>
    <w:rsid w:val="002B2824"/>
    <w:rsid w:val="002B44CD"/>
    <w:rsid w:val="002C6F75"/>
    <w:rsid w:val="002C70D4"/>
    <w:rsid w:val="002D0495"/>
    <w:rsid w:val="002D15C2"/>
    <w:rsid w:val="002D38AF"/>
    <w:rsid w:val="002D408E"/>
    <w:rsid w:val="002D6C34"/>
    <w:rsid w:val="002D78CC"/>
    <w:rsid w:val="002E4DD7"/>
    <w:rsid w:val="002E5C8C"/>
    <w:rsid w:val="002F3C4B"/>
    <w:rsid w:val="002F5CC2"/>
    <w:rsid w:val="003052DE"/>
    <w:rsid w:val="00306252"/>
    <w:rsid w:val="003119EA"/>
    <w:rsid w:val="00312805"/>
    <w:rsid w:val="00314369"/>
    <w:rsid w:val="0031441A"/>
    <w:rsid w:val="00317DC1"/>
    <w:rsid w:val="00322C3C"/>
    <w:rsid w:val="003247D5"/>
    <w:rsid w:val="0032504D"/>
    <w:rsid w:val="00326057"/>
    <w:rsid w:val="0033645C"/>
    <w:rsid w:val="003378B8"/>
    <w:rsid w:val="00341018"/>
    <w:rsid w:val="0034162D"/>
    <w:rsid w:val="0034459D"/>
    <w:rsid w:val="00351DF1"/>
    <w:rsid w:val="00355365"/>
    <w:rsid w:val="003564FA"/>
    <w:rsid w:val="00356F4E"/>
    <w:rsid w:val="00360E7C"/>
    <w:rsid w:val="003611B7"/>
    <w:rsid w:val="0036454D"/>
    <w:rsid w:val="00366CDF"/>
    <w:rsid w:val="00372E29"/>
    <w:rsid w:val="003767BF"/>
    <w:rsid w:val="00382BBC"/>
    <w:rsid w:val="00384FAB"/>
    <w:rsid w:val="00386D3B"/>
    <w:rsid w:val="00387428"/>
    <w:rsid w:val="00387824"/>
    <w:rsid w:val="00394709"/>
    <w:rsid w:val="00396B77"/>
    <w:rsid w:val="0039712F"/>
    <w:rsid w:val="003A4081"/>
    <w:rsid w:val="003A5C81"/>
    <w:rsid w:val="003B2604"/>
    <w:rsid w:val="003B2DF2"/>
    <w:rsid w:val="003B66AD"/>
    <w:rsid w:val="003B6E9B"/>
    <w:rsid w:val="003B7100"/>
    <w:rsid w:val="003B7574"/>
    <w:rsid w:val="003C04E8"/>
    <w:rsid w:val="003C1173"/>
    <w:rsid w:val="003C1498"/>
    <w:rsid w:val="003C38D5"/>
    <w:rsid w:val="003C453F"/>
    <w:rsid w:val="003C72C9"/>
    <w:rsid w:val="003D2F91"/>
    <w:rsid w:val="003D707D"/>
    <w:rsid w:val="003E1996"/>
    <w:rsid w:val="003E212D"/>
    <w:rsid w:val="003E40DA"/>
    <w:rsid w:val="003E522C"/>
    <w:rsid w:val="003F161B"/>
    <w:rsid w:val="003F3DA5"/>
    <w:rsid w:val="003F6198"/>
    <w:rsid w:val="00400807"/>
    <w:rsid w:val="00400D0E"/>
    <w:rsid w:val="00401AD8"/>
    <w:rsid w:val="00402834"/>
    <w:rsid w:val="004047CB"/>
    <w:rsid w:val="00404946"/>
    <w:rsid w:val="00405F88"/>
    <w:rsid w:val="004060F2"/>
    <w:rsid w:val="00407FB4"/>
    <w:rsid w:val="00410237"/>
    <w:rsid w:val="0042147A"/>
    <w:rsid w:val="00422C71"/>
    <w:rsid w:val="0042352E"/>
    <w:rsid w:val="004246EE"/>
    <w:rsid w:val="00424996"/>
    <w:rsid w:val="00427A4F"/>
    <w:rsid w:val="004314B4"/>
    <w:rsid w:val="00432097"/>
    <w:rsid w:val="00432EC5"/>
    <w:rsid w:val="0043370B"/>
    <w:rsid w:val="00435390"/>
    <w:rsid w:val="004366CC"/>
    <w:rsid w:val="00436DF8"/>
    <w:rsid w:val="00436F3E"/>
    <w:rsid w:val="004372D8"/>
    <w:rsid w:val="00441E4B"/>
    <w:rsid w:val="00446D1C"/>
    <w:rsid w:val="004504A4"/>
    <w:rsid w:val="0045226A"/>
    <w:rsid w:val="00453AEA"/>
    <w:rsid w:val="004542AD"/>
    <w:rsid w:val="004550C1"/>
    <w:rsid w:val="00470A54"/>
    <w:rsid w:val="00472A70"/>
    <w:rsid w:val="0047359A"/>
    <w:rsid w:val="00481C57"/>
    <w:rsid w:val="00482208"/>
    <w:rsid w:val="0048343F"/>
    <w:rsid w:val="00484EE0"/>
    <w:rsid w:val="0048617C"/>
    <w:rsid w:val="0048617F"/>
    <w:rsid w:val="00486FB4"/>
    <w:rsid w:val="00495D37"/>
    <w:rsid w:val="00497071"/>
    <w:rsid w:val="0049778C"/>
    <w:rsid w:val="004977DE"/>
    <w:rsid w:val="004A0403"/>
    <w:rsid w:val="004A079F"/>
    <w:rsid w:val="004A2FD9"/>
    <w:rsid w:val="004A6803"/>
    <w:rsid w:val="004B25B9"/>
    <w:rsid w:val="004C3190"/>
    <w:rsid w:val="004D145E"/>
    <w:rsid w:val="004D146B"/>
    <w:rsid w:val="004D225C"/>
    <w:rsid w:val="004D252C"/>
    <w:rsid w:val="004D4961"/>
    <w:rsid w:val="004D4CDD"/>
    <w:rsid w:val="004E620E"/>
    <w:rsid w:val="004E7B38"/>
    <w:rsid w:val="004F6CCD"/>
    <w:rsid w:val="005017B4"/>
    <w:rsid w:val="005024AE"/>
    <w:rsid w:val="00512C41"/>
    <w:rsid w:val="00514F9C"/>
    <w:rsid w:val="00523E85"/>
    <w:rsid w:val="00524C04"/>
    <w:rsid w:val="00525A6E"/>
    <w:rsid w:val="00526817"/>
    <w:rsid w:val="005271A3"/>
    <w:rsid w:val="00530FD9"/>
    <w:rsid w:val="005329DF"/>
    <w:rsid w:val="00532B3D"/>
    <w:rsid w:val="0053327B"/>
    <w:rsid w:val="00534F43"/>
    <w:rsid w:val="00535488"/>
    <w:rsid w:val="00542D43"/>
    <w:rsid w:val="0054474A"/>
    <w:rsid w:val="005450EE"/>
    <w:rsid w:val="00552E98"/>
    <w:rsid w:val="00553259"/>
    <w:rsid w:val="00560B7A"/>
    <w:rsid w:val="0056176B"/>
    <w:rsid w:val="00561F29"/>
    <w:rsid w:val="00563E03"/>
    <w:rsid w:val="00565993"/>
    <w:rsid w:val="0056732B"/>
    <w:rsid w:val="00570745"/>
    <w:rsid w:val="005718AF"/>
    <w:rsid w:val="00574192"/>
    <w:rsid w:val="0057519E"/>
    <w:rsid w:val="00575AB4"/>
    <w:rsid w:val="00576BCB"/>
    <w:rsid w:val="00581905"/>
    <w:rsid w:val="005856D6"/>
    <w:rsid w:val="00590736"/>
    <w:rsid w:val="00590F5D"/>
    <w:rsid w:val="005A22B5"/>
    <w:rsid w:val="005A4963"/>
    <w:rsid w:val="005A57B9"/>
    <w:rsid w:val="005A5B60"/>
    <w:rsid w:val="005A61AD"/>
    <w:rsid w:val="005B2D5E"/>
    <w:rsid w:val="005B32F9"/>
    <w:rsid w:val="005B411D"/>
    <w:rsid w:val="005B5CEA"/>
    <w:rsid w:val="005C02E3"/>
    <w:rsid w:val="005C1EF7"/>
    <w:rsid w:val="005C4399"/>
    <w:rsid w:val="005C5AF0"/>
    <w:rsid w:val="005D012E"/>
    <w:rsid w:val="005D2196"/>
    <w:rsid w:val="005E084A"/>
    <w:rsid w:val="005E0BDB"/>
    <w:rsid w:val="005E210A"/>
    <w:rsid w:val="005E33FF"/>
    <w:rsid w:val="005E4C29"/>
    <w:rsid w:val="005E550A"/>
    <w:rsid w:val="005E6F9E"/>
    <w:rsid w:val="005F0965"/>
    <w:rsid w:val="005F1815"/>
    <w:rsid w:val="005F19A4"/>
    <w:rsid w:val="005F2213"/>
    <w:rsid w:val="005F6A86"/>
    <w:rsid w:val="005F6B41"/>
    <w:rsid w:val="0060048A"/>
    <w:rsid w:val="00602C29"/>
    <w:rsid w:val="006062DC"/>
    <w:rsid w:val="006073C3"/>
    <w:rsid w:val="0061310C"/>
    <w:rsid w:val="00613D5E"/>
    <w:rsid w:val="00615302"/>
    <w:rsid w:val="0062155F"/>
    <w:rsid w:val="00621E03"/>
    <w:rsid w:val="006224DC"/>
    <w:rsid w:val="00623F82"/>
    <w:rsid w:val="006261E5"/>
    <w:rsid w:val="00627268"/>
    <w:rsid w:val="00627AED"/>
    <w:rsid w:val="0063393A"/>
    <w:rsid w:val="00634134"/>
    <w:rsid w:val="00634539"/>
    <w:rsid w:val="00634E31"/>
    <w:rsid w:val="00642F3B"/>
    <w:rsid w:val="006466E3"/>
    <w:rsid w:val="00647F8B"/>
    <w:rsid w:val="0065015E"/>
    <w:rsid w:val="0065154E"/>
    <w:rsid w:val="006540FA"/>
    <w:rsid w:val="00655102"/>
    <w:rsid w:val="0066348F"/>
    <w:rsid w:val="00672A8B"/>
    <w:rsid w:val="006747E9"/>
    <w:rsid w:val="00676DDA"/>
    <w:rsid w:val="00677665"/>
    <w:rsid w:val="006873D3"/>
    <w:rsid w:val="00694864"/>
    <w:rsid w:val="00696FB3"/>
    <w:rsid w:val="00697224"/>
    <w:rsid w:val="006A2ADF"/>
    <w:rsid w:val="006A55E8"/>
    <w:rsid w:val="006A5A92"/>
    <w:rsid w:val="006A76F0"/>
    <w:rsid w:val="006B50CB"/>
    <w:rsid w:val="006B6D7B"/>
    <w:rsid w:val="006C07DE"/>
    <w:rsid w:val="006C236B"/>
    <w:rsid w:val="006D043D"/>
    <w:rsid w:val="006D0A3A"/>
    <w:rsid w:val="006D348B"/>
    <w:rsid w:val="006D465D"/>
    <w:rsid w:val="006D5C33"/>
    <w:rsid w:val="006E2DD2"/>
    <w:rsid w:val="006E4266"/>
    <w:rsid w:val="006E50DC"/>
    <w:rsid w:val="006E5386"/>
    <w:rsid w:val="006F2F44"/>
    <w:rsid w:val="006F31E1"/>
    <w:rsid w:val="006F3662"/>
    <w:rsid w:val="006F4638"/>
    <w:rsid w:val="006F6094"/>
    <w:rsid w:val="006F6F91"/>
    <w:rsid w:val="00700AA9"/>
    <w:rsid w:val="00704516"/>
    <w:rsid w:val="00710665"/>
    <w:rsid w:val="00715116"/>
    <w:rsid w:val="00717641"/>
    <w:rsid w:val="00717846"/>
    <w:rsid w:val="007205CD"/>
    <w:rsid w:val="00720C8C"/>
    <w:rsid w:val="00722252"/>
    <w:rsid w:val="00723B98"/>
    <w:rsid w:val="00724D1D"/>
    <w:rsid w:val="00730103"/>
    <w:rsid w:val="0073066C"/>
    <w:rsid w:val="007326F6"/>
    <w:rsid w:val="00733B22"/>
    <w:rsid w:val="00733CF6"/>
    <w:rsid w:val="00741F17"/>
    <w:rsid w:val="00745577"/>
    <w:rsid w:val="00745A3D"/>
    <w:rsid w:val="00745CBE"/>
    <w:rsid w:val="00747BA8"/>
    <w:rsid w:val="007517D6"/>
    <w:rsid w:val="00754119"/>
    <w:rsid w:val="007562E4"/>
    <w:rsid w:val="007600C2"/>
    <w:rsid w:val="00764001"/>
    <w:rsid w:val="007656CC"/>
    <w:rsid w:val="00765A7B"/>
    <w:rsid w:val="00771F8E"/>
    <w:rsid w:val="00773896"/>
    <w:rsid w:val="0077390E"/>
    <w:rsid w:val="00773AA5"/>
    <w:rsid w:val="007769D5"/>
    <w:rsid w:val="00785EA1"/>
    <w:rsid w:val="00786161"/>
    <w:rsid w:val="007876FB"/>
    <w:rsid w:val="00787CDA"/>
    <w:rsid w:val="00791903"/>
    <w:rsid w:val="00791C19"/>
    <w:rsid w:val="007920F3"/>
    <w:rsid w:val="00792298"/>
    <w:rsid w:val="00792373"/>
    <w:rsid w:val="007927D9"/>
    <w:rsid w:val="00796249"/>
    <w:rsid w:val="007964AD"/>
    <w:rsid w:val="0079745C"/>
    <w:rsid w:val="00797A87"/>
    <w:rsid w:val="007A5501"/>
    <w:rsid w:val="007A5DDC"/>
    <w:rsid w:val="007B6C51"/>
    <w:rsid w:val="007C040D"/>
    <w:rsid w:val="007C11D7"/>
    <w:rsid w:val="007C1E6D"/>
    <w:rsid w:val="007C7509"/>
    <w:rsid w:val="007D19DD"/>
    <w:rsid w:val="007D1ACD"/>
    <w:rsid w:val="007D1C07"/>
    <w:rsid w:val="007D48DB"/>
    <w:rsid w:val="007E013B"/>
    <w:rsid w:val="007E03D8"/>
    <w:rsid w:val="007E19EE"/>
    <w:rsid w:val="007E1D2F"/>
    <w:rsid w:val="007E4517"/>
    <w:rsid w:val="007E4957"/>
    <w:rsid w:val="007E508C"/>
    <w:rsid w:val="007E6912"/>
    <w:rsid w:val="007F2267"/>
    <w:rsid w:val="007F2701"/>
    <w:rsid w:val="007F6D8D"/>
    <w:rsid w:val="007F6EA9"/>
    <w:rsid w:val="00803272"/>
    <w:rsid w:val="008107E7"/>
    <w:rsid w:val="008124DE"/>
    <w:rsid w:val="00813D71"/>
    <w:rsid w:val="00820AB0"/>
    <w:rsid w:val="0082690C"/>
    <w:rsid w:val="00827BA1"/>
    <w:rsid w:val="00832171"/>
    <w:rsid w:val="008339A1"/>
    <w:rsid w:val="00835967"/>
    <w:rsid w:val="00842C96"/>
    <w:rsid w:val="00843796"/>
    <w:rsid w:val="00846309"/>
    <w:rsid w:val="00847742"/>
    <w:rsid w:val="008516FC"/>
    <w:rsid w:val="008536E3"/>
    <w:rsid w:val="008631E8"/>
    <w:rsid w:val="0086437E"/>
    <w:rsid w:val="0086555A"/>
    <w:rsid w:val="00865B91"/>
    <w:rsid w:val="00867B78"/>
    <w:rsid w:val="008703BF"/>
    <w:rsid w:val="0087159C"/>
    <w:rsid w:val="00871DE3"/>
    <w:rsid w:val="00872371"/>
    <w:rsid w:val="00873196"/>
    <w:rsid w:val="00875823"/>
    <w:rsid w:val="00875CB8"/>
    <w:rsid w:val="0087710E"/>
    <w:rsid w:val="00885B5D"/>
    <w:rsid w:val="00891DF0"/>
    <w:rsid w:val="00892418"/>
    <w:rsid w:val="008927B1"/>
    <w:rsid w:val="00892EB8"/>
    <w:rsid w:val="00895080"/>
    <w:rsid w:val="008A0B6A"/>
    <w:rsid w:val="008A20EC"/>
    <w:rsid w:val="008A3DA4"/>
    <w:rsid w:val="008A400C"/>
    <w:rsid w:val="008A4FCE"/>
    <w:rsid w:val="008A507F"/>
    <w:rsid w:val="008A5B50"/>
    <w:rsid w:val="008A6D66"/>
    <w:rsid w:val="008A7825"/>
    <w:rsid w:val="008B0083"/>
    <w:rsid w:val="008B254E"/>
    <w:rsid w:val="008B2EC2"/>
    <w:rsid w:val="008B3614"/>
    <w:rsid w:val="008B4320"/>
    <w:rsid w:val="008B6DA4"/>
    <w:rsid w:val="008C421F"/>
    <w:rsid w:val="008D39C2"/>
    <w:rsid w:val="008E0014"/>
    <w:rsid w:val="008E2081"/>
    <w:rsid w:val="008E3610"/>
    <w:rsid w:val="008E557A"/>
    <w:rsid w:val="008E6E13"/>
    <w:rsid w:val="008F1F9E"/>
    <w:rsid w:val="008F4CA8"/>
    <w:rsid w:val="0090083F"/>
    <w:rsid w:val="00901130"/>
    <w:rsid w:val="00902754"/>
    <w:rsid w:val="009038BC"/>
    <w:rsid w:val="00903B27"/>
    <w:rsid w:val="0090570E"/>
    <w:rsid w:val="009072EC"/>
    <w:rsid w:val="009073C9"/>
    <w:rsid w:val="009137BC"/>
    <w:rsid w:val="00915028"/>
    <w:rsid w:val="00915627"/>
    <w:rsid w:val="00923A86"/>
    <w:rsid w:val="009271EC"/>
    <w:rsid w:val="009300E9"/>
    <w:rsid w:val="009319AC"/>
    <w:rsid w:val="00932228"/>
    <w:rsid w:val="009334FA"/>
    <w:rsid w:val="00935133"/>
    <w:rsid w:val="00940111"/>
    <w:rsid w:val="0094031F"/>
    <w:rsid w:val="00941B29"/>
    <w:rsid w:val="0094233C"/>
    <w:rsid w:val="00945013"/>
    <w:rsid w:val="00945BF1"/>
    <w:rsid w:val="0094690B"/>
    <w:rsid w:val="00951360"/>
    <w:rsid w:val="00954D1B"/>
    <w:rsid w:val="00955F82"/>
    <w:rsid w:val="009561C0"/>
    <w:rsid w:val="00962568"/>
    <w:rsid w:val="00966D7C"/>
    <w:rsid w:val="0096749D"/>
    <w:rsid w:val="00967679"/>
    <w:rsid w:val="00976C7C"/>
    <w:rsid w:val="00980AF8"/>
    <w:rsid w:val="00980F31"/>
    <w:rsid w:val="00982B6B"/>
    <w:rsid w:val="00985573"/>
    <w:rsid w:val="0098665A"/>
    <w:rsid w:val="00992824"/>
    <w:rsid w:val="00997D0A"/>
    <w:rsid w:val="009A05EB"/>
    <w:rsid w:val="009A2CDB"/>
    <w:rsid w:val="009A713A"/>
    <w:rsid w:val="009B2ECF"/>
    <w:rsid w:val="009B63D6"/>
    <w:rsid w:val="009B680F"/>
    <w:rsid w:val="009B7835"/>
    <w:rsid w:val="009C3E92"/>
    <w:rsid w:val="009C75FA"/>
    <w:rsid w:val="009C7C37"/>
    <w:rsid w:val="009D06AE"/>
    <w:rsid w:val="009E0C2B"/>
    <w:rsid w:val="009E2D37"/>
    <w:rsid w:val="009F00E9"/>
    <w:rsid w:val="009F06CB"/>
    <w:rsid w:val="009F4915"/>
    <w:rsid w:val="009F7F01"/>
    <w:rsid w:val="00A013B5"/>
    <w:rsid w:val="00A05EB6"/>
    <w:rsid w:val="00A070BA"/>
    <w:rsid w:val="00A07729"/>
    <w:rsid w:val="00A10A55"/>
    <w:rsid w:val="00A1113B"/>
    <w:rsid w:val="00A129BD"/>
    <w:rsid w:val="00A13546"/>
    <w:rsid w:val="00A142FA"/>
    <w:rsid w:val="00A20860"/>
    <w:rsid w:val="00A21330"/>
    <w:rsid w:val="00A231A3"/>
    <w:rsid w:val="00A23320"/>
    <w:rsid w:val="00A24868"/>
    <w:rsid w:val="00A25F8C"/>
    <w:rsid w:val="00A26ABB"/>
    <w:rsid w:val="00A2739C"/>
    <w:rsid w:val="00A30C83"/>
    <w:rsid w:val="00A31450"/>
    <w:rsid w:val="00A323D5"/>
    <w:rsid w:val="00A34C3B"/>
    <w:rsid w:val="00A410E4"/>
    <w:rsid w:val="00A43F55"/>
    <w:rsid w:val="00A52867"/>
    <w:rsid w:val="00A5333E"/>
    <w:rsid w:val="00A53748"/>
    <w:rsid w:val="00A57926"/>
    <w:rsid w:val="00A60AAE"/>
    <w:rsid w:val="00A617F1"/>
    <w:rsid w:val="00A61CDC"/>
    <w:rsid w:val="00A67F8A"/>
    <w:rsid w:val="00A75286"/>
    <w:rsid w:val="00A75527"/>
    <w:rsid w:val="00A85BB0"/>
    <w:rsid w:val="00A9026D"/>
    <w:rsid w:val="00A90903"/>
    <w:rsid w:val="00A91D9F"/>
    <w:rsid w:val="00A947F1"/>
    <w:rsid w:val="00A95F65"/>
    <w:rsid w:val="00A9652B"/>
    <w:rsid w:val="00A9761B"/>
    <w:rsid w:val="00AA1DA2"/>
    <w:rsid w:val="00AA398F"/>
    <w:rsid w:val="00AA3D2B"/>
    <w:rsid w:val="00AA3FB0"/>
    <w:rsid w:val="00AA7F01"/>
    <w:rsid w:val="00AB219A"/>
    <w:rsid w:val="00AB3C82"/>
    <w:rsid w:val="00AB52CC"/>
    <w:rsid w:val="00AC4687"/>
    <w:rsid w:val="00AC5A40"/>
    <w:rsid w:val="00AD0350"/>
    <w:rsid w:val="00AD097C"/>
    <w:rsid w:val="00AD21A0"/>
    <w:rsid w:val="00AD2D76"/>
    <w:rsid w:val="00AD4FCD"/>
    <w:rsid w:val="00AD70EE"/>
    <w:rsid w:val="00AE06A7"/>
    <w:rsid w:val="00AE1A4E"/>
    <w:rsid w:val="00AE4D6E"/>
    <w:rsid w:val="00AF1709"/>
    <w:rsid w:val="00AF3727"/>
    <w:rsid w:val="00AF4410"/>
    <w:rsid w:val="00AF4A9C"/>
    <w:rsid w:val="00AF7992"/>
    <w:rsid w:val="00B0337C"/>
    <w:rsid w:val="00B05140"/>
    <w:rsid w:val="00B15E5E"/>
    <w:rsid w:val="00B17764"/>
    <w:rsid w:val="00B2042D"/>
    <w:rsid w:val="00B2557B"/>
    <w:rsid w:val="00B34968"/>
    <w:rsid w:val="00B373F6"/>
    <w:rsid w:val="00B414E2"/>
    <w:rsid w:val="00B43FAC"/>
    <w:rsid w:val="00B463BF"/>
    <w:rsid w:val="00B505EC"/>
    <w:rsid w:val="00B50DD3"/>
    <w:rsid w:val="00B56A7C"/>
    <w:rsid w:val="00B6348E"/>
    <w:rsid w:val="00B64662"/>
    <w:rsid w:val="00B6555F"/>
    <w:rsid w:val="00B65FD4"/>
    <w:rsid w:val="00B71DC8"/>
    <w:rsid w:val="00B71FCB"/>
    <w:rsid w:val="00B728E9"/>
    <w:rsid w:val="00B735B2"/>
    <w:rsid w:val="00B74933"/>
    <w:rsid w:val="00B757F7"/>
    <w:rsid w:val="00B82AE4"/>
    <w:rsid w:val="00B854F9"/>
    <w:rsid w:val="00B85F26"/>
    <w:rsid w:val="00B86B36"/>
    <w:rsid w:val="00B911CC"/>
    <w:rsid w:val="00B92C5C"/>
    <w:rsid w:val="00B94345"/>
    <w:rsid w:val="00BA2310"/>
    <w:rsid w:val="00BA61BD"/>
    <w:rsid w:val="00BA6472"/>
    <w:rsid w:val="00BA6E29"/>
    <w:rsid w:val="00BB6BB4"/>
    <w:rsid w:val="00BB7165"/>
    <w:rsid w:val="00BC2055"/>
    <w:rsid w:val="00BC23E3"/>
    <w:rsid w:val="00BC3412"/>
    <w:rsid w:val="00BC3D00"/>
    <w:rsid w:val="00BC5332"/>
    <w:rsid w:val="00BC718B"/>
    <w:rsid w:val="00BC753F"/>
    <w:rsid w:val="00BC7F62"/>
    <w:rsid w:val="00BD0176"/>
    <w:rsid w:val="00BD22B1"/>
    <w:rsid w:val="00BD64FB"/>
    <w:rsid w:val="00BE004A"/>
    <w:rsid w:val="00BE288C"/>
    <w:rsid w:val="00BE524C"/>
    <w:rsid w:val="00BF1048"/>
    <w:rsid w:val="00BF4767"/>
    <w:rsid w:val="00BF7204"/>
    <w:rsid w:val="00BF7DFF"/>
    <w:rsid w:val="00C00DE0"/>
    <w:rsid w:val="00C0118A"/>
    <w:rsid w:val="00C0195B"/>
    <w:rsid w:val="00C02A2F"/>
    <w:rsid w:val="00C02F11"/>
    <w:rsid w:val="00C04FF1"/>
    <w:rsid w:val="00C0603D"/>
    <w:rsid w:val="00C12664"/>
    <w:rsid w:val="00C1297F"/>
    <w:rsid w:val="00C12A95"/>
    <w:rsid w:val="00C12DD0"/>
    <w:rsid w:val="00C13187"/>
    <w:rsid w:val="00C144DA"/>
    <w:rsid w:val="00C24826"/>
    <w:rsid w:val="00C25143"/>
    <w:rsid w:val="00C27232"/>
    <w:rsid w:val="00C27B29"/>
    <w:rsid w:val="00C32B99"/>
    <w:rsid w:val="00C45372"/>
    <w:rsid w:val="00C500B6"/>
    <w:rsid w:val="00C57047"/>
    <w:rsid w:val="00C636EB"/>
    <w:rsid w:val="00C700F0"/>
    <w:rsid w:val="00C721FE"/>
    <w:rsid w:val="00C74AA1"/>
    <w:rsid w:val="00C7540F"/>
    <w:rsid w:val="00C829C3"/>
    <w:rsid w:val="00C8560C"/>
    <w:rsid w:val="00C86094"/>
    <w:rsid w:val="00C86D33"/>
    <w:rsid w:val="00C95A4E"/>
    <w:rsid w:val="00C95C14"/>
    <w:rsid w:val="00CA19CA"/>
    <w:rsid w:val="00CA1A70"/>
    <w:rsid w:val="00CA1FB2"/>
    <w:rsid w:val="00CA5E92"/>
    <w:rsid w:val="00CA754A"/>
    <w:rsid w:val="00CB14CE"/>
    <w:rsid w:val="00CB2D67"/>
    <w:rsid w:val="00CB3BB5"/>
    <w:rsid w:val="00CB6E5B"/>
    <w:rsid w:val="00CB7000"/>
    <w:rsid w:val="00CC584F"/>
    <w:rsid w:val="00CC67C5"/>
    <w:rsid w:val="00CD0124"/>
    <w:rsid w:val="00CD14E6"/>
    <w:rsid w:val="00CD4AA4"/>
    <w:rsid w:val="00CD52D5"/>
    <w:rsid w:val="00CE01B0"/>
    <w:rsid w:val="00CE4755"/>
    <w:rsid w:val="00CF0736"/>
    <w:rsid w:val="00CF65CD"/>
    <w:rsid w:val="00D01BEC"/>
    <w:rsid w:val="00D03DB2"/>
    <w:rsid w:val="00D105FA"/>
    <w:rsid w:val="00D11EC6"/>
    <w:rsid w:val="00D137E8"/>
    <w:rsid w:val="00D168FB"/>
    <w:rsid w:val="00D16D99"/>
    <w:rsid w:val="00D217B1"/>
    <w:rsid w:val="00D24AB7"/>
    <w:rsid w:val="00D25970"/>
    <w:rsid w:val="00D33FB7"/>
    <w:rsid w:val="00D36DA1"/>
    <w:rsid w:val="00D41787"/>
    <w:rsid w:val="00D44D06"/>
    <w:rsid w:val="00D4712C"/>
    <w:rsid w:val="00D47AEA"/>
    <w:rsid w:val="00D500D8"/>
    <w:rsid w:val="00D5780F"/>
    <w:rsid w:val="00D62535"/>
    <w:rsid w:val="00D63352"/>
    <w:rsid w:val="00D650C1"/>
    <w:rsid w:val="00D702F1"/>
    <w:rsid w:val="00D71617"/>
    <w:rsid w:val="00D723F4"/>
    <w:rsid w:val="00D75049"/>
    <w:rsid w:val="00D84F3B"/>
    <w:rsid w:val="00D87EAB"/>
    <w:rsid w:val="00D92A98"/>
    <w:rsid w:val="00D933A6"/>
    <w:rsid w:val="00D94475"/>
    <w:rsid w:val="00D95078"/>
    <w:rsid w:val="00D955B4"/>
    <w:rsid w:val="00DA14C5"/>
    <w:rsid w:val="00DA1EA6"/>
    <w:rsid w:val="00DA2A5C"/>
    <w:rsid w:val="00DA3409"/>
    <w:rsid w:val="00DA65A6"/>
    <w:rsid w:val="00DA7B52"/>
    <w:rsid w:val="00DB1CE8"/>
    <w:rsid w:val="00DB6BD8"/>
    <w:rsid w:val="00DC2D73"/>
    <w:rsid w:val="00DC4115"/>
    <w:rsid w:val="00DC557A"/>
    <w:rsid w:val="00DC5B95"/>
    <w:rsid w:val="00DC6B9D"/>
    <w:rsid w:val="00DC7FBC"/>
    <w:rsid w:val="00DD53D9"/>
    <w:rsid w:val="00DD5D3E"/>
    <w:rsid w:val="00DE3C79"/>
    <w:rsid w:val="00DE4D0F"/>
    <w:rsid w:val="00DF1A20"/>
    <w:rsid w:val="00DF562B"/>
    <w:rsid w:val="00DF6689"/>
    <w:rsid w:val="00E054B8"/>
    <w:rsid w:val="00E05F22"/>
    <w:rsid w:val="00E10B42"/>
    <w:rsid w:val="00E13E1C"/>
    <w:rsid w:val="00E150ED"/>
    <w:rsid w:val="00E151CE"/>
    <w:rsid w:val="00E20D63"/>
    <w:rsid w:val="00E253E6"/>
    <w:rsid w:val="00E2693B"/>
    <w:rsid w:val="00E35075"/>
    <w:rsid w:val="00E368DB"/>
    <w:rsid w:val="00E45A92"/>
    <w:rsid w:val="00E5092E"/>
    <w:rsid w:val="00E512FC"/>
    <w:rsid w:val="00E57478"/>
    <w:rsid w:val="00E57B8E"/>
    <w:rsid w:val="00E61619"/>
    <w:rsid w:val="00E62A6F"/>
    <w:rsid w:val="00E642DF"/>
    <w:rsid w:val="00E65442"/>
    <w:rsid w:val="00E667C1"/>
    <w:rsid w:val="00E6775E"/>
    <w:rsid w:val="00E679B0"/>
    <w:rsid w:val="00E75AD7"/>
    <w:rsid w:val="00E770B2"/>
    <w:rsid w:val="00E82AD7"/>
    <w:rsid w:val="00E830ED"/>
    <w:rsid w:val="00E85093"/>
    <w:rsid w:val="00E90161"/>
    <w:rsid w:val="00E926AA"/>
    <w:rsid w:val="00E93413"/>
    <w:rsid w:val="00E936BA"/>
    <w:rsid w:val="00E9408A"/>
    <w:rsid w:val="00E97C0F"/>
    <w:rsid w:val="00EA235C"/>
    <w:rsid w:val="00EA31C5"/>
    <w:rsid w:val="00EA64A9"/>
    <w:rsid w:val="00EB2200"/>
    <w:rsid w:val="00EB2DE9"/>
    <w:rsid w:val="00EB796A"/>
    <w:rsid w:val="00EC1CEF"/>
    <w:rsid w:val="00EC725F"/>
    <w:rsid w:val="00ED083F"/>
    <w:rsid w:val="00EE17B7"/>
    <w:rsid w:val="00EE62A9"/>
    <w:rsid w:val="00EE67A9"/>
    <w:rsid w:val="00EF0592"/>
    <w:rsid w:val="00EF0630"/>
    <w:rsid w:val="00EF6B51"/>
    <w:rsid w:val="00F008DC"/>
    <w:rsid w:val="00F0531F"/>
    <w:rsid w:val="00F06F90"/>
    <w:rsid w:val="00F0744E"/>
    <w:rsid w:val="00F15A4C"/>
    <w:rsid w:val="00F16DC8"/>
    <w:rsid w:val="00F26E03"/>
    <w:rsid w:val="00F27A04"/>
    <w:rsid w:val="00F302F9"/>
    <w:rsid w:val="00F31FD9"/>
    <w:rsid w:val="00F34EFA"/>
    <w:rsid w:val="00F371D8"/>
    <w:rsid w:val="00F41362"/>
    <w:rsid w:val="00F4277B"/>
    <w:rsid w:val="00F459C8"/>
    <w:rsid w:val="00F51EEA"/>
    <w:rsid w:val="00F52AA8"/>
    <w:rsid w:val="00F53747"/>
    <w:rsid w:val="00F56930"/>
    <w:rsid w:val="00F57F25"/>
    <w:rsid w:val="00F57F9C"/>
    <w:rsid w:val="00F60DF9"/>
    <w:rsid w:val="00F61212"/>
    <w:rsid w:val="00F621AC"/>
    <w:rsid w:val="00F63117"/>
    <w:rsid w:val="00F65781"/>
    <w:rsid w:val="00F65C5F"/>
    <w:rsid w:val="00F66D29"/>
    <w:rsid w:val="00F67E54"/>
    <w:rsid w:val="00F706F7"/>
    <w:rsid w:val="00F71136"/>
    <w:rsid w:val="00F726F5"/>
    <w:rsid w:val="00F742DE"/>
    <w:rsid w:val="00F7593E"/>
    <w:rsid w:val="00F80992"/>
    <w:rsid w:val="00F81924"/>
    <w:rsid w:val="00F820C8"/>
    <w:rsid w:val="00F83DFB"/>
    <w:rsid w:val="00F850A3"/>
    <w:rsid w:val="00F85EF5"/>
    <w:rsid w:val="00F903FA"/>
    <w:rsid w:val="00F90D00"/>
    <w:rsid w:val="00F90FBF"/>
    <w:rsid w:val="00F91F48"/>
    <w:rsid w:val="00F951AC"/>
    <w:rsid w:val="00F95C02"/>
    <w:rsid w:val="00F9768F"/>
    <w:rsid w:val="00FA04FC"/>
    <w:rsid w:val="00FA0F36"/>
    <w:rsid w:val="00FA5F91"/>
    <w:rsid w:val="00FA75C6"/>
    <w:rsid w:val="00FB0465"/>
    <w:rsid w:val="00FB2645"/>
    <w:rsid w:val="00FB5698"/>
    <w:rsid w:val="00FB7B5A"/>
    <w:rsid w:val="00FC0C4B"/>
    <w:rsid w:val="00FC6F61"/>
    <w:rsid w:val="00FD5365"/>
    <w:rsid w:val="00FD6354"/>
    <w:rsid w:val="00FD72A4"/>
    <w:rsid w:val="00FE1BBF"/>
    <w:rsid w:val="00FE3B12"/>
    <w:rsid w:val="00FE4867"/>
    <w:rsid w:val="00FE6EBB"/>
    <w:rsid w:val="00FE788D"/>
    <w:rsid w:val="00FF06A5"/>
    <w:rsid w:val="00FF1DE3"/>
    <w:rsid w:val="00FF2D02"/>
    <w:rsid w:val="00FF7060"/>
    <w:rsid w:val="00FF7714"/>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B71D6"/>
  <w15:docId w15:val="{80F49BF4-DD4C-4839-9A0D-CA28F799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GB"/>
    </w:rPr>
  </w:style>
  <w:style w:type="paragraph" w:styleId="Heading1">
    <w:name w:val="heading 1"/>
    <w:basedOn w:val="Normal"/>
    <w:next w:val="Normal"/>
    <w:link w:val="Heading1Char"/>
    <w:uiPriority w:val="9"/>
    <w:qFormat/>
    <w:rsid w:val="008339A1"/>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24D1D"/>
    <w:pPr>
      <w:ind w:left="720"/>
      <w:contextualSpacing/>
    </w:pPr>
  </w:style>
  <w:style w:type="character" w:styleId="CommentReference">
    <w:name w:val="annotation reference"/>
    <w:uiPriority w:val="99"/>
    <w:rsid w:val="00724D1D"/>
    <w:rPr>
      <w:sz w:val="16"/>
      <w:szCs w:val="16"/>
    </w:rPr>
  </w:style>
  <w:style w:type="paragraph" w:styleId="CommentText">
    <w:name w:val="annotation text"/>
    <w:basedOn w:val="Normal"/>
    <w:link w:val="CommentTextChar"/>
    <w:uiPriority w:val="99"/>
    <w:rsid w:val="00724D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724D1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rsid w:val="00724D1D"/>
    <w:pPr>
      <w:spacing w:after="0" w:line="240" w:lineRule="auto"/>
    </w:pPr>
    <w:rPr>
      <w:rFonts w:ascii="Tahoma" w:hAnsi="Tahoma" w:cs="Tahoma"/>
      <w:sz w:val="16"/>
      <w:szCs w:val="16"/>
    </w:rPr>
  </w:style>
  <w:style w:type="character" w:customStyle="1" w:styleId="BalloonTextChar">
    <w:name w:val="Balloon Text Char"/>
    <w:link w:val="BalloonText"/>
    <w:uiPriority w:val="99"/>
    <w:rsid w:val="00724D1D"/>
    <w:rPr>
      <w:rFonts w:ascii="Tahoma" w:hAnsi="Tahoma" w:cs="Tahoma"/>
      <w:sz w:val="16"/>
      <w:szCs w:val="16"/>
    </w:rPr>
  </w:style>
  <w:style w:type="paragraph" w:styleId="Caption">
    <w:name w:val="caption"/>
    <w:basedOn w:val="Normal"/>
    <w:next w:val="Normal"/>
    <w:qFormat/>
    <w:rsid w:val="00724D1D"/>
    <w:pPr>
      <w:spacing w:before="360" w:after="360" w:line="480" w:lineRule="auto"/>
      <w:jc w:val="both"/>
    </w:pPr>
    <w:rPr>
      <w:rFonts w:ascii="Times New Roman" w:eastAsia="Times New Roman" w:hAnsi="Times New Roman"/>
      <w:b/>
      <w:bCs/>
      <w:sz w:val="20"/>
      <w:szCs w:val="20"/>
    </w:rPr>
  </w:style>
  <w:style w:type="table" w:styleId="TableGrid">
    <w:name w:val="Table Grid"/>
    <w:basedOn w:val="TableNormal"/>
    <w:uiPriority w:val="59"/>
    <w:rsid w:val="00724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rsid w:val="00724D1D"/>
    <w:pPr>
      <w:spacing w:after="200"/>
    </w:pPr>
    <w:rPr>
      <w:rFonts w:ascii="Calibri" w:eastAsia="Calibri" w:hAnsi="Calibri"/>
      <w:b/>
      <w:bCs/>
      <w:lang w:val="en-US" w:eastAsia="en-US"/>
    </w:rPr>
  </w:style>
  <w:style w:type="character" w:customStyle="1" w:styleId="CommentSubjectChar">
    <w:name w:val="Comment Subject Char"/>
    <w:link w:val="CommentSubject"/>
    <w:uiPriority w:val="99"/>
    <w:rsid w:val="00724D1D"/>
    <w:rPr>
      <w:rFonts w:ascii="Times New Roman" w:eastAsia="Times New Roman" w:hAnsi="Times New Roman" w:cs="Times New Roman"/>
      <w:b/>
      <w:bCs/>
      <w:sz w:val="20"/>
      <w:szCs w:val="20"/>
      <w:lang w:val="en-GB" w:eastAsia="en-GB"/>
    </w:rPr>
  </w:style>
  <w:style w:type="character" w:customStyle="1" w:styleId="Heading1Char">
    <w:name w:val="Heading 1 Char"/>
    <w:link w:val="Heading1"/>
    <w:uiPriority w:val="9"/>
    <w:rsid w:val="008339A1"/>
    <w:rPr>
      <w:rFonts w:ascii="Cambria" w:eastAsia="MS Gothic" w:hAnsi="Cambria" w:cs="Times New Roman"/>
      <w:b/>
      <w:bCs/>
      <w:color w:val="365F91"/>
      <w:sz w:val="28"/>
      <w:szCs w:val="28"/>
      <w:lang w:val="en-US" w:eastAsia="ja-JP"/>
    </w:rPr>
  </w:style>
  <w:style w:type="paragraph" w:styleId="NormalWeb">
    <w:name w:val="Normal (Web)"/>
    <w:basedOn w:val="Normal"/>
    <w:uiPriority w:val="99"/>
    <w:unhideWhenUsed/>
    <w:rsid w:val="008339A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2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ABB"/>
  </w:style>
  <w:style w:type="paragraph" w:styleId="Footer">
    <w:name w:val="footer"/>
    <w:basedOn w:val="Normal"/>
    <w:link w:val="FooterChar"/>
    <w:uiPriority w:val="99"/>
    <w:unhideWhenUsed/>
    <w:rsid w:val="00A2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ABB"/>
  </w:style>
  <w:style w:type="character" w:customStyle="1" w:styleId="PlaceholderText1">
    <w:name w:val="Placeholder Text1"/>
    <w:uiPriority w:val="99"/>
    <w:semiHidden/>
    <w:rsid w:val="00F95C02"/>
    <w:rPr>
      <w:color w:val="808080"/>
    </w:rPr>
  </w:style>
  <w:style w:type="character" w:styleId="LineNumber">
    <w:name w:val="line number"/>
    <w:basedOn w:val="DefaultParagraphFont"/>
    <w:uiPriority w:val="99"/>
    <w:semiHidden/>
    <w:unhideWhenUsed/>
    <w:rsid w:val="0047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605">
      <w:bodyDiv w:val="1"/>
      <w:marLeft w:val="0"/>
      <w:marRight w:val="0"/>
      <w:marTop w:val="0"/>
      <w:marBottom w:val="0"/>
      <w:divBdr>
        <w:top w:val="none" w:sz="0" w:space="0" w:color="auto"/>
        <w:left w:val="none" w:sz="0" w:space="0" w:color="auto"/>
        <w:bottom w:val="none" w:sz="0" w:space="0" w:color="auto"/>
        <w:right w:val="none" w:sz="0" w:space="0" w:color="auto"/>
      </w:divBdr>
    </w:div>
    <w:div w:id="371006468">
      <w:bodyDiv w:val="1"/>
      <w:marLeft w:val="0"/>
      <w:marRight w:val="0"/>
      <w:marTop w:val="0"/>
      <w:marBottom w:val="0"/>
      <w:divBdr>
        <w:top w:val="none" w:sz="0" w:space="0" w:color="auto"/>
        <w:left w:val="none" w:sz="0" w:space="0" w:color="auto"/>
        <w:bottom w:val="none" w:sz="0" w:space="0" w:color="auto"/>
        <w:right w:val="none" w:sz="0" w:space="0" w:color="auto"/>
      </w:divBdr>
      <w:divsChild>
        <w:div w:id="440564102">
          <w:marLeft w:val="0"/>
          <w:marRight w:val="0"/>
          <w:marTop w:val="0"/>
          <w:marBottom w:val="0"/>
          <w:divBdr>
            <w:top w:val="none" w:sz="0" w:space="0" w:color="auto"/>
            <w:left w:val="none" w:sz="0" w:space="0" w:color="auto"/>
            <w:bottom w:val="none" w:sz="0" w:space="0" w:color="auto"/>
            <w:right w:val="none" w:sz="0" w:space="0" w:color="auto"/>
          </w:divBdr>
          <w:divsChild>
            <w:div w:id="324091329">
              <w:marLeft w:val="0"/>
              <w:marRight w:val="0"/>
              <w:marTop w:val="0"/>
              <w:marBottom w:val="0"/>
              <w:divBdr>
                <w:top w:val="none" w:sz="0" w:space="0" w:color="auto"/>
                <w:left w:val="none" w:sz="0" w:space="0" w:color="auto"/>
                <w:bottom w:val="none" w:sz="0" w:space="0" w:color="auto"/>
                <w:right w:val="none" w:sz="0" w:space="0" w:color="auto"/>
              </w:divBdr>
              <w:divsChild>
                <w:div w:id="575669158">
                  <w:marLeft w:val="0"/>
                  <w:marRight w:val="0"/>
                  <w:marTop w:val="0"/>
                  <w:marBottom w:val="0"/>
                  <w:divBdr>
                    <w:top w:val="none" w:sz="0" w:space="0" w:color="auto"/>
                    <w:left w:val="none" w:sz="0" w:space="0" w:color="auto"/>
                    <w:bottom w:val="none" w:sz="0" w:space="0" w:color="auto"/>
                    <w:right w:val="none" w:sz="0" w:space="0" w:color="auto"/>
                  </w:divBdr>
                  <w:divsChild>
                    <w:div w:id="777522938">
                      <w:marLeft w:val="0"/>
                      <w:marRight w:val="0"/>
                      <w:marTop w:val="0"/>
                      <w:marBottom w:val="0"/>
                      <w:divBdr>
                        <w:top w:val="none" w:sz="0" w:space="0" w:color="auto"/>
                        <w:left w:val="none" w:sz="0" w:space="0" w:color="auto"/>
                        <w:bottom w:val="none" w:sz="0" w:space="0" w:color="auto"/>
                        <w:right w:val="none" w:sz="0" w:space="0" w:color="auto"/>
                      </w:divBdr>
                      <w:divsChild>
                        <w:div w:id="841969021">
                          <w:marLeft w:val="0"/>
                          <w:marRight w:val="0"/>
                          <w:marTop w:val="0"/>
                          <w:marBottom w:val="0"/>
                          <w:divBdr>
                            <w:top w:val="none" w:sz="0" w:space="0" w:color="auto"/>
                            <w:left w:val="none" w:sz="0" w:space="0" w:color="auto"/>
                            <w:bottom w:val="none" w:sz="0" w:space="0" w:color="auto"/>
                            <w:right w:val="none" w:sz="0" w:space="0" w:color="auto"/>
                          </w:divBdr>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378863976">
                              <w:marLeft w:val="0"/>
                              <w:marRight w:val="0"/>
                              <w:marTop w:val="0"/>
                              <w:marBottom w:val="0"/>
                              <w:divBdr>
                                <w:top w:val="none" w:sz="0" w:space="0" w:color="auto"/>
                                <w:left w:val="none" w:sz="0" w:space="0" w:color="auto"/>
                                <w:bottom w:val="none" w:sz="0" w:space="0" w:color="auto"/>
                                <w:right w:val="none" w:sz="0" w:space="0" w:color="auto"/>
                              </w:divBdr>
                              <w:divsChild>
                                <w:div w:id="21106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9778">
      <w:bodyDiv w:val="1"/>
      <w:marLeft w:val="0"/>
      <w:marRight w:val="0"/>
      <w:marTop w:val="0"/>
      <w:marBottom w:val="0"/>
      <w:divBdr>
        <w:top w:val="none" w:sz="0" w:space="0" w:color="auto"/>
        <w:left w:val="none" w:sz="0" w:space="0" w:color="auto"/>
        <w:bottom w:val="none" w:sz="0" w:space="0" w:color="auto"/>
        <w:right w:val="none" w:sz="0" w:space="0" w:color="auto"/>
      </w:divBdr>
    </w:div>
    <w:div w:id="1133476094">
      <w:bodyDiv w:val="1"/>
      <w:marLeft w:val="0"/>
      <w:marRight w:val="0"/>
      <w:marTop w:val="0"/>
      <w:marBottom w:val="0"/>
      <w:divBdr>
        <w:top w:val="none" w:sz="0" w:space="0" w:color="auto"/>
        <w:left w:val="none" w:sz="0" w:space="0" w:color="auto"/>
        <w:bottom w:val="none" w:sz="0" w:space="0" w:color="auto"/>
        <w:right w:val="none" w:sz="0" w:space="0" w:color="auto"/>
      </w:divBdr>
      <w:divsChild>
        <w:div w:id="690179847">
          <w:marLeft w:val="0"/>
          <w:marRight w:val="0"/>
          <w:marTop w:val="0"/>
          <w:marBottom w:val="0"/>
          <w:divBdr>
            <w:top w:val="none" w:sz="0" w:space="0" w:color="auto"/>
            <w:left w:val="none" w:sz="0" w:space="0" w:color="auto"/>
            <w:bottom w:val="none" w:sz="0" w:space="0" w:color="auto"/>
            <w:right w:val="none" w:sz="0" w:space="0" w:color="auto"/>
          </w:divBdr>
        </w:div>
        <w:div w:id="1374190378">
          <w:marLeft w:val="0"/>
          <w:marRight w:val="0"/>
          <w:marTop w:val="0"/>
          <w:marBottom w:val="0"/>
          <w:divBdr>
            <w:top w:val="none" w:sz="0" w:space="0" w:color="auto"/>
            <w:left w:val="none" w:sz="0" w:space="0" w:color="auto"/>
            <w:bottom w:val="none" w:sz="0" w:space="0" w:color="auto"/>
            <w:right w:val="none" w:sz="0" w:space="0" w:color="auto"/>
          </w:divBdr>
        </w:div>
      </w:divsChild>
    </w:div>
    <w:div w:id="1739859068">
      <w:bodyDiv w:val="1"/>
      <w:marLeft w:val="0"/>
      <w:marRight w:val="0"/>
      <w:marTop w:val="0"/>
      <w:marBottom w:val="0"/>
      <w:divBdr>
        <w:top w:val="none" w:sz="0" w:space="0" w:color="auto"/>
        <w:left w:val="none" w:sz="0" w:space="0" w:color="auto"/>
        <w:bottom w:val="none" w:sz="0" w:space="0" w:color="auto"/>
        <w:right w:val="none" w:sz="0" w:space="0" w:color="auto"/>
      </w:divBdr>
      <w:divsChild>
        <w:div w:id="978341291">
          <w:marLeft w:val="0"/>
          <w:marRight w:val="0"/>
          <w:marTop w:val="0"/>
          <w:marBottom w:val="0"/>
          <w:divBdr>
            <w:top w:val="none" w:sz="0" w:space="0" w:color="auto"/>
            <w:left w:val="none" w:sz="0" w:space="0" w:color="auto"/>
            <w:bottom w:val="none" w:sz="0" w:space="0" w:color="auto"/>
            <w:right w:val="none" w:sz="0" w:space="0" w:color="auto"/>
          </w:divBdr>
          <w:divsChild>
            <w:div w:id="1863664704">
              <w:marLeft w:val="0"/>
              <w:marRight w:val="0"/>
              <w:marTop w:val="0"/>
              <w:marBottom w:val="0"/>
              <w:divBdr>
                <w:top w:val="none" w:sz="0" w:space="0" w:color="auto"/>
                <w:left w:val="none" w:sz="0" w:space="0" w:color="auto"/>
                <w:bottom w:val="none" w:sz="0" w:space="0" w:color="auto"/>
                <w:right w:val="none" w:sz="0" w:space="0" w:color="auto"/>
              </w:divBdr>
              <w:divsChild>
                <w:div w:id="1967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3723">
          <w:marLeft w:val="0"/>
          <w:marRight w:val="0"/>
          <w:marTop w:val="0"/>
          <w:marBottom w:val="0"/>
          <w:divBdr>
            <w:top w:val="none" w:sz="0" w:space="0" w:color="auto"/>
            <w:left w:val="none" w:sz="0" w:space="0" w:color="auto"/>
            <w:bottom w:val="none" w:sz="0" w:space="0" w:color="auto"/>
            <w:right w:val="none" w:sz="0" w:space="0" w:color="auto"/>
          </w:divBdr>
          <w:divsChild>
            <w:div w:id="138808783">
              <w:marLeft w:val="0"/>
              <w:marRight w:val="0"/>
              <w:marTop w:val="0"/>
              <w:marBottom w:val="0"/>
              <w:divBdr>
                <w:top w:val="none" w:sz="0" w:space="0" w:color="auto"/>
                <w:left w:val="none" w:sz="0" w:space="0" w:color="auto"/>
                <w:bottom w:val="none" w:sz="0" w:space="0" w:color="auto"/>
                <w:right w:val="none" w:sz="0" w:space="0" w:color="auto"/>
              </w:divBdr>
              <w:divsChild>
                <w:div w:id="31731579">
                  <w:marLeft w:val="0"/>
                  <w:marRight w:val="0"/>
                  <w:marTop w:val="0"/>
                  <w:marBottom w:val="0"/>
                  <w:divBdr>
                    <w:top w:val="none" w:sz="0" w:space="0" w:color="auto"/>
                    <w:left w:val="none" w:sz="0" w:space="0" w:color="auto"/>
                    <w:bottom w:val="none" w:sz="0" w:space="0" w:color="auto"/>
                    <w:right w:val="none" w:sz="0" w:space="0" w:color="auto"/>
                  </w:divBdr>
                  <w:divsChild>
                    <w:div w:id="1843934263">
                      <w:marLeft w:val="0"/>
                      <w:marRight w:val="0"/>
                      <w:marTop w:val="0"/>
                      <w:marBottom w:val="0"/>
                      <w:divBdr>
                        <w:top w:val="none" w:sz="0" w:space="0" w:color="auto"/>
                        <w:left w:val="none" w:sz="0" w:space="0" w:color="auto"/>
                        <w:bottom w:val="none" w:sz="0" w:space="0" w:color="auto"/>
                        <w:right w:val="none" w:sz="0" w:space="0" w:color="auto"/>
                      </w:divBdr>
                      <w:divsChild>
                        <w:div w:id="531725124">
                          <w:marLeft w:val="0"/>
                          <w:marRight w:val="0"/>
                          <w:marTop w:val="0"/>
                          <w:marBottom w:val="0"/>
                          <w:divBdr>
                            <w:top w:val="none" w:sz="0" w:space="0" w:color="auto"/>
                            <w:left w:val="none" w:sz="0" w:space="0" w:color="auto"/>
                            <w:bottom w:val="none" w:sz="0" w:space="0" w:color="auto"/>
                            <w:right w:val="none" w:sz="0" w:space="0" w:color="auto"/>
                          </w:divBdr>
                          <w:divsChild>
                            <w:div w:id="917179324">
                              <w:marLeft w:val="0"/>
                              <w:marRight w:val="0"/>
                              <w:marTop w:val="0"/>
                              <w:marBottom w:val="0"/>
                              <w:divBdr>
                                <w:top w:val="none" w:sz="0" w:space="0" w:color="auto"/>
                                <w:left w:val="none" w:sz="0" w:space="0" w:color="auto"/>
                                <w:bottom w:val="none" w:sz="0" w:space="0" w:color="auto"/>
                                <w:right w:val="none" w:sz="0" w:space="0" w:color="auto"/>
                              </w:divBdr>
                              <w:divsChild>
                                <w:div w:id="249049666">
                                  <w:marLeft w:val="0"/>
                                  <w:marRight w:val="0"/>
                                  <w:marTop w:val="0"/>
                                  <w:marBottom w:val="0"/>
                                  <w:divBdr>
                                    <w:top w:val="none" w:sz="0" w:space="0" w:color="auto"/>
                                    <w:left w:val="none" w:sz="0" w:space="0" w:color="auto"/>
                                    <w:bottom w:val="none" w:sz="0" w:space="0" w:color="auto"/>
                                    <w:right w:val="none" w:sz="0" w:space="0" w:color="auto"/>
                                  </w:divBdr>
                                  <w:divsChild>
                                    <w:div w:id="902448949">
                                      <w:marLeft w:val="0"/>
                                      <w:marRight w:val="0"/>
                                      <w:marTop w:val="0"/>
                                      <w:marBottom w:val="0"/>
                                      <w:divBdr>
                                        <w:top w:val="none" w:sz="0" w:space="0" w:color="auto"/>
                                        <w:left w:val="none" w:sz="0" w:space="0" w:color="auto"/>
                                        <w:bottom w:val="none" w:sz="0" w:space="0" w:color="auto"/>
                                        <w:right w:val="none" w:sz="0" w:space="0" w:color="auto"/>
                                      </w:divBdr>
                                      <w:divsChild>
                                        <w:div w:id="733160362">
                                          <w:marLeft w:val="0"/>
                                          <w:marRight w:val="0"/>
                                          <w:marTop w:val="0"/>
                                          <w:marBottom w:val="0"/>
                                          <w:divBdr>
                                            <w:top w:val="none" w:sz="0" w:space="0" w:color="auto"/>
                                            <w:left w:val="none" w:sz="0" w:space="0" w:color="auto"/>
                                            <w:bottom w:val="none" w:sz="0" w:space="0" w:color="auto"/>
                                            <w:right w:val="none" w:sz="0" w:space="0" w:color="auto"/>
                                          </w:divBdr>
                                          <w:divsChild>
                                            <w:div w:id="1086918741">
                                              <w:marLeft w:val="0"/>
                                              <w:marRight w:val="0"/>
                                              <w:marTop w:val="0"/>
                                              <w:marBottom w:val="0"/>
                                              <w:divBdr>
                                                <w:top w:val="none" w:sz="0" w:space="0" w:color="auto"/>
                                                <w:left w:val="none" w:sz="0" w:space="0" w:color="auto"/>
                                                <w:bottom w:val="none" w:sz="0" w:space="0" w:color="auto"/>
                                                <w:right w:val="none" w:sz="0" w:space="0" w:color="auto"/>
                                              </w:divBdr>
                                              <w:divsChild>
                                                <w:div w:id="1677152768">
                                                  <w:marLeft w:val="0"/>
                                                  <w:marRight w:val="0"/>
                                                  <w:marTop w:val="0"/>
                                                  <w:marBottom w:val="0"/>
                                                  <w:divBdr>
                                                    <w:top w:val="none" w:sz="0" w:space="0" w:color="auto"/>
                                                    <w:left w:val="none" w:sz="0" w:space="0" w:color="auto"/>
                                                    <w:bottom w:val="none" w:sz="0" w:space="0" w:color="auto"/>
                                                    <w:right w:val="none" w:sz="0" w:space="0" w:color="auto"/>
                                                  </w:divBdr>
                                                  <w:divsChild>
                                                    <w:div w:id="1726640580">
                                                      <w:marLeft w:val="0"/>
                                                      <w:marRight w:val="0"/>
                                                      <w:marTop w:val="0"/>
                                                      <w:marBottom w:val="0"/>
                                                      <w:divBdr>
                                                        <w:top w:val="none" w:sz="0" w:space="0" w:color="auto"/>
                                                        <w:left w:val="none" w:sz="0" w:space="0" w:color="auto"/>
                                                        <w:bottom w:val="none" w:sz="0" w:space="0" w:color="auto"/>
                                                        <w:right w:val="none" w:sz="0" w:space="0" w:color="auto"/>
                                                      </w:divBdr>
                                                      <w:divsChild>
                                                        <w:div w:id="30032221">
                                                          <w:marLeft w:val="0"/>
                                                          <w:marRight w:val="0"/>
                                                          <w:marTop w:val="0"/>
                                                          <w:marBottom w:val="0"/>
                                                          <w:divBdr>
                                                            <w:top w:val="none" w:sz="0" w:space="0" w:color="auto"/>
                                                            <w:left w:val="none" w:sz="0" w:space="0" w:color="auto"/>
                                                            <w:bottom w:val="none" w:sz="0" w:space="0" w:color="auto"/>
                                                            <w:right w:val="none" w:sz="0" w:space="0" w:color="auto"/>
                                                          </w:divBdr>
                                                          <w:divsChild>
                                                            <w:div w:id="1794207432">
                                                              <w:marLeft w:val="0"/>
                                                              <w:marRight w:val="0"/>
                                                              <w:marTop w:val="0"/>
                                                              <w:marBottom w:val="0"/>
                                                              <w:divBdr>
                                                                <w:top w:val="none" w:sz="0" w:space="0" w:color="auto"/>
                                                                <w:left w:val="none" w:sz="0" w:space="0" w:color="auto"/>
                                                                <w:bottom w:val="none" w:sz="0" w:space="0" w:color="auto"/>
                                                                <w:right w:val="none" w:sz="0" w:space="0" w:color="auto"/>
                                                              </w:divBdr>
                                                              <w:divsChild>
                                                                <w:div w:id="1653020814">
                                                                  <w:marLeft w:val="0"/>
                                                                  <w:marRight w:val="0"/>
                                                                  <w:marTop w:val="0"/>
                                                                  <w:marBottom w:val="0"/>
                                                                  <w:divBdr>
                                                                    <w:top w:val="none" w:sz="0" w:space="0" w:color="auto"/>
                                                                    <w:left w:val="none" w:sz="0" w:space="0" w:color="auto"/>
                                                                    <w:bottom w:val="none" w:sz="0" w:space="0" w:color="auto"/>
                                                                    <w:right w:val="none" w:sz="0" w:space="0" w:color="auto"/>
                                                                  </w:divBdr>
                                                                  <w:divsChild>
                                                                    <w:div w:id="1962568680">
                                                                      <w:marLeft w:val="0"/>
                                                                      <w:marRight w:val="0"/>
                                                                      <w:marTop w:val="0"/>
                                                                      <w:marBottom w:val="0"/>
                                                                      <w:divBdr>
                                                                        <w:top w:val="none" w:sz="0" w:space="0" w:color="auto"/>
                                                                        <w:left w:val="none" w:sz="0" w:space="0" w:color="auto"/>
                                                                        <w:bottom w:val="none" w:sz="0" w:space="0" w:color="auto"/>
                                                                        <w:right w:val="none" w:sz="0" w:space="0" w:color="auto"/>
                                                                      </w:divBdr>
                                                                      <w:divsChild>
                                                                        <w:div w:id="429861758">
                                                                          <w:marLeft w:val="0"/>
                                                                          <w:marRight w:val="0"/>
                                                                          <w:marTop w:val="0"/>
                                                                          <w:marBottom w:val="0"/>
                                                                          <w:divBdr>
                                                                            <w:top w:val="none" w:sz="0" w:space="0" w:color="auto"/>
                                                                            <w:left w:val="none" w:sz="0" w:space="0" w:color="auto"/>
                                                                            <w:bottom w:val="none" w:sz="0" w:space="0" w:color="auto"/>
                                                                            <w:right w:val="none" w:sz="0" w:space="0" w:color="auto"/>
                                                                          </w:divBdr>
                                                                          <w:divsChild>
                                                                            <w:div w:id="1129319120">
                                                                              <w:marLeft w:val="0"/>
                                                                              <w:marRight w:val="0"/>
                                                                              <w:marTop w:val="0"/>
                                                                              <w:marBottom w:val="0"/>
                                                                              <w:divBdr>
                                                                                <w:top w:val="none" w:sz="0" w:space="0" w:color="auto"/>
                                                                                <w:left w:val="none" w:sz="0" w:space="0" w:color="auto"/>
                                                                                <w:bottom w:val="none" w:sz="0" w:space="0" w:color="auto"/>
                                                                                <w:right w:val="none" w:sz="0" w:space="0" w:color="auto"/>
                                                                              </w:divBdr>
                                                                              <w:divsChild>
                                                                                <w:div w:id="1324820976">
                                                                                  <w:marLeft w:val="0"/>
                                                                                  <w:marRight w:val="0"/>
                                                                                  <w:marTop w:val="0"/>
                                                                                  <w:marBottom w:val="0"/>
                                                                                  <w:divBdr>
                                                                                    <w:top w:val="none" w:sz="0" w:space="0" w:color="auto"/>
                                                                                    <w:left w:val="none" w:sz="0" w:space="0" w:color="auto"/>
                                                                                    <w:bottom w:val="none" w:sz="0" w:space="0" w:color="auto"/>
                                                                                    <w:right w:val="none" w:sz="0" w:space="0" w:color="auto"/>
                                                                                  </w:divBdr>
                                                                                  <w:divsChild>
                                                                                    <w:div w:id="7763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47819">
          <w:marLeft w:val="0"/>
          <w:marRight w:val="0"/>
          <w:marTop w:val="0"/>
          <w:marBottom w:val="0"/>
          <w:divBdr>
            <w:top w:val="none" w:sz="0" w:space="0" w:color="auto"/>
            <w:left w:val="none" w:sz="0" w:space="0" w:color="auto"/>
            <w:bottom w:val="none" w:sz="0" w:space="0" w:color="auto"/>
            <w:right w:val="none" w:sz="0" w:space="0" w:color="auto"/>
          </w:divBdr>
        </w:div>
      </w:divsChild>
    </w:div>
    <w:div w:id="185172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EA8B73-6844-4E75-9036-E94D0B89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45325</Words>
  <Characters>258354</Characters>
  <Application>Microsoft Office Word</Application>
  <DocSecurity>4</DocSecurity>
  <Lines>2152</Lines>
  <Paragraphs>606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303073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Sumners, David Paul</dc:creator>
  <cp:lastModifiedBy>Mileva, Katya</cp:lastModifiedBy>
  <cp:revision>2</cp:revision>
  <cp:lastPrinted>2018-05-08T15:51:00Z</cp:lastPrinted>
  <dcterms:created xsi:type="dcterms:W3CDTF">2018-11-30T14:53:00Z</dcterms:created>
  <dcterms:modified xsi:type="dcterms:W3CDTF">2018-11-30T14:53:00Z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93c5f31d-8912-31d0-a39e-eb5f0ea32b98</vt:lpwstr>
  </property>
</Properties>
</file>