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0E51B" w14:textId="05F98401" w:rsidR="00832322" w:rsidRPr="00775E71" w:rsidRDefault="00832322" w:rsidP="0075403E">
      <w:pPr>
        <w:pStyle w:val="NoSpacing"/>
        <w:spacing w:line="360" w:lineRule="auto"/>
        <w:jc w:val="center"/>
        <w:rPr>
          <w:rFonts w:cs="Times New Roman"/>
          <w:b/>
          <w:bCs/>
          <w:sz w:val="22"/>
        </w:rPr>
      </w:pPr>
      <w:bookmarkStart w:id="0" w:name="_Hlk108386991"/>
      <w:bookmarkStart w:id="1" w:name="_Hlk135062679"/>
      <w:r w:rsidRPr="00775E71">
        <w:rPr>
          <w:rFonts w:cs="Times New Roman"/>
          <w:b/>
          <w:bCs/>
          <w:sz w:val="22"/>
        </w:rPr>
        <w:t xml:space="preserve">Investigation of </w:t>
      </w:r>
      <w:r w:rsidR="00502865" w:rsidRPr="00775E71">
        <w:rPr>
          <w:rFonts w:cs="Times New Roman" w:hint="eastAsia"/>
          <w:b/>
          <w:bCs/>
          <w:sz w:val="22"/>
        </w:rPr>
        <w:t>the</w:t>
      </w:r>
      <w:r w:rsidR="00502865" w:rsidRPr="00775E71">
        <w:rPr>
          <w:rFonts w:cs="Times New Roman"/>
          <w:b/>
          <w:bCs/>
          <w:sz w:val="22"/>
        </w:rPr>
        <w:t xml:space="preserve"> </w:t>
      </w:r>
      <w:r w:rsidRPr="00775E71">
        <w:rPr>
          <w:rFonts w:cs="Times New Roman"/>
          <w:b/>
          <w:bCs/>
          <w:sz w:val="22"/>
        </w:rPr>
        <w:t xml:space="preserve">Fire Hazard </w:t>
      </w:r>
      <w:r w:rsidR="00EE640F" w:rsidRPr="00775E71">
        <w:rPr>
          <w:rFonts w:cs="Times New Roman"/>
          <w:b/>
          <w:bCs/>
          <w:sz w:val="22"/>
        </w:rPr>
        <w:t xml:space="preserve">of Underground Space </w:t>
      </w:r>
      <w:r w:rsidR="000E7F6E" w:rsidRPr="00775E71">
        <w:rPr>
          <w:rFonts w:cs="Times New Roman"/>
          <w:b/>
          <w:bCs/>
          <w:sz w:val="22"/>
        </w:rPr>
        <w:t>Fire Scenarios</w:t>
      </w:r>
      <w:r w:rsidR="002B0C4B" w:rsidRPr="00775E71">
        <w:rPr>
          <w:rFonts w:cs="Times New Roman"/>
          <w:b/>
          <w:bCs/>
          <w:sz w:val="22"/>
        </w:rPr>
        <w:t xml:space="preserve"> in </w:t>
      </w:r>
      <w:r w:rsidR="00EE640F" w:rsidRPr="00775E71">
        <w:rPr>
          <w:rFonts w:cs="Times New Roman"/>
          <w:b/>
          <w:bCs/>
          <w:sz w:val="22"/>
        </w:rPr>
        <w:t xml:space="preserve">Urban </w:t>
      </w:r>
      <w:r w:rsidRPr="00775E71">
        <w:rPr>
          <w:rFonts w:cs="Times New Roman"/>
          <w:b/>
          <w:bCs/>
          <w:sz w:val="22"/>
        </w:rPr>
        <w:t xml:space="preserve">Metro Tunnels under Natural Ventilation: </w:t>
      </w:r>
      <w:r w:rsidR="00060D81" w:rsidRPr="00775E71">
        <w:rPr>
          <w:rFonts w:cs="Times New Roman"/>
          <w:b/>
          <w:bCs/>
          <w:noProof/>
          <w:sz w:val="22"/>
          <w:lang w:val="en-GB"/>
        </w:rPr>
        <w:t>Analysis</w:t>
      </w:r>
      <w:r w:rsidR="009130A8" w:rsidRPr="00775E71">
        <w:rPr>
          <w:rFonts w:cs="Times New Roman"/>
          <w:b/>
          <w:bCs/>
          <w:noProof/>
          <w:sz w:val="22"/>
          <w:lang w:val="en-GB"/>
        </w:rPr>
        <w:t xml:space="preserve"> of</w:t>
      </w:r>
      <w:r w:rsidR="00156698" w:rsidRPr="00775E71">
        <w:rPr>
          <w:rFonts w:cs="Times New Roman"/>
          <w:b/>
          <w:bCs/>
          <w:sz w:val="22"/>
        </w:rPr>
        <w:t xml:space="preserve"> the Impact of Tunnel Slope on Smoke Back-Layering Length</w:t>
      </w:r>
    </w:p>
    <w:p w14:paraId="442DE386" w14:textId="4DBDF509" w:rsidR="00FA2501" w:rsidRPr="00775E71" w:rsidRDefault="00506ABB" w:rsidP="0075403E">
      <w:pPr>
        <w:jc w:val="center"/>
        <w:rPr>
          <w:rFonts w:eastAsia="DengXian" w:cs="Times New Roman"/>
        </w:rPr>
      </w:pPr>
      <w:bookmarkStart w:id="2" w:name="_Hlk100592590"/>
      <w:bookmarkEnd w:id="0"/>
      <w:bookmarkEnd w:id="1"/>
      <w:r w:rsidRPr="00775E71">
        <w:rPr>
          <w:rFonts w:eastAsia="DengXian" w:cs="Times New Roman"/>
        </w:rPr>
        <w:t>Zhihe Su</w:t>
      </w:r>
      <w:r w:rsidRPr="00775E71">
        <w:rPr>
          <w:rFonts w:eastAsia="DengXian" w:cs="Times New Roman"/>
          <w:vertAlign w:val="superscript"/>
        </w:rPr>
        <w:t>a</w:t>
      </w:r>
      <w:bookmarkEnd w:id="2"/>
      <w:r w:rsidRPr="00775E71">
        <w:rPr>
          <w:rFonts w:eastAsia="DengXian" w:cs="Times New Roman"/>
        </w:rPr>
        <w:t>, Yanfeng Li</w:t>
      </w:r>
      <w:r w:rsidRPr="00775E71">
        <w:rPr>
          <w:rFonts w:eastAsia="DengXian" w:cs="Times New Roman"/>
          <w:vertAlign w:val="superscript"/>
        </w:rPr>
        <w:t>a</w:t>
      </w:r>
      <w:r w:rsidRPr="00775E71">
        <w:rPr>
          <w:rFonts w:eastAsia="DengXian" w:cs="Times New Roman"/>
          <w:vertAlign w:val="superscript"/>
        </w:rPr>
        <w:footnoteReference w:customMarkFollows="1" w:id="1"/>
        <w:sym w:font="Symbol" w:char="F02A"/>
      </w:r>
      <w:r w:rsidRPr="00775E71">
        <w:rPr>
          <w:rFonts w:eastAsia="DengXian" w:cs="Times New Roman"/>
        </w:rPr>
        <w:t xml:space="preserve">, </w:t>
      </w:r>
      <w:r w:rsidRPr="00775E71">
        <w:rPr>
          <w:rFonts w:cs="Times New Roman"/>
        </w:rPr>
        <w:t>Hua Zhong</w:t>
      </w:r>
      <w:r w:rsidRPr="00775E71">
        <w:rPr>
          <w:rFonts w:cs="Times New Roman"/>
          <w:vertAlign w:val="superscript"/>
        </w:rPr>
        <w:t>b*</w:t>
      </w:r>
      <w:r w:rsidRPr="00775E71">
        <w:rPr>
          <w:rFonts w:cs="Times New Roman"/>
        </w:rPr>
        <w:t xml:space="preserve">, </w:t>
      </w:r>
      <w:r w:rsidRPr="00775E71">
        <w:rPr>
          <w:rFonts w:eastAsia="DengXian" w:cs="Times New Roman"/>
        </w:rPr>
        <w:t>Junmei Li</w:t>
      </w:r>
      <w:r w:rsidRPr="00775E71">
        <w:rPr>
          <w:rFonts w:eastAsia="DengXian" w:cs="Times New Roman"/>
          <w:vertAlign w:val="superscript"/>
        </w:rPr>
        <w:t>a</w:t>
      </w:r>
      <w:r w:rsidRPr="00775E71">
        <w:rPr>
          <w:rFonts w:eastAsia="DengXian" w:cs="Times New Roman"/>
        </w:rPr>
        <w:t>, Shi Yang</w:t>
      </w:r>
      <w:r w:rsidRPr="00775E71">
        <w:rPr>
          <w:rFonts w:eastAsia="DengXian" w:cs="Times New Roman"/>
          <w:vertAlign w:val="superscript"/>
        </w:rPr>
        <w:t>a</w:t>
      </w:r>
      <w:r w:rsidRPr="00775E71">
        <w:rPr>
          <w:rFonts w:eastAsia="DengXian" w:cs="Times New Roman"/>
        </w:rPr>
        <w:t xml:space="preserve">, </w:t>
      </w:r>
    </w:p>
    <w:p w14:paraId="442DE387" w14:textId="702DAF55" w:rsidR="00AD318B" w:rsidRPr="00775E71" w:rsidRDefault="00506ABB" w:rsidP="0075403E">
      <w:pPr>
        <w:jc w:val="center"/>
        <w:rPr>
          <w:rFonts w:eastAsia="DengXian" w:cs="Times New Roman"/>
        </w:rPr>
      </w:pPr>
      <w:r w:rsidRPr="00775E71">
        <w:rPr>
          <w:rFonts w:eastAsia="DengXian" w:cs="Times New Roman"/>
        </w:rPr>
        <w:t>Tianmei Du</w:t>
      </w:r>
      <w:r w:rsidRPr="00775E71">
        <w:rPr>
          <w:rFonts w:eastAsia="DengXian" w:cs="Times New Roman"/>
          <w:vertAlign w:val="superscript"/>
        </w:rPr>
        <w:t>a</w:t>
      </w:r>
      <w:r w:rsidR="006C0AE9" w:rsidRPr="00775E71">
        <w:rPr>
          <w:rFonts w:eastAsia="DengXian" w:cs="Times New Roman"/>
        </w:rPr>
        <w:t>,</w:t>
      </w:r>
      <w:r w:rsidRPr="00775E71">
        <w:rPr>
          <w:rFonts w:eastAsia="DengXian" w:cs="Times New Roman"/>
        </w:rPr>
        <w:t xml:space="preserve"> </w:t>
      </w:r>
      <w:r w:rsidR="006C0AE9" w:rsidRPr="00775E71">
        <w:rPr>
          <w:rFonts w:eastAsia="DengXian" w:cs="Times New Roman"/>
        </w:rPr>
        <w:t>Youbo Huang</w:t>
      </w:r>
      <w:r w:rsidR="006C0AE9" w:rsidRPr="00775E71">
        <w:rPr>
          <w:rFonts w:eastAsia="DengXian" w:cs="Times New Roman"/>
          <w:vertAlign w:val="superscript"/>
        </w:rPr>
        <w:t>c</w:t>
      </w:r>
    </w:p>
    <w:p w14:paraId="442DE388" w14:textId="77777777" w:rsidR="00AD318B" w:rsidRPr="00775E71" w:rsidRDefault="00506ABB" w:rsidP="0075403E">
      <w:pPr>
        <w:rPr>
          <w:rFonts w:eastAsia="DengXian" w:cs="Times New Roman"/>
          <w:sz w:val="15"/>
          <w:szCs w:val="15"/>
        </w:rPr>
      </w:pPr>
      <w:r w:rsidRPr="00775E71">
        <w:rPr>
          <w:rFonts w:eastAsia="DengXian" w:cs="Times New Roman"/>
          <w:sz w:val="15"/>
          <w:szCs w:val="15"/>
          <w:vertAlign w:val="superscript"/>
        </w:rPr>
        <w:t>a</w:t>
      </w:r>
      <w:r w:rsidRPr="00775E71">
        <w:rPr>
          <w:rFonts w:eastAsia="DengXian" w:cs="Times New Roman"/>
          <w:sz w:val="15"/>
          <w:szCs w:val="15"/>
        </w:rPr>
        <w:t xml:space="preserve"> Beijing Key Laboratory of Green Built Environment and Energy Efficient Technology, Beijing University of Technology Beijing, China</w:t>
      </w:r>
    </w:p>
    <w:p w14:paraId="442DE389" w14:textId="77777777" w:rsidR="00AD318B" w:rsidRPr="00775E71" w:rsidRDefault="00506ABB" w:rsidP="0075403E">
      <w:pPr>
        <w:rPr>
          <w:rFonts w:eastAsia="DengXian" w:cs="Times New Roman"/>
          <w:sz w:val="15"/>
          <w:szCs w:val="15"/>
        </w:rPr>
      </w:pPr>
      <w:r w:rsidRPr="00775E71">
        <w:rPr>
          <w:rFonts w:eastAsia="DengXian" w:cs="Times New Roman"/>
          <w:sz w:val="15"/>
          <w:szCs w:val="15"/>
          <w:vertAlign w:val="superscript"/>
        </w:rPr>
        <w:t xml:space="preserve">b </w:t>
      </w:r>
      <w:r w:rsidRPr="00775E71">
        <w:rPr>
          <w:rFonts w:eastAsia="DengXian" w:cs="Times New Roman"/>
          <w:sz w:val="15"/>
          <w:szCs w:val="15"/>
        </w:rPr>
        <w:t>School of Architecture, Design and Built Environment, Nottingham Trent University, NOTTINGHAM, NG1 4FQ</w:t>
      </w:r>
    </w:p>
    <w:p w14:paraId="442DE38A" w14:textId="77777777" w:rsidR="00C85519" w:rsidRPr="00775E71" w:rsidRDefault="00506ABB" w:rsidP="0075403E">
      <w:pPr>
        <w:rPr>
          <w:rFonts w:eastAsia="DengXian" w:cs="Times New Roman"/>
          <w:sz w:val="15"/>
          <w:szCs w:val="15"/>
        </w:rPr>
      </w:pPr>
      <w:r w:rsidRPr="00775E71">
        <w:rPr>
          <w:rFonts w:eastAsia="DengXian" w:cs="Times New Roman"/>
          <w:sz w:val="15"/>
          <w:szCs w:val="15"/>
          <w:vertAlign w:val="superscript"/>
        </w:rPr>
        <w:t>c</w:t>
      </w:r>
      <w:r w:rsidR="00B63BA2" w:rsidRPr="00775E71">
        <w:rPr>
          <w:rFonts w:eastAsia="DengXian" w:cs="Times New Roman"/>
          <w:sz w:val="15"/>
          <w:szCs w:val="15"/>
        </w:rPr>
        <w:t xml:space="preserve"> </w:t>
      </w:r>
      <w:r w:rsidRPr="00775E71">
        <w:rPr>
          <w:rFonts w:eastAsia="DengXian" w:cs="Times New Roman"/>
          <w:sz w:val="15"/>
          <w:szCs w:val="15"/>
        </w:rPr>
        <w:t>College of Safety Engineering, Chongqing University of Science and Technology, Chongqing, 401331, China</w:t>
      </w:r>
    </w:p>
    <w:p w14:paraId="442DE38B" w14:textId="77777777" w:rsidR="005E7F9B" w:rsidRPr="00775E71" w:rsidRDefault="00506ABB" w:rsidP="0075403E">
      <w:pPr>
        <w:pStyle w:val="Heading1"/>
        <w:rPr>
          <w:rFonts w:eastAsiaTheme="minorEastAsia" w:cs="Times New Roman"/>
          <w:szCs w:val="22"/>
        </w:rPr>
      </w:pPr>
      <w:r w:rsidRPr="00775E71">
        <w:rPr>
          <w:rFonts w:eastAsiaTheme="minorEastAsia" w:cs="Times New Roman"/>
          <w:szCs w:val="22"/>
        </w:rPr>
        <w:t>Abstract</w:t>
      </w:r>
    </w:p>
    <w:p w14:paraId="0F84AD89" w14:textId="71803615" w:rsidR="00B85917" w:rsidRPr="00775E71" w:rsidRDefault="008F3B31" w:rsidP="00C96322">
      <w:pPr>
        <w:ind w:firstLineChars="100" w:firstLine="220"/>
        <w:rPr>
          <w:rFonts w:eastAsiaTheme="minorEastAsia" w:cs="Times New Roman"/>
        </w:rPr>
      </w:pPr>
      <w:r w:rsidRPr="00775E71">
        <w:rPr>
          <w:rFonts w:eastAsiaTheme="minorEastAsia" w:cs="Times New Roman"/>
        </w:rPr>
        <w:t xml:space="preserve">The smoke back-layering length is a crucial parameter for </w:t>
      </w:r>
      <w:r w:rsidR="00D90020" w:rsidRPr="00775E71">
        <w:rPr>
          <w:rFonts w:eastAsiaTheme="minorEastAsia" w:cs="Times New Roman"/>
        </w:rPr>
        <w:t>evacuating people</w:t>
      </w:r>
      <w:r w:rsidRPr="00775E71">
        <w:rPr>
          <w:rFonts w:eastAsiaTheme="minorEastAsia" w:cs="Times New Roman"/>
        </w:rPr>
        <w:t xml:space="preserve"> </w:t>
      </w:r>
      <w:r w:rsidR="00F92AFF" w:rsidRPr="00775E71">
        <w:rPr>
          <w:rFonts w:eastAsiaTheme="minorEastAsia" w:cs="Times New Roman"/>
        </w:rPr>
        <w:t xml:space="preserve">in both road and subway </w:t>
      </w:r>
      <w:r w:rsidRPr="00775E71">
        <w:rPr>
          <w:rFonts w:eastAsiaTheme="minorEastAsia" w:cs="Times New Roman"/>
        </w:rPr>
        <w:t xml:space="preserve">tunnel fires. This </w:t>
      </w:r>
      <w:r w:rsidR="00502865" w:rsidRPr="00775E71">
        <w:rPr>
          <w:rFonts w:eastAsiaTheme="minorEastAsia" w:cs="Times New Roman" w:hint="eastAsia"/>
        </w:rPr>
        <w:t>study</w:t>
      </w:r>
      <w:r w:rsidR="00502865" w:rsidRPr="00775E71">
        <w:rPr>
          <w:rFonts w:eastAsiaTheme="minorEastAsia" w:cs="Times New Roman"/>
        </w:rPr>
        <w:t xml:space="preserve"> </w:t>
      </w:r>
      <w:r w:rsidRPr="00775E71">
        <w:rPr>
          <w:rFonts w:eastAsiaTheme="minorEastAsia" w:cs="Times New Roman"/>
        </w:rPr>
        <w:t xml:space="preserve">investigates the fire hazard </w:t>
      </w:r>
      <w:bookmarkStart w:id="5" w:name="_Hlk130387690"/>
      <w:r w:rsidRPr="00775E71">
        <w:rPr>
          <w:rFonts w:eastAsiaTheme="minorEastAsia" w:cs="Times New Roman"/>
        </w:rPr>
        <w:t>induced by carriage fire in inclined metro tunnels</w:t>
      </w:r>
      <w:bookmarkEnd w:id="5"/>
      <w:r w:rsidRPr="00775E71">
        <w:rPr>
          <w:rFonts w:eastAsiaTheme="minorEastAsia" w:cs="Times New Roman"/>
        </w:rPr>
        <w:t xml:space="preserve"> under natural ventilation. </w:t>
      </w:r>
      <w:bookmarkStart w:id="6" w:name="_Hlk130387713"/>
      <w:r w:rsidRPr="00775E71">
        <w:rPr>
          <w:rFonts w:eastAsiaTheme="minorEastAsia" w:cs="Times New Roman"/>
        </w:rPr>
        <w:t xml:space="preserve">The parameter </w:t>
      </w:r>
      <w:r w:rsidR="00C96322" w:rsidRPr="00775E71">
        <w:rPr>
          <w:rFonts w:eastAsiaTheme="minorEastAsia" w:cs="Times New Roman"/>
        </w:rPr>
        <w:t>'</w:t>
      </w:r>
      <w:r w:rsidRPr="00775E71">
        <w:rPr>
          <w:rFonts w:eastAsiaTheme="minorEastAsia" w:cs="Times New Roman"/>
        </w:rPr>
        <w:t xml:space="preserve">transition slope' is defined to measure the smoke flow from the carriage head in the upstream direction to the tunnel or not due to the stack effect </w:t>
      </w:r>
      <w:r w:rsidR="00502865" w:rsidRPr="00775E71">
        <w:rPr>
          <w:rFonts w:eastAsiaTheme="minorEastAsia" w:cs="Times New Roman" w:hint="eastAsia"/>
        </w:rPr>
        <w:t>of</w:t>
      </w:r>
      <w:r w:rsidR="00502865" w:rsidRPr="00775E71">
        <w:rPr>
          <w:rFonts w:eastAsiaTheme="minorEastAsia" w:cs="Times New Roman"/>
        </w:rPr>
        <w:t xml:space="preserve"> the</w:t>
      </w:r>
      <w:r w:rsidRPr="00775E71">
        <w:rPr>
          <w:rFonts w:eastAsiaTheme="minorEastAsia" w:cs="Times New Roman"/>
        </w:rPr>
        <w:t xml:space="preserve"> tunnel slope.</w:t>
      </w:r>
      <w:bookmarkEnd w:id="6"/>
      <w:r w:rsidRPr="00775E71">
        <w:rPr>
          <w:rFonts w:eastAsiaTheme="minorEastAsia" w:cs="Times New Roman"/>
        </w:rPr>
        <w:t xml:space="preserve"> </w:t>
      </w:r>
      <w:r w:rsidR="00F92AFF" w:rsidRPr="00775E71">
        <w:rPr>
          <w:rFonts w:eastAsiaTheme="minorEastAsia" w:cs="Times New Roman"/>
        </w:rPr>
        <w:t>The</w:t>
      </w:r>
      <w:r w:rsidR="00EB66CC" w:rsidRPr="00775E71">
        <w:rPr>
          <w:rFonts w:eastAsiaTheme="minorEastAsia" w:cs="Times New Roman"/>
        </w:rPr>
        <w:t xml:space="preserve"> aim</w:t>
      </w:r>
      <w:r w:rsidR="00F92AFF" w:rsidRPr="00775E71">
        <w:rPr>
          <w:rFonts w:eastAsiaTheme="minorEastAsia" w:cs="Times New Roman"/>
        </w:rPr>
        <w:t xml:space="preserve"> of this paper is</w:t>
      </w:r>
      <w:r w:rsidR="00955301" w:rsidRPr="00775E71">
        <w:rPr>
          <w:rFonts w:eastAsiaTheme="minorEastAsia" w:cs="Times New Roman"/>
        </w:rPr>
        <w:t xml:space="preserve"> to analyse </w:t>
      </w:r>
      <w:bookmarkStart w:id="7" w:name="_Hlk130388081"/>
      <w:r w:rsidR="00955301" w:rsidRPr="00775E71">
        <w:rPr>
          <w:rFonts w:eastAsiaTheme="minorEastAsia" w:cs="Times New Roman"/>
        </w:rPr>
        <w:t>t</w:t>
      </w:r>
      <w:r w:rsidRPr="00775E71">
        <w:rPr>
          <w:rFonts w:eastAsiaTheme="minorEastAsia" w:cs="Times New Roman"/>
        </w:rPr>
        <w:t>he effects of</w:t>
      </w:r>
      <w:r w:rsidR="00D90020" w:rsidRPr="00775E71">
        <w:rPr>
          <w:rFonts w:eastAsiaTheme="minorEastAsia" w:cs="Times New Roman"/>
        </w:rPr>
        <w:t xml:space="preserve"> </w:t>
      </w:r>
      <w:r w:rsidR="00D90020" w:rsidRPr="00775E71">
        <w:rPr>
          <w:rFonts w:eastAsiaTheme="minorEastAsia" w:cs="Times New Roman" w:hint="eastAsia"/>
        </w:rPr>
        <w:t>changes</w:t>
      </w:r>
      <w:r w:rsidR="00D90020" w:rsidRPr="00775E71">
        <w:rPr>
          <w:rFonts w:eastAsiaTheme="minorEastAsia" w:cs="Times New Roman"/>
        </w:rPr>
        <w:t xml:space="preserve"> in</w:t>
      </w:r>
      <w:r w:rsidRPr="00775E71">
        <w:rPr>
          <w:rFonts w:eastAsiaTheme="minorEastAsia" w:cs="Times New Roman"/>
        </w:rPr>
        <w:t xml:space="preserve"> </w:t>
      </w:r>
      <w:bookmarkStart w:id="8" w:name="_Hlk145329190"/>
      <w:r w:rsidRPr="00775E71">
        <w:rPr>
          <w:rFonts w:eastAsiaTheme="minorEastAsia" w:cs="Times New Roman"/>
        </w:rPr>
        <w:t xml:space="preserve">cross-section, downstream length, tunnel slope, and carriage side-door coupling </w:t>
      </w:r>
      <w:bookmarkEnd w:id="8"/>
      <w:r w:rsidRPr="00775E71">
        <w:rPr>
          <w:rFonts w:eastAsiaTheme="minorEastAsia" w:cs="Times New Roman"/>
        </w:rPr>
        <w:t>on smoke behavio</w:t>
      </w:r>
      <w:r w:rsidR="00EB66CC" w:rsidRPr="00775E71">
        <w:rPr>
          <w:rFonts w:eastAsiaTheme="minorEastAsia" w:cs="Times New Roman"/>
        </w:rPr>
        <w:t>u</w:t>
      </w:r>
      <w:r w:rsidRPr="00775E71">
        <w:rPr>
          <w:rFonts w:eastAsiaTheme="minorEastAsia" w:cs="Times New Roman"/>
        </w:rPr>
        <w:t>r characteristics by experiment and simulation methods.</w:t>
      </w:r>
      <w:bookmarkEnd w:id="7"/>
      <w:r w:rsidR="00C96322" w:rsidRPr="00775E71">
        <w:rPr>
          <w:rFonts w:cs="Times New Roman"/>
        </w:rPr>
        <w:t xml:space="preserve"> </w:t>
      </w:r>
      <w:bookmarkStart w:id="9" w:name="_Hlk130388327"/>
      <w:bookmarkStart w:id="10" w:name="_Hlk130387327"/>
      <w:bookmarkStart w:id="11" w:name="_Hlk150175536"/>
      <w:bookmarkStart w:id="12" w:name="_Hlk144926497"/>
      <w:bookmarkStart w:id="13" w:name="_Hlk130388196"/>
      <w:r w:rsidR="00B85917" w:rsidRPr="00775E71">
        <w:rPr>
          <w:rFonts w:eastAsiaTheme="minorEastAsia" w:cs="Times New Roman"/>
        </w:rPr>
        <w:t>A piecewise function expression between dimensionless smoke back-layering length, downstream length, and tunnel slope for carriage fires in an inclined tunnel under natural ventilation</w:t>
      </w:r>
      <w:bookmarkEnd w:id="9"/>
      <w:r w:rsidR="00B85917" w:rsidRPr="00775E71">
        <w:rPr>
          <w:rFonts w:eastAsiaTheme="minorEastAsia" w:cs="Times New Roman"/>
        </w:rPr>
        <w:t xml:space="preserve"> is proposed</w:t>
      </w:r>
      <w:bookmarkEnd w:id="10"/>
      <w:r w:rsidR="00B85917" w:rsidRPr="00775E71">
        <w:rPr>
          <w:rFonts w:eastAsiaTheme="minorEastAsia" w:cs="Times New Roman"/>
        </w:rPr>
        <w:t xml:space="preserve"> by theoretical analysis.</w:t>
      </w:r>
      <w:bookmarkEnd w:id="11"/>
      <w:r w:rsidR="00B85917" w:rsidRPr="00775E71">
        <w:rPr>
          <w:rFonts w:eastAsiaTheme="minorEastAsia" w:cs="Times New Roman"/>
        </w:rPr>
        <w:t xml:space="preserve"> At the same time, </w:t>
      </w:r>
      <w:r w:rsidR="00B85917" w:rsidRPr="00775E71">
        <w:rPr>
          <w:rFonts w:cs="Times New Roman"/>
        </w:rPr>
        <w:t>a</w:t>
      </w:r>
      <w:r w:rsidR="000603AB" w:rsidRPr="00775E71">
        <w:rPr>
          <w:rFonts w:cs="Times New Roman"/>
        </w:rPr>
        <w:t xml:space="preserve"> 1:15 scale model experiment was conducted to initially analyse the characteristics of smoke movement. Following th</w:t>
      </w:r>
      <w:r w:rsidR="00502865" w:rsidRPr="00775E71">
        <w:rPr>
          <w:rFonts w:cs="Times New Roman"/>
        </w:rPr>
        <w:t>is, fu</w:t>
      </w:r>
      <w:r w:rsidR="000603AB" w:rsidRPr="00775E71">
        <w:rPr>
          <w:rFonts w:cs="Times New Roman"/>
        </w:rPr>
        <w:t>ll-scale numerical simulations were employed to complement the model experiment and quantify the principles governing smoke movement.</w:t>
      </w:r>
      <w:bookmarkEnd w:id="12"/>
      <w:r w:rsidR="00502865" w:rsidRPr="00775E71">
        <w:rPr>
          <w:rFonts w:cs="Times New Roman"/>
        </w:rPr>
        <w:t xml:space="preserve"> The</w:t>
      </w:r>
      <w:r w:rsidR="000603AB" w:rsidRPr="00775E71">
        <w:rPr>
          <w:rFonts w:cs="Times New Roman"/>
        </w:rPr>
        <w:t xml:space="preserve"> </w:t>
      </w:r>
      <w:bookmarkStart w:id="14" w:name="_Hlk150176173"/>
      <w:bookmarkStart w:id="15" w:name="_Hlk144926572"/>
      <w:r w:rsidR="00502865" w:rsidRPr="00775E71">
        <w:rPr>
          <w:rFonts w:eastAsiaTheme="minorEastAsia" w:cs="Times New Roman"/>
        </w:rPr>
        <w:t>e</w:t>
      </w:r>
      <w:r w:rsidR="00C96322" w:rsidRPr="00775E71">
        <w:rPr>
          <w:rFonts w:eastAsiaTheme="minorEastAsia" w:cs="Times New Roman"/>
        </w:rPr>
        <w:t>xperiment</w:t>
      </w:r>
      <w:r w:rsidR="00502865" w:rsidRPr="00775E71">
        <w:rPr>
          <w:rFonts w:eastAsiaTheme="minorEastAsia" w:cs="Times New Roman"/>
        </w:rPr>
        <w:t>al</w:t>
      </w:r>
      <w:r w:rsidR="00C96322" w:rsidRPr="00775E71">
        <w:rPr>
          <w:rFonts w:eastAsiaTheme="minorEastAsia" w:cs="Times New Roman"/>
        </w:rPr>
        <w:t xml:space="preserve"> results show that the tunnel slope has a significant effect on the smoke back-layering length. </w:t>
      </w:r>
      <w:r w:rsidR="000603AB" w:rsidRPr="00775E71">
        <w:rPr>
          <w:rFonts w:eastAsiaTheme="minorEastAsia" w:cs="Times New Roman"/>
        </w:rPr>
        <w:t xml:space="preserve">In contrast, the influence of the heat release rate </w:t>
      </w:r>
      <w:r w:rsidR="00502865" w:rsidRPr="00775E71">
        <w:rPr>
          <w:rFonts w:eastAsiaTheme="minorEastAsia" w:cs="Times New Roman"/>
        </w:rPr>
        <w:t>was</w:t>
      </w:r>
      <w:r w:rsidR="000603AB" w:rsidRPr="00775E71">
        <w:rPr>
          <w:rFonts w:eastAsiaTheme="minorEastAsia" w:cs="Times New Roman"/>
        </w:rPr>
        <w:t xml:space="preserve"> found to be relatively minor.</w:t>
      </w:r>
      <w:bookmarkEnd w:id="14"/>
      <w:r w:rsidR="00C96322" w:rsidRPr="00775E71">
        <w:rPr>
          <w:rFonts w:eastAsiaTheme="minorEastAsia" w:cs="Times New Roman"/>
        </w:rPr>
        <w:t xml:space="preserve"> </w:t>
      </w:r>
      <w:r w:rsidR="00502865" w:rsidRPr="00775E71">
        <w:rPr>
          <w:rFonts w:eastAsiaTheme="minorEastAsia" w:cs="Times New Roman"/>
        </w:rPr>
        <w:t>In a</w:t>
      </w:r>
      <w:r w:rsidR="000603AB" w:rsidRPr="00775E71">
        <w:rPr>
          <w:rFonts w:eastAsiaTheme="minorEastAsia" w:cs="Times New Roman"/>
        </w:rPr>
        <w:t xml:space="preserve">ddition, simulation results </w:t>
      </w:r>
      <w:r w:rsidRPr="00775E71">
        <w:rPr>
          <w:rFonts w:eastAsiaTheme="minorEastAsia" w:cs="Times New Roman"/>
        </w:rPr>
        <w:t xml:space="preserve">show that the tunnel slope has no significant effect on the smoke back-layering length when the fire location is </w:t>
      </w:r>
      <w:r w:rsidR="00502865" w:rsidRPr="00775E71">
        <w:rPr>
          <w:rFonts w:eastAsiaTheme="minorEastAsia" w:cs="Times New Roman"/>
        </w:rPr>
        <w:t>approximately</w:t>
      </w:r>
      <w:r w:rsidRPr="00775E71">
        <w:rPr>
          <w:rFonts w:eastAsiaTheme="minorEastAsia" w:cs="Times New Roman"/>
        </w:rPr>
        <w:t xml:space="preserve"> 20 m from the train head, and the tunnel slope is in the range of </w:t>
      </w:r>
      <w:r w:rsidR="009D3BA5" w:rsidRPr="00775E71">
        <w:rPr>
          <w:rFonts w:eastAsiaTheme="minorEastAsia" w:cs="Times New Roman"/>
        </w:rPr>
        <w:t>2.29°</w:t>
      </w:r>
      <w:r w:rsidRPr="00775E71">
        <w:rPr>
          <w:rFonts w:eastAsiaTheme="minorEastAsia" w:cs="Times New Roman"/>
        </w:rPr>
        <w:t xml:space="preserve"> ~ </w:t>
      </w:r>
      <w:r w:rsidR="009D3BA5" w:rsidRPr="00775E71">
        <w:rPr>
          <w:rFonts w:eastAsiaTheme="minorEastAsia" w:cs="Times New Roman"/>
        </w:rPr>
        <w:t>3.43° (4% ~ 6%)</w:t>
      </w:r>
      <w:r w:rsidRPr="00775E71">
        <w:rPr>
          <w:rFonts w:eastAsiaTheme="minorEastAsia" w:cs="Times New Roman"/>
        </w:rPr>
        <w:t>.</w:t>
      </w:r>
      <w:bookmarkEnd w:id="13"/>
      <w:r w:rsidRPr="00775E71">
        <w:rPr>
          <w:rFonts w:eastAsiaTheme="minorEastAsia" w:cs="Times New Roman"/>
        </w:rPr>
        <w:t xml:space="preserve"> For small tunnel slopes, smoke spreads in the tunnel, and</w:t>
      </w:r>
      <w:bookmarkStart w:id="16" w:name="_Hlk130388294"/>
      <w:r w:rsidRPr="00775E71">
        <w:rPr>
          <w:rFonts w:eastAsiaTheme="minorEastAsia" w:cs="Times New Roman"/>
        </w:rPr>
        <w:t xml:space="preserve"> the smoke back-layering length produced by the virtual fire source shows a different law from the previous study model</w:t>
      </w:r>
      <w:bookmarkEnd w:id="16"/>
      <w:r w:rsidRPr="00775E71">
        <w:rPr>
          <w:rFonts w:eastAsiaTheme="minorEastAsia" w:cs="Times New Roman"/>
        </w:rPr>
        <w:t xml:space="preserve">. </w:t>
      </w:r>
      <w:bookmarkStart w:id="17" w:name="_Hlk150175987"/>
      <w:r w:rsidR="00B85917" w:rsidRPr="00775E71">
        <w:rPr>
          <w:rFonts w:eastAsiaTheme="minorEastAsia" w:cs="Times New Roman"/>
        </w:rPr>
        <w:t xml:space="preserve">Finally, the correlation </w:t>
      </w:r>
      <w:r w:rsidR="00B85917" w:rsidRPr="00775E71">
        <w:rPr>
          <w:rFonts w:eastAsiaTheme="minorEastAsia" w:cs="Times New Roman"/>
        </w:rPr>
        <w:lastRenderedPageBreak/>
        <w:t>coefficient of</w:t>
      </w:r>
      <w:r w:rsidR="00502865" w:rsidRPr="00775E71">
        <w:rPr>
          <w:rFonts w:eastAsiaTheme="minorEastAsia" w:cs="Times New Roman"/>
        </w:rPr>
        <w:t xml:space="preserve"> the</w:t>
      </w:r>
      <w:r w:rsidR="00B85917" w:rsidRPr="00775E71">
        <w:rPr>
          <w:rFonts w:eastAsiaTheme="minorEastAsia" w:cs="Times New Roman"/>
        </w:rPr>
        <w:t xml:space="preserve"> piecewise function in theoretical analysis is fitted by combining the experimental and numerical simulation results.</w:t>
      </w:r>
    </w:p>
    <w:bookmarkEnd w:id="15"/>
    <w:bookmarkEnd w:id="17"/>
    <w:p w14:paraId="794033EC" w14:textId="65368E3F" w:rsidR="00BC40FB" w:rsidRPr="00775E71" w:rsidRDefault="00506ABB" w:rsidP="0075403E">
      <w:pPr>
        <w:rPr>
          <w:rFonts w:eastAsiaTheme="minorEastAsia" w:cs="Times New Roman"/>
        </w:rPr>
      </w:pPr>
      <w:r w:rsidRPr="00775E71">
        <w:rPr>
          <w:rFonts w:eastAsiaTheme="minorEastAsia" w:cs="Times New Roman"/>
          <w:b/>
          <w:bCs/>
        </w:rPr>
        <w:t>Keywords:</w:t>
      </w:r>
      <w:r w:rsidRPr="00775E71">
        <w:rPr>
          <w:rFonts w:eastAsiaTheme="minorEastAsia" w:cs="Times New Roman"/>
        </w:rPr>
        <w:t xml:space="preserve"> Inclined</w:t>
      </w:r>
      <w:r w:rsidR="00F34021" w:rsidRPr="00775E71">
        <w:rPr>
          <w:rFonts w:eastAsiaTheme="minorEastAsia" w:cs="Times New Roman"/>
        </w:rPr>
        <w:t xml:space="preserve"> metro</w:t>
      </w:r>
      <w:r w:rsidRPr="00775E71">
        <w:rPr>
          <w:rFonts w:eastAsiaTheme="minorEastAsia" w:cs="Times New Roman"/>
        </w:rPr>
        <w:t xml:space="preserve"> tunnel; Tunnel fire</w:t>
      </w:r>
      <w:r w:rsidR="001452EE" w:rsidRPr="00775E71">
        <w:rPr>
          <w:rFonts w:eastAsiaTheme="minorEastAsia" w:cs="Times New Roman"/>
        </w:rPr>
        <w:t>;</w:t>
      </w:r>
      <w:r w:rsidRPr="00775E71">
        <w:rPr>
          <w:rFonts w:eastAsiaTheme="minorEastAsia" w:cs="Times New Roman"/>
        </w:rPr>
        <w:t xml:space="preserve"> </w:t>
      </w:r>
      <w:r w:rsidR="001003C2" w:rsidRPr="00775E71">
        <w:rPr>
          <w:rFonts w:eastAsiaTheme="minorEastAsia" w:cs="Times New Roman"/>
        </w:rPr>
        <w:t xml:space="preserve">Smoke </w:t>
      </w:r>
      <w:r w:rsidR="005C0CDF" w:rsidRPr="00775E71">
        <w:rPr>
          <w:rFonts w:eastAsiaTheme="minorEastAsia" w:cs="Times New Roman"/>
        </w:rPr>
        <w:t>b</w:t>
      </w:r>
      <w:r w:rsidRPr="00775E71">
        <w:rPr>
          <w:rFonts w:eastAsiaTheme="minorEastAsia" w:cs="Times New Roman"/>
        </w:rPr>
        <w:t>ack-layering length; Fire source location</w:t>
      </w:r>
      <w:r w:rsidR="00C2245C" w:rsidRPr="00775E71">
        <w:rPr>
          <w:rFonts w:eastAsiaTheme="minorEastAsia" w:cs="Times New Roman"/>
        </w:rPr>
        <w:t>; Transition slope</w:t>
      </w:r>
      <w:r w:rsidR="001452EE" w:rsidRPr="00775E71">
        <w:rPr>
          <w:rFonts w:eastAsiaTheme="minorEastAsia" w:cs="Times New Roman"/>
        </w:rPr>
        <w:t>;</w:t>
      </w:r>
      <w:r w:rsidR="005C0CDF" w:rsidRPr="00775E71">
        <w:rPr>
          <w:rFonts w:eastAsiaTheme="minorEastAsia" w:cs="Times New Roman"/>
        </w:rPr>
        <w:t xml:space="preserve"> Natural ventilation</w:t>
      </w:r>
      <w:r w:rsidR="001452EE" w:rsidRPr="00775E71">
        <w:rPr>
          <w:rFonts w:eastAsiaTheme="minorEastAsia" w:cs="Times New Roman"/>
        </w:rPr>
        <w:t>.</w:t>
      </w:r>
    </w:p>
    <w:p w14:paraId="2B187B15" w14:textId="361A520F" w:rsidR="002243AE" w:rsidRPr="00775E71" w:rsidRDefault="002243AE" w:rsidP="000603AB">
      <w:pPr>
        <w:widowControl/>
        <w:spacing w:line="240" w:lineRule="auto"/>
        <w:jc w:val="left"/>
        <w:rPr>
          <w:rFonts w:eastAsiaTheme="minorEastAsia" w:cs="Times New Roman"/>
        </w:rPr>
      </w:pPr>
    </w:p>
    <w:p w14:paraId="2D9F32CF" w14:textId="77777777" w:rsidR="000603AB" w:rsidRPr="00775E71" w:rsidRDefault="000603AB" w:rsidP="000603AB">
      <w:pPr>
        <w:widowControl/>
        <w:spacing w:line="240" w:lineRule="auto"/>
        <w:jc w:val="left"/>
        <w:rPr>
          <w:rFonts w:eastAsiaTheme="minorEastAsia" w:cs="Times New Roman"/>
        </w:rPr>
      </w:pPr>
    </w:p>
    <w:p w14:paraId="351A49A4" w14:textId="77777777" w:rsidR="000603AB" w:rsidRPr="00775E71" w:rsidRDefault="000603AB" w:rsidP="000603AB">
      <w:pPr>
        <w:widowControl/>
        <w:spacing w:line="240" w:lineRule="auto"/>
        <w:jc w:val="left"/>
        <w:rPr>
          <w:rFonts w:eastAsiaTheme="minorEastAsia" w:cs="Times New Roman"/>
        </w:rPr>
      </w:pPr>
    </w:p>
    <w:p w14:paraId="2B15D18B" w14:textId="77777777" w:rsidR="000603AB" w:rsidRPr="00775E71" w:rsidRDefault="000603AB" w:rsidP="000603AB">
      <w:pPr>
        <w:widowControl/>
        <w:spacing w:line="240" w:lineRule="auto"/>
        <w:jc w:val="left"/>
        <w:rPr>
          <w:rFonts w:eastAsiaTheme="minorEastAsia" w:cs="Times New Roman"/>
        </w:rPr>
      </w:pPr>
    </w:p>
    <w:tbl>
      <w:tblPr>
        <w:tblStyle w:val="1"/>
        <w:tblW w:w="8286" w:type="dxa"/>
        <w:jc w:val="center"/>
        <w:tblBorders>
          <w:insideH w:val="none" w:sz="0" w:space="0" w:color="auto"/>
          <w:insideV w:val="none" w:sz="0" w:space="0" w:color="auto"/>
        </w:tblBorders>
        <w:tblLayout w:type="fixed"/>
        <w:tblLook w:val="04A0" w:firstRow="1" w:lastRow="0" w:firstColumn="1" w:lastColumn="0" w:noHBand="0" w:noVBand="1"/>
      </w:tblPr>
      <w:tblGrid>
        <w:gridCol w:w="805"/>
        <w:gridCol w:w="3726"/>
        <w:gridCol w:w="709"/>
        <w:gridCol w:w="3046"/>
      </w:tblGrid>
      <w:tr w:rsidR="00775E71" w:rsidRPr="00775E71" w14:paraId="3F525DD8" w14:textId="77777777" w:rsidTr="007251E3">
        <w:trPr>
          <w:trHeight w:val="119"/>
          <w:jc w:val="center"/>
        </w:trPr>
        <w:tc>
          <w:tcPr>
            <w:tcW w:w="4531" w:type="dxa"/>
            <w:gridSpan w:val="2"/>
          </w:tcPr>
          <w:p w14:paraId="41B169AD" w14:textId="77777777" w:rsidR="002243AE" w:rsidRPr="00775E71" w:rsidRDefault="002243AE" w:rsidP="0075403E">
            <w:pPr>
              <w:rPr>
                <w:rFonts w:eastAsia="SimSun" w:cs="Times New Roman"/>
                <w:b/>
                <w:bCs/>
              </w:rPr>
            </w:pPr>
            <w:r w:rsidRPr="00775E71">
              <w:rPr>
                <w:rFonts w:eastAsia="SimSun" w:cs="Times New Roman"/>
                <w:b/>
                <w:bCs/>
              </w:rPr>
              <w:t>Nomenclature</w:t>
            </w:r>
          </w:p>
        </w:tc>
        <w:tc>
          <w:tcPr>
            <w:tcW w:w="709" w:type="dxa"/>
          </w:tcPr>
          <w:p w14:paraId="4E2FEBD6" w14:textId="4511D445" w:rsidR="002243AE" w:rsidRPr="00775E71" w:rsidRDefault="00F43852" w:rsidP="0075403E">
            <w:pPr>
              <w:rPr>
                <w:rFonts w:eastAsia="SimSun" w:cs="Times New Roman"/>
              </w:rPr>
            </w:pPr>
            <w:r w:rsidRPr="00775E71">
              <w:rPr>
                <w:rFonts w:eastAsia="SimSun" w:cs="Times New Roman"/>
                <w:i/>
              </w:rPr>
              <w:t>H</w:t>
            </w:r>
          </w:p>
        </w:tc>
        <w:tc>
          <w:tcPr>
            <w:tcW w:w="3046" w:type="dxa"/>
          </w:tcPr>
          <w:p w14:paraId="1F77505A" w14:textId="1DAE3D1C" w:rsidR="002243AE" w:rsidRPr="00775E71" w:rsidRDefault="00BB6AF3" w:rsidP="0075403E">
            <w:pPr>
              <w:rPr>
                <w:rFonts w:eastAsia="SimSun" w:cs="Times New Roman"/>
              </w:rPr>
            </w:pPr>
            <w:r w:rsidRPr="00775E71">
              <w:rPr>
                <w:rFonts w:eastAsia="SimSun" w:cs="Times New Roman"/>
              </w:rPr>
              <w:t>H</w:t>
            </w:r>
            <w:r w:rsidR="002243AE" w:rsidRPr="00775E71">
              <w:rPr>
                <w:rFonts w:eastAsia="SimSun" w:cs="Times New Roman"/>
              </w:rPr>
              <w:t>ydraulic diameter (m)</w:t>
            </w:r>
          </w:p>
        </w:tc>
      </w:tr>
      <w:tr w:rsidR="00775E71" w:rsidRPr="00775E71" w14:paraId="2BB92CB1" w14:textId="77777777" w:rsidTr="007251E3">
        <w:trPr>
          <w:trHeight w:val="119"/>
          <w:jc w:val="center"/>
        </w:trPr>
        <w:tc>
          <w:tcPr>
            <w:tcW w:w="805" w:type="dxa"/>
          </w:tcPr>
          <w:p w14:paraId="55E6F671" w14:textId="77777777" w:rsidR="002243AE" w:rsidRPr="00775E71" w:rsidRDefault="002243AE" w:rsidP="0075403E">
            <w:pPr>
              <w:rPr>
                <w:rFonts w:eastAsia="SimSun" w:cs="Times New Roman"/>
                <w:i/>
              </w:rPr>
            </w:pPr>
            <w:bookmarkStart w:id="18" w:name="_Hlk108388762"/>
            <w:r w:rsidRPr="00775E71">
              <w:rPr>
                <w:rFonts w:eastAsia="SimSun" w:cs="Times New Roman"/>
                <w:i/>
              </w:rPr>
              <w:t>Q</w:t>
            </w:r>
            <w:bookmarkEnd w:id="18"/>
          </w:p>
        </w:tc>
        <w:tc>
          <w:tcPr>
            <w:tcW w:w="3726" w:type="dxa"/>
          </w:tcPr>
          <w:p w14:paraId="18893820" w14:textId="1AB7AD89" w:rsidR="002243AE" w:rsidRPr="00775E71" w:rsidRDefault="00BB6AF3" w:rsidP="0075403E">
            <w:pPr>
              <w:rPr>
                <w:rFonts w:eastAsia="SimSun" w:cs="Times New Roman"/>
              </w:rPr>
            </w:pPr>
            <w:bookmarkStart w:id="19" w:name="_Hlk108388752"/>
            <w:r w:rsidRPr="00775E71">
              <w:rPr>
                <w:rFonts w:eastAsia="SimSun" w:cs="Times New Roman"/>
              </w:rPr>
              <w:t>H</w:t>
            </w:r>
            <w:r w:rsidR="002243AE" w:rsidRPr="00775E71">
              <w:rPr>
                <w:rFonts w:eastAsia="SimSun" w:cs="Times New Roman"/>
              </w:rPr>
              <w:t>eat release rate</w:t>
            </w:r>
            <w:bookmarkEnd w:id="19"/>
            <w:r w:rsidR="002243AE" w:rsidRPr="00775E71">
              <w:rPr>
                <w:rFonts w:eastAsia="SimSun" w:cs="Times New Roman"/>
              </w:rPr>
              <w:t xml:space="preserve"> (kW)</w:t>
            </w:r>
          </w:p>
        </w:tc>
        <w:tc>
          <w:tcPr>
            <w:tcW w:w="709" w:type="dxa"/>
          </w:tcPr>
          <w:p w14:paraId="633AECC1" w14:textId="77777777" w:rsidR="002243AE" w:rsidRPr="00775E71" w:rsidRDefault="002243AE" w:rsidP="0075403E">
            <w:pPr>
              <w:rPr>
                <w:rFonts w:eastAsia="SimSun" w:cs="Times New Roman"/>
                <w:i/>
                <w:vertAlign w:val="subscript"/>
              </w:rPr>
            </w:pPr>
            <w:r w:rsidRPr="00775E71">
              <w:rPr>
                <w:rFonts w:eastAsia="SimSun" w:cs="Times New Roman"/>
                <w:i/>
              </w:rPr>
              <w:t>V</w:t>
            </w:r>
            <w:r w:rsidRPr="00775E71">
              <w:rPr>
                <w:rFonts w:eastAsia="SimSun" w:cs="Times New Roman"/>
                <w:i/>
                <w:vertAlign w:val="subscript"/>
              </w:rPr>
              <w:t>c</w:t>
            </w:r>
          </w:p>
        </w:tc>
        <w:tc>
          <w:tcPr>
            <w:tcW w:w="3046" w:type="dxa"/>
          </w:tcPr>
          <w:p w14:paraId="66998CBD" w14:textId="648D0F95" w:rsidR="002243AE" w:rsidRPr="00775E71" w:rsidRDefault="00BB6AF3" w:rsidP="0075403E">
            <w:pPr>
              <w:rPr>
                <w:rFonts w:cs="Times New Roman"/>
              </w:rPr>
            </w:pPr>
            <w:r w:rsidRPr="00775E71">
              <w:rPr>
                <w:rFonts w:cs="Times New Roman"/>
              </w:rPr>
              <w:t>C</w:t>
            </w:r>
            <w:r w:rsidR="002243AE" w:rsidRPr="00775E71">
              <w:rPr>
                <w:rFonts w:cs="Times New Roman"/>
              </w:rPr>
              <w:t>ritical velocity (m/s)</w:t>
            </w:r>
          </w:p>
        </w:tc>
      </w:tr>
      <w:tr w:rsidR="00775E71" w:rsidRPr="00775E71" w14:paraId="19D70F78" w14:textId="77777777" w:rsidTr="007251E3">
        <w:trPr>
          <w:trHeight w:val="119"/>
          <w:jc w:val="center"/>
        </w:trPr>
        <w:tc>
          <w:tcPr>
            <w:tcW w:w="805" w:type="dxa"/>
          </w:tcPr>
          <w:p w14:paraId="79F449B4" w14:textId="77777777" w:rsidR="002243AE" w:rsidRPr="00775E71" w:rsidRDefault="002243AE" w:rsidP="0075403E">
            <w:pPr>
              <w:rPr>
                <w:rFonts w:eastAsia="SimSun" w:cs="Times New Roman"/>
              </w:rPr>
            </w:pPr>
            <w:r w:rsidRPr="00775E71">
              <w:rPr>
                <w:rFonts w:eastAsia="SimSun" w:cs="Times New Roman"/>
                <w:bCs/>
                <w:i/>
              </w:rPr>
              <w:t>Q</w:t>
            </w:r>
            <w:r w:rsidRPr="00775E71">
              <w:rPr>
                <w:rFonts w:eastAsia="SimSun" w:cs="Times New Roman"/>
                <w:bCs/>
                <w:i/>
                <w:vertAlign w:val="superscript"/>
              </w:rPr>
              <w:t>*</w:t>
            </w:r>
          </w:p>
        </w:tc>
        <w:tc>
          <w:tcPr>
            <w:tcW w:w="3726" w:type="dxa"/>
          </w:tcPr>
          <w:p w14:paraId="2BBC8291" w14:textId="0C47ED28" w:rsidR="002243AE" w:rsidRPr="00775E71" w:rsidRDefault="00BB6AF3" w:rsidP="0075403E">
            <w:pPr>
              <w:rPr>
                <w:rFonts w:eastAsia="SimSun" w:cs="Times New Roman"/>
              </w:rPr>
            </w:pPr>
            <w:r w:rsidRPr="00775E71">
              <w:rPr>
                <w:rFonts w:eastAsia="SimSun" w:cs="Times New Roman"/>
              </w:rPr>
              <w:t>D</w:t>
            </w:r>
            <w:r w:rsidR="002243AE" w:rsidRPr="00775E71">
              <w:rPr>
                <w:rFonts w:eastAsia="SimSun" w:cs="Times New Roman"/>
              </w:rPr>
              <w:t>imensionless</w:t>
            </w:r>
            <w:r w:rsidR="002243AE" w:rsidRPr="00775E71">
              <w:rPr>
                <w:rFonts w:eastAsia="SimSun" w:cs="Times New Roman"/>
                <w:bCs/>
              </w:rPr>
              <w:t xml:space="preserve"> heat release rate</w:t>
            </w:r>
          </w:p>
        </w:tc>
        <w:tc>
          <w:tcPr>
            <w:tcW w:w="709" w:type="dxa"/>
          </w:tcPr>
          <w:p w14:paraId="79E9B808" w14:textId="77777777" w:rsidR="002243AE" w:rsidRPr="00775E71" w:rsidRDefault="002243AE" w:rsidP="0075403E">
            <w:pPr>
              <w:rPr>
                <w:rFonts w:eastAsia="SimSun" w:cs="Times New Roman"/>
                <w:i/>
                <w:vertAlign w:val="subscript"/>
              </w:rPr>
            </w:pPr>
            <w:r w:rsidRPr="00775E71">
              <w:rPr>
                <w:rFonts w:eastAsia="SimSun" w:cs="Times New Roman"/>
                <w:i/>
              </w:rPr>
              <w:t>T</w:t>
            </w:r>
            <w:r w:rsidRPr="00775E71">
              <w:rPr>
                <w:rFonts w:eastAsia="SimSun" w:cs="Times New Roman"/>
                <w:i/>
                <w:vertAlign w:val="subscript"/>
              </w:rPr>
              <w:t>0</w:t>
            </w:r>
          </w:p>
        </w:tc>
        <w:tc>
          <w:tcPr>
            <w:tcW w:w="3046" w:type="dxa"/>
          </w:tcPr>
          <w:p w14:paraId="1646166D" w14:textId="793E6775" w:rsidR="002243AE" w:rsidRPr="00775E71" w:rsidRDefault="00BB6AF3" w:rsidP="0075403E">
            <w:pPr>
              <w:rPr>
                <w:rFonts w:eastAsia="SimSun" w:cs="Times New Roman"/>
                <w:bCs/>
              </w:rPr>
            </w:pPr>
            <w:r w:rsidRPr="00775E71">
              <w:rPr>
                <w:rFonts w:eastAsia="SimSun" w:cs="Times New Roman"/>
              </w:rPr>
              <w:t>A</w:t>
            </w:r>
            <w:r w:rsidR="002243AE" w:rsidRPr="00775E71">
              <w:rPr>
                <w:rFonts w:eastAsia="SimSun" w:cs="Times New Roman"/>
              </w:rPr>
              <w:t>mbient temperature (K)</w:t>
            </w:r>
          </w:p>
        </w:tc>
      </w:tr>
      <w:tr w:rsidR="00775E71" w:rsidRPr="00775E71" w14:paraId="0146BB32" w14:textId="77777777" w:rsidTr="007251E3">
        <w:trPr>
          <w:trHeight w:val="119"/>
          <w:jc w:val="center"/>
        </w:trPr>
        <w:tc>
          <w:tcPr>
            <w:tcW w:w="805" w:type="dxa"/>
          </w:tcPr>
          <w:p w14:paraId="6A792716" w14:textId="77777777" w:rsidR="002243AE" w:rsidRPr="00775E71" w:rsidRDefault="002243AE" w:rsidP="0075403E">
            <w:pPr>
              <w:rPr>
                <w:rFonts w:eastAsia="SimSun" w:cs="Times New Roman"/>
                <w:bCs/>
                <w:i/>
              </w:rPr>
            </w:pPr>
            <w:r w:rsidRPr="00775E71">
              <w:rPr>
                <w:rFonts w:eastAsia="SimSun" w:cs="Times New Roman"/>
                <w:i/>
              </w:rPr>
              <w:t>L</w:t>
            </w:r>
          </w:p>
        </w:tc>
        <w:tc>
          <w:tcPr>
            <w:tcW w:w="3726" w:type="dxa"/>
          </w:tcPr>
          <w:p w14:paraId="44DD758C" w14:textId="4B64DE7D" w:rsidR="002243AE" w:rsidRPr="00775E71" w:rsidRDefault="00BB6AF3" w:rsidP="0075403E">
            <w:pPr>
              <w:rPr>
                <w:rFonts w:eastAsia="SimSun" w:cs="Times New Roman"/>
              </w:rPr>
            </w:pPr>
            <w:r w:rsidRPr="00775E71">
              <w:rPr>
                <w:rFonts w:cs="Times New Roman"/>
              </w:rPr>
              <w:t>S</w:t>
            </w:r>
            <w:r w:rsidR="002243AE" w:rsidRPr="00775E71">
              <w:rPr>
                <w:rFonts w:cs="Times New Roman"/>
              </w:rPr>
              <w:t>moke back-layering length (m)</w:t>
            </w:r>
          </w:p>
        </w:tc>
        <w:tc>
          <w:tcPr>
            <w:tcW w:w="709" w:type="dxa"/>
          </w:tcPr>
          <w:p w14:paraId="7EF34DAD" w14:textId="77777777" w:rsidR="002243AE" w:rsidRPr="00775E71" w:rsidRDefault="002243AE" w:rsidP="0075403E">
            <w:pPr>
              <w:rPr>
                <w:rFonts w:eastAsia="SimSun" w:cs="Times New Roman"/>
                <w:bCs/>
                <w:i/>
              </w:rPr>
            </w:pPr>
            <w:r w:rsidRPr="00775E71">
              <w:rPr>
                <w:rFonts w:eastAsia="SimSun" w:cs="Times New Roman"/>
                <w:i/>
              </w:rPr>
              <w:t>u</w:t>
            </w:r>
            <w:r w:rsidRPr="00775E71">
              <w:rPr>
                <w:rFonts w:eastAsia="SimSun" w:cs="Times New Roman"/>
                <w:i/>
                <w:vertAlign w:val="subscript"/>
              </w:rPr>
              <w:t>0</w:t>
            </w:r>
          </w:p>
        </w:tc>
        <w:tc>
          <w:tcPr>
            <w:tcW w:w="3046" w:type="dxa"/>
          </w:tcPr>
          <w:p w14:paraId="56F7F389" w14:textId="1B2E506E" w:rsidR="002243AE" w:rsidRPr="00775E71" w:rsidRDefault="00BB6AF3" w:rsidP="0075403E">
            <w:pPr>
              <w:rPr>
                <w:rFonts w:eastAsia="SimSun" w:cs="Times New Roman"/>
              </w:rPr>
            </w:pPr>
            <w:r w:rsidRPr="00775E71">
              <w:rPr>
                <w:rFonts w:eastAsia="SimSun" w:cs="Times New Roman"/>
              </w:rPr>
              <w:t>A</w:t>
            </w:r>
            <w:r w:rsidR="002243AE" w:rsidRPr="00775E71">
              <w:rPr>
                <w:rFonts w:eastAsia="SimSun" w:cs="Times New Roman"/>
              </w:rPr>
              <w:t>mbient velocity (m/s)</w:t>
            </w:r>
          </w:p>
        </w:tc>
      </w:tr>
      <w:tr w:rsidR="00775E71" w:rsidRPr="00775E71" w14:paraId="67E9EC70" w14:textId="77777777" w:rsidTr="007251E3">
        <w:trPr>
          <w:trHeight w:val="233"/>
          <w:jc w:val="center"/>
        </w:trPr>
        <w:tc>
          <w:tcPr>
            <w:tcW w:w="805" w:type="dxa"/>
          </w:tcPr>
          <w:p w14:paraId="11881A46" w14:textId="758E8CD6" w:rsidR="00F43852" w:rsidRPr="00775E71" w:rsidRDefault="00F43852" w:rsidP="0075403E">
            <w:pPr>
              <w:rPr>
                <w:rFonts w:eastAsia="SimSun" w:cs="Times New Roman"/>
                <w:i/>
                <w:vertAlign w:val="subscript"/>
              </w:rPr>
            </w:pPr>
            <w:r w:rsidRPr="00775E71">
              <w:rPr>
                <w:rFonts w:eastAsia="SimSun" w:cs="Times New Roman"/>
              </w:rPr>
              <w:t>Δ</w:t>
            </w:r>
            <w:r w:rsidRPr="00775E71">
              <w:rPr>
                <w:rFonts w:eastAsia="SimSun" w:cs="Times New Roman"/>
                <w:i/>
                <w:iCs/>
              </w:rPr>
              <w:t>P</w:t>
            </w:r>
          </w:p>
        </w:tc>
        <w:tc>
          <w:tcPr>
            <w:tcW w:w="3726" w:type="dxa"/>
          </w:tcPr>
          <w:p w14:paraId="2D64B03F" w14:textId="78BDE506" w:rsidR="00F43852" w:rsidRPr="00775E71" w:rsidRDefault="00F43852" w:rsidP="0075403E">
            <w:pPr>
              <w:rPr>
                <w:rFonts w:eastAsia="SimSun" w:cs="Times New Roman"/>
              </w:rPr>
            </w:pPr>
            <w:r w:rsidRPr="00775E71">
              <w:rPr>
                <w:rFonts w:eastAsia="SimSun" w:cs="Times New Roman"/>
              </w:rPr>
              <w:t>Pressure difference induced by stack effect (Pa)</w:t>
            </w:r>
          </w:p>
        </w:tc>
        <w:tc>
          <w:tcPr>
            <w:tcW w:w="709" w:type="dxa"/>
          </w:tcPr>
          <w:p w14:paraId="0ACA2470" w14:textId="77777777" w:rsidR="00F43852" w:rsidRPr="00775E71" w:rsidRDefault="00F43852" w:rsidP="0075403E">
            <w:pPr>
              <w:rPr>
                <w:rFonts w:eastAsia="SimSun" w:cs="Times New Roman"/>
                <w:i/>
                <w:vertAlign w:val="superscript"/>
              </w:rPr>
            </w:pPr>
            <w:r w:rsidRPr="00775E71">
              <w:rPr>
                <w:rFonts w:eastAsia="SimSun" w:cs="Times New Roman"/>
                <w:i/>
              </w:rPr>
              <w:t>L</w:t>
            </w:r>
            <w:r w:rsidRPr="00775E71">
              <w:rPr>
                <w:rFonts w:eastAsia="SimSun" w:cs="Times New Roman"/>
                <w:i/>
                <w:vertAlign w:val="superscript"/>
              </w:rPr>
              <w:t>*</w:t>
            </w:r>
          </w:p>
        </w:tc>
        <w:tc>
          <w:tcPr>
            <w:tcW w:w="3046" w:type="dxa"/>
          </w:tcPr>
          <w:p w14:paraId="07E499B8" w14:textId="0579F6B2" w:rsidR="00F43852" w:rsidRPr="00775E71" w:rsidRDefault="00BB6AF3" w:rsidP="0075403E">
            <w:pPr>
              <w:rPr>
                <w:rFonts w:cs="Times New Roman"/>
              </w:rPr>
            </w:pPr>
            <w:r w:rsidRPr="00775E71">
              <w:rPr>
                <w:rFonts w:eastAsia="SimSun" w:cs="Times New Roman"/>
              </w:rPr>
              <w:t>D</w:t>
            </w:r>
            <w:r w:rsidR="00F43852" w:rsidRPr="00775E71">
              <w:rPr>
                <w:rFonts w:eastAsia="SimSun" w:cs="Times New Roman"/>
              </w:rPr>
              <w:t>imensionless</w:t>
            </w:r>
            <w:r w:rsidR="00F43852" w:rsidRPr="00775E71">
              <w:rPr>
                <w:rFonts w:eastAsia="SimSun" w:cs="Times New Roman"/>
                <w:bCs/>
              </w:rPr>
              <w:t xml:space="preserve"> </w:t>
            </w:r>
            <w:r w:rsidR="00F43852" w:rsidRPr="00775E71">
              <w:rPr>
                <w:rFonts w:cs="Times New Roman"/>
              </w:rPr>
              <w:t>smoke back-layering length (m)</w:t>
            </w:r>
          </w:p>
        </w:tc>
      </w:tr>
      <w:tr w:rsidR="00775E71" w:rsidRPr="00775E71" w14:paraId="12951825" w14:textId="77777777" w:rsidTr="007251E3">
        <w:trPr>
          <w:trHeight w:val="233"/>
          <w:jc w:val="center"/>
        </w:trPr>
        <w:tc>
          <w:tcPr>
            <w:tcW w:w="805" w:type="dxa"/>
          </w:tcPr>
          <w:p w14:paraId="14207CEA" w14:textId="758F9886" w:rsidR="00F43852" w:rsidRPr="00775E71" w:rsidRDefault="00F43852" w:rsidP="0075403E">
            <w:pPr>
              <w:rPr>
                <w:rFonts w:eastAsia="SimSun" w:cs="Times New Roman"/>
                <w:i/>
                <w:vertAlign w:val="subscript"/>
              </w:rPr>
            </w:pPr>
            <w:r w:rsidRPr="00775E71">
              <w:rPr>
                <w:rFonts w:eastAsia="SimSun" w:cs="Times New Roman"/>
                <w:i/>
              </w:rPr>
              <w:t>Q</w:t>
            </w:r>
            <w:r w:rsidRPr="00775E71">
              <w:rPr>
                <w:rFonts w:eastAsia="SimSun" w:cs="Times New Roman"/>
                <w:i/>
                <w:vertAlign w:val="subscript"/>
              </w:rPr>
              <w:t>u</w:t>
            </w:r>
          </w:p>
        </w:tc>
        <w:tc>
          <w:tcPr>
            <w:tcW w:w="3726" w:type="dxa"/>
          </w:tcPr>
          <w:p w14:paraId="3D64CE50" w14:textId="7394A319" w:rsidR="00F43852" w:rsidRPr="00775E71" w:rsidRDefault="00BB6AF3" w:rsidP="0075403E">
            <w:pPr>
              <w:rPr>
                <w:rFonts w:eastAsia="SimSun" w:cs="Times New Roman"/>
              </w:rPr>
            </w:pPr>
            <w:r w:rsidRPr="00775E71">
              <w:rPr>
                <w:rFonts w:cs="Times New Roman"/>
              </w:rPr>
              <w:t>E</w:t>
            </w:r>
            <w:r w:rsidR="00F43852" w:rsidRPr="00775E71">
              <w:rPr>
                <w:rFonts w:cs="Times New Roman"/>
              </w:rPr>
              <w:t>quivalent fire source (kW)</w:t>
            </w:r>
          </w:p>
        </w:tc>
        <w:tc>
          <w:tcPr>
            <w:tcW w:w="709" w:type="dxa"/>
          </w:tcPr>
          <w:p w14:paraId="5F4B9A78" w14:textId="7CC6C040" w:rsidR="00F43852" w:rsidRPr="00775E71" w:rsidRDefault="00F43852" w:rsidP="0075403E">
            <w:pPr>
              <w:rPr>
                <w:rFonts w:eastAsia="SimSun" w:cs="Times New Roman"/>
                <w:i/>
                <w:vertAlign w:val="superscript"/>
              </w:rPr>
            </w:pPr>
            <w:r w:rsidRPr="00775E71">
              <w:rPr>
                <w:rFonts w:eastAsia="SimSun" w:cs="Times New Roman"/>
                <w:i/>
              </w:rPr>
              <w:t>T</w:t>
            </w:r>
            <w:r w:rsidRPr="00775E71">
              <w:rPr>
                <w:rFonts w:eastAsia="SimSun" w:cs="Times New Roman"/>
                <w:bCs/>
                <w:i/>
                <w:vertAlign w:val="subscript"/>
              </w:rPr>
              <w:sym w:font="Symbol" w:char="F0A5"/>
            </w:r>
          </w:p>
        </w:tc>
        <w:tc>
          <w:tcPr>
            <w:tcW w:w="3046" w:type="dxa"/>
          </w:tcPr>
          <w:p w14:paraId="7271CB67" w14:textId="313FA56B" w:rsidR="00F43852" w:rsidRPr="00775E71" w:rsidRDefault="00BB6AF3" w:rsidP="0075403E">
            <w:pPr>
              <w:rPr>
                <w:rFonts w:cs="Times New Roman"/>
              </w:rPr>
            </w:pPr>
            <w:r w:rsidRPr="00775E71">
              <w:rPr>
                <w:rFonts w:eastAsia="SimSun" w:cs="Times New Roman"/>
              </w:rPr>
              <w:t>A</w:t>
            </w:r>
            <w:r w:rsidR="00F43852" w:rsidRPr="00775E71">
              <w:rPr>
                <w:rFonts w:eastAsia="SimSun" w:cs="Times New Roman"/>
              </w:rPr>
              <w:t>mbient air temperature (K)</w:t>
            </w:r>
          </w:p>
        </w:tc>
      </w:tr>
      <w:tr w:rsidR="00775E71" w:rsidRPr="00775E71" w14:paraId="3A1E256C" w14:textId="77777777" w:rsidTr="007251E3">
        <w:trPr>
          <w:trHeight w:val="233"/>
          <w:jc w:val="center"/>
        </w:trPr>
        <w:tc>
          <w:tcPr>
            <w:tcW w:w="805" w:type="dxa"/>
          </w:tcPr>
          <w:p w14:paraId="7CCC024E" w14:textId="77777777" w:rsidR="00F43852" w:rsidRPr="00775E71" w:rsidRDefault="00F43852" w:rsidP="0075403E">
            <w:pPr>
              <w:rPr>
                <w:rFonts w:eastAsia="SimSun" w:cs="Times New Roman"/>
                <w:i/>
                <w:vertAlign w:val="subscript"/>
              </w:rPr>
            </w:pPr>
            <w:r w:rsidRPr="00775E71">
              <w:rPr>
                <w:rFonts w:eastAsia="SimSun" w:cs="Times New Roman"/>
                <w:i/>
                <w:lang w:eastAsia="de-DE"/>
              </w:rPr>
              <w:t>g</w:t>
            </w:r>
          </w:p>
        </w:tc>
        <w:tc>
          <w:tcPr>
            <w:tcW w:w="3726" w:type="dxa"/>
          </w:tcPr>
          <w:p w14:paraId="39815363" w14:textId="31D89A9B" w:rsidR="00F43852" w:rsidRPr="00775E71" w:rsidRDefault="00BB6AF3" w:rsidP="0075403E">
            <w:pPr>
              <w:rPr>
                <w:rFonts w:eastAsia="SimSun" w:cs="Times New Roman"/>
              </w:rPr>
            </w:pPr>
            <w:r w:rsidRPr="00775E71">
              <w:rPr>
                <w:rFonts w:eastAsia="SimSun" w:cs="Times New Roman"/>
                <w:bCs/>
              </w:rPr>
              <w:t>G</w:t>
            </w:r>
            <w:r w:rsidR="00F43852" w:rsidRPr="00775E71">
              <w:rPr>
                <w:rFonts w:eastAsia="SimSun" w:cs="Times New Roman"/>
                <w:bCs/>
              </w:rPr>
              <w:t>ravitational acceleration (m/s</w:t>
            </w:r>
            <w:r w:rsidR="00F43852" w:rsidRPr="00775E71">
              <w:rPr>
                <w:rFonts w:eastAsia="SimSun" w:cs="Times New Roman"/>
                <w:bCs/>
                <w:vertAlign w:val="superscript"/>
              </w:rPr>
              <w:t>2</w:t>
            </w:r>
            <w:r w:rsidR="00F43852" w:rsidRPr="00775E71">
              <w:rPr>
                <w:rFonts w:eastAsia="SimSun" w:cs="Times New Roman"/>
                <w:bCs/>
              </w:rPr>
              <w:t>)</w:t>
            </w:r>
          </w:p>
        </w:tc>
        <w:tc>
          <w:tcPr>
            <w:tcW w:w="709" w:type="dxa"/>
          </w:tcPr>
          <w:p w14:paraId="3168C9EB" w14:textId="78F885C7" w:rsidR="00F43852" w:rsidRPr="00775E71" w:rsidRDefault="00F43852" w:rsidP="0075403E">
            <w:pPr>
              <w:rPr>
                <w:rFonts w:eastAsia="SimSun" w:cs="Times New Roman"/>
                <w:i/>
              </w:rPr>
            </w:pPr>
            <w:r w:rsidRPr="00775E71">
              <w:rPr>
                <w:rFonts w:eastAsia="SimSun" w:cs="Times New Roman"/>
                <w:i/>
                <w:iCs/>
              </w:rPr>
              <w:t>L</w:t>
            </w:r>
            <w:r w:rsidRPr="00775E71">
              <w:rPr>
                <w:rFonts w:eastAsia="SimSun" w:cs="Times New Roman"/>
                <w:i/>
                <w:iCs/>
                <w:vertAlign w:val="subscript"/>
              </w:rPr>
              <w:t>down</w:t>
            </w:r>
          </w:p>
        </w:tc>
        <w:tc>
          <w:tcPr>
            <w:tcW w:w="3046" w:type="dxa"/>
          </w:tcPr>
          <w:p w14:paraId="1C1704C1" w14:textId="7C4D14B7" w:rsidR="00F43852" w:rsidRPr="00775E71" w:rsidRDefault="00BB6AF3" w:rsidP="0075403E">
            <w:pPr>
              <w:rPr>
                <w:rFonts w:cs="Times New Roman"/>
              </w:rPr>
            </w:pPr>
            <w:r w:rsidRPr="00775E71">
              <w:rPr>
                <w:rFonts w:eastAsia="SimSun" w:cs="Times New Roman"/>
              </w:rPr>
              <w:t>D</w:t>
            </w:r>
            <w:r w:rsidR="00F43852" w:rsidRPr="00775E71">
              <w:rPr>
                <w:rFonts w:eastAsia="SimSun" w:cs="Times New Roman"/>
              </w:rPr>
              <w:t>ownstream length (m)</w:t>
            </w:r>
          </w:p>
        </w:tc>
      </w:tr>
      <w:tr w:rsidR="00775E71" w:rsidRPr="00775E71" w14:paraId="384B2F88" w14:textId="77777777" w:rsidTr="007251E3">
        <w:trPr>
          <w:trHeight w:val="233"/>
          <w:jc w:val="center"/>
        </w:trPr>
        <w:tc>
          <w:tcPr>
            <w:tcW w:w="805" w:type="dxa"/>
          </w:tcPr>
          <w:p w14:paraId="318E7AC0" w14:textId="46F1181E" w:rsidR="00F43852" w:rsidRPr="00775E71" w:rsidRDefault="00F43852" w:rsidP="0075403E">
            <w:pPr>
              <w:rPr>
                <w:rFonts w:eastAsia="SimSun" w:cs="Times New Roman"/>
                <w:iCs/>
                <w:vertAlign w:val="subscript"/>
              </w:rPr>
            </w:pPr>
            <w:proofErr w:type="spellStart"/>
            <w:r w:rsidRPr="00775E71">
              <w:rPr>
                <w:rFonts w:eastAsia="SimSun" w:cs="Times New Roman"/>
                <w:i/>
                <w:iCs/>
              </w:rPr>
              <w:t>L</w:t>
            </w:r>
            <w:r w:rsidRPr="00775E71">
              <w:rPr>
                <w:rFonts w:eastAsia="SimSun" w:cs="Times New Roman"/>
                <w:i/>
                <w:iCs/>
                <w:vertAlign w:val="subscript"/>
              </w:rPr>
              <w:t>f</w:t>
            </w:r>
            <w:proofErr w:type="spellEnd"/>
          </w:p>
        </w:tc>
        <w:tc>
          <w:tcPr>
            <w:tcW w:w="3726" w:type="dxa"/>
          </w:tcPr>
          <w:p w14:paraId="4207DB69" w14:textId="07B6B2CA" w:rsidR="00F43852" w:rsidRPr="00775E71" w:rsidRDefault="00BB6AF3" w:rsidP="0075403E">
            <w:pPr>
              <w:rPr>
                <w:rFonts w:eastAsia="SimSun" w:cs="Times New Roman"/>
              </w:rPr>
            </w:pPr>
            <w:r w:rsidRPr="00775E71">
              <w:rPr>
                <w:rFonts w:eastAsia="SimSun" w:cs="Times New Roman"/>
              </w:rPr>
              <w:t>D</w:t>
            </w:r>
            <w:r w:rsidR="00F43852" w:rsidRPr="00775E71">
              <w:rPr>
                <w:rFonts w:eastAsia="SimSun" w:cs="Times New Roman"/>
              </w:rPr>
              <w:t>istance between the fire source and the front of the train (m)</w:t>
            </w:r>
          </w:p>
        </w:tc>
        <w:tc>
          <w:tcPr>
            <w:tcW w:w="709" w:type="dxa"/>
          </w:tcPr>
          <w:p w14:paraId="427925CF" w14:textId="30FE7590" w:rsidR="00F43852" w:rsidRPr="00775E71" w:rsidRDefault="00F43852" w:rsidP="0075403E">
            <w:pPr>
              <w:rPr>
                <w:rFonts w:eastAsia="SimSun" w:cs="Times New Roman"/>
                <w:i/>
              </w:rPr>
            </w:pPr>
            <w:r w:rsidRPr="00775E71">
              <w:rPr>
                <w:rFonts w:eastAsia="SimSun" w:cs="Times New Roman"/>
                <w:bCs/>
                <w:i/>
              </w:rPr>
              <w:t>c</w:t>
            </w:r>
            <w:r w:rsidRPr="00775E71">
              <w:rPr>
                <w:rFonts w:eastAsia="SimSun" w:cs="Times New Roman"/>
                <w:bCs/>
                <w:i/>
                <w:vertAlign w:val="subscript"/>
              </w:rPr>
              <w:t>p</w:t>
            </w:r>
          </w:p>
        </w:tc>
        <w:tc>
          <w:tcPr>
            <w:tcW w:w="3046" w:type="dxa"/>
          </w:tcPr>
          <w:p w14:paraId="3CAC47CC" w14:textId="4142D92D" w:rsidR="00F43852" w:rsidRPr="00775E71" w:rsidRDefault="00BB6AF3" w:rsidP="0075403E">
            <w:pPr>
              <w:rPr>
                <w:rFonts w:cs="Times New Roman"/>
              </w:rPr>
            </w:pPr>
            <w:r w:rsidRPr="00775E71">
              <w:rPr>
                <w:rFonts w:cs="Times New Roman"/>
              </w:rPr>
              <w:t>S</w:t>
            </w:r>
            <w:r w:rsidR="00F43852" w:rsidRPr="00775E71">
              <w:rPr>
                <w:rFonts w:cs="Times New Roman"/>
              </w:rPr>
              <w:t>pecific heat capacity of air (kJ/kg</w:t>
            </w:r>
            <w:r w:rsidR="00F43852" w:rsidRPr="00775E71">
              <w:rPr>
                <w:rFonts w:eastAsia="SimSun" w:cs="Times New Roman"/>
                <w:bCs/>
              </w:rPr>
              <w:t>‧K</w:t>
            </w:r>
            <w:r w:rsidR="00F43852" w:rsidRPr="00775E71">
              <w:rPr>
                <w:rFonts w:cs="Times New Roman"/>
              </w:rPr>
              <w:t>)</w:t>
            </w:r>
          </w:p>
        </w:tc>
      </w:tr>
      <w:tr w:rsidR="00775E71" w:rsidRPr="00775E71" w14:paraId="43F6683B" w14:textId="77777777" w:rsidTr="007251E3">
        <w:trPr>
          <w:trHeight w:val="233"/>
          <w:jc w:val="center"/>
        </w:trPr>
        <w:tc>
          <w:tcPr>
            <w:tcW w:w="805" w:type="dxa"/>
          </w:tcPr>
          <w:p w14:paraId="376B46C1" w14:textId="7B336008" w:rsidR="007251E3" w:rsidRPr="00775E71" w:rsidRDefault="007251E3" w:rsidP="0075403E">
            <w:pPr>
              <w:rPr>
                <w:rFonts w:eastAsia="SimSun" w:cs="Times New Roman"/>
                <w:i/>
                <w:iCs/>
                <w:vertAlign w:val="subscript"/>
              </w:rPr>
            </w:pPr>
            <w:proofErr w:type="spellStart"/>
            <w:r w:rsidRPr="00775E71">
              <w:rPr>
                <w:rFonts w:eastAsia="SimSun" w:cs="Times New Roman"/>
                <w:iCs/>
              </w:rPr>
              <w:t>ΔT</w:t>
            </w:r>
            <w:r w:rsidRPr="00775E71">
              <w:rPr>
                <w:rFonts w:eastAsia="SimSun" w:cs="Times New Roman"/>
                <w:iCs/>
                <w:vertAlign w:val="subscript"/>
              </w:rPr>
              <w:t>max</w:t>
            </w:r>
            <w:proofErr w:type="spellEnd"/>
          </w:p>
        </w:tc>
        <w:tc>
          <w:tcPr>
            <w:tcW w:w="3726" w:type="dxa"/>
          </w:tcPr>
          <w:p w14:paraId="2986257E" w14:textId="182AE6F5" w:rsidR="007251E3" w:rsidRPr="00775E71" w:rsidRDefault="00BB6AF3" w:rsidP="0075403E">
            <w:pPr>
              <w:rPr>
                <w:rFonts w:eastAsia="SimSun" w:cs="Times New Roman"/>
              </w:rPr>
            </w:pPr>
            <w:r w:rsidRPr="00775E71">
              <w:rPr>
                <w:rFonts w:eastAsia="SimSun" w:cs="Times New Roman"/>
              </w:rPr>
              <w:t>M</w:t>
            </w:r>
            <w:r w:rsidR="007251E3" w:rsidRPr="00775E71">
              <w:rPr>
                <w:rFonts w:eastAsia="SimSun" w:cs="Times New Roman"/>
              </w:rPr>
              <w:t>aximum temperature rise (K)</w:t>
            </w:r>
          </w:p>
        </w:tc>
        <w:tc>
          <w:tcPr>
            <w:tcW w:w="709" w:type="dxa"/>
          </w:tcPr>
          <w:p w14:paraId="07561F70" w14:textId="77777777" w:rsidR="007251E3" w:rsidRPr="00775E71" w:rsidRDefault="007251E3" w:rsidP="0075403E">
            <w:pPr>
              <w:rPr>
                <w:rFonts w:eastAsia="SimSun" w:cs="Times New Roman"/>
              </w:rPr>
            </w:pPr>
            <w:r w:rsidRPr="00775E71">
              <w:rPr>
                <w:rFonts w:eastAsia="SimSun" w:cs="Times New Roman"/>
              </w:rPr>
              <w:t>x</w:t>
            </w:r>
          </w:p>
        </w:tc>
        <w:tc>
          <w:tcPr>
            <w:tcW w:w="3046" w:type="dxa"/>
          </w:tcPr>
          <w:p w14:paraId="6884A68D" w14:textId="4FFD1F60" w:rsidR="007251E3" w:rsidRPr="00775E71" w:rsidRDefault="00BB6AF3" w:rsidP="0075403E">
            <w:pPr>
              <w:rPr>
                <w:rFonts w:eastAsia="SimSun" w:cs="Times New Roman"/>
              </w:rPr>
            </w:pPr>
            <w:r w:rsidRPr="00775E71">
              <w:rPr>
                <w:rFonts w:eastAsia="SimSun" w:cs="Times New Roman"/>
              </w:rPr>
              <w:t>D</w:t>
            </w:r>
            <w:r w:rsidR="007251E3" w:rsidRPr="00775E71">
              <w:rPr>
                <w:rFonts w:eastAsia="SimSun" w:cs="Times New Roman"/>
              </w:rPr>
              <w:t>istance from the measure point to the fire source (m)</w:t>
            </w:r>
          </w:p>
        </w:tc>
      </w:tr>
      <w:tr w:rsidR="00775E71" w:rsidRPr="00775E71" w14:paraId="23295E44" w14:textId="77777777" w:rsidTr="00531A4A">
        <w:trPr>
          <w:trHeight w:val="347"/>
          <w:jc w:val="center"/>
        </w:trPr>
        <w:tc>
          <w:tcPr>
            <w:tcW w:w="805" w:type="dxa"/>
            <w:vMerge w:val="restart"/>
          </w:tcPr>
          <w:p w14:paraId="5F0986AF" w14:textId="3B14E784" w:rsidR="007251E3" w:rsidRPr="00775E71" w:rsidRDefault="007251E3" w:rsidP="0075403E">
            <w:pPr>
              <w:rPr>
                <w:rFonts w:eastAsia="SimSun" w:cs="Times New Roman"/>
                <w:i/>
                <w:vertAlign w:val="subscript"/>
              </w:rPr>
            </w:pPr>
            <w:r w:rsidRPr="00775E71">
              <w:rPr>
                <w:rFonts w:eastAsia="SimSun" w:cs="Times New Roman"/>
                <w:i/>
              </w:rPr>
              <w:t>V</w:t>
            </w:r>
            <w:r w:rsidRPr="00775E71">
              <w:rPr>
                <w:rFonts w:eastAsia="SimSun" w:cs="Times New Roman"/>
                <w:i/>
                <w:vertAlign w:val="subscript"/>
              </w:rPr>
              <w:t>in</w:t>
            </w:r>
          </w:p>
        </w:tc>
        <w:tc>
          <w:tcPr>
            <w:tcW w:w="3726" w:type="dxa"/>
            <w:vMerge w:val="restart"/>
          </w:tcPr>
          <w:p w14:paraId="0B80CCF5" w14:textId="65827F1B" w:rsidR="007251E3" w:rsidRPr="00775E71" w:rsidRDefault="00BB6AF3" w:rsidP="0075403E">
            <w:pPr>
              <w:rPr>
                <w:rFonts w:eastAsia="SimSun" w:cs="Times New Roman"/>
              </w:rPr>
            </w:pPr>
            <w:r w:rsidRPr="00775E71">
              <w:rPr>
                <w:rFonts w:eastAsia="SimSun" w:cs="Times New Roman"/>
              </w:rPr>
              <w:t>L</w:t>
            </w:r>
            <w:r w:rsidR="007251E3" w:rsidRPr="00775E71">
              <w:rPr>
                <w:rFonts w:eastAsia="SimSun" w:cs="Times New Roman"/>
              </w:rPr>
              <w:t>ongitudinal induced airflow velocity (m/s)</w:t>
            </w:r>
          </w:p>
        </w:tc>
        <w:tc>
          <w:tcPr>
            <w:tcW w:w="3755" w:type="dxa"/>
            <w:gridSpan w:val="2"/>
          </w:tcPr>
          <w:p w14:paraId="67437D43" w14:textId="2F1CCD03" w:rsidR="007251E3" w:rsidRPr="00775E71" w:rsidRDefault="007251E3" w:rsidP="0075403E">
            <w:pPr>
              <w:rPr>
                <w:rFonts w:cs="Times New Roman"/>
              </w:rPr>
            </w:pPr>
            <w:r w:rsidRPr="00775E71">
              <w:rPr>
                <w:rFonts w:eastAsia="SimSun" w:cs="Times New Roman"/>
                <w:i/>
                <w:iCs/>
              </w:rPr>
              <w:t>Greek letters</w:t>
            </w:r>
          </w:p>
        </w:tc>
      </w:tr>
      <w:tr w:rsidR="00775E71" w:rsidRPr="00775E71" w14:paraId="5D9DC755" w14:textId="77777777" w:rsidTr="007251E3">
        <w:trPr>
          <w:trHeight w:val="346"/>
          <w:jc w:val="center"/>
        </w:trPr>
        <w:tc>
          <w:tcPr>
            <w:tcW w:w="805" w:type="dxa"/>
            <w:vMerge/>
          </w:tcPr>
          <w:p w14:paraId="051211E7" w14:textId="77777777" w:rsidR="007251E3" w:rsidRPr="00775E71" w:rsidRDefault="007251E3" w:rsidP="007251E3">
            <w:pPr>
              <w:rPr>
                <w:rFonts w:eastAsia="SimSun" w:cs="Times New Roman"/>
                <w:i/>
                <w:iCs/>
              </w:rPr>
            </w:pPr>
          </w:p>
        </w:tc>
        <w:tc>
          <w:tcPr>
            <w:tcW w:w="3726" w:type="dxa"/>
            <w:vMerge/>
          </w:tcPr>
          <w:p w14:paraId="21456B10" w14:textId="77777777" w:rsidR="007251E3" w:rsidRPr="00775E71" w:rsidRDefault="007251E3" w:rsidP="007251E3">
            <w:pPr>
              <w:rPr>
                <w:rFonts w:eastAsia="SimSun" w:cs="Times New Roman"/>
              </w:rPr>
            </w:pPr>
          </w:p>
        </w:tc>
        <w:tc>
          <w:tcPr>
            <w:tcW w:w="709" w:type="dxa"/>
          </w:tcPr>
          <w:p w14:paraId="7F291BBA" w14:textId="02AA054F" w:rsidR="007251E3" w:rsidRPr="00775E71" w:rsidRDefault="007251E3" w:rsidP="007251E3">
            <w:pPr>
              <w:rPr>
                <w:rFonts w:eastAsia="SimSun" w:cs="Times New Roman"/>
                <w:bCs/>
                <w:i/>
              </w:rPr>
            </w:pPr>
            <w:r w:rsidRPr="00775E71">
              <w:rPr>
                <w:rFonts w:eastAsia="SimSun" w:cs="Times New Roman"/>
                <w:bCs/>
                <w:i/>
              </w:rPr>
              <w:t>ρ</w:t>
            </w:r>
            <w:r w:rsidRPr="00775E71">
              <w:rPr>
                <w:rFonts w:eastAsia="SimSun" w:cs="Times New Roman"/>
                <w:bCs/>
                <w:i/>
                <w:vertAlign w:val="subscript"/>
              </w:rPr>
              <w:sym w:font="Symbol" w:char="F0A5"/>
            </w:r>
          </w:p>
        </w:tc>
        <w:tc>
          <w:tcPr>
            <w:tcW w:w="3046" w:type="dxa"/>
          </w:tcPr>
          <w:p w14:paraId="6719A362" w14:textId="4134E695" w:rsidR="007251E3" w:rsidRPr="00775E71" w:rsidRDefault="00BB6AF3" w:rsidP="007251E3">
            <w:pPr>
              <w:rPr>
                <w:rFonts w:eastAsia="SimSun" w:cs="Times New Roman"/>
              </w:rPr>
            </w:pPr>
            <w:r w:rsidRPr="00775E71">
              <w:rPr>
                <w:rFonts w:eastAsia="SimSun" w:cs="Times New Roman"/>
              </w:rPr>
              <w:t>A</w:t>
            </w:r>
            <w:r w:rsidR="007251E3" w:rsidRPr="00775E71">
              <w:rPr>
                <w:rFonts w:eastAsia="SimSun" w:cs="Times New Roman"/>
              </w:rPr>
              <w:t>mbient</w:t>
            </w:r>
            <w:r w:rsidR="007251E3" w:rsidRPr="00775E71">
              <w:rPr>
                <w:rFonts w:eastAsia="SimSun" w:cs="Times New Roman"/>
                <w:bCs/>
              </w:rPr>
              <w:t xml:space="preserve"> density (kg/m</w:t>
            </w:r>
            <w:r w:rsidR="007251E3" w:rsidRPr="00775E71">
              <w:rPr>
                <w:rFonts w:eastAsia="SimSun" w:cs="Times New Roman"/>
                <w:bCs/>
                <w:vertAlign w:val="superscript"/>
              </w:rPr>
              <w:t>3</w:t>
            </w:r>
            <w:r w:rsidR="007251E3" w:rsidRPr="00775E71">
              <w:rPr>
                <w:rFonts w:eastAsia="SimSun" w:cs="Times New Roman"/>
                <w:bCs/>
              </w:rPr>
              <w:t>)</w:t>
            </w:r>
          </w:p>
        </w:tc>
      </w:tr>
      <w:tr w:rsidR="00775E71" w:rsidRPr="00775E71" w14:paraId="14BCE950" w14:textId="77777777" w:rsidTr="007251E3">
        <w:trPr>
          <w:trHeight w:val="346"/>
          <w:jc w:val="center"/>
        </w:trPr>
        <w:tc>
          <w:tcPr>
            <w:tcW w:w="805" w:type="dxa"/>
          </w:tcPr>
          <w:p w14:paraId="3DB80FFA" w14:textId="288D52D1" w:rsidR="007251E3" w:rsidRPr="00775E71" w:rsidRDefault="007251E3" w:rsidP="007251E3">
            <w:pPr>
              <w:rPr>
                <w:rFonts w:eastAsia="SimSun" w:cs="Times New Roman"/>
              </w:rPr>
            </w:pPr>
            <w:r w:rsidRPr="00775E71">
              <w:rPr>
                <w:rFonts w:eastAsia="SimSun" w:cs="Times New Roman"/>
                <w:i/>
                <w:iCs/>
              </w:rPr>
              <w:t>Ri</w:t>
            </w:r>
          </w:p>
        </w:tc>
        <w:tc>
          <w:tcPr>
            <w:tcW w:w="3726" w:type="dxa"/>
          </w:tcPr>
          <w:p w14:paraId="5949B918" w14:textId="50AEE2A8" w:rsidR="007251E3" w:rsidRPr="00775E71" w:rsidRDefault="007251E3" w:rsidP="007251E3">
            <w:pPr>
              <w:rPr>
                <w:rFonts w:eastAsia="SimSun" w:cs="Times New Roman"/>
              </w:rPr>
            </w:pPr>
            <w:r w:rsidRPr="00775E71">
              <w:rPr>
                <w:rFonts w:eastAsia="SimSun" w:cs="Times New Roman"/>
              </w:rPr>
              <w:t>Richardson number</w:t>
            </w:r>
          </w:p>
        </w:tc>
        <w:tc>
          <w:tcPr>
            <w:tcW w:w="709" w:type="dxa"/>
          </w:tcPr>
          <w:p w14:paraId="724E7D43" w14:textId="6D2A7BBB" w:rsidR="007251E3" w:rsidRPr="00775E71" w:rsidRDefault="007251E3" w:rsidP="007251E3">
            <w:pPr>
              <w:rPr>
                <w:rFonts w:eastAsia="SimSun" w:cs="Times New Roman"/>
              </w:rPr>
            </w:pPr>
            <w:r w:rsidRPr="00775E71">
              <w:rPr>
                <w:rFonts w:eastAsia="SimSun" w:cs="Times New Roman"/>
                <w:bCs/>
                <w:i/>
              </w:rPr>
              <w:t>α</w:t>
            </w:r>
          </w:p>
        </w:tc>
        <w:tc>
          <w:tcPr>
            <w:tcW w:w="3046" w:type="dxa"/>
          </w:tcPr>
          <w:p w14:paraId="71819EFB" w14:textId="0973F0FA" w:rsidR="007251E3" w:rsidRPr="00775E71" w:rsidRDefault="00BB6AF3" w:rsidP="007251E3">
            <w:pPr>
              <w:rPr>
                <w:rFonts w:eastAsia="SimSun" w:cs="Times New Roman"/>
              </w:rPr>
            </w:pPr>
            <w:r w:rsidRPr="00775E71">
              <w:rPr>
                <w:rFonts w:eastAsia="SimSun" w:cs="Times New Roman"/>
              </w:rPr>
              <w:t>T</w:t>
            </w:r>
            <w:r w:rsidR="007251E3" w:rsidRPr="00775E71">
              <w:rPr>
                <w:rFonts w:eastAsia="SimSun" w:cs="Times New Roman"/>
              </w:rPr>
              <w:t>angent of the slope angle (°)</w:t>
            </w:r>
          </w:p>
        </w:tc>
      </w:tr>
      <w:tr w:rsidR="00775E71" w:rsidRPr="00775E71" w14:paraId="473D6CC3" w14:textId="77777777" w:rsidTr="00150E7D">
        <w:trPr>
          <w:trHeight w:val="346"/>
          <w:jc w:val="center"/>
        </w:trPr>
        <w:tc>
          <w:tcPr>
            <w:tcW w:w="805" w:type="dxa"/>
          </w:tcPr>
          <w:p w14:paraId="024F107B" w14:textId="3B4C3D33" w:rsidR="007251E3" w:rsidRPr="00775E71" w:rsidRDefault="007251E3" w:rsidP="007251E3">
            <w:pPr>
              <w:rPr>
                <w:rFonts w:eastAsia="SimSun" w:cs="Times New Roman"/>
                <w:i/>
                <w:iCs/>
              </w:rPr>
            </w:pPr>
            <w:bookmarkStart w:id="20" w:name="_Hlk150353523"/>
            <w:r w:rsidRPr="00775E71">
              <w:rPr>
                <w:rFonts w:eastAsia="SimSun" w:cs="Times New Roman"/>
                <w:i/>
                <w:iCs/>
              </w:rPr>
              <w:t>K</w:t>
            </w:r>
          </w:p>
        </w:tc>
        <w:tc>
          <w:tcPr>
            <w:tcW w:w="3726" w:type="dxa"/>
          </w:tcPr>
          <w:p w14:paraId="2E380172" w14:textId="30561FF3" w:rsidR="007251E3" w:rsidRPr="00775E71" w:rsidRDefault="00BB6AF3" w:rsidP="007251E3">
            <w:pPr>
              <w:rPr>
                <w:rFonts w:eastAsia="SimSun" w:cs="Times New Roman"/>
              </w:rPr>
            </w:pPr>
            <w:r w:rsidRPr="00775E71">
              <w:rPr>
                <w:rFonts w:eastAsia="SimSun" w:cs="Times New Roman"/>
              </w:rPr>
              <w:t>C</w:t>
            </w:r>
            <w:r w:rsidR="007251E3" w:rsidRPr="00775E71">
              <w:rPr>
                <w:rFonts w:eastAsia="SimSun" w:cs="Times New Roman"/>
              </w:rPr>
              <w:t>oefficient for stack effect (–)</w:t>
            </w:r>
          </w:p>
        </w:tc>
        <w:tc>
          <w:tcPr>
            <w:tcW w:w="3755" w:type="dxa"/>
            <w:gridSpan w:val="2"/>
          </w:tcPr>
          <w:p w14:paraId="359C4630" w14:textId="65F78912" w:rsidR="007251E3" w:rsidRPr="00775E71" w:rsidRDefault="007251E3" w:rsidP="007251E3">
            <w:pPr>
              <w:rPr>
                <w:rFonts w:eastAsia="SimSun" w:cs="Times New Roman"/>
                <w:bCs/>
                <w:i/>
                <w:iCs/>
              </w:rPr>
            </w:pPr>
            <w:r w:rsidRPr="00775E71">
              <w:rPr>
                <w:rFonts w:eastAsia="SimSun" w:cs="Times New Roman"/>
                <w:bCs/>
                <w:i/>
                <w:iCs/>
              </w:rPr>
              <w:t>Subscripts and subscripts</w:t>
            </w:r>
          </w:p>
        </w:tc>
      </w:tr>
      <w:bookmarkEnd w:id="20"/>
      <w:tr w:rsidR="00775E71" w:rsidRPr="00775E71" w14:paraId="46F947E6" w14:textId="77777777" w:rsidTr="007251E3">
        <w:trPr>
          <w:trHeight w:val="233"/>
          <w:jc w:val="center"/>
        </w:trPr>
        <w:tc>
          <w:tcPr>
            <w:tcW w:w="805" w:type="dxa"/>
          </w:tcPr>
          <w:p w14:paraId="08F4F4D4" w14:textId="0CE6977D" w:rsidR="007251E3" w:rsidRPr="00775E71" w:rsidRDefault="007251E3" w:rsidP="007251E3">
            <w:pPr>
              <w:rPr>
                <w:rFonts w:eastAsia="SimSun" w:cs="Times New Roman"/>
                <w:i/>
              </w:rPr>
            </w:pPr>
            <w:r w:rsidRPr="00775E71">
              <w:rPr>
                <w:rFonts w:eastAsia="SimSun" w:cs="Times New Roman"/>
                <w:i/>
                <w:iCs/>
              </w:rPr>
              <w:t>h</w:t>
            </w:r>
          </w:p>
        </w:tc>
        <w:tc>
          <w:tcPr>
            <w:tcW w:w="3726" w:type="dxa"/>
          </w:tcPr>
          <w:p w14:paraId="3861208A" w14:textId="71BF078A" w:rsidR="007251E3" w:rsidRPr="00775E71" w:rsidRDefault="00BB6AF3" w:rsidP="007251E3">
            <w:pPr>
              <w:rPr>
                <w:rFonts w:eastAsia="SimSun" w:cs="Times New Roman"/>
              </w:rPr>
            </w:pPr>
            <w:r w:rsidRPr="00775E71">
              <w:rPr>
                <w:rFonts w:eastAsia="SimSun" w:cs="Times New Roman"/>
              </w:rPr>
              <w:t>D</w:t>
            </w:r>
            <w:r w:rsidR="007251E3" w:rsidRPr="00775E71">
              <w:rPr>
                <w:rFonts w:eastAsia="SimSun" w:cs="Times New Roman"/>
              </w:rPr>
              <w:t>istance above the reference (m)</w:t>
            </w:r>
          </w:p>
        </w:tc>
        <w:tc>
          <w:tcPr>
            <w:tcW w:w="709" w:type="dxa"/>
          </w:tcPr>
          <w:p w14:paraId="50727418" w14:textId="6B23D1B1" w:rsidR="007251E3" w:rsidRPr="00775E71" w:rsidRDefault="007251E3" w:rsidP="007251E3">
            <w:pPr>
              <w:rPr>
                <w:rFonts w:cs="Times New Roman"/>
                <w:i/>
                <w:iCs/>
              </w:rPr>
            </w:pPr>
            <w:r w:rsidRPr="00775E71">
              <w:rPr>
                <w:rFonts w:eastAsia="SimSun" w:cs="Times New Roman"/>
              </w:rPr>
              <w:t>*</w:t>
            </w:r>
          </w:p>
        </w:tc>
        <w:tc>
          <w:tcPr>
            <w:tcW w:w="3046" w:type="dxa"/>
          </w:tcPr>
          <w:p w14:paraId="012A1877" w14:textId="01E0DC0E" w:rsidR="007251E3" w:rsidRPr="00775E71" w:rsidRDefault="00BB6AF3" w:rsidP="007251E3">
            <w:pPr>
              <w:rPr>
                <w:rFonts w:cs="Times New Roman"/>
                <w:i/>
                <w:iCs/>
              </w:rPr>
            </w:pPr>
            <w:r w:rsidRPr="00775E71">
              <w:rPr>
                <w:rFonts w:eastAsia="SimSun" w:cs="Times New Roman"/>
              </w:rPr>
              <w:t>D</w:t>
            </w:r>
            <w:r w:rsidR="007251E3" w:rsidRPr="00775E71">
              <w:rPr>
                <w:rFonts w:eastAsia="SimSun" w:cs="Times New Roman"/>
              </w:rPr>
              <w:t>imensionless expression</w:t>
            </w:r>
          </w:p>
        </w:tc>
      </w:tr>
      <w:tr w:rsidR="00775E71" w:rsidRPr="00775E71" w14:paraId="2C9CCE9E" w14:textId="77777777" w:rsidTr="007251E3">
        <w:trPr>
          <w:trHeight w:val="233"/>
          <w:jc w:val="center"/>
        </w:trPr>
        <w:tc>
          <w:tcPr>
            <w:tcW w:w="805" w:type="dxa"/>
          </w:tcPr>
          <w:p w14:paraId="64482502" w14:textId="13031E7F" w:rsidR="007251E3" w:rsidRPr="00775E71" w:rsidRDefault="007251E3" w:rsidP="007251E3">
            <w:pPr>
              <w:rPr>
                <w:rFonts w:eastAsia="SimSun" w:cs="Times New Roman"/>
                <w:i/>
              </w:rPr>
            </w:pPr>
            <w:r w:rsidRPr="00775E71">
              <w:rPr>
                <w:rFonts w:eastAsia="SimSun" w:cs="Times New Roman"/>
                <w:i/>
              </w:rPr>
              <w:t>V</w:t>
            </w:r>
            <w:r w:rsidRPr="00775E71">
              <w:rPr>
                <w:rFonts w:eastAsia="SimSun" w:cs="Times New Roman"/>
                <w:i/>
                <w:vertAlign w:val="subscript"/>
              </w:rPr>
              <w:t>in-train</w:t>
            </w:r>
          </w:p>
        </w:tc>
        <w:tc>
          <w:tcPr>
            <w:tcW w:w="3726" w:type="dxa"/>
          </w:tcPr>
          <w:p w14:paraId="3EC0BCF5" w14:textId="03888A11" w:rsidR="007251E3" w:rsidRPr="00775E71" w:rsidRDefault="00BB6AF3" w:rsidP="007251E3">
            <w:pPr>
              <w:rPr>
                <w:rFonts w:eastAsia="SimSun" w:cs="Times New Roman"/>
              </w:rPr>
            </w:pPr>
            <w:r w:rsidRPr="00775E71">
              <w:rPr>
                <w:rFonts w:eastAsia="SimSun" w:cs="Times New Roman"/>
              </w:rPr>
              <w:t>T</w:t>
            </w:r>
            <w:r w:rsidR="007251E3" w:rsidRPr="00775E71">
              <w:rPr>
                <w:rFonts w:eastAsia="SimSun" w:cs="Times New Roman"/>
              </w:rPr>
              <w:t>rain ventilation velocity (m/s)</w:t>
            </w:r>
          </w:p>
        </w:tc>
        <w:tc>
          <w:tcPr>
            <w:tcW w:w="709" w:type="dxa"/>
          </w:tcPr>
          <w:p w14:paraId="031DC6D1" w14:textId="53D7C41D" w:rsidR="007251E3" w:rsidRPr="00775E71" w:rsidRDefault="007251E3" w:rsidP="007251E3">
            <w:pPr>
              <w:rPr>
                <w:rFonts w:eastAsia="SimSun" w:cs="Times New Roman"/>
                <w:i/>
              </w:rPr>
            </w:pPr>
            <w:r w:rsidRPr="00775E71">
              <w:rPr>
                <w:rFonts w:eastAsia="SimSun" w:cs="Times New Roman"/>
                <w:i/>
                <w:iCs/>
              </w:rPr>
              <w:t>train</w:t>
            </w:r>
          </w:p>
        </w:tc>
        <w:tc>
          <w:tcPr>
            <w:tcW w:w="3046" w:type="dxa"/>
          </w:tcPr>
          <w:p w14:paraId="2861022A" w14:textId="4125251A" w:rsidR="007251E3" w:rsidRPr="00775E71" w:rsidRDefault="00BB6AF3" w:rsidP="007251E3">
            <w:pPr>
              <w:rPr>
                <w:rFonts w:cs="Times New Roman"/>
              </w:rPr>
            </w:pPr>
            <w:r w:rsidRPr="00775E71">
              <w:rPr>
                <w:rFonts w:eastAsia="SimSun" w:cs="Times New Roman"/>
              </w:rPr>
              <w:t>T</w:t>
            </w:r>
            <w:r w:rsidR="007251E3" w:rsidRPr="00775E71">
              <w:rPr>
                <w:rFonts w:eastAsia="SimSun" w:cs="Times New Roman"/>
              </w:rPr>
              <w:t>rain</w:t>
            </w:r>
          </w:p>
        </w:tc>
      </w:tr>
      <w:tr w:rsidR="007251E3" w:rsidRPr="00775E71" w14:paraId="156BA204" w14:textId="77777777" w:rsidTr="007251E3">
        <w:trPr>
          <w:trHeight w:val="233"/>
          <w:jc w:val="center"/>
        </w:trPr>
        <w:tc>
          <w:tcPr>
            <w:tcW w:w="805" w:type="dxa"/>
          </w:tcPr>
          <w:p w14:paraId="16AF4736" w14:textId="182BA951" w:rsidR="007251E3" w:rsidRPr="00775E71" w:rsidRDefault="007251E3" w:rsidP="007251E3">
            <w:pPr>
              <w:rPr>
                <w:rFonts w:eastAsia="SimSun" w:cs="Times New Roman"/>
                <w:i/>
              </w:rPr>
            </w:pPr>
            <w:r w:rsidRPr="00775E71">
              <w:rPr>
                <w:rFonts w:eastAsia="SimSun" w:cs="Times New Roman"/>
                <w:i/>
              </w:rPr>
              <w:t>D</w:t>
            </w:r>
          </w:p>
        </w:tc>
        <w:tc>
          <w:tcPr>
            <w:tcW w:w="3726" w:type="dxa"/>
          </w:tcPr>
          <w:p w14:paraId="5D4BA4DA" w14:textId="4A31649A" w:rsidR="007251E3" w:rsidRPr="00775E71" w:rsidRDefault="00BB6AF3" w:rsidP="007251E3">
            <w:pPr>
              <w:rPr>
                <w:rFonts w:eastAsia="SimSun" w:cs="Times New Roman"/>
              </w:rPr>
            </w:pPr>
            <w:r w:rsidRPr="00775E71">
              <w:rPr>
                <w:rFonts w:cs="Times New Roman"/>
              </w:rPr>
              <w:t>F</w:t>
            </w:r>
            <w:r w:rsidR="007251E3" w:rsidRPr="00775E71">
              <w:rPr>
                <w:rFonts w:cs="Times New Roman"/>
              </w:rPr>
              <w:t>ire source diameter (m)</w:t>
            </w:r>
          </w:p>
        </w:tc>
        <w:tc>
          <w:tcPr>
            <w:tcW w:w="709" w:type="dxa"/>
          </w:tcPr>
          <w:p w14:paraId="3A002EEA" w14:textId="59172BBA" w:rsidR="007251E3" w:rsidRPr="00775E71" w:rsidRDefault="007251E3" w:rsidP="007251E3">
            <w:pPr>
              <w:rPr>
                <w:rFonts w:eastAsia="SimSun" w:cs="Times New Roman"/>
                <w:i/>
              </w:rPr>
            </w:pPr>
            <w:r w:rsidRPr="00775E71">
              <w:rPr>
                <w:rFonts w:eastAsia="SimSun" w:cs="Times New Roman"/>
                <w:i/>
              </w:rPr>
              <w:t>tran</w:t>
            </w:r>
          </w:p>
        </w:tc>
        <w:tc>
          <w:tcPr>
            <w:tcW w:w="3046" w:type="dxa"/>
          </w:tcPr>
          <w:p w14:paraId="34149A2E" w14:textId="78DFF319" w:rsidR="007251E3" w:rsidRPr="00775E71" w:rsidRDefault="00BB6AF3" w:rsidP="007251E3">
            <w:pPr>
              <w:rPr>
                <w:rFonts w:cs="Times New Roman"/>
              </w:rPr>
            </w:pPr>
            <w:r w:rsidRPr="00775E71">
              <w:rPr>
                <w:rFonts w:eastAsia="SimSun" w:cs="Times New Roman"/>
                <w:bCs/>
              </w:rPr>
              <w:t>T</w:t>
            </w:r>
            <w:r w:rsidR="007251E3" w:rsidRPr="00775E71">
              <w:rPr>
                <w:rFonts w:eastAsia="SimSun" w:cs="Times New Roman"/>
                <w:bCs/>
              </w:rPr>
              <w:t>ransition condition</w:t>
            </w:r>
          </w:p>
        </w:tc>
      </w:tr>
    </w:tbl>
    <w:p w14:paraId="6527FA01" w14:textId="77777777" w:rsidR="002243AE" w:rsidRPr="00775E71" w:rsidRDefault="002243AE" w:rsidP="0075403E">
      <w:pPr>
        <w:rPr>
          <w:rFonts w:eastAsiaTheme="minorEastAsia" w:cs="Times New Roman"/>
        </w:rPr>
      </w:pPr>
    </w:p>
    <w:p w14:paraId="315EC90B" w14:textId="4327412A" w:rsidR="004844C3" w:rsidRPr="00775E71" w:rsidRDefault="00D8003C" w:rsidP="0075403E">
      <w:pPr>
        <w:widowControl/>
        <w:jc w:val="left"/>
        <w:rPr>
          <w:rFonts w:eastAsiaTheme="minorEastAsia" w:cs="Times New Roman"/>
          <w:b/>
          <w:bCs/>
          <w:kern w:val="44"/>
        </w:rPr>
      </w:pPr>
      <w:r w:rsidRPr="00775E71">
        <w:rPr>
          <w:rFonts w:eastAsiaTheme="minorEastAsia" w:cs="Times New Roman"/>
        </w:rPr>
        <w:br w:type="page"/>
      </w:r>
    </w:p>
    <w:p w14:paraId="28D3F364" w14:textId="1275A40D" w:rsidR="007F6FC2" w:rsidRPr="00775E71" w:rsidRDefault="007F6FC2" w:rsidP="0075403E">
      <w:pPr>
        <w:pStyle w:val="Heading1"/>
        <w:rPr>
          <w:rFonts w:eastAsiaTheme="minorEastAsia" w:cs="Times New Roman"/>
          <w:szCs w:val="22"/>
        </w:rPr>
      </w:pPr>
      <w:r w:rsidRPr="00775E71">
        <w:rPr>
          <w:rFonts w:eastAsiaTheme="minorEastAsia" w:cs="Times New Roman"/>
          <w:szCs w:val="22"/>
        </w:rPr>
        <w:lastRenderedPageBreak/>
        <w:t>Practical application</w:t>
      </w:r>
    </w:p>
    <w:p w14:paraId="170EC316" w14:textId="0AF6AD76" w:rsidR="007F6FC2" w:rsidRPr="00775E71" w:rsidRDefault="006417AA" w:rsidP="007F6FC2">
      <w:pPr>
        <w:ind w:firstLineChars="100" w:firstLine="220"/>
        <w:rPr>
          <w:rFonts w:eastAsiaTheme="minorEastAsia" w:cs="Times New Roman"/>
        </w:rPr>
      </w:pPr>
      <w:r w:rsidRPr="00775E71">
        <w:rPr>
          <w:rFonts w:eastAsiaTheme="minorEastAsia" w:cs="Times New Roman"/>
        </w:rPr>
        <w:t xml:space="preserve">This </w:t>
      </w:r>
      <w:r w:rsidR="00BB6AF3" w:rsidRPr="00775E71">
        <w:rPr>
          <w:rFonts w:eastAsiaTheme="minorEastAsia" w:cs="Times New Roman"/>
        </w:rPr>
        <w:t>study</w:t>
      </w:r>
      <w:r w:rsidRPr="00775E71">
        <w:rPr>
          <w:rFonts w:eastAsiaTheme="minorEastAsia" w:cs="Times New Roman"/>
        </w:rPr>
        <w:t xml:space="preserve"> provides valuable insights into the practical implications of controlling and mitigating the impact of fires in inclined metro tunnels. By understanding the critical role of tunnel slope and providing a quantitative tool for smoke spread law assessment, this study contributes to the enhancement of safety measures and the protection of lives in tunnel environments during fire incidents.</w:t>
      </w:r>
    </w:p>
    <w:p w14:paraId="442DE38F" w14:textId="18484D8E" w:rsidR="005E7F9B" w:rsidRPr="00775E71" w:rsidRDefault="00506ABB" w:rsidP="0075403E">
      <w:pPr>
        <w:pStyle w:val="Heading1"/>
        <w:rPr>
          <w:rFonts w:eastAsiaTheme="minorEastAsia" w:cs="Times New Roman"/>
          <w:szCs w:val="22"/>
        </w:rPr>
      </w:pPr>
      <w:r w:rsidRPr="00775E71">
        <w:rPr>
          <w:rFonts w:eastAsiaTheme="minorEastAsia" w:cs="Times New Roman"/>
          <w:szCs w:val="22"/>
        </w:rPr>
        <w:t>1. Introduction</w:t>
      </w:r>
    </w:p>
    <w:p w14:paraId="442DE390" w14:textId="6BB58440" w:rsidR="00D45E83" w:rsidRPr="00775E71" w:rsidRDefault="00506ABB" w:rsidP="0075403E">
      <w:pPr>
        <w:ind w:firstLineChars="100" w:firstLine="220"/>
        <w:rPr>
          <w:rFonts w:eastAsiaTheme="minorEastAsia" w:cs="Times New Roman"/>
        </w:rPr>
      </w:pPr>
      <w:r w:rsidRPr="00775E71">
        <w:rPr>
          <w:rFonts w:eastAsiaTheme="minorEastAsia" w:cs="Times New Roman"/>
        </w:rPr>
        <w:t xml:space="preserve">As </w:t>
      </w:r>
      <w:r w:rsidR="00D760EE" w:rsidRPr="00775E71">
        <w:rPr>
          <w:rFonts w:eastAsiaTheme="minorEastAsia" w:cs="Times New Roman"/>
        </w:rPr>
        <w:t>the most effective transportation method</w:t>
      </w:r>
      <w:r w:rsidRPr="00775E71">
        <w:rPr>
          <w:rFonts w:eastAsiaTheme="minorEastAsia" w:cs="Times New Roman"/>
        </w:rPr>
        <w:t xml:space="preserve"> to alleviate road traffic congestion in </w:t>
      </w:r>
      <w:r w:rsidR="00BB6AF3" w:rsidRPr="00775E71">
        <w:rPr>
          <w:rFonts w:eastAsiaTheme="minorEastAsia" w:cs="Times New Roman"/>
        </w:rPr>
        <w:t>a</w:t>
      </w:r>
      <w:r w:rsidR="008125C5" w:rsidRPr="00775E71">
        <w:rPr>
          <w:rFonts w:eastAsiaTheme="minorEastAsia" w:cs="Times New Roman"/>
        </w:rPr>
        <w:t xml:space="preserve"> </w:t>
      </w:r>
      <w:r w:rsidRPr="00775E71">
        <w:rPr>
          <w:rFonts w:eastAsiaTheme="minorEastAsia" w:cs="Times New Roman"/>
        </w:rPr>
        <w:t xml:space="preserve">metropolis, metro systems have developed rapidly </w:t>
      </w:r>
      <w:r w:rsidRPr="00775E71">
        <w:rPr>
          <w:rFonts w:eastAsiaTheme="minorEastAsia" w:cs="Times New Roman"/>
        </w:rPr>
        <w:fldChar w:fldCharType="begin"/>
      </w:r>
      <w:r w:rsidR="00D113BE" w:rsidRPr="00775E71">
        <w:rPr>
          <w:rFonts w:eastAsiaTheme="minorEastAsia" w:cs="Times New Roman"/>
        </w:rPr>
        <w:instrText xml:space="preserve"> ADDIN EN.CITE &lt;EndNote&gt;&lt;Cite&gt;&lt;Author&gt;Feng&lt;/Author&gt;&lt;Year&gt;2020&lt;/Year&gt;&lt;RecNum&gt;74&lt;/RecNum&gt;&lt;DisplayText&gt;&lt;style face="superscript"&gt;1&lt;/style&gt;&lt;/DisplayText&gt;&lt;record&gt;&lt;rec-number&gt;74&lt;/rec-number&gt;&lt;foreign-keys&gt;&lt;key app="EN" db-id="t29p0z9pas2d5devrvgptzr55tx0ertf09s0" timestamp="1670143622"&gt;74&lt;/key&gt;&lt;key app="ENWeb" db-id=""&gt;0&lt;/key&gt;&lt;/foreign-keys&gt;&lt;ref-type name="Journal Article"&gt;17&lt;/ref-type&gt;&lt;contributors&gt;&lt;authors&gt;&lt;author&gt;Feng, Shan&lt;/author&gt;&lt;author&gt;Li, Yanfeng&lt;/author&gt;&lt;author&gt;Hou, Yusheng&lt;/author&gt;&lt;author&gt;Li, Junmei&lt;/author&gt;&lt;author&gt;Huang, Youbo&lt;/author&gt;&lt;/authors&gt;&lt;/contributors&gt;&lt;titles&gt;&lt;title&gt;Study on the critical velocity for smoke control in a subway tunnel cross-passage&lt;/title&gt;&lt;secondary-title&gt;Tunnelling and Underground Space Technology&lt;/secondary-title&gt;&lt;/titles&gt;&lt;periodical&gt;&lt;full-title&gt;Tunnelling and Underground Space Technology&lt;/full-title&gt;&lt;abbr-1&gt;Tunn. Undergr. Space Technol.&lt;/abbr-1&gt;&lt;/periodical&gt;&lt;pages&gt;103234&lt;/pages&gt;&lt;volume&gt;97&lt;/volume&gt;&lt;section&gt;103234&lt;/section&gt;&lt;dates&gt;&lt;year&gt;2020&lt;/year&gt;&lt;/dates&gt;&lt;isbn&gt;08867798&lt;/isbn&gt;&lt;urls&gt;&lt;/urls&gt;&lt;electronic-resource-num&gt;10.1016/j.tust.2019.103234&lt;/electronic-resource-num&gt;&lt;/record&gt;&lt;/Cite&gt;&lt;/EndNote&gt;</w:instrText>
      </w:r>
      <w:r w:rsidRPr="00775E71">
        <w:rPr>
          <w:rFonts w:eastAsiaTheme="minorEastAsia" w:cs="Times New Roman"/>
        </w:rPr>
        <w:fldChar w:fldCharType="separate"/>
      </w:r>
      <w:r w:rsidR="00D113BE" w:rsidRPr="00775E71">
        <w:rPr>
          <w:rFonts w:eastAsiaTheme="minorEastAsia" w:cs="Times New Roman"/>
          <w:noProof/>
          <w:vertAlign w:val="superscript"/>
        </w:rPr>
        <w:t>1</w:t>
      </w:r>
      <w:r w:rsidRPr="00775E71">
        <w:rPr>
          <w:rFonts w:eastAsiaTheme="minorEastAsia" w:cs="Times New Roman"/>
        </w:rPr>
        <w:fldChar w:fldCharType="end"/>
      </w:r>
      <w:r w:rsidRPr="00775E71">
        <w:rPr>
          <w:rFonts w:eastAsiaTheme="minorEastAsia" w:cs="Times New Roman"/>
        </w:rPr>
        <w:t xml:space="preserve">. Due to the special structure of </w:t>
      </w:r>
      <w:r w:rsidR="008125C5" w:rsidRPr="00775E71">
        <w:rPr>
          <w:rFonts w:eastAsiaTheme="minorEastAsia" w:cs="Times New Roman"/>
        </w:rPr>
        <w:t xml:space="preserve">the </w:t>
      </w:r>
      <w:r w:rsidR="00D760EE" w:rsidRPr="00775E71">
        <w:rPr>
          <w:rFonts w:eastAsiaTheme="minorEastAsia" w:cs="Times New Roman"/>
        </w:rPr>
        <w:t>metro tunnel</w:t>
      </w:r>
      <w:r w:rsidRPr="00775E71">
        <w:rPr>
          <w:rFonts w:eastAsiaTheme="minorEastAsia" w:cs="Times New Roman"/>
        </w:rPr>
        <w:t xml:space="preserve">, </w:t>
      </w:r>
      <w:r w:rsidR="006E1E24" w:rsidRPr="00775E71">
        <w:rPr>
          <w:rFonts w:eastAsiaTheme="minorEastAsia" w:cs="Times New Roman"/>
        </w:rPr>
        <w:t>double-</w:t>
      </w:r>
      <w:r w:rsidRPr="00775E71">
        <w:rPr>
          <w:rFonts w:eastAsiaTheme="minorEastAsia" w:cs="Times New Roman"/>
        </w:rPr>
        <w:t>l</w:t>
      </w:r>
      <w:r w:rsidR="006E1E24" w:rsidRPr="00775E71">
        <w:rPr>
          <w:rFonts w:eastAsiaTheme="minorEastAsia" w:cs="Times New Roman"/>
        </w:rPr>
        <w:t>ength</w:t>
      </w:r>
      <w:r w:rsidRPr="00775E71">
        <w:rPr>
          <w:rFonts w:eastAsiaTheme="minorEastAsia" w:cs="Times New Roman"/>
        </w:rPr>
        <w:t xml:space="preserve"> and </w:t>
      </w:r>
      <w:r w:rsidR="00D760EE" w:rsidRPr="00775E71">
        <w:rPr>
          <w:rFonts w:eastAsiaTheme="minorEastAsia" w:cs="Times New Roman"/>
        </w:rPr>
        <w:t>narrow</w:t>
      </w:r>
      <w:r w:rsidRPr="00775E71">
        <w:rPr>
          <w:rFonts w:eastAsiaTheme="minorEastAsia" w:cs="Times New Roman"/>
        </w:rPr>
        <w:t xml:space="preserve">, </w:t>
      </w:r>
      <w:r w:rsidR="00D760EE" w:rsidRPr="00775E71">
        <w:rPr>
          <w:rFonts w:eastAsiaTheme="minorEastAsia" w:cs="Times New Roman"/>
        </w:rPr>
        <w:t xml:space="preserve">metro tunnel fire has more threat to </w:t>
      </w:r>
      <w:r w:rsidR="0029673D" w:rsidRPr="00775E71">
        <w:rPr>
          <w:rFonts w:eastAsiaTheme="minorEastAsia" w:cs="Times New Roman"/>
        </w:rPr>
        <w:t xml:space="preserve">the life of people </w:t>
      </w:r>
      <w:r w:rsidR="00D760EE" w:rsidRPr="00775E71">
        <w:rPr>
          <w:rFonts w:eastAsiaTheme="minorEastAsia" w:cs="Times New Roman"/>
        </w:rPr>
        <w:fldChar w:fldCharType="begin"/>
      </w:r>
      <w:r w:rsidR="00D113BE" w:rsidRPr="00775E71">
        <w:rPr>
          <w:rFonts w:eastAsiaTheme="minorEastAsia" w:cs="Times New Roman"/>
        </w:rPr>
        <w:instrText xml:space="preserve"> ADDIN EN.CITE &lt;EndNote&gt;&lt;Cite&gt;&lt;Author&gt;Li&lt;/Author&gt;&lt;Year&gt;2018&lt;/Year&gt;&lt;RecNum&gt;75&lt;/RecNum&gt;&lt;DisplayText&gt;&lt;style face="superscript"&gt;2&lt;/style&gt;&lt;/DisplayText&gt;&lt;record&gt;&lt;rec-number&gt;75&lt;/rec-number&gt;&lt;foreign-keys&gt;&lt;key app="EN" db-id="t29p0z9pas2d5devrvgptzr55tx0ertf09s0" timestamp="1670143830"&gt;75&lt;/key&gt;&lt;key app="ENWeb" db-id=""&gt;0&lt;/key&gt;&lt;/foreign-keys&gt;&lt;ref-type name="Journal Article"&gt;17&lt;/ref-type&gt;&lt;contributors&gt;&lt;authors&gt;&lt;author&gt;Li, Ying Zhen&lt;/author&gt;&lt;author&gt;Ingason, Haukur&lt;/author&gt;&lt;/authors&gt;&lt;/contributors&gt;&lt;titles&gt;&lt;title&gt;Overview of research on fire safety in underground road and railway tunnels&lt;/title&gt;&lt;secondary-title&gt;Tunnelling and Underground Space Technology&lt;/secondary-title&gt;&lt;/titles&gt;&lt;periodical&gt;&lt;full-title&gt;Tunnelling and Underground Space Technology&lt;/full-title&gt;&lt;abbr-1&gt;Tunn. Undergr. Space Technol.&lt;/abbr-1&gt;&lt;/periodical&gt;&lt;pages&gt;568-589&lt;/pages&gt;&lt;volume&gt;81&lt;/volume&gt;&lt;section&gt;568&lt;/section&gt;&lt;dates&gt;&lt;year&gt;2018&lt;/year&gt;&lt;/dates&gt;&lt;isbn&gt;08867798&lt;/isbn&gt;&lt;urls&gt;&lt;/urls&gt;&lt;electronic-resource-num&gt;10.1016/j.tust.2018.08.013&lt;/electronic-resource-num&gt;&lt;/record&gt;&lt;/Cite&gt;&lt;/EndNote&gt;</w:instrText>
      </w:r>
      <w:r w:rsidR="00D760EE" w:rsidRPr="00775E71">
        <w:rPr>
          <w:rFonts w:eastAsiaTheme="minorEastAsia" w:cs="Times New Roman"/>
        </w:rPr>
        <w:fldChar w:fldCharType="separate"/>
      </w:r>
      <w:r w:rsidR="00D113BE" w:rsidRPr="00775E71">
        <w:rPr>
          <w:rFonts w:eastAsiaTheme="minorEastAsia" w:cs="Times New Roman"/>
          <w:noProof/>
          <w:vertAlign w:val="superscript"/>
        </w:rPr>
        <w:t>2</w:t>
      </w:r>
      <w:r w:rsidR="00D760EE" w:rsidRPr="00775E71">
        <w:rPr>
          <w:rFonts w:eastAsiaTheme="minorEastAsia" w:cs="Times New Roman"/>
        </w:rPr>
        <w:fldChar w:fldCharType="end"/>
      </w:r>
      <w:r w:rsidRPr="00775E71">
        <w:rPr>
          <w:rFonts w:eastAsiaTheme="minorEastAsia" w:cs="Times New Roman"/>
        </w:rPr>
        <w:t xml:space="preserve">. </w:t>
      </w:r>
      <w:r w:rsidR="00AD664A" w:rsidRPr="00775E71">
        <w:rPr>
          <w:rFonts w:eastAsiaTheme="minorEastAsia" w:cs="Times New Roman"/>
        </w:rPr>
        <w:t xml:space="preserve">Fire accidents have occurred globally, leading to significant human and property losses. For instance, the Daegu underground fire in 2003 resulted in 192 fatalities and 151 injuries, </w:t>
      </w:r>
      <w:r w:rsidR="00BB6AF3" w:rsidRPr="00775E71">
        <w:rPr>
          <w:rFonts w:eastAsiaTheme="minorEastAsia" w:cs="Times New Roman"/>
        </w:rPr>
        <w:t>whereas</w:t>
      </w:r>
      <w:r w:rsidR="00AD664A" w:rsidRPr="00775E71">
        <w:rPr>
          <w:rFonts w:eastAsiaTheme="minorEastAsia" w:cs="Times New Roman"/>
        </w:rPr>
        <w:t xml:space="preserve"> an underground arson incident in Hong Kong in 2017 caused 18 injuries</w:t>
      </w:r>
      <w:r w:rsidRPr="00775E71">
        <w:rPr>
          <w:rFonts w:eastAsiaTheme="minorEastAsia" w:cs="Times New Roman"/>
        </w:rPr>
        <w:t xml:space="preserve"> </w:t>
      </w:r>
      <w:r w:rsidR="006E1E24" w:rsidRPr="00775E71">
        <w:rPr>
          <w:rFonts w:eastAsiaTheme="minorEastAsia" w:cs="Times New Roman"/>
        </w:rPr>
        <w:fldChar w:fldCharType="begin">
          <w:fldData xml:space="preserve">PEVuZE5vdGU+PENpdGU+PEF1dGhvcj5QZW5nPC9BdXRob3I+PFllYXI+MjAxOTwvWWVhcj48UmVj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</w:fldData>
        </w:fldChar>
      </w:r>
      <w:r w:rsidR="00D113BE" w:rsidRPr="00775E71">
        <w:rPr>
          <w:rFonts w:eastAsiaTheme="minorEastAsia" w:cs="Times New Roman"/>
        </w:rPr>
        <w:instrText xml:space="preserve"> ADDIN EN.CITE </w:instrText>
      </w:r>
      <w:r w:rsidR="00D113BE" w:rsidRPr="00775E71">
        <w:rPr>
          <w:rFonts w:eastAsiaTheme="minorEastAsia" w:cs="Times New Roman"/>
        </w:rPr>
        <w:fldChar w:fldCharType="begin">
          <w:fldData xml:space="preserve">PEVuZE5vdGU+PENpdGU+PEF1dGhvcj5QZW5nPC9BdXRob3I+PFllYXI+MjAxOTwvWWVhcj48UmVj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</w:fldData>
        </w:fldChar>
      </w:r>
      <w:r w:rsidR="00D113BE" w:rsidRPr="00775E71">
        <w:rPr>
          <w:rFonts w:eastAsiaTheme="minorEastAsia" w:cs="Times New Roman"/>
        </w:rPr>
        <w:instrText xml:space="preserve"> ADDIN EN.CITE.DATA </w:instrText>
      </w:r>
      <w:r w:rsidR="00D113BE" w:rsidRPr="00775E71">
        <w:rPr>
          <w:rFonts w:eastAsiaTheme="minorEastAsia" w:cs="Times New Roman"/>
        </w:rPr>
      </w:r>
      <w:r w:rsidR="00D113BE" w:rsidRPr="00775E71">
        <w:rPr>
          <w:rFonts w:eastAsiaTheme="minorEastAsia" w:cs="Times New Roman"/>
        </w:rPr>
        <w:fldChar w:fldCharType="end"/>
      </w:r>
      <w:r w:rsidR="006E1E24" w:rsidRPr="00775E71">
        <w:rPr>
          <w:rFonts w:eastAsiaTheme="minorEastAsia" w:cs="Times New Roman"/>
        </w:rPr>
      </w:r>
      <w:r w:rsidR="006E1E24" w:rsidRPr="00775E71">
        <w:rPr>
          <w:rFonts w:eastAsiaTheme="minorEastAsia" w:cs="Times New Roman"/>
        </w:rPr>
        <w:fldChar w:fldCharType="separate"/>
      </w:r>
      <w:r w:rsidR="00D113BE" w:rsidRPr="00775E71">
        <w:rPr>
          <w:rFonts w:eastAsiaTheme="minorEastAsia" w:cs="Times New Roman"/>
          <w:noProof/>
          <w:vertAlign w:val="superscript"/>
        </w:rPr>
        <w:t>3, 4</w:t>
      </w:r>
      <w:r w:rsidR="006E1E24" w:rsidRPr="00775E71">
        <w:rPr>
          <w:rFonts w:eastAsiaTheme="minorEastAsia" w:cs="Times New Roman"/>
        </w:rPr>
        <w:fldChar w:fldCharType="end"/>
      </w:r>
      <w:r w:rsidR="006E1E24" w:rsidRPr="00775E71">
        <w:rPr>
          <w:rFonts w:eastAsiaTheme="minorEastAsia" w:cs="Times New Roman"/>
        </w:rPr>
        <w:t xml:space="preserve">. </w:t>
      </w:r>
      <w:r w:rsidR="00D760EE" w:rsidRPr="00775E71">
        <w:rPr>
          <w:rFonts w:eastAsiaTheme="minorEastAsia" w:cs="Times New Roman"/>
        </w:rPr>
        <w:t xml:space="preserve">Most of the </w:t>
      </w:r>
      <w:r w:rsidR="00172094" w:rsidRPr="00775E71">
        <w:rPr>
          <w:rFonts w:eastAsiaTheme="minorEastAsia" w:cs="Times New Roman"/>
        </w:rPr>
        <w:t xml:space="preserve">people </w:t>
      </w:r>
      <w:r w:rsidR="00BB6AF3" w:rsidRPr="00775E71">
        <w:rPr>
          <w:rFonts w:eastAsiaTheme="minorEastAsia" w:cs="Times New Roman"/>
        </w:rPr>
        <w:t>who died</w:t>
      </w:r>
      <w:r w:rsidR="0029673D" w:rsidRPr="00775E71">
        <w:rPr>
          <w:rFonts w:eastAsiaTheme="minorEastAsia" w:cs="Times New Roman"/>
        </w:rPr>
        <w:t xml:space="preserve"> </w:t>
      </w:r>
      <w:r w:rsidR="00D760EE" w:rsidRPr="00775E71">
        <w:rPr>
          <w:rFonts w:eastAsiaTheme="minorEastAsia" w:cs="Times New Roman"/>
        </w:rPr>
        <w:t xml:space="preserve">were killed by poisonous smoke, according to accident investigations. </w:t>
      </w:r>
      <w:r w:rsidR="006E1E24" w:rsidRPr="00775E71">
        <w:rPr>
          <w:rFonts w:eastAsiaTheme="minorEastAsia" w:cs="Times New Roman"/>
        </w:rPr>
        <w:t xml:space="preserve">Hence, it is necessary to study the smoke </w:t>
      </w:r>
      <w:r w:rsidR="00B6128F" w:rsidRPr="00775E71">
        <w:rPr>
          <w:rFonts w:eastAsiaTheme="minorEastAsia" w:cs="Times New Roman"/>
        </w:rPr>
        <w:t xml:space="preserve">flow </w:t>
      </w:r>
      <w:r w:rsidR="006E1E24" w:rsidRPr="00775E71">
        <w:rPr>
          <w:rFonts w:eastAsiaTheme="minorEastAsia" w:cs="Times New Roman"/>
        </w:rPr>
        <w:t xml:space="preserve">characteristics in metro tunnels. </w:t>
      </w:r>
      <w:r w:rsidR="00EA38F3" w:rsidRPr="00775E71">
        <w:rPr>
          <w:rFonts w:eastAsiaTheme="minorEastAsia" w:cs="Times New Roman"/>
        </w:rPr>
        <w:t>The smoke back-layering length is a key parameter for people</w:t>
      </w:r>
      <w:r w:rsidR="00172094" w:rsidRPr="00775E71">
        <w:rPr>
          <w:rFonts w:eastAsiaTheme="minorEastAsia" w:cs="Times New Roman"/>
        </w:rPr>
        <w:t>'s</w:t>
      </w:r>
      <w:r w:rsidR="00EA38F3" w:rsidRPr="00775E71">
        <w:rPr>
          <w:rFonts w:eastAsiaTheme="minorEastAsia" w:cs="Times New Roman"/>
        </w:rPr>
        <w:t xml:space="preserve"> evacuation in tunnel fires</w:t>
      </w:r>
      <w:r w:rsidR="00414F25" w:rsidRPr="00775E71">
        <w:rPr>
          <w:rFonts w:eastAsiaTheme="minorEastAsia" w:cs="Times New Roman"/>
        </w:rPr>
        <w:t xml:space="preserve"> </w:t>
      </w:r>
      <w:r w:rsidR="00414F25" w:rsidRPr="00775E71">
        <w:rPr>
          <w:rFonts w:eastAsiaTheme="minorEastAsia" w:cs="Times New Roman"/>
        </w:rPr>
        <w:fldChar w:fldCharType="begin">
          <w:fldData xml:space="preserve">PEVuZE5vdGU+PENpdGU+PEF1dGhvcj5MaTwvQXV0aG9yPjxZZWFyPjIwMTA8L1llYXI+PFJlY051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</w:fldData>
        </w:fldChar>
      </w:r>
      <w:r w:rsidR="00A906DB" w:rsidRPr="00775E71">
        <w:rPr>
          <w:rFonts w:eastAsiaTheme="minorEastAsia" w:cs="Times New Roman"/>
        </w:rPr>
        <w:instrText xml:space="preserve"> ADDIN EN.CITE </w:instrText>
      </w:r>
      <w:r w:rsidR="00A906DB" w:rsidRPr="00775E71">
        <w:rPr>
          <w:rFonts w:eastAsiaTheme="minorEastAsia" w:cs="Times New Roman"/>
        </w:rPr>
        <w:fldChar w:fldCharType="begin">
          <w:fldData xml:space="preserve">PEVuZE5vdGU+PENpdGU+PEF1dGhvcj5MaTwvQXV0aG9yPjxZZWFyPjIwMTA8L1llYXI+PFJlY051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</w:fldData>
        </w:fldChar>
      </w:r>
      <w:r w:rsidR="00A906DB" w:rsidRPr="00775E71">
        <w:rPr>
          <w:rFonts w:eastAsiaTheme="minorEastAsia" w:cs="Times New Roman"/>
        </w:rPr>
        <w:instrText xml:space="preserve"> ADDIN EN.CITE.DATA </w:instrText>
      </w:r>
      <w:r w:rsidR="00A906DB" w:rsidRPr="00775E71">
        <w:rPr>
          <w:rFonts w:eastAsiaTheme="minorEastAsia" w:cs="Times New Roman"/>
        </w:rPr>
      </w:r>
      <w:r w:rsidR="00A906DB" w:rsidRPr="00775E71">
        <w:rPr>
          <w:rFonts w:eastAsiaTheme="minorEastAsia" w:cs="Times New Roman"/>
        </w:rPr>
        <w:fldChar w:fldCharType="end"/>
      </w:r>
      <w:r w:rsidR="00414F25" w:rsidRPr="00775E71">
        <w:rPr>
          <w:rFonts w:eastAsiaTheme="minorEastAsia" w:cs="Times New Roman"/>
        </w:rPr>
      </w:r>
      <w:r w:rsidR="00414F25" w:rsidRPr="00775E71">
        <w:rPr>
          <w:rFonts w:eastAsiaTheme="minorEastAsia" w:cs="Times New Roman"/>
        </w:rPr>
        <w:fldChar w:fldCharType="separate"/>
      </w:r>
      <w:r w:rsidR="00D113BE" w:rsidRPr="00775E71">
        <w:rPr>
          <w:rFonts w:eastAsiaTheme="minorEastAsia" w:cs="Times New Roman"/>
          <w:noProof/>
          <w:vertAlign w:val="superscript"/>
        </w:rPr>
        <w:t>5-7</w:t>
      </w:r>
      <w:r w:rsidR="00414F25" w:rsidRPr="00775E71">
        <w:rPr>
          <w:rFonts w:eastAsiaTheme="minorEastAsia" w:cs="Times New Roman"/>
        </w:rPr>
        <w:fldChar w:fldCharType="end"/>
      </w:r>
      <w:r w:rsidR="00803C47" w:rsidRPr="00775E71">
        <w:rPr>
          <w:rFonts w:eastAsiaTheme="minorEastAsia" w:cs="Times New Roman"/>
        </w:rPr>
        <w:t>.</w:t>
      </w:r>
      <w:r w:rsidR="00B6128F" w:rsidRPr="00775E71">
        <w:rPr>
          <w:rFonts w:eastAsiaTheme="minorEastAsia" w:cs="Times New Roman"/>
        </w:rPr>
        <w:t xml:space="preserve"> </w:t>
      </w:r>
      <w:r w:rsidR="00BB6AF3" w:rsidRPr="00775E71">
        <w:rPr>
          <w:rFonts w:eastAsiaTheme="minorEastAsia" w:cs="Times New Roman"/>
        </w:rPr>
        <w:t>Research on</w:t>
      </w:r>
      <w:r w:rsidR="00EA38F3" w:rsidRPr="00775E71">
        <w:rPr>
          <w:rFonts w:eastAsiaTheme="minorEastAsia" w:cs="Times New Roman"/>
        </w:rPr>
        <w:t xml:space="preserve"> smoke back-layering </w:t>
      </w:r>
      <w:r w:rsidR="00B6128F" w:rsidRPr="00775E71">
        <w:rPr>
          <w:rFonts w:eastAsiaTheme="minorEastAsia" w:cs="Times New Roman"/>
        </w:rPr>
        <w:t xml:space="preserve">length </w:t>
      </w:r>
      <w:r w:rsidR="00172094" w:rsidRPr="00775E71">
        <w:rPr>
          <w:rFonts w:eastAsiaTheme="minorEastAsia" w:cs="Times New Roman"/>
        </w:rPr>
        <w:t xml:space="preserve">has </w:t>
      </w:r>
      <w:r w:rsidR="00EA38F3" w:rsidRPr="00775E71">
        <w:rPr>
          <w:rFonts w:eastAsiaTheme="minorEastAsia" w:cs="Times New Roman"/>
        </w:rPr>
        <w:t>been widely reported.</w:t>
      </w:r>
    </w:p>
    <w:bookmarkStart w:id="21" w:name="_Hlk150180359"/>
    <w:bookmarkStart w:id="22" w:name="_Hlk150181580"/>
    <w:p w14:paraId="442DE391" w14:textId="1CAF1B14" w:rsidR="003C0C79" w:rsidRPr="00775E71" w:rsidRDefault="00506ABB" w:rsidP="002C66A0">
      <w:pPr>
        <w:ind w:firstLineChars="100" w:firstLine="220"/>
        <w:rPr>
          <w:rFonts w:eastAsiaTheme="minorEastAsia" w:cs="Times New Roman"/>
        </w:rPr>
      </w:pPr>
      <w:r w:rsidRPr="00775E71">
        <w:rPr>
          <w:rFonts w:eastAsiaTheme="minorEastAsia" w:cs="Times New Roman"/>
        </w:rPr>
        <w:fldChar w:fldCharType="begin"/>
      </w:r>
      <w:r w:rsidR="00D113BE" w:rsidRPr="00775E71">
        <w:rPr>
          <w:rFonts w:eastAsiaTheme="minorEastAsia" w:cs="Times New Roman"/>
        </w:rPr>
        <w:instrText xml:space="preserve"> ADDIN EN.CITE &lt;EndNote&gt;&lt;Cite AuthorYear="1"&gt;&lt;Author&gt;Tang&lt;/Author&gt;&lt;Year&gt;2016&lt;/Year&gt;&lt;RecNum&gt;69&lt;/RecNum&gt;&lt;DisplayText&gt;Tang, Li &lt;style face="superscript"&gt;8&lt;/style&gt;&lt;/DisplayText&gt;&lt;record&gt;&lt;rec-number&gt;69&lt;/rec-number&gt;&lt;foreign-keys&gt;&lt;key app="EN" db-id="t29p0z9pas2d5devrvgptzr55tx0ertf09s0" timestamp="1670138548"&gt;69&lt;/key&gt;&lt;key app="ENWeb" db-id=""&gt;0&lt;/key&gt;&lt;/foreign-keys&gt;&lt;ref-type name="Journal Article"&gt;17&lt;/ref-type&gt;&lt;contributors&gt;&lt;authors&gt;&lt;author&gt;Tang, F.&lt;/author&gt;&lt;author&gt;Li, L. J.&lt;/author&gt;&lt;author&gt;Mei, F. Z.&lt;/author&gt;&lt;author&gt;Dong, M. S.&lt;/author&gt;&lt;/authors&gt;&lt;/contributors&gt;&lt;titles&gt;&lt;title&gt;Thermal smoke back-layering flow length with ceiling extraction at upstream side of fire source in a longitudinal ventilated tunnel&lt;/title&gt;&lt;secondary-title&gt;Applied Thermal Engineering&lt;/secondary-title&gt;&lt;/titles&gt;&lt;periodical&gt;&lt;full-title&gt;Applied Thermal Engineering&lt;/full-title&gt;&lt;abbr-1&gt;Appl. Therm. Eng.&lt;/abbr-1&gt;&lt;/periodical&gt;&lt;pages&gt;125-130&lt;/pages&gt;&lt;volume&gt;106&lt;/volume&gt;&lt;section&gt;125&lt;/section&gt;&lt;dates&gt;&lt;year&gt;2016&lt;/year&gt;&lt;/dates&gt;&lt;isbn&gt;13594311&lt;/isbn&gt;&lt;urls&gt;&lt;/urls&gt;&lt;electronic-resource-num&gt;10.1016/j.applthermaleng.2016.05.173&lt;/electronic-resource-num&gt;&lt;/record&gt;&lt;/Cite&gt;&lt;/EndNote&gt;</w:instrText>
      </w:r>
      <w:r w:rsidRPr="00775E71">
        <w:rPr>
          <w:rFonts w:eastAsiaTheme="minorEastAsia" w:cs="Times New Roman"/>
        </w:rPr>
        <w:fldChar w:fldCharType="separate"/>
      </w:r>
      <w:r w:rsidR="00D113BE" w:rsidRPr="00775E71">
        <w:rPr>
          <w:rFonts w:eastAsiaTheme="minorEastAsia" w:cs="Times New Roman"/>
          <w:noProof/>
        </w:rPr>
        <w:t xml:space="preserve">Tang, Li </w:t>
      </w:r>
      <w:r w:rsidR="00D113BE" w:rsidRPr="00775E71">
        <w:rPr>
          <w:rFonts w:eastAsiaTheme="minorEastAsia" w:cs="Times New Roman"/>
          <w:noProof/>
          <w:vertAlign w:val="superscript"/>
        </w:rPr>
        <w:t>8</w:t>
      </w:r>
      <w:r w:rsidRPr="00775E71">
        <w:rPr>
          <w:rFonts w:eastAsiaTheme="minorEastAsia" w:cs="Times New Roman"/>
        </w:rPr>
        <w:fldChar w:fldCharType="end"/>
      </w:r>
      <w:r w:rsidRPr="00775E71">
        <w:rPr>
          <w:rFonts w:eastAsiaTheme="minorEastAsia" w:cs="Times New Roman"/>
        </w:rPr>
        <w:t xml:space="preserve"> </w:t>
      </w:r>
      <w:r w:rsidR="00E4043C" w:rsidRPr="00775E71">
        <w:rPr>
          <w:rFonts w:eastAsiaTheme="minorEastAsia" w:cs="Times New Roman"/>
        </w:rPr>
        <w:t xml:space="preserve">conducted experimental research on smoke back-layering in a tunnel using ceiling extraction </w:t>
      </w:r>
      <w:r w:rsidR="00BB6AF3" w:rsidRPr="00775E71">
        <w:rPr>
          <w:rFonts w:eastAsiaTheme="minorEastAsia" w:cs="Times New Roman"/>
        </w:rPr>
        <w:t>along</w:t>
      </w:r>
      <w:r w:rsidR="00E4043C" w:rsidRPr="00775E71">
        <w:rPr>
          <w:rFonts w:eastAsiaTheme="minorEastAsia" w:cs="Times New Roman"/>
        </w:rPr>
        <w:t xml:space="preserve"> with longitudinal ventilation. They examined six distinct longitudinal ventilation velocities along with </w:t>
      </w:r>
      <w:r w:rsidR="00BB6AF3" w:rsidRPr="00775E71">
        <w:rPr>
          <w:rFonts w:eastAsiaTheme="minorEastAsia" w:cs="Times New Roman"/>
        </w:rPr>
        <w:t xml:space="preserve">the </w:t>
      </w:r>
      <w:r w:rsidR="00E4043C" w:rsidRPr="00775E71">
        <w:rPr>
          <w:rFonts w:eastAsiaTheme="minorEastAsia" w:cs="Times New Roman"/>
        </w:rPr>
        <w:t>corresponding ceiling extraction flow rates. Their findings demonstrated a consistent trend where higher longitudinal ventilation or ceiling extraction velocities decrease</w:t>
      </w:r>
      <w:r w:rsidR="00BB6AF3" w:rsidRPr="00775E71">
        <w:rPr>
          <w:rFonts w:eastAsiaTheme="minorEastAsia" w:cs="Times New Roman"/>
        </w:rPr>
        <w:t>d</w:t>
      </w:r>
      <w:r w:rsidR="00E4043C" w:rsidRPr="00775E71">
        <w:rPr>
          <w:rFonts w:eastAsiaTheme="minorEastAsia" w:cs="Times New Roman"/>
        </w:rPr>
        <w:t xml:space="preserve"> in the smoke back-layering length.</w:t>
      </w:r>
      <w:r w:rsidR="00FD442B" w:rsidRPr="00775E71">
        <w:rPr>
          <w:rFonts w:eastAsiaTheme="minorEastAsia" w:cs="Times New Roman"/>
        </w:rPr>
        <w:t xml:space="preserve"> </w:t>
      </w:r>
      <w:r w:rsidRPr="00775E71">
        <w:rPr>
          <w:rFonts w:eastAsiaTheme="minorEastAsia" w:cs="Times New Roman"/>
        </w:rPr>
        <w:t xml:space="preserve">A </w:t>
      </w:r>
      <w:r w:rsidR="00711651" w:rsidRPr="00775E71">
        <w:rPr>
          <w:rFonts w:eastAsiaTheme="minorEastAsia" w:cs="Times New Roman"/>
        </w:rPr>
        <w:t>simple model</w:t>
      </w:r>
      <w:r w:rsidRPr="00775E71">
        <w:rPr>
          <w:rFonts w:eastAsiaTheme="minorEastAsia" w:cs="Times New Roman"/>
        </w:rPr>
        <w:t xml:space="preserve"> was proposed to predict the smoke back-layering length.</w:t>
      </w:r>
      <w:bookmarkEnd w:id="21"/>
      <w:r w:rsidR="00711651" w:rsidRPr="00775E71">
        <w:rPr>
          <w:rFonts w:eastAsiaTheme="minorEastAsia" w:cs="Times New Roman"/>
        </w:rPr>
        <w:t xml:space="preserve"> </w:t>
      </w:r>
      <w:r w:rsidR="00022BBD" w:rsidRPr="00775E71">
        <w:rPr>
          <w:rFonts w:eastAsiaTheme="minorEastAsia" w:cs="Times New Roman"/>
        </w:rPr>
        <w:t xml:space="preserve">For different tunnel structures, </w:t>
      </w:r>
      <w:r w:rsidR="007B031A" w:rsidRPr="00775E71">
        <w:rPr>
          <w:rFonts w:eastAsiaTheme="minorEastAsia" w:cs="Times New Roman"/>
        </w:rPr>
        <w:fldChar w:fldCharType="begin"/>
      </w:r>
      <w:r w:rsidR="00D13EE0" w:rsidRPr="00775E71">
        <w:rPr>
          <w:rFonts w:eastAsiaTheme="minorEastAsia" w:cs="Times New Roman"/>
        </w:rPr>
        <w:instrText xml:space="preserve"> ADDIN EN.CITE &lt;EndNote&gt;&lt;Cite AuthorYear="1"&gt;&lt;Author&gt;Yang&lt;/Author&gt;&lt;Year&gt;2021&lt;/Year&gt;&lt;RecNum&gt;73&lt;/RecNum&gt;&lt;DisplayText&gt;Yang, Luo &lt;style face="superscript"&gt;9&lt;/style&gt;&lt;/DisplayText&gt;&lt;record&gt;&lt;rec-number&gt;73&lt;/rec-number&gt;&lt;foreign-keys&gt;&lt;key app="EN" db-id="t29p0z9pas2d5devrvgptzr55tx0ertf09s0" timestamp="1670141930"&gt;73&lt;/key&gt;&lt;/foreign-keys&gt;&lt;ref-type name="Journal Article"&gt;17&lt;/ref-type&gt;&lt;contributors&gt;&lt;authors&gt;&lt;author&gt;Xiaolong Yang&lt;/author&gt;&lt;author&gt;Yueyang Luo&lt;/author&gt;&lt;author&gt;Zhisheng Li&lt;/author&gt;&lt;author&gt;Hanwen Guo&lt;/author&gt;&lt;author&gt;Yuchun Zhang&lt;/author&gt;&lt;/authors&gt;&lt;/contributors&gt;&lt;titles&gt;&lt;title&gt;Experimental investigation on the smoke back-layering length in a branched tunnel fire considering different longitudinal ventilations and fire locations&lt;/title&gt;&lt;secondary-title&gt;Case Studies in Thermal Engineering&lt;/secondary-title&gt;&lt;/titles&gt;&lt;periodical&gt;&lt;full-title&gt;Case Studies in Thermal Engineering&lt;/full-title&gt;&lt;abbr-1&gt;Case Stud. Therm. Eng.&lt;/abbr-1&gt;&lt;/periodical&gt;&lt;pages&gt;101497&lt;/pages&gt;&lt;volume&gt;28&lt;/volume&gt;&lt;dates&gt;&lt;year&gt;2021&lt;/year&gt;&lt;/dates&gt;&lt;urls&gt;&lt;/urls&gt;&lt;/record&gt;&lt;/Cite&gt;&lt;/EndNote&gt;</w:instrText>
      </w:r>
      <w:r w:rsidR="007B031A" w:rsidRPr="00775E71">
        <w:rPr>
          <w:rFonts w:eastAsiaTheme="minorEastAsia" w:cs="Times New Roman"/>
        </w:rPr>
        <w:fldChar w:fldCharType="separate"/>
      </w:r>
      <w:r w:rsidR="00D13EE0" w:rsidRPr="00775E71">
        <w:rPr>
          <w:rFonts w:eastAsiaTheme="minorEastAsia" w:cs="Times New Roman"/>
          <w:noProof/>
        </w:rPr>
        <w:t xml:space="preserve">Yang, Luo </w:t>
      </w:r>
      <w:r w:rsidR="00D13EE0" w:rsidRPr="00775E71">
        <w:rPr>
          <w:rFonts w:eastAsiaTheme="minorEastAsia" w:cs="Times New Roman"/>
          <w:noProof/>
          <w:vertAlign w:val="superscript"/>
        </w:rPr>
        <w:t>9</w:t>
      </w:r>
      <w:r w:rsidR="007B031A" w:rsidRPr="00775E71">
        <w:rPr>
          <w:rFonts w:eastAsiaTheme="minorEastAsia" w:cs="Times New Roman"/>
        </w:rPr>
        <w:fldChar w:fldCharType="end"/>
      </w:r>
      <w:r w:rsidR="00206EAF" w:rsidRPr="00775E71">
        <w:rPr>
          <w:rFonts w:eastAsiaTheme="minorEastAsia" w:cs="Times New Roman"/>
        </w:rPr>
        <w:t xml:space="preserve"> </w:t>
      </w:r>
      <w:r w:rsidR="002C66A0" w:rsidRPr="00775E71">
        <w:rPr>
          <w:rFonts w:eastAsiaTheme="minorEastAsia" w:cs="Times New Roman"/>
        </w:rPr>
        <w:t xml:space="preserve">conducted a series of fire tests using a 1/10 scale branched tunnel to examine </w:t>
      </w:r>
      <w:r w:rsidR="00BB6AF3" w:rsidRPr="00775E71">
        <w:rPr>
          <w:rFonts w:eastAsiaTheme="minorEastAsia" w:cs="Times New Roman"/>
        </w:rPr>
        <w:t xml:space="preserve">the </w:t>
      </w:r>
      <w:r w:rsidR="002C66A0" w:rsidRPr="00775E71">
        <w:rPr>
          <w:rFonts w:eastAsiaTheme="minorEastAsia" w:cs="Times New Roman"/>
        </w:rPr>
        <w:t xml:space="preserve">smoke back-layering length in different tunnel structures. Their experiments explored various factors, including longitudinal ventilation velocities, heat source locations, and heat release rates. The results indicated that the dimensionless smoke back-layering length, </w:t>
      </w:r>
      <w:r w:rsidR="002C66A0" w:rsidRPr="00775E71">
        <w:rPr>
          <w:rFonts w:eastAsiaTheme="minorEastAsia" w:cs="Times New Roman"/>
          <w:i/>
          <w:iCs/>
        </w:rPr>
        <w:t>L/H</w:t>
      </w:r>
      <w:r w:rsidR="002C66A0" w:rsidRPr="00775E71">
        <w:rPr>
          <w:rFonts w:eastAsiaTheme="minorEastAsia" w:cs="Times New Roman"/>
        </w:rPr>
        <w:t xml:space="preserve">, correlates with the expression </w:t>
      </w:r>
      <w:bookmarkStart w:id="23" w:name="_Hlk150181595"/>
      <w:r w:rsidR="002C66A0" w:rsidRPr="00775E71">
        <w:rPr>
          <w:rFonts w:eastAsiaTheme="minorEastAsia" w:cs="Times New Roman"/>
          <w:i/>
          <w:iCs/>
        </w:rPr>
        <w:t>gHQ/ρ</w:t>
      </w:r>
      <w:r w:rsidR="002C66A0" w:rsidRPr="00775E71">
        <w:rPr>
          <w:rFonts w:eastAsiaTheme="minorEastAsia" w:cs="Times New Roman"/>
          <w:i/>
          <w:iCs/>
          <w:vertAlign w:val="subscript"/>
        </w:rPr>
        <w:t>0</w:t>
      </w:r>
      <w:r w:rsidR="002C66A0" w:rsidRPr="00775E71">
        <w:rPr>
          <w:rFonts w:eastAsiaTheme="minorEastAsia" w:cs="Times New Roman"/>
          <w:i/>
          <w:iCs/>
        </w:rPr>
        <w:t>c</w:t>
      </w:r>
      <w:r w:rsidR="002C66A0" w:rsidRPr="00775E71">
        <w:rPr>
          <w:rFonts w:eastAsiaTheme="minorEastAsia" w:cs="Times New Roman"/>
          <w:i/>
          <w:iCs/>
          <w:vertAlign w:val="subscript"/>
        </w:rPr>
        <w:t>p</w:t>
      </w:r>
      <w:r w:rsidR="002C66A0" w:rsidRPr="00775E71">
        <w:rPr>
          <w:rFonts w:eastAsiaTheme="minorEastAsia" w:cs="Times New Roman"/>
          <w:i/>
          <w:iCs/>
        </w:rPr>
        <w:t>T</w:t>
      </w:r>
      <w:r w:rsidR="002C66A0" w:rsidRPr="00775E71">
        <w:rPr>
          <w:rFonts w:eastAsiaTheme="minorEastAsia" w:cs="Times New Roman"/>
          <w:i/>
          <w:iCs/>
          <w:vertAlign w:val="subscript"/>
        </w:rPr>
        <w:t>0</w:t>
      </w:r>
      <w:r w:rsidR="002C66A0" w:rsidRPr="00775E71">
        <w:rPr>
          <w:rFonts w:eastAsiaTheme="minorEastAsia" w:cs="Times New Roman"/>
          <w:i/>
          <w:iCs/>
        </w:rPr>
        <w:t>v</w:t>
      </w:r>
      <w:r w:rsidR="002C66A0" w:rsidRPr="00775E71">
        <w:rPr>
          <w:rFonts w:eastAsiaTheme="minorEastAsia" w:cs="Times New Roman"/>
          <w:i/>
          <w:iCs/>
          <w:vertAlign w:val="superscript"/>
        </w:rPr>
        <w:t>3</w:t>
      </w:r>
      <w:r w:rsidR="002C66A0" w:rsidRPr="00775E71">
        <w:rPr>
          <w:rFonts w:eastAsiaTheme="minorEastAsia" w:cs="Times New Roman"/>
          <w:i/>
          <w:iCs/>
        </w:rPr>
        <w:t>A</w:t>
      </w:r>
      <w:bookmarkEnd w:id="23"/>
      <w:r w:rsidR="002C66A0" w:rsidRPr="00775E71">
        <w:rPr>
          <w:rFonts w:eastAsiaTheme="minorEastAsia" w:cs="Times New Roman"/>
        </w:rPr>
        <w:t>, which aligns with Thomas's findings</w:t>
      </w:r>
      <w:r w:rsidR="00571B7C" w:rsidRPr="00775E71">
        <w:rPr>
          <w:rFonts w:eastAsiaTheme="minorEastAsia" w:cs="Times New Roman"/>
        </w:rPr>
        <w:t xml:space="preserve"> </w:t>
      </w:r>
      <w:r w:rsidR="00571B7C" w:rsidRPr="00775E71">
        <w:rPr>
          <w:rFonts w:eastAsiaTheme="minorEastAsia" w:cs="Times New Roman"/>
        </w:rPr>
        <w:fldChar w:fldCharType="begin"/>
      </w:r>
      <w:r w:rsidR="00571B7C" w:rsidRPr="00775E71">
        <w:rPr>
          <w:rFonts w:eastAsiaTheme="minorEastAsia" w:cs="Times New Roman"/>
        </w:rPr>
        <w:instrText xml:space="preserve"> ADDIN EN.CITE &lt;EndNote&gt;&lt;Cite&gt;&lt;Author&gt;Thomas&lt;/Author&gt;&lt;Year&gt;1958&lt;/Year&gt;&lt;RecNum&gt;55&lt;/RecNum&gt;&lt;DisplayText&gt;&lt;style face="superscript"&gt;6&lt;/style&gt;&lt;/DisplayText&gt;&lt;record&gt;&lt;rec-number&gt;55&lt;/rec-number&gt;&lt;foreign-keys&gt;&lt;key app="EN" db-id="tpewptsawzapvreexvj59adhvdvt55zxzs0f" timestamp="1668509600"&gt;55&lt;/key&gt;&lt;/foreign-keys&gt;&lt;ref-type name="Journal Article"&gt;17&lt;/ref-type&gt;&lt;contributors&gt;&lt;authors&gt;&lt;author&gt;Thomas, P.H.&lt;/author&gt;&lt;/authors&gt;&lt;/contributors&gt;&lt;titles&gt;&lt;title&gt;The movement of buoyant fluid against a stream and the venting of underground fires&lt;/title&gt;&lt;secondary-title&gt;Fire Safety Science&lt;/secondary-title&gt;&lt;/titles&gt;&lt;periodical&gt;&lt;full-title&gt;Fire Safety Science&lt;/full-title&gt;&lt;abbr-1&gt;Fire Saf. Sci.&lt;/abbr-1&gt;&lt;/periodical&gt;&lt;pages&gt;1-9&lt;/pages&gt;&lt;volume&gt;351&lt;/volume&gt;&lt;dates&gt;&lt;year&gt;1958&lt;/year&gt;&lt;/dates&gt;&lt;urls&gt;&lt;/urls&gt;&lt;/record&gt;&lt;/Cite&gt;&lt;/EndNote&gt;</w:instrText>
      </w:r>
      <w:r w:rsidR="00571B7C" w:rsidRPr="00775E71">
        <w:rPr>
          <w:rFonts w:eastAsiaTheme="minorEastAsia" w:cs="Times New Roman"/>
        </w:rPr>
        <w:fldChar w:fldCharType="separate"/>
      </w:r>
      <w:r w:rsidR="00571B7C" w:rsidRPr="00775E71">
        <w:rPr>
          <w:rFonts w:eastAsiaTheme="minorEastAsia" w:cs="Times New Roman"/>
          <w:noProof/>
          <w:vertAlign w:val="superscript"/>
        </w:rPr>
        <w:t>6</w:t>
      </w:r>
      <w:r w:rsidR="00571B7C" w:rsidRPr="00775E71">
        <w:rPr>
          <w:rFonts w:eastAsiaTheme="minorEastAsia" w:cs="Times New Roman"/>
        </w:rPr>
        <w:fldChar w:fldCharType="end"/>
      </w:r>
      <w:r w:rsidR="002C66A0" w:rsidRPr="00775E71">
        <w:rPr>
          <w:rFonts w:eastAsiaTheme="minorEastAsia" w:cs="Times New Roman"/>
        </w:rPr>
        <w:t>. Furthermore, as the longitudinal ventilation velocity increased sufficiently, a downstream deflection in the maximum smoke temperature was observed.</w:t>
      </w:r>
      <w:bookmarkStart w:id="24" w:name="_Hlk150180490"/>
      <w:r w:rsidR="002C66A0" w:rsidRPr="00775E71">
        <w:rPr>
          <w:rFonts w:eastAsiaTheme="minorEastAsia" w:cs="Times New Roman"/>
        </w:rPr>
        <w:t xml:space="preserve"> </w:t>
      </w:r>
      <w:r w:rsidR="00C80FE5" w:rsidRPr="00775E71">
        <w:rPr>
          <w:rFonts w:eastAsiaTheme="minorEastAsia" w:cs="Times New Roman"/>
        </w:rPr>
        <w:fldChar w:fldCharType="begin">
          <w:fldData xml:space="preserve">PEVuZE5vdGU+PENpdGUgQXV0aG9yWWVhcj0iMSI+PEF1dGhvcj5IdWFuZzwvQXV0aG9yPjxZZWFy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</w:fldData>
        </w:fldChar>
      </w:r>
      <w:r w:rsidR="00D13EE0" w:rsidRPr="00775E71">
        <w:rPr>
          <w:rFonts w:eastAsiaTheme="minorEastAsia" w:cs="Times New Roman"/>
        </w:rPr>
        <w:instrText xml:space="preserve"> ADDIN EN.CITE </w:instrText>
      </w:r>
      <w:r w:rsidR="00D13EE0" w:rsidRPr="00775E71">
        <w:rPr>
          <w:rFonts w:eastAsiaTheme="minorEastAsia" w:cs="Times New Roman"/>
        </w:rPr>
        <w:fldChar w:fldCharType="begin">
          <w:fldData xml:space="preserve">PEVuZE5vdGU+PENpdGUgQXV0aG9yWWVhcj0iMSI+PEF1dGhvcj5IdWFuZzwvQXV0aG9yPjxZZWFy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</w:fldData>
        </w:fldChar>
      </w:r>
      <w:r w:rsidR="00D13EE0" w:rsidRPr="00775E71">
        <w:rPr>
          <w:rFonts w:eastAsiaTheme="minorEastAsia" w:cs="Times New Roman"/>
        </w:rPr>
        <w:instrText xml:space="preserve"> ADDIN EN.CITE.DATA </w:instrText>
      </w:r>
      <w:r w:rsidR="00D13EE0" w:rsidRPr="00775E71">
        <w:rPr>
          <w:rFonts w:eastAsiaTheme="minorEastAsia" w:cs="Times New Roman"/>
        </w:rPr>
      </w:r>
      <w:r w:rsidR="00D13EE0" w:rsidRPr="00775E71">
        <w:rPr>
          <w:rFonts w:eastAsiaTheme="minorEastAsia" w:cs="Times New Roman"/>
        </w:rPr>
        <w:fldChar w:fldCharType="end"/>
      </w:r>
      <w:r w:rsidR="00C80FE5" w:rsidRPr="00775E71">
        <w:rPr>
          <w:rFonts w:eastAsiaTheme="minorEastAsia" w:cs="Times New Roman"/>
        </w:rPr>
      </w:r>
      <w:r w:rsidR="00C80FE5" w:rsidRPr="00775E71">
        <w:rPr>
          <w:rFonts w:eastAsiaTheme="minorEastAsia" w:cs="Times New Roman"/>
        </w:rPr>
        <w:fldChar w:fldCharType="separate"/>
      </w:r>
      <w:r w:rsidR="00D13EE0" w:rsidRPr="00775E71">
        <w:rPr>
          <w:rFonts w:eastAsiaTheme="minorEastAsia" w:cs="Times New Roman"/>
          <w:noProof/>
        </w:rPr>
        <w:t xml:space="preserve">Huang, Li </w:t>
      </w:r>
      <w:r w:rsidR="00D13EE0" w:rsidRPr="00775E71">
        <w:rPr>
          <w:rFonts w:eastAsiaTheme="minorEastAsia" w:cs="Times New Roman"/>
          <w:noProof/>
          <w:vertAlign w:val="superscript"/>
        </w:rPr>
        <w:t>10</w:t>
      </w:r>
      <w:r w:rsidR="00C80FE5" w:rsidRPr="00775E71">
        <w:rPr>
          <w:rFonts w:eastAsiaTheme="minorEastAsia" w:cs="Times New Roman"/>
        </w:rPr>
        <w:fldChar w:fldCharType="end"/>
      </w:r>
      <w:bookmarkEnd w:id="24"/>
      <w:r w:rsidR="00342322" w:rsidRPr="00775E71">
        <w:rPr>
          <w:rFonts w:eastAsiaTheme="minorEastAsia" w:cs="Times New Roman"/>
        </w:rPr>
        <w:t xml:space="preserve"> </w:t>
      </w:r>
      <w:r w:rsidR="00E1738E" w:rsidRPr="00775E71">
        <w:rPr>
          <w:rFonts w:eastAsiaTheme="minorEastAsia" w:cs="Times New Roman"/>
        </w:rPr>
        <w:t xml:space="preserve">conducted experiments to examine the impact of </w:t>
      </w:r>
      <w:r w:rsidR="00E1738E" w:rsidRPr="00775E71">
        <w:rPr>
          <w:rFonts w:eastAsiaTheme="minorEastAsia" w:cs="Times New Roman"/>
        </w:rPr>
        <w:lastRenderedPageBreak/>
        <w:t>bifurcation angle on smoke movement in branched tunnel fires under longitudinal ventilation. Their findings revealed that, for a constant heat release rate, an increase in longitudinal ventilation velocity led to a reduction in the smoke back-layering length. Additionally, they developed an empirical model for smoke back-layering length that takes into account the bifurcation angle.</w:t>
      </w:r>
      <w:bookmarkEnd w:id="22"/>
    </w:p>
    <w:p w14:paraId="442DE392" w14:textId="7AC4A41D" w:rsidR="00AF0F93" w:rsidRPr="00775E71" w:rsidRDefault="00506ABB" w:rsidP="009C1AC8">
      <w:pPr>
        <w:ind w:firstLineChars="100" w:firstLine="220"/>
        <w:rPr>
          <w:rFonts w:eastAsiaTheme="minorEastAsia" w:cs="Times New Roman"/>
        </w:rPr>
      </w:pPr>
      <w:r w:rsidRPr="00775E71">
        <w:rPr>
          <w:rFonts w:eastAsiaTheme="minorEastAsia" w:cs="Times New Roman"/>
        </w:rPr>
        <w:t xml:space="preserve">In real situations, the stack effect has an important influence on the smoke back-layering length in inclined tunnels </w:t>
      </w:r>
      <w:r w:rsidRPr="00775E71">
        <w:rPr>
          <w:rFonts w:eastAsiaTheme="minorEastAsia" w:cs="Times New Roman"/>
        </w:rPr>
        <w:fldChar w:fldCharType="begin"/>
      </w:r>
      <w:r w:rsidR="00D13EE0" w:rsidRPr="00775E71">
        <w:rPr>
          <w:rFonts w:eastAsiaTheme="minorEastAsia" w:cs="Times New Roman"/>
        </w:rPr>
        <w:instrText xml:space="preserve"> ADDIN EN.CITE &lt;EndNote&gt;&lt;Cite&gt;&lt;Author&gt;Chow&lt;/Author&gt;&lt;Year&gt;2015&lt;/Year&gt;&lt;RecNum&gt;53&lt;/RecNum&gt;&lt;DisplayText&gt;&lt;style face="superscript"&gt;11, 12&lt;/style&gt;&lt;/DisplayText&gt;&lt;record&gt;&lt;rec-number&gt;53&lt;/rec-number&gt;&lt;foreign-keys&gt;&lt;key app="EN" db-id="t29p0z9pas2d5devrvgptzr55tx0ertf09s0" timestamp="1670069577"&gt;53&lt;/key&gt;&lt;key app="ENWeb" db-id=""&gt;0&lt;/key&gt;&lt;/foreign-keys&gt;&lt;ref-type name="Journal Article"&gt;17&lt;/ref-type&gt;&lt;contributors&gt;&lt;authors&gt;&lt;author&gt;Chow, W. K.&lt;/author&gt;&lt;author&gt;Gao, Y.&lt;/author&gt;&lt;author&gt;Zhao, J. H.&lt;/author&gt;&lt;author&gt;Dang, J. F.&lt;/author&gt;&lt;author&gt;Chow, C. L.&lt;/author&gt;&lt;author&gt;Miao, L.&lt;/author&gt;&lt;/authors&gt;&lt;/contributors&gt;&lt;titles&gt;&lt;title&gt;Smoke movement in tilted tunnel fires with longitudinal ventilation&lt;/title&gt;&lt;secondary-title&gt;Fire Safety Journal&lt;/secondary-title&gt;&lt;/titles&gt;&lt;periodical&gt;&lt;full-title&gt;Fire Safety Journal&lt;/full-title&gt;&lt;abbr-1&gt;Fire Saf. J.&lt;/abbr-1&gt;&lt;/periodical&gt;&lt;pages&gt;14-22&lt;/pages&gt;&lt;volume&gt;75&lt;/volume&gt;&lt;section&gt;14&lt;/section&gt;&lt;dates&gt;&lt;year&gt;2015&lt;/year&gt;&lt;/dates&gt;&lt;isbn&gt;03797112&lt;/isbn&gt;&lt;urls&gt;&lt;/urls&gt;&lt;electronic-resource-num&gt;10.1016/j.firesaf.2015.04.001&lt;/electronic-resource-num&gt;&lt;/record&gt;&lt;/Cite&gt;&lt;Cite&gt;&lt;Author&gt;Wu&lt;/Author&gt;&lt;Year&gt;1997&lt;/Year&gt;&lt;RecNum&gt;55&lt;/RecNum&gt;&lt;record&gt;&lt;rec-number&gt;55&lt;/rec-number&gt;&lt;foreign-keys&gt;&lt;key app="EN" db-id="t29p0z9pas2d5devrvgptzr55tx0ertf09s0" timestamp="1670069969"&gt;55&lt;/key&gt;&lt;/foreign-keys&gt;&lt;ref-type name="Journal Article"&gt;17&lt;/ref-type&gt;&lt;contributors&gt;&lt;authors&gt;&lt;author&gt;Wu, Y.&lt;/author&gt;&lt;author&gt;Atkinson, G. T.&lt;/author&gt;&lt;author&gt;Stoddard, J. P.&lt;/author&gt;&lt;author&gt;James, P.&lt;/author&gt;&lt;/authors&gt;&lt;/contributors&gt;&lt;titles&gt;&lt;title&gt;Effect Of Slope On Control Of Smoke Flow In Tunnel Fires&lt;/title&gt;&lt;secondary-title&gt;Fire Safety Science&lt;/secondary-title&gt;&lt;/titles&gt;&lt;periodical&gt;&lt;full-title&gt;Fire Safety Science&lt;/full-title&gt;&lt;abbr-1&gt;Fire Saf. Sci.&lt;/abbr-1&gt;&lt;/periodical&gt;&lt;pages&gt;1225-1236&lt;/pages&gt;&lt;volume&gt;5&lt;/volume&gt;&lt;dates&gt;&lt;year&gt;1997&lt;/year&gt;&lt;/dates&gt;&lt;urls&gt;&lt;/urls&gt;&lt;/record&gt;&lt;/Cite&gt;&lt;/EndNote&gt;</w:instrText>
      </w:r>
      <w:r w:rsidRPr="00775E71">
        <w:rPr>
          <w:rFonts w:eastAsiaTheme="minorEastAsia" w:cs="Times New Roman"/>
        </w:rPr>
        <w:fldChar w:fldCharType="separate"/>
      </w:r>
      <w:r w:rsidR="00D13EE0" w:rsidRPr="00775E71">
        <w:rPr>
          <w:rFonts w:eastAsiaTheme="minorEastAsia" w:cs="Times New Roman"/>
          <w:noProof/>
          <w:vertAlign w:val="superscript"/>
        </w:rPr>
        <w:t>11, 12</w:t>
      </w:r>
      <w:r w:rsidRPr="00775E71">
        <w:rPr>
          <w:rFonts w:eastAsiaTheme="minorEastAsia" w:cs="Times New Roman"/>
        </w:rPr>
        <w:fldChar w:fldCharType="end"/>
      </w:r>
      <w:r w:rsidRPr="00775E71">
        <w:rPr>
          <w:rFonts w:eastAsiaTheme="minorEastAsia" w:cs="Times New Roman"/>
        </w:rPr>
        <w:t>.</w:t>
      </w:r>
      <w:r w:rsidR="006651B5" w:rsidRPr="00775E71">
        <w:rPr>
          <w:rFonts w:eastAsiaTheme="minorEastAsia" w:cs="Times New Roman"/>
        </w:rPr>
        <w:t xml:space="preserve"> </w:t>
      </w:r>
      <w:r w:rsidR="003C0C79" w:rsidRPr="00775E71">
        <w:rPr>
          <w:rFonts w:eastAsiaTheme="minorEastAsia" w:cs="Times New Roman"/>
        </w:rPr>
        <w:t>S</w:t>
      </w:r>
      <w:r w:rsidRPr="00775E71">
        <w:rPr>
          <w:rFonts w:eastAsiaTheme="minorEastAsia" w:cs="Times New Roman"/>
        </w:rPr>
        <w:t xml:space="preserve">ome </w:t>
      </w:r>
      <w:r w:rsidR="00394B73" w:rsidRPr="00775E71">
        <w:rPr>
          <w:rFonts w:eastAsiaTheme="minorEastAsia" w:cs="Times New Roman"/>
        </w:rPr>
        <w:t xml:space="preserve">scholars have conducted studies on </w:t>
      </w:r>
      <w:r w:rsidR="00445C4F" w:rsidRPr="00775E71">
        <w:rPr>
          <w:rFonts w:eastAsiaTheme="minorEastAsia" w:cs="Times New Roman"/>
        </w:rPr>
        <w:t>the</w:t>
      </w:r>
      <w:r w:rsidR="00394B73" w:rsidRPr="00775E71">
        <w:rPr>
          <w:rFonts w:eastAsiaTheme="minorEastAsia" w:cs="Times New Roman"/>
        </w:rPr>
        <w:t xml:space="preserve"> factors </w:t>
      </w:r>
      <w:r w:rsidR="00BB6AF3" w:rsidRPr="00775E71">
        <w:rPr>
          <w:rFonts w:eastAsiaTheme="minorEastAsia" w:cs="Times New Roman"/>
        </w:rPr>
        <w:t>influencing</w:t>
      </w:r>
      <w:r w:rsidR="00394B73" w:rsidRPr="00775E71">
        <w:rPr>
          <w:rFonts w:eastAsiaTheme="minorEastAsia" w:cs="Times New Roman"/>
        </w:rPr>
        <w:t xml:space="preserve"> </w:t>
      </w:r>
      <w:r w:rsidRPr="00775E71">
        <w:rPr>
          <w:rFonts w:eastAsiaTheme="minorEastAsia" w:cs="Times New Roman"/>
        </w:rPr>
        <w:t>smoke spread</w:t>
      </w:r>
      <w:r w:rsidR="00394B73" w:rsidRPr="00775E71">
        <w:rPr>
          <w:rFonts w:eastAsiaTheme="minorEastAsia" w:cs="Times New Roman"/>
        </w:rPr>
        <w:t xml:space="preserve"> in inclined tunnels</w:t>
      </w:r>
      <w:r w:rsidRPr="00775E71">
        <w:rPr>
          <w:rFonts w:eastAsiaTheme="minorEastAsia" w:cs="Times New Roman"/>
        </w:rPr>
        <w:t>.</w:t>
      </w:r>
      <w:r w:rsidR="00766D21" w:rsidRPr="00775E71">
        <w:rPr>
          <w:rFonts w:eastAsiaTheme="minorEastAsia" w:cs="Times New Roman"/>
        </w:rPr>
        <w:t xml:space="preserve"> </w:t>
      </w:r>
      <w:bookmarkStart w:id="25" w:name="_Hlk150197374"/>
      <w:r w:rsidR="002E0A7B" w:rsidRPr="00775E71">
        <w:rPr>
          <w:rFonts w:eastAsiaTheme="minorEastAsia" w:cs="Times New Roman"/>
        </w:rPr>
        <w:fldChar w:fldCharType="begin"/>
      </w:r>
      <w:r w:rsidR="00D13EE0" w:rsidRPr="00775E71">
        <w:rPr>
          <w:rFonts w:eastAsiaTheme="minorEastAsia" w:cs="Times New Roman"/>
        </w:rPr>
        <w:instrText xml:space="preserve"> ADDIN EN.CITE &lt;EndNote&gt;&lt;Cite AuthorYear="1"&gt;&lt;Author&gt;Wan&lt;/Author&gt;&lt;Year&gt;2019&lt;/Year&gt;&lt;RecNum&gt;57&lt;/RecNum&gt;&lt;DisplayText&gt;Wan, Gao &lt;style face="superscript"&gt;13&lt;/style&gt;&lt;/DisplayText&gt;&lt;record&gt;&lt;rec-number&gt;57&lt;/rec-number&gt;&lt;foreign-keys&gt;&lt;key app="EN" db-id="t29p0z9pas2d5devrvgptzr55tx0ertf09s0" timestamp="1670071935"&gt;57&lt;/key&gt;&lt;key app="ENWeb" db-id=""&gt;0&lt;/key&gt;&lt;/foreign-keys&gt;&lt;ref-type name="Journal Article"&gt;17&lt;/ref-type&gt;&lt;contributors&gt;&lt;authors&gt;&lt;author&gt;Wan, Huaxian&lt;/author&gt;&lt;author&gt;Gao, Zihe&lt;/author&gt;&lt;author&gt;Han, Jianyun&lt;/author&gt;&lt;author&gt;Ji, Jie&lt;/author&gt;&lt;author&gt;Ye, Meijuan&lt;/author&gt;&lt;author&gt;Zhang, Yongming&lt;/author&gt;&lt;/authors&gt;&lt;/contributors&gt;&lt;titles&gt;&lt;title&gt;A numerical study on smoke back-layering length and inlet air velocity of fires in an inclined tunnel under natural ventilation with a vertical shaft&lt;/title&gt;&lt;secondary-title&gt;International Journal of Thermal Sciences&lt;/secondary-title&gt;&lt;/titles&gt;&lt;periodical&gt;&lt;full-title&gt;International Journal of Thermal Sciences&lt;/full-title&gt;&lt;abbr-1&gt;Int. J. Therm. Sci.&lt;/abbr-1&gt;&lt;/periodical&gt;&lt;pages&gt;293-303&lt;/pages&gt;&lt;volume&gt;138&lt;/volume&gt;&lt;section&gt;293&lt;/section&gt;&lt;dates&gt;&lt;year&gt;2019&lt;/year&gt;&lt;/dates&gt;&lt;isbn&gt;12900729&lt;/isbn&gt;&lt;urls&gt;&lt;/urls&gt;&lt;electronic-resource-num&gt;10.1016/j.ijthermalsci.2019.01.004&lt;/electronic-resource-num&gt;&lt;/record&gt;&lt;/Cite&gt;&lt;/EndNote&gt;</w:instrText>
      </w:r>
      <w:r w:rsidR="002E0A7B" w:rsidRPr="00775E71">
        <w:rPr>
          <w:rFonts w:eastAsiaTheme="minorEastAsia" w:cs="Times New Roman"/>
        </w:rPr>
        <w:fldChar w:fldCharType="separate"/>
      </w:r>
      <w:r w:rsidR="00D13EE0" w:rsidRPr="00775E71">
        <w:rPr>
          <w:rFonts w:eastAsiaTheme="minorEastAsia" w:cs="Times New Roman"/>
          <w:noProof/>
        </w:rPr>
        <w:t xml:space="preserve">Wan, Gao </w:t>
      </w:r>
      <w:r w:rsidR="00D13EE0" w:rsidRPr="00775E71">
        <w:rPr>
          <w:rFonts w:eastAsiaTheme="minorEastAsia" w:cs="Times New Roman"/>
          <w:noProof/>
          <w:vertAlign w:val="superscript"/>
        </w:rPr>
        <w:t>13</w:t>
      </w:r>
      <w:r w:rsidR="002E0A7B" w:rsidRPr="00775E71">
        <w:rPr>
          <w:rFonts w:eastAsiaTheme="minorEastAsia" w:cs="Times New Roman"/>
        </w:rPr>
        <w:fldChar w:fldCharType="end"/>
      </w:r>
      <w:r w:rsidR="002E0A7B" w:rsidRPr="00775E71">
        <w:rPr>
          <w:rFonts w:eastAsiaTheme="minorEastAsia" w:cs="Times New Roman"/>
        </w:rPr>
        <w:t xml:space="preserve"> </w:t>
      </w:r>
      <w:r w:rsidR="00766D21" w:rsidRPr="00775E71">
        <w:rPr>
          <w:rFonts w:eastAsiaTheme="minorEastAsia" w:cs="Times New Roman"/>
        </w:rPr>
        <w:t xml:space="preserve">comprehensively </w:t>
      </w:r>
      <w:r w:rsidR="009C1AC8" w:rsidRPr="00775E71">
        <w:rPr>
          <w:rFonts w:eastAsiaTheme="minorEastAsia" w:cs="Times New Roman"/>
        </w:rPr>
        <w:t xml:space="preserve">conducted a thorough investigation of smoke flow </w:t>
      </w:r>
      <w:r w:rsidR="00BB6AF3" w:rsidRPr="00775E71">
        <w:rPr>
          <w:rFonts w:eastAsiaTheme="minorEastAsia" w:cs="Times New Roman"/>
        </w:rPr>
        <w:t>behaviours</w:t>
      </w:r>
      <w:r w:rsidR="009C1AC8" w:rsidRPr="00775E71">
        <w:rPr>
          <w:rFonts w:eastAsiaTheme="minorEastAsia" w:cs="Times New Roman"/>
        </w:rPr>
        <w:t xml:space="preserve"> in inclined tunnel fires featuring a shaft. Their study placed particular emphasis on the impact of tunnel slope on temperature distributions within both the shaft and tunnel, as well as on the smoke back-layering length and tunnel inlet air velocity. The results demonstrated that increasing the slope had the dual effect of reducing plug-holing </w:t>
      </w:r>
      <w:r w:rsidR="00BB6AF3" w:rsidRPr="00775E71">
        <w:rPr>
          <w:rFonts w:eastAsiaTheme="minorEastAsia" w:cs="Times New Roman"/>
        </w:rPr>
        <w:t>and</w:t>
      </w:r>
      <w:r w:rsidR="009C1AC8" w:rsidRPr="00775E71">
        <w:rPr>
          <w:rFonts w:eastAsiaTheme="minorEastAsia" w:cs="Times New Roman"/>
        </w:rPr>
        <w:t xml:space="preserve"> decreasing smoke temperatures in the inner region of the shaft. They established a correlation indicating that</w:t>
      </w:r>
      <w:r w:rsidR="00BB6AF3" w:rsidRPr="00775E71">
        <w:rPr>
          <w:rFonts w:eastAsiaTheme="minorEastAsia" w:cs="Times New Roman"/>
        </w:rPr>
        <w:t xml:space="preserve"> the</w:t>
      </w:r>
      <w:r w:rsidR="009C1AC8" w:rsidRPr="00775E71">
        <w:rPr>
          <w:rFonts w:eastAsiaTheme="minorEastAsia" w:cs="Times New Roman"/>
        </w:rPr>
        <w:t xml:space="preserve"> tunnel inlet air velocity increased with steeper tunnel slopes and decreased when the fire source was located further from the downhill tunnel inlet.</w:t>
      </w:r>
      <w:bookmarkEnd w:id="25"/>
      <w:r w:rsidR="009C1AC8" w:rsidRPr="00775E71">
        <w:rPr>
          <w:rFonts w:eastAsiaTheme="minorEastAsia" w:cs="Times New Roman"/>
        </w:rPr>
        <w:t xml:space="preserve"> </w:t>
      </w:r>
      <w:r w:rsidR="00755682" w:rsidRPr="00775E71">
        <w:rPr>
          <w:rFonts w:eastAsiaTheme="minorEastAsia" w:cs="Times New Roman"/>
        </w:rPr>
        <w:fldChar w:fldCharType="begin">
          <w:fldData xml:space="preserve">PEVuZE5vdGU+PENpdGUgQXV0aG9yWWVhcj0iMSI+PEF1dGhvcj5KaWFuZzwvQXV0aG9yPjxZZWFy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</w:fldData>
        </w:fldChar>
      </w:r>
      <w:r w:rsidR="00D13EE0" w:rsidRPr="00775E71">
        <w:rPr>
          <w:rFonts w:eastAsiaTheme="minorEastAsia" w:cs="Times New Roman"/>
        </w:rPr>
        <w:instrText xml:space="preserve"> ADDIN EN.CITE </w:instrText>
      </w:r>
      <w:r w:rsidR="00D13EE0" w:rsidRPr="00775E71">
        <w:rPr>
          <w:rFonts w:eastAsiaTheme="minorEastAsia" w:cs="Times New Roman"/>
        </w:rPr>
        <w:fldChar w:fldCharType="begin">
          <w:fldData xml:space="preserve">PEVuZE5vdGU+PENpdGUgQXV0aG9yWWVhcj0iMSI+PEF1dGhvcj5KaWFuZzwvQXV0aG9yPjxZZWFy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</w:fldData>
        </w:fldChar>
      </w:r>
      <w:r w:rsidR="00D13EE0" w:rsidRPr="00775E71">
        <w:rPr>
          <w:rFonts w:eastAsiaTheme="minorEastAsia" w:cs="Times New Roman"/>
        </w:rPr>
        <w:instrText xml:space="preserve"> ADDIN EN.CITE.DATA </w:instrText>
      </w:r>
      <w:r w:rsidR="00D13EE0" w:rsidRPr="00775E71">
        <w:rPr>
          <w:rFonts w:eastAsiaTheme="minorEastAsia" w:cs="Times New Roman"/>
        </w:rPr>
      </w:r>
      <w:r w:rsidR="00D13EE0" w:rsidRPr="00775E71">
        <w:rPr>
          <w:rFonts w:eastAsiaTheme="minorEastAsia" w:cs="Times New Roman"/>
        </w:rPr>
        <w:fldChar w:fldCharType="end"/>
      </w:r>
      <w:r w:rsidR="00755682" w:rsidRPr="00775E71">
        <w:rPr>
          <w:rFonts w:eastAsiaTheme="minorEastAsia" w:cs="Times New Roman"/>
        </w:rPr>
      </w:r>
      <w:r w:rsidR="00755682" w:rsidRPr="00775E71">
        <w:rPr>
          <w:rFonts w:eastAsiaTheme="minorEastAsia" w:cs="Times New Roman"/>
        </w:rPr>
        <w:fldChar w:fldCharType="separate"/>
      </w:r>
      <w:r w:rsidR="00D13EE0" w:rsidRPr="00775E71">
        <w:rPr>
          <w:rFonts w:eastAsiaTheme="minorEastAsia" w:cs="Times New Roman"/>
          <w:noProof/>
        </w:rPr>
        <w:t xml:space="preserve">Jiang and Xiao </w:t>
      </w:r>
      <w:r w:rsidR="00D13EE0" w:rsidRPr="00775E71">
        <w:rPr>
          <w:rFonts w:eastAsiaTheme="minorEastAsia" w:cs="Times New Roman"/>
          <w:noProof/>
          <w:vertAlign w:val="superscript"/>
        </w:rPr>
        <w:t>14</w:t>
      </w:r>
      <w:r w:rsidR="00755682" w:rsidRPr="00775E71">
        <w:rPr>
          <w:rFonts w:eastAsiaTheme="minorEastAsia" w:cs="Times New Roman"/>
        </w:rPr>
        <w:fldChar w:fldCharType="end"/>
      </w:r>
      <w:r w:rsidR="00755682" w:rsidRPr="00775E71">
        <w:rPr>
          <w:rFonts w:eastAsiaTheme="minorEastAsia" w:cs="Times New Roman"/>
        </w:rPr>
        <w:t xml:space="preserve"> tackle</w:t>
      </w:r>
      <w:r w:rsidR="00A00F84" w:rsidRPr="00775E71">
        <w:rPr>
          <w:rFonts w:eastAsiaTheme="minorEastAsia" w:cs="Times New Roman" w:hint="eastAsia"/>
        </w:rPr>
        <w:t>d</w:t>
      </w:r>
      <w:r w:rsidR="00755682" w:rsidRPr="00775E71">
        <w:rPr>
          <w:rFonts w:eastAsiaTheme="minorEastAsia" w:cs="Times New Roman"/>
        </w:rPr>
        <w:t xml:space="preserve"> the problem of critical velocity theoretically, experimentally</w:t>
      </w:r>
      <w:r w:rsidR="00BB6AF3" w:rsidRPr="00775E71">
        <w:rPr>
          <w:rFonts w:eastAsiaTheme="minorEastAsia" w:cs="Times New Roman"/>
        </w:rPr>
        <w:t>,</w:t>
      </w:r>
      <w:r w:rsidR="00755682" w:rsidRPr="00775E71">
        <w:rPr>
          <w:rFonts w:eastAsiaTheme="minorEastAsia" w:cs="Times New Roman"/>
        </w:rPr>
        <w:t xml:space="preserve"> and numerically in inclined tunnels. The results show that the influence of the tunnel slope on </w:t>
      </w:r>
      <w:r w:rsidR="00BB6AF3" w:rsidRPr="00775E71">
        <w:rPr>
          <w:rFonts w:eastAsiaTheme="minorEastAsia" w:cs="Times New Roman"/>
        </w:rPr>
        <w:t xml:space="preserve">the </w:t>
      </w:r>
      <w:r w:rsidR="00755682" w:rsidRPr="00775E71">
        <w:rPr>
          <w:rFonts w:eastAsiaTheme="minorEastAsia" w:cs="Times New Roman"/>
        </w:rPr>
        <w:t>critical velocity was no</w:t>
      </w:r>
      <w:r w:rsidR="00445C4F" w:rsidRPr="00775E71">
        <w:rPr>
          <w:rFonts w:eastAsiaTheme="minorEastAsia" w:cs="Times New Roman"/>
        </w:rPr>
        <w:t>t</w:t>
      </w:r>
      <w:r w:rsidR="00755682" w:rsidRPr="00775E71">
        <w:rPr>
          <w:rFonts w:eastAsiaTheme="minorEastAsia" w:cs="Times New Roman"/>
        </w:rPr>
        <w:t xml:space="preserve"> affect</w:t>
      </w:r>
      <w:r w:rsidR="00445C4F" w:rsidRPr="00775E71">
        <w:rPr>
          <w:rFonts w:eastAsiaTheme="minorEastAsia" w:cs="Times New Roman"/>
        </w:rPr>
        <w:t>ed</w:t>
      </w:r>
      <w:r w:rsidR="00755682" w:rsidRPr="00775E71">
        <w:rPr>
          <w:rFonts w:eastAsiaTheme="minorEastAsia" w:cs="Times New Roman"/>
        </w:rPr>
        <w:t xml:space="preserve"> by the heat release rate. </w:t>
      </w:r>
    </w:p>
    <w:p w14:paraId="67ED1AE5" w14:textId="5D990285" w:rsidR="00DA04D4" w:rsidRPr="00775E71" w:rsidRDefault="00506ABB" w:rsidP="00105ED1">
      <w:pPr>
        <w:ind w:firstLineChars="100" w:firstLine="220"/>
        <w:rPr>
          <w:rFonts w:eastAsiaTheme="minorEastAsia" w:cs="Times New Roman"/>
        </w:rPr>
      </w:pPr>
      <w:r w:rsidRPr="00775E71">
        <w:rPr>
          <w:rFonts w:eastAsiaTheme="minorEastAsia" w:cs="Times New Roman"/>
        </w:rPr>
        <w:t xml:space="preserve">In addition to studies </w:t>
      </w:r>
      <w:bookmarkStart w:id="26" w:name="_Hlk121601510"/>
      <w:r w:rsidR="00C519A6" w:rsidRPr="00775E71">
        <w:rPr>
          <w:rFonts w:eastAsiaTheme="minorEastAsia" w:cs="Times New Roman"/>
        </w:rPr>
        <w:t>in</w:t>
      </w:r>
      <w:r w:rsidRPr="00775E71">
        <w:rPr>
          <w:rFonts w:eastAsiaTheme="minorEastAsia" w:cs="Times New Roman"/>
        </w:rPr>
        <w:t xml:space="preserve"> </w:t>
      </w:r>
      <w:r w:rsidR="00C519A6" w:rsidRPr="00775E71">
        <w:rPr>
          <w:rFonts w:eastAsiaTheme="minorEastAsia" w:cs="Times New Roman"/>
        </w:rPr>
        <w:t>ordinary tunnel</w:t>
      </w:r>
      <w:bookmarkEnd w:id="26"/>
      <w:r w:rsidR="00445C4F" w:rsidRPr="00775E71">
        <w:rPr>
          <w:rFonts w:eastAsiaTheme="minorEastAsia" w:cs="Times New Roman"/>
        </w:rPr>
        <w:t>s</w:t>
      </w:r>
      <w:r w:rsidRPr="00775E71">
        <w:rPr>
          <w:rFonts w:eastAsiaTheme="minorEastAsia" w:cs="Times New Roman"/>
        </w:rPr>
        <w:t xml:space="preserve">, some scholars have investigated </w:t>
      </w:r>
      <w:bookmarkStart w:id="27" w:name="_Hlk121049542"/>
      <w:r w:rsidRPr="00775E71">
        <w:rPr>
          <w:rFonts w:eastAsiaTheme="minorEastAsia" w:cs="Times New Roman"/>
        </w:rPr>
        <w:t xml:space="preserve">smoke </w:t>
      </w:r>
      <w:bookmarkStart w:id="28" w:name="_Hlk121142125"/>
      <w:r w:rsidR="00477D41" w:rsidRPr="00775E71">
        <w:rPr>
          <w:rFonts w:eastAsiaTheme="minorEastAsia" w:cs="Times New Roman"/>
        </w:rPr>
        <w:t>behaviour characteristics</w:t>
      </w:r>
      <w:bookmarkEnd w:id="27"/>
      <w:bookmarkEnd w:id="28"/>
      <w:r w:rsidRPr="00775E71">
        <w:rPr>
          <w:rFonts w:eastAsiaTheme="minorEastAsia" w:cs="Times New Roman"/>
        </w:rPr>
        <w:t xml:space="preserve"> in metro tunnel</w:t>
      </w:r>
      <w:r w:rsidR="00477D41" w:rsidRPr="00775E71">
        <w:rPr>
          <w:rFonts w:eastAsiaTheme="minorEastAsia" w:cs="Times New Roman"/>
        </w:rPr>
        <w:t>s</w:t>
      </w:r>
      <w:r w:rsidRPr="00775E71">
        <w:rPr>
          <w:rFonts w:eastAsiaTheme="minorEastAsia" w:cs="Times New Roman"/>
        </w:rPr>
        <w:t>.</w:t>
      </w:r>
      <w:r w:rsidR="00D13EE0" w:rsidRPr="00775E71">
        <w:rPr>
          <w:rFonts w:eastAsiaTheme="minorEastAsia" w:cs="Times New Roman"/>
        </w:rPr>
        <w:t xml:space="preserve"> </w:t>
      </w:r>
      <w:r w:rsidR="000A0216" w:rsidRPr="00775E71">
        <w:rPr>
          <w:rFonts w:eastAsiaTheme="minorEastAsia" w:cs="Times New Roman"/>
        </w:rPr>
        <w:fldChar w:fldCharType="begin">
          <w:fldData xml:space="preserve">PEVuZE5vdGU+PENpdGUgQXV0aG9yWWVhcj0iMSI+PEF1dGhvcj5IdTwvQXV0aG9yPjxZZWFyPjIw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</w:fldData>
        </w:fldChar>
      </w:r>
      <w:r w:rsidR="00571B7C" w:rsidRPr="00775E71">
        <w:rPr>
          <w:rFonts w:eastAsiaTheme="minorEastAsia" w:cs="Times New Roman"/>
        </w:rPr>
        <w:instrText xml:space="preserve"> ADDIN EN.CITE </w:instrText>
      </w:r>
      <w:r w:rsidR="00571B7C" w:rsidRPr="00775E71">
        <w:rPr>
          <w:rFonts w:eastAsiaTheme="minorEastAsia" w:cs="Times New Roman"/>
        </w:rPr>
        <w:fldChar w:fldCharType="begin">
          <w:fldData xml:space="preserve">PEVuZE5vdGU+PENpdGUgQXV0aG9yWWVhcj0iMSI+PEF1dGhvcj5IdTwvQXV0aG9yPjxZZWFyPjIw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</w:fldData>
        </w:fldChar>
      </w:r>
      <w:r w:rsidR="00571B7C" w:rsidRPr="00775E71">
        <w:rPr>
          <w:rFonts w:eastAsiaTheme="minorEastAsia" w:cs="Times New Roman"/>
        </w:rPr>
        <w:instrText xml:space="preserve"> ADDIN EN.CITE.DATA </w:instrText>
      </w:r>
      <w:r w:rsidR="00571B7C" w:rsidRPr="00775E71">
        <w:rPr>
          <w:rFonts w:eastAsiaTheme="minorEastAsia" w:cs="Times New Roman"/>
        </w:rPr>
      </w:r>
      <w:r w:rsidR="00571B7C" w:rsidRPr="00775E71">
        <w:rPr>
          <w:rFonts w:eastAsiaTheme="minorEastAsia" w:cs="Times New Roman"/>
        </w:rPr>
        <w:fldChar w:fldCharType="end"/>
      </w:r>
      <w:r w:rsidR="000A0216" w:rsidRPr="00775E71">
        <w:rPr>
          <w:rFonts w:eastAsiaTheme="minorEastAsia" w:cs="Times New Roman"/>
        </w:rPr>
      </w:r>
      <w:r w:rsidR="000A0216" w:rsidRPr="00775E71">
        <w:rPr>
          <w:rFonts w:eastAsiaTheme="minorEastAsia" w:cs="Times New Roman"/>
        </w:rPr>
        <w:fldChar w:fldCharType="separate"/>
      </w:r>
      <w:r w:rsidR="00D13EE0" w:rsidRPr="00775E71">
        <w:rPr>
          <w:rFonts w:eastAsiaTheme="minorEastAsia" w:cs="Times New Roman"/>
          <w:noProof/>
        </w:rPr>
        <w:t xml:space="preserve">Hu, Zhang </w:t>
      </w:r>
      <w:r w:rsidR="00D13EE0" w:rsidRPr="00775E71">
        <w:rPr>
          <w:rFonts w:eastAsiaTheme="minorEastAsia" w:cs="Times New Roman"/>
          <w:noProof/>
          <w:vertAlign w:val="superscript"/>
        </w:rPr>
        <w:t>15</w:t>
      </w:r>
      <w:r w:rsidR="000A0216" w:rsidRPr="00775E71">
        <w:rPr>
          <w:rFonts w:eastAsiaTheme="minorEastAsia" w:cs="Times New Roman"/>
        </w:rPr>
        <w:fldChar w:fldCharType="end"/>
      </w:r>
      <w:r w:rsidR="000A0216" w:rsidRPr="00775E71">
        <w:rPr>
          <w:rFonts w:eastAsiaTheme="minorEastAsia" w:cs="Times New Roman"/>
        </w:rPr>
        <w:t xml:space="preserve"> </w:t>
      </w:r>
      <w:r w:rsidR="007C6052" w:rsidRPr="00775E71">
        <w:rPr>
          <w:rFonts w:eastAsiaTheme="minorEastAsia" w:cs="Times New Roman"/>
        </w:rPr>
        <w:t xml:space="preserve">experimentally studied the characteristics of critical control parameters induced by carriage fire in </w:t>
      </w:r>
      <w:r w:rsidR="00BB6AF3" w:rsidRPr="00775E71">
        <w:rPr>
          <w:rFonts w:eastAsiaTheme="minorEastAsia" w:cs="Times New Roman"/>
        </w:rPr>
        <w:t>a</w:t>
      </w:r>
      <w:r w:rsidR="007C6052" w:rsidRPr="00775E71">
        <w:rPr>
          <w:rFonts w:eastAsiaTheme="minorEastAsia" w:cs="Times New Roman"/>
        </w:rPr>
        <w:t xml:space="preserve"> longitudinal</w:t>
      </w:r>
      <w:r w:rsidR="00445C4F" w:rsidRPr="00775E71">
        <w:rPr>
          <w:rFonts w:eastAsiaTheme="minorEastAsia" w:cs="Times New Roman"/>
        </w:rPr>
        <w:t>ly</w:t>
      </w:r>
      <w:r w:rsidR="007C6052" w:rsidRPr="00775E71">
        <w:rPr>
          <w:rFonts w:eastAsiaTheme="minorEastAsia" w:cs="Times New Roman"/>
        </w:rPr>
        <w:t xml:space="preserve"> ventilated metro tunnel. It was found that the transition velocity was about 0.9 times the magnitude of </w:t>
      </w:r>
      <w:r w:rsidR="00BB6AF3" w:rsidRPr="00775E71">
        <w:rPr>
          <w:rFonts w:eastAsiaTheme="minorEastAsia" w:cs="Times New Roman"/>
        </w:rPr>
        <w:t xml:space="preserve">the </w:t>
      </w:r>
      <w:r w:rsidR="007C6052" w:rsidRPr="00775E71">
        <w:rPr>
          <w:rFonts w:eastAsiaTheme="minorEastAsia" w:cs="Times New Roman"/>
        </w:rPr>
        <w:t>critical velocity</w:t>
      </w:r>
      <w:r w:rsidR="000A0216" w:rsidRPr="00775E71">
        <w:rPr>
          <w:rFonts w:eastAsiaTheme="minorEastAsia" w:cs="Times New Roman"/>
        </w:rPr>
        <w:t xml:space="preserve">, and </w:t>
      </w:r>
      <w:r w:rsidR="00BB6AF3" w:rsidRPr="00775E71">
        <w:rPr>
          <w:rFonts w:eastAsiaTheme="minorEastAsia" w:cs="Times New Roman"/>
        </w:rPr>
        <w:t>a</w:t>
      </w:r>
      <w:r w:rsidR="000A0216" w:rsidRPr="00775E71">
        <w:rPr>
          <w:rFonts w:eastAsiaTheme="minorEastAsia" w:cs="Times New Roman"/>
        </w:rPr>
        <w:t xml:space="preserve"> model of </w:t>
      </w:r>
      <w:r w:rsidR="00BB6AF3" w:rsidRPr="00775E71">
        <w:rPr>
          <w:rFonts w:eastAsiaTheme="minorEastAsia" w:cs="Times New Roman"/>
        </w:rPr>
        <w:t xml:space="preserve">the </w:t>
      </w:r>
      <w:r w:rsidR="000A0216" w:rsidRPr="00775E71">
        <w:rPr>
          <w:rFonts w:eastAsiaTheme="minorEastAsia" w:cs="Times New Roman"/>
        </w:rPr>
        <w:t>smoke back-layering length induced by carriage fire was proposed.</w:t>
      </w:r>
      <w:r w:rsidR="00A66AF2" w:rsidRPr="00775E71">
        <w:rPr>
          <w:rFonts w:eastAsiaTheme="minorEastAsia" w:cs="Times New Roman"/>
        </w:rPr>
        <w:t xml:space="preserve"> </w:t>
      </w:r>
      <w:r w:rsidR="00414F25" w:rsidRPr="00775E71">
        <w:rPr>
          <w:rFonts w:eastAsiaTheme="minorEastAsia" w:cs="Times New Roman"/>
        </w:rPr>
        <w:fldChar w:fldCharType="begin"/>
      </w:r>
      <w:r w:rsidR="00D13EE0" w:rsidRPr="00775E71">
        <w:rPr>
          <w:rFonts w:eastAsiaTheme="minorEastAsia" w:cs="Times New Roman"/>
        </w:rPr>
        <w:instrText xml:space="preserve"> ADDIN EN.CITE &lt;EndNote&gt;&lt;Cite AuthorYear="1"&gt;&lt;Author&gt;Zhang&lt;/Author&gt;&lt;Year&gt;2016&lt;/Year&gt;&lt;RecNum&gt;67&lt;/RecNum&gt;&lt;DisplayText&gt;Zhang, Yao &lt;style face="superscript"&gt;16&lt;/style&gt;&lt;/DisplayText&gt;&lt;record&gt;&lt;rec-number&gt;67&lt;/rec-number&gt;&lt;foreign-keys&gt;&lt;key app="EN" db-id="t29p0z9pas2d5devrvgptzr55tx0ertf09s0" timestamp="1670135539"&gt;67&lt;/key&gt;&lt;key app="ENWeb" db-id=""&gt;0&lt;/key&gt;&lt;/foreign-keys&gt;&lt;ref-type name="Journal Article"&gt;17&lt;/ref-type&gt;&lt;contributors&gt;&lt;authors&gt;&lt;author&gt;Zhang, Shaogang&lt;/author&gt;&lt;author&gt;Yao, Yongzheng&lt;/author&gt;&lt;author&gt;Zhu, Kai&lt;/author&gt;&lt;author&gt;Li, Kaiyuan&lt;/author&gt;&lt;author&gt;Zhang, Ruifang&lt;/author&gt;&lt;author&gt;Lu, Song&lt;/author&gt;&lt;author&gt;Cheng, Xudong&lt;/author&gt;&lt;/authors&gt;&lt;/contributors&gt;&lt;titles&gt;&lt;title&gt;Prediction of smoke back-layering length under different longitudinal ventilations in the subway tunnel with metro train&lt;/title&gt;&lt;secondary-title&gt;Tunnelling and Underground Space Technology&lt;/secondary-title&gt;&lt;/titles&gt;&lt;periodical&gt;&lt;full-title&gt;Tunnelling and Underground Space Technology&lt;/full-title&gt;&lt;abbr-1&gt;Tunn. Undergr. Space Technol.&lt;/abbr-1&gt;&lt;/periodical&gt;&lt;pages&gt;13-21&lt;/pages&gt;&lt;volume&gt;53&lt;/volume&gt;&lt;section&gt;13&lt;/section&gt;&lt;dates&gt;&lt;year&gt;2016&lt;/year&gt;&lt;/dates&gt;&lt;isbn&gt;08867798&lt;/isbn&gt;&lt;urls&gt;&lt;/urls&gt;&lt;electronic-resource-num&gt;10.1016/j.tust.2015.12.013&lt;/electronic-resource-num&gt;&lt;/record&gt;&lt;/Cite&gt;&lt;/EndNote&gt;</w:instrText>
      </w:r>
      <w:r w:rsidR="00414F25" w:rsidRPr="00775E71">
        <w:rPr>
          <w:rFonts w:eastAsiaTheme="minorEastAsia" w:cs="Times New Roman"/>
        </w:rPr>
        <w:fldChar w:fldCharType="separate"/>
      </w:r>
      <w:r w:rsidR="00D13EE0" w:rsidRPr="00775E71">
        <w:rPr>
          <w:rFonts w:eastAsiaTheme="minorEastAsia" w:cs="Times New Roman"/>
          <w:noProof/>
        </w:rPr>
        <w:t xml:space="preserve">Zhang, Yao </w:t>
      </w:r>
      <w:r w:rsidR="00D13EE0" w:rsidRPr="00775E71">
        <w:rPr>
          <w:rFonts w:eastAsiaTheme="minorEastAsia" w:cs="Times New Roman"/>
          <w:noProof/>
          <w:vertAlign w:val="superscript"/>
        </w:rPr>
        <w:t>16</w:t>
      </w:r>
      <w:r w:rsidR="00414F25" w:rsidRPr="00775E71">
        <w:rPr>
          <w:rFonts w:eastAsiaTheme="minorEastAsia" w:cs="Times New Roman"/>
        </w:rPr>
        <w:fldChar w:fldCharType="end"/>
      </w:r>
      <w:r w:rsidR="00FC50F0" w:rsidRPr="00775E71">
        <w:rPr>
          <w:rFonts w:eastAsiaTheme="minorEastAsia" w:cs="Times New Roman"/>
        </w:rPr>
        <w:t xml:space="preserve"> investigated the smoke back-layering length caused by </w:t>
      </w:r>
      <w:r w:rsidR="00445C4F" w:rsidRPr="00775E71">
        <w:rPr>
          <w:rFonts w:eastAsiaTheme="minorEastAsia" w:cs="Times New Roman"/>
        </w:rPr>
        <w:t xml:space="preserve">an </w:t>
      </w:r>
      <w:r w:rsidR="00FC50F0" w:rsidRPr="00775E71">
        <w:rPr>
          <w:rFonts w:eastAsiaTheme="minorEastAsia" w:cs="Times New Roman"/>
        </w:rPr>
        <w:t xml:space="preserve">electrical train fire in </w:t>
      </w:r>
      <w:r w:rsidR="00BB6AF3" w:rsidRPr="00775E71">
        <w:rPr>
          <w:rFonts w:eastAsiaTheme="minorEastAsia" w:cs="Times New Roman"/>
        </w:rPr>
        <w:t>a</w:t>
      </w:r>
      <w:r w:rsidR="00FC50F0" w:rsidRPr="00775E71">
        <w:rPr>
          <w:rFonts w:eastAsiaTheme="minorEastAsia" w:cs="Times New Roman"/>
        </w:rPr>
        <w:t xml:space="preserve"> metro tunnel. </w:t>
      </w:r>
      <w:r w:rsidR="00BB6AF3" w:rsidRPr="00775E71">
        <w:rPr>
          <w:rFonts w:eastAsiaTheme="minorEastAsia" w:cs="Times New Roman"/>
        </w:rPr>
        <w:t>A</w:t>
      </w:r>
      <w:r w:rsidR="00105ED1" w:rsidRPr="00775E71">
        <w:rPr>
          <w:rFonts w:eastAsiaTheme="minorEastAsia" w:cs="Times New Roman"/>
        </w:rPr>
        <w:t xml:space="preserve"> model to predict the smoke back-layering length was proposed by taking the transition point when the smoke overflows the train as the demarcation point based on the equivalent fire source method. However, smoke movement in the carriage and the influence of </w:t>
      </w:r>
      <w:r w:rsidR="00BB6AF3" w:rsidRPr="00775E71">
        <w:rPr>
          <w:rFonts w:eastAsiaTheme="minorEastAsia" w:cs="Times New Roman"/>
        </w:rPr>
        <w:t xml:space="preserve">the </w:t>
      </w:r>
      <w:r w:rsidR="00105ED1" w:rsidRPr="00775E71">
        <w:rPr>
          <w:rFonts w:eastAsiaTheme="minorEastAsia" w:cs="Times New Roman"/>
        </w:rPr>
        <w:t xml:space="preserve">tunnel slope are not considered. </w:t>
      </w:r>
      <w:r w:rsidR="00D45E83" w:rsidRPr="00775E71">
        <w:rPr>
          <w:rFonts w:eastAsiaTheme="minorEastAsia" w:cs="Times New Roman"/>
        </w:rPr>
        <w:fldChar w:fldCharType="begin"/>
      </w:r>
      <w:r w:rsidR="00247FD2" w:rsidRPr="00775E71">
        <w:rPr>
          <w:rFonts w:eastAsiaTheme="minorEastAsia" w:cs="Times New Roman"/>
        </w:rPr>
        <w:instrText xml:space="preserve"> ADDIN EN.CITE &lt;EndNote&gt;&lt;Cite AuthorYear="1"&gt;&lt;Author&gt;Wang&lt;/Author&gt;&lt;Year&gt;2022&lt;/Year&gt;&lt;RecNum&gt;88&lt;/RecNum&gt;&lt;DisplayText&gt;Wang and Gao &lt;style face="superscript"&gt;17&lt;/style&gt;&lt;/DisplayText&gt;&lt;record&gt;&lt;rec-number&gt;88&lt;/rec-number&gt;&lt;foreign-keys&gt;&lt;key app="EN" db-id="tpewptsawzapvreexvj59adhvdvt55zxzs0f" timestamp="1694072833"&gt;88&lt;/key&gt;&lt;key app="ENWeb" db-id=""&gt;0&lt;/key&gt;&lt;/foreign-keys&gt;&lt;ref-type name="Journal Article"&gt;17&lt;/ref-type&gt;&lt;contributors&gt;&lt;authors&gt;&lt;author&gt;Wang, Haitao&lt;/author&gt;&lt;author&gt;Gao, Huanhuan&lt;/author&gt;&lt;/authors&gt;&lt;/contributors&gt;&lt;titles&gt;&lt;title&gt;Study of Blockage Effects of Metro Train on Critical Velocity in Sloping Subway Tunnel Fires with Longitudinal Ventilation&lt;/title&gt;&lt;secondary-title&gt;Energies&lt;/secondary-title&gt;&lt;/titles&gt;&lt;periodical&gt;&lt;full-title&gt;Energies&lt;/full-title&gt;&lt;/periodical&gt;&lt;pages&gt;5762&lt;/pages&gt;&lt;volume&gt;15&lt;/volume&gt;&lt;number&gt;15&lt;/number&gt;&lt;section&gt;5762&lt;/section&gt;&lt;dates&gt;&lt;year&gt;2022&lt;/year&gt;&lt;/dates&gt;&lt;isbn&gt;1996-1073&lt;/isbn&gt;&lt;urls&gt;&lt;/urls&gt;&lt;electronic-resource-num&gt;10.3390/en15155762&lt;/electronic-resource-num&gt;&lt;/record&gt;&lt;/Cite&gt;&lt;Cite&gt;&lt;Author&gt;Wang&lt;/Author&gt;&lt;Year&gt;2022&lt;/Year&gt;&lt;RecNum&gt;88&lt;/RecNum&gt;&lt;record&gt;&lt;rec-number&gt;88&lt;/rec-number&gt;&lt;foreign-keys&gt;&lt;key app="EN" db-id="tpewptsawzapvreexvj59adhvdvt55zxzs0f" timestamp="1694072833"&gt;88&lt;/key&gt;&lt;key app="ENWeb" db-id=""&gt;0&lt;/key&gt;&lt;/foreign-keys&gt;&lt;ref-type name="Journal Article"&gt;17&lt;/ref-type&gt;&lt;contributors&gt;&lt;authors&gt;&lt;author&gt;Wang, Haitao&lt;/author&gt;&lt;author&gt;Gao, Huanhuan&lt;/author&gt;&lt;/authors&gt;&lt;/contributors&gt;&lt;titles&gt;&lt;title&gt;Study of Blockage Effects of Metro Train on Critical Velocity in Sloping Subway Tunnel Fires with Longitudinal Ventilation&lt;/title&gt;&lt;secondary-title&gt;Energies&lt;/secondary-title&gt;&lt;/titles&gt;&lt;periodical&gt;&lt;full-title&gt;Energies&lt;/full-title&gt;&lt;/periodical&gt;&lt;pages&gt;5762&lt;/pages&gt;&lt;volume&gt;15&lt;/volume&gt;&lt;number&gt;15&lt;/number&gt;&lt;section&gt;5762&lt;/section&gt;&lt;dates&gt;&lt;year&gt;2022&lt;/year&gt;&lt;/dates&gt;&lt;isbn&gt;1996-1073&lt;/isbn&gt;&lt;urls&gt;&lt;/urls&gt;&lt;electronic-resource-num&gt;10.3390/en15155762&lt;/electronic-resource-num&gt;&lt;/record&gt;&lt;/Cite&gt;&lt;/EndNote&gt;</w:instrText>
      </w:r>
      <w:r w:rsidR="00D45E83" w:rsidRPr="00775E71">
        <w:rPr>
          <w:rFonts w:eastAsiaTheme="minorEastAsia" w:cs="Times New Roman"/>
        </w:rPr>
        <w:fldChar w:fldCharType="separate"/>
      </w:r>
      <w:r w:rsidR="00D13EE0" w:rsidRPr="00775E71">
        <w:rPr>
          <w:rFonts w:eastAsiaTheme="minorEastAsia" w:cs="Times New Roman"/>
          <w:noProof/>
        </w:rPr>
        <w:t xml:space="preserve">Wang and Gao </w:t>
      </w:r>
      <w:r w:rsidR="00D13EE0" w:rsidRPr="00775E71">
        <w:rPr>
          <w:rFonts w:eastAsiaTheme="minorEastAsia" w:cs="Times New Roman"/>
          <w:noProof/>
          <w:vertAlign w:val="superscript"/>
        </w:rPr>
        <w:t>17</w:t>
      </w:r>
      <w:r w:rsidR="00D45E83" w:rsidRPr="00775E71">
        <w:rPr>
          <w:rFonts w:eastAsiaTheme="minorEastAsia" w:cs="Times New Roman"/>
        </w:rPr>
        <w:fldChar w:fldCharType="end"/>
      </w:r>
      <w:r w:rsidR="00990B66" w:rsidRPr="00775E71">
        <w:rPr>
          <w:rFonts w:eastAsiaTheme="minorEastAsia" w:cs="Times New Roman"/>
        </w:rPr>
        <w:t xml:space="preserve"> conducted numerical simulations to study the impacts of metro train blockages on critical velocity in inclined metro tunnels. </w:t>
      </w:r>
      <w:r w:rsidR="00DA04D4" w:rsidRPr="00775E71">
        <w:rPr>
          <w:rFonts w:eastAsiaTheme="minorEastAsia" w:cs="Times New Roman"/>
        </w:rPr>
        <w:t xml:space="preserve">The critical velocity is obtained using </w:t>
      </w:r>
      <w:r w:rsidR="00BB6AF3" w:rsidRPr="00775E71">
        <w:rPr>
          <w:rFonts w:eastAsiaTheme="minorEastAsia" w:cs="Times New Roman"/>
        </w:rPr>
        <w:t xml:space="preserve">a </w:t>
      </w:r>
      <w:r w:rsidR="00DA04D4" w:rsidRPr="00775E71">
        <w:rPr>
          <w:rFonts w:eastAsiaTheme="minorEastAsia" w:cs="Times New Roman"/>
        </w:rPr>
        <w:t>curve</w:t>
      </w:r>
      <w:r w:rsidR="00BB6AF3" w:rsidRPr="00775E71">
        <w:rPr>
          <w:rFonts w:eastAsiaTheme="minorEastAsia" w:cs="Times New Roman"/>
        </w:rPr>
        <w:t xml:space="preserve"> that </w:t>
      </w:r>
      <w:r w:rsidR="00DA04D4" w:rsidRPr="00775E71">
        <w:rPr>
          <w:rFonts w:eastAsiaTheme="minorEastAsia" w:cs="Times New Roman"/>
        </w:rPr>
        <w:t xml:space="preserve">extended until the smoke back-layering length is equal </w:t>
      </w:r>
      <w:r w:rsidR="00DA04D4" w:rsidRPr="00775E71">
        <w:rPr>
          <w:rFonts w:eastAsiaTheme="minorEastAsia" w:cs="Times New Roman"/>
        </w:rPr>
        <w:lastRenderedPageBreak/>
        <w:t>to zero. The influence of 10 slopes from 0.5% to 5%</w:t>
      </w:r>
      <w:r w:rsidR="007B03A2" w:rsidRPr="00775E71">
        <w:rPr>
          <w:rFonts w:eastAsiaTheme="minorEastAsia" w:cs="Times New Roman"/>
        </w:rPr>
        <w:t xml:space="preserve"> (0.28° ~ 2.86°)</w:t>
      </w:r>
      <w:r w:rsidR="00DA04D4" w:rsidRPr="00775E71">
        <w:rPr>
          <w:rFonts w:eastAsiaTheme="minorEastAsia" w:cs="Times New Roman"/>
        </w:rPr>
        <w:t xml:space="preserve"> on </w:t>
      </w:r>
      <w:r w:rsidR="00BB6AF3" w:rsidRPr="00775E71">
        <w:rPr>
          <w:rFonts w:eastAsiaTheme="minorEastAsia" w:cs="Times New Roman"/>
        </w:rPr>
        <w:t xml:space="preserve">the </w:t>
      </w:r>
      <w:r w:rsidR="00DA04D4" w:rsidRPr="00775E71">
        <w:rPr>
          <w:rFonts w:eastAsiaTheme="minorEastAsia" w:cs="Times New Roman"/>
        </w:rPr>
        <w:t xml:space="preserve">critical velocity </w:t>
      </w:r>
      <w:r w:rsidR="00A00F84" w:rsidRPr="00775E71">
        <w:rPr>
          <w:rFonts w:eastAsiaTheme="minorEastAsia" w:cs="Times New Roman" w:hint="eastAsia"/>
        </w:rPr>
        <w:t>was</w:t>
      </w:r>
      <w:r w:rsidR="00DA04D4" w:rsidRPr="00775E71">
        <w:rPr>
          <w:rFonts w:eastAsiaTheme="minorEastAsia" w:cs="Times New Roman"/>
        </w:rPr>
        <w:t xml:space="preserve"> </w:t>
      </w:r>
      <w:r w:rsidR="00BB6AF3" w:rsidRPr="00775E71">
        <w:rPr>
          <w:rFonts w:eastAsiaTheme="minorEastAsia" w:cs="Times New Roman"/>
        </w:rPr>
        <w:t>analysed</w:t>
      </w:r>
      <w:r w:rsidR="00DA04D4" w:rsidRPr="00775E71">
        <w:rPr>
          <w:rFonts w:eastAsiaTheme="minorEastAsia" w:cs="Times New Roman"/>
        </w:rPr>
        <w:t>. However, the influence of the transition point of smoke overflowing from the train on the critical velocity is not considered.</w:t>
      </w:r>
    </w:p>
    <w:p w14:paraId="442DE394" w14:textId="549B9710" w:rsidR="00580CB8" w:rsidRPr="00775E71" w:rsidRDefault="00AD664A" w:rsidP="00FB49A0">
      <w:pPr>
        <w:ind w:firstLineChars="100" w:firstLine="220"/>
        <w:rPr>
          <w:rFonts w:eastAsiaTheme="minorEastAsia" w:cs="Times New Roman"/>
        </w:rPr>
      </w:pPr>
      <w:bookmarkStart w:id="29" w:name="_Hlk144991684"/>
      <w:bookmarkStart w:id="30" w:name="_Hlk144991666"/>
      <w:r w:rsidRPr="00775E71">
        <w:rPr>
          <w:rFonts w:eastAsiaTheme="minorEastAsia" w:cs="Times New Roman"/>
        </w:rPr>
        <w:t xml:space="preserve">Previous studies have investigated the factors that influence smoke back-layering length. </w:t>
      </w:r>
      <w:r w:rsidR="00AC514A" w:rsidRPr="00775E71">
        <w:rPr>
          <w:rFonts w:eastAsiaTheme="minorEastAsia" w:cs="Times New Roman"/>
        </w:rPr>
        <w:t>However, there are some difference</w:t>
      </w:r>
      <w:r w:rsidR="003A0176" w:rsidRPr="00775E71">
        <w:rPr>
          <w:rFonts w:eastAsiaTheme="minorEastAsia" w:cs="Times New Roman"/>
        </w:rPr>
        <w:t xml:space="preserve">s </w:t>
      </w:r>
      <w:r w:rsidR="00BB6AF3" w:rsidRPr="00775E71">
        <w:rPr>
          <w:rFonts w:eastAsiaTheme="minorEastAsia" w:cs="Times New Roman"/>
        </w:rPr>
        <w:t>between</w:t>
      </w:r>
      <w:r w:rsidR="003A0176" w:rsidRPr="00775E71">
        <w:rPr>
          <w:rFonts w:eastAsiaTheme="minorEastAsia" w:cs="Times New Roman"/>
        </w:rPr>
        <w:t xml:space="preserve"> the subway fire scenario</w:t>
      </w:r>
      <w:r w:rsidR="00975088" w:rsidRPr="00775E71">
        <w:rPr>
          <w:rFonts w:eastAsiaTheme="minorEastAsia" w:cs="Times New Roman"/>
        </w:rPr>
        <w:t>s</w:t>
      </w:r>
      <w:r w:rsidR="003A0176" w:rsidRPr="00775E71">
        <w:rPr>
          <w:rFonts w:eastAsiaTheme="minorEastAsia" w:cs="Times New Roman"/>
        </w:rPr>
        <w:t xml:space="preserve">. First, </w:t>
      </w:r>
      <w:r w:rsidR="00506ABB" w:rsidRPr="00775E71">
        <w:rPr>
          <w:rFonts w:eastAsiaTheme="minorEastAsia" w:cs="Times New Roman"/>
        </w:rPr>
        <w:t>the double long-narrow structure complicate</w:t>
      </w:r>
      <w:r w:rsidR="00BB6AF3" w:rsidRPr="00775E71">
        <w:rPr>
          <w:rFonts w:eastAsiaTheme="minorEastAsia" w:cs="Times New Roman"/>
        </w:rPr>
        <w:t>s the smoke flow</w:t>
      </w:r>
      <w:r w:rsidR="00506ABB" w:rsidRPr="00775E71">
        <w:rPr>
          <w:rFonts w:eastAsiaTheme="minorEastAsia" w:cs="Times New Roman"/>
        </w:rPr>
        <w:t xml:space="preserve">. In the case of a fire in </w:t>
      </w:r>
      <w:r w:rsidR="00BB6AF3" w:rsidRPr="00775E71">
        <w:rPr>
          <w:rFonts w:eastAsiaTheme="minorEastAsia" w:cs="Times New Roman"/>
        </w:rPr>
        <w:t>a</w:t>
      </w:r>
      <w:r w:rsidR="00506ABB" w:rsidRPr="00775E71">
        <w:rPr>
          <w:rFonts w:eastAsiaTheme="minorEastAsia" w:cs="Times New Roman"/>
        </w:rPr>
        <w:t xml:space="preserve"> train,</w:t>
      </w:r>
      <w:r w:rsidR="003168F6" w:rsidRPr="00775E71">
        <w:rPr>
          <w:rFonts w:eastAsiaTheme="minorEastAsia" w:cs="Times New Roman"/>
        </w:rPr>
        <w:t xml:space="preserve"> the smoke first impinges on the train ceiling. One part of the smoke spreads along the longitudinal direction. Another part of </w:t>
      </w:r>
      <w:r w:rsidR="00445C4F" w:rsidRPr="00775E71">
        <w:rPr>
          <w:rFonts w:eastAsiaTheme="minorEastAsia" w:cs="Times New Roman"/>
        </w:rPr>
        <w:t xml:space="preserve">the </w:t>
      </w:r>
      <w:r w:rsidR="003168F6" w:rsidRPr="00775E71">
        <w:rPr>
          <w:rFonts w:eastAsiaTheme="minorEastAsia" w:cs="Times New Roman"/>
        </w:rPr>
        <w:t xml:space="preserve">smoke </w:t>
      </w:r>
      <w:r w:rsidR="008B189B" w:rsidRPr="00775E71">
        <w:rPr>
          <w:rFonts w:eastAsiaTheme="minorEastAsia" w:cs="Times New Roman"/>
        </w:rPr>
        <w:t>reaches the tunnel ceiling</w:t>
      </w:r>
      <w:r w:rsidR="003168F6" w:rsidRPr="00775E71">
        <w:rPr>
          <w:rFonts w:eastAsiaTheme="minorEastAsia" w:cs="Times New Roman"/>
        </w:rPr>
        <w:t xml:space="preserve"> </w:t>
      </w:r>
      <w:r w:rsidR="00BB6AF3" w:rsidRPr="00775E71">
        <w:rPr>
          <w:rFonts w:eastAsiaTheme="minorEastAsia" w:cs="Times New Roman"/>
        </w:rPr>
        <w:t>through</w:t>
      </w:r>
      <w:r w:rsidR="008B189B" w:rsidRPr="00775E71">
        <w:rPr>
          <w:rFonts w:eastAsiaTheme="minorEastAsia" w:cs="Times New Roman"/>
        </w:rPr>
        <w:t xml:space="preserve"> </w:t>
      </w:r>
      <w:r w:rsidR="003168F6" w:rsidRPr="00775E71">
        <w:rPr>
          <w:rFonts w:eastAsiaTheme="minorEastAsia" w:cs="Times New Roman"/>
        </w:rPr>
        <w:t>side</w:t>
      </w:r>
      <w:r w:rsidR="008B189B" w:rsidRPr="00775E71">
        <w:rPr>
          <w:rFonts w:eastAsiaTheme="minorEastAsia" w:cs="Times New Roman"/>
        </w:rPr>
        <w:t xml:space="preserve"> </w:t>
      </w:r>
      <w:r w:rsidR="003168F6" w:rsidRPr="00775E71">
        <w:rPr>
          <w:rFonts w:eastAsiaTheme="minorEastAsia" w:cs="Times New Roman"/>
        </w:rPr>
        <w:t>doors</w:t>
      </w:r>
      <w:bookmarkEnd w:id="29"/>
      <w:r w:rsidR="00A906DB" w:rsidRPr="00775E71">
        <w:rPr>
          <w:rFonts w:eastAsiaTheme="minorEastAsia" w:cs="Times New Roman"/>
        </w:rPr>
        <w:t xml:space="preserve"> </w:t>
      </w:r>
      <w:r w:rsidR="00A906DB" w:rsidRPr="00775E71">
        <w:rPr>
          <w:rFonts w:eastAsiaTheme="minorEastAsia" w:cs="Times New Roman"/>
        </w:rPr>
        <w:fldChar w:fldCharType="begin">
          <w:fldData xml:space="preserve">PEVuZE5vdGU+PENpdGU+PEF1dGhvcj5TaGk8L0F1dGhvcj48WWVhcj4yMDIyPC9ZZWFyPjxSZWNO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==
</w:fldData>
        </w:fldChar>
      </w:r>
      <w:r w:rsidR="00A906DB" w:rsidRPr="00775E71">
        <w:rPr>
          <w:rFonts w:eastAsiaTheme="minorEastAsia" w:cs="Times New Roman"/>
        </w:rPr>
        <w:instrText xml:space="preserve"> ADDIN EN.CITE </w:instrText>
      </w:r>
      <w:r w:rsidR="00A906DB" w:rsidRPr="00775E71">
        <w:rPr>
          <w:rFonts w:eastAsiaTheme="minorEastAsia" w:cs="Times New Roman"/>
        </w:rPr>
        <w:fldChar w:fldCharType="begin">
          <w:fldData xml:space="preserve">PEVuZE5vdGU+PENpdGU+PEF1dGhvcj5TaGk8L0F1dGhvcj48WWVhcj4yMDIyPC9ZZWFyPjxSZWNO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==
</w:fldData>
        </w:fldChar>
      </w:r>
      <w:r w:rsidR="00A906DB" w:rsidRPr="00775E71">
        <w:rPr>
          <w:rFonts w:eastAsiaTheme="minorEastAsia" w:cs="Times New Roman"/>
        </w:rPr>
        <w:instrText xml:space="preserve"> ADDIN EN.CITE.DATA </w:instrText>
      </w:r>
      <w:r w:rsidR="00A906DB" w:rsidRPr="00775E71">
        <w:rPr>
          <w:rFonts w:eastAsiaTheme="minorEastAsia" w:cs="Times New Roman"/>
        </w:rPr>
      </w:r>
      <w:r w:rsidR="00A906DB" w:rsidRPr="00775E71">
        <w:rPr>
          <w:rFonts w:eastAsiaTheme="minorEastAsia" w:cs="Times New Roman"/>
        </w:rPr>
        <w:fldChar w:fldCharType="end"/>
      </w:r>
      <w:r w:rsidR="00A906DB" w:rsidRPr="00775E71">
        <w:rPr>
          <w:rFonts w:eastAsiaTheme="minorEastAsia" w:cs="Times New Roman"/>
        </w:rPr>
      </w:r>
      <w:r w:rsidR="00A906DB" w:rsidRPr="00775E71">
        <w:rPr>
          <w:rFonts w:eastAsiaTheme="minorEastAsia" w:cs="Times New Roman"/>
        </w:rPr>
        <w:fldChar w:fldCharType="separate"/>
      </w:r>
      <w:r w:rsidR="00A906DB" w:rsidRPr="00775E71">
        <w:rPr>
          <w:rFonts w:eastAsiaTheme="minorEastAsia" w:cs="Times New Roman"/>
          <w:noProof/>
          <w:vertAlign w:val="superscript"/>
        </w:rPr>
        <w:t>18, 19</w:t>
      </w:r>
      <w:r w:rsidR="00A906DB" w:rsidRPr="00775E71">
        <w:rPr>
          <w:rFonts w:eastAsiaTheme="minorEastAsia" w:cs="Times New Roman"/>
        </w:rPr>
        <w:fldChar w:fldCharType="end"/>
      </w:r>
      <w:r w:rsidR="003168F6" w:rsidRPr="00775E71">
        <w:rPr>
          <w:rFonts w:eastAsiaTheme="minorEastAsia" w:cs="Times New Roman"/>
        </w:rPr>
        <w:t>.</w:t>
      </w:r>
      <w:bookmarkEnd w:id="30"/>
      <w:r w:rsidR="003168F6" w:rsidRPr="00775E71">
        <w:rPr>
          <w:rFonts w:eastAsiaTheme="minorEastAsia" w:cs="Times New Roman"/>
        </w:rPr>
        <w:t xml:space="preserve"> A previous study has shown that the back-layering length in </w:t>
      </w:r>
      <w:r w:rsidR="00BB6AF3" w:rsidRPr="00775E71">
        <w:rPr>
          <w:rFonts w:eastAsiaTheme="minorEastAsia" w:cs="Times New Roman"/>
        </w:rPr>
        <w:t>a</w:t>
      </w:r>
      <w:r w:rsidR="003168F6" w:rsidRPr="00775E71">
        <w:rPr>
          <w:rFonts w:eastAsiaTheme="minorEastAsia" w:cs="Times New Roman"/>
        </w:rPr>
        <w:t xml:space="preserve"> train is longer than that in </w:t>
      </w:r>
      <w:r w:rsidR="00BB6AF3" w:rsidRPr="00775E71">
        <w:rPr>
          <w:rFonts w:eastAsiaTheme="minorEastAsia" w:cs="Times New Roman"/>
        </w:rPr>
        <w:t>a</w:t>
      </w:r>
      <w:r w:rsidR="003168F6" w:rsidRPr="00775E71">
        <w:rPr>
          <w:rFonts w:eastAsiaTheme="minorEastAsia" w:cs="Times New Roman"/>
        </w:rPr>
        <w:t xml:space="preserve"> </w:t>
      </w:r>
      <w:r w:rsidR="00445C4F" w:rsidRPr="00775E71">
        <w:rPr>
          <w:rFonts w:eastAsiaTheme="minorEastAsia" w:cs="Times New Roman"/>
        </w:rPr>
        <w:t>tunnel-</w:t>
      </w:r>
      <w:r w:rsidR="003168F6" w:rsidRPr="00775E71">
        <w:rPr>
          <w:rFonts w:eastAsiaTheme="minorEastAsia" w:cs="Times New Roman"/>
        </w:rPr>
        <w:t xml:space="preserve">blocking area </w:t>
      </w:r>
      <w:r w:rsidR="009A5BA5" w:rsidRPr="00775E71">
        <w:rPr>
          <w:rFonts w:eastAsiaTheme="minorEastAsia" w:cs="Times New Roman"/>
        </w:rPr>
        <w:fldChar w:fldCharType="begin">
          <w:fldData xml:space="preserve">PEVuZE5vdGU+PENpdGU+PEF1dGhvcj5TdTwvQXV0aG9yPjxZZWFyPjIwMjM8L1llYXI+PFJlY051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</w:fldData>
        </w:fldChar>
      </w:r>
      <w:r w:rsidR="009A5BA5" w:rsidRPr="00775E71">
        <w:rPr>
          <w:rFonts w:eastAsiaTheme="minorEastAsia" w:cs="Times New Roman"/>
        </w:rPr>
        <w:instrText xml:space="preserve"> ADDIN EN.CITE </w:instrText>
      </w:r>
      <w:r w:rsidR="009A5BA5" w:rsidRPr="00775E71">
        <w:rPr>
          <w:rFonts w:eastAsiaTheme="minorEastAsia" w:cs="Times New Roman"/>
        </w:rPr>
        <w:fldChar w:fldCharType="begin">
          <w:fldData xml:space="preserve">PEVuZE5vdGU+PENpdGU+PEF1dGhvcj5TdTwvQXV0aG9yPjxZZWFyPjIwMjM8L1llYXI+PFJlY051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</w:fldData>
        </w:fldChar>
      </w:r>
      <w:r w:rsidR="009A5BA5" w:rsidRPr="00775E71">
        <w:rPr>
          <w:rFonts w:eastAsiaTheme="minorEastAsia" w:cs="Times New Roman"/>
        </w:rPr>
        <w:instrText xml:space="preserve"> ADDIN EN.CITE.DATA </w:instrText>
      </w:r>
      <w:r w:rsidR="009A5BA5" w:rsidRPr="00775E71">
        <w:rPr>
          <w:rFonts w:eastAsiaTheme="minorEastAsia" w:cs="Times New Roman"/>
        </w:rPr>
      </w:r>
      <w:r w:rsidR="009A5BA5" w:rsidRPr="00775E71">
        <w:rPr>
          <w:rFonts w:eastAsiaTheme="minorEastAsia" w:cs="Times New Roman"/>
        </w:rPr>
        <w:fldChar w:fldCharType="end"/>
      </w:r>
      <w:r w:rsidR="009A5BA5" w:rsidRPr="00775E71">
        <w:rPr>
          <w:rFonts w:eastAsiaTheme="minorEastAsia" w:cs="Times New Roman"/>
        </w:rPr>
      </w:r>
      <w:r w:rsidR="009A5BA5" w:rsidRPr="00775E71">
        <w:rPr>
          <w:rFonts w:eastAsiaTheme="minorEastAsia" w:cs="Times New Roman"/>
        </w:rPr>
        <w:fldChar w:fldCharType="separate"/>
      </w:r>
      <w:r w:rsidR="009A5BA5" w:rsidRPr="00775E71">
        <w:rPr>
          <w:rFonts w:eastAsiaTheme="minorEastAsia" w:cs="Times New Roman"/>
          <w:noProof/>
          <w:vertAlign w:val="superscript"/>
        </w:rPr>
        <w:t>20</w:t>
      </w:r>
      <w:r w:rsidR="009A5BA5" w:rsidRPr="00775E71">
        <w:rPr>
          <w:rFonts w:eastAsiaTheme="minorEastAsia" w:cs="Times New Roman"/>
        </w:rPr>
        <w:fldChar w:fldCharType="end"/>
      </w:r>
      <w:r w:rsidR="003168F6" w:rsidRPr="00775E71">
        <w:rPr>
          <w:rFonts w:eastAsiaTheme="minorEastAsia" w:cs="Times New Roman"/>
        </w:rPr>
        <w:t xml:space="preserve">. Therefore, it is important to study the smoke spread inside the train. </w:t>
      </w:r>
      <w:bookmarkStart w:id="31" w:name="_Hlk144992629"/>
      <w:r w:rsidR="003168F6" w:rsidRPr="00775E71">
        <w:rPr>
          <w:rFonts w:eastAsiaTheme="minorEastAsia" w:cs="Times New Roman"/>
        </w:rPr>
        <w:t xml:space="preserve">Second, </w:t>
      </w:r>
      <w:r w:rsidR="00900353" w:rsidRPr="00775E71">
        <w:rPr>
          <w:rFonts w:eastAsiaTheme="minorEastAsia" w:cs="Times New Roman"/>
        </w:rPr>
        <w:t xml:space="preserve">the coupling effect of the side doors can produce a shorter smoke back-layering length than that of </w:t>
      </w:r>
      <w:r w:rsidR="00445C4F" w:rsidRPr="00775E71">
        <w:rPr>
          <w:rFonts w:eastAsiaTheme="minorEastAsia" w:cs="Times New Roman"/>
        </w:rPr>
        <w:t xml:space="preserve">an </w:t>
      </w:r>
      <w:r w:rsidR="00900353" w:rsidRPr="00775E71">
        <w:rPr>
          <w:rFonts w:eastAsiaTheme="minorEastAsia" w:cs="Times New Roman"/>
        </w:rPr>
        <w:t>ordinary tunnel</w:t>
      </w:r>
      <w:r w:rsidR="003347E3" w:rsidRPr="00775E71">
        <w:rPr>
          <w:rFonts w:eastAsiaTheme="minorEastAsia" w:cs="Times New Roman"/>
        </w:rPr>
        <w:t xml:space="preserve"> </w:t>
      </w:r>
      <w:r w:rsidR="009A5BA5" w:rsidRPr="00775E71">
        <w:rPr>
          <w:rFonts w:eastAsiaTheme="minorEastAsia" w:cs="Times New Roman"/>
        </w:rPr>
        <w:fldChar w:fldCharType="begin">
          <w:fldData xml:space="preserve">PEVuZE5vdGU+PENpdGU+PEF1dGhvcj5TdTwvQXV0aG9yPjxZZWFyPjIwMjM8L1llYXI+PFJlY051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</w:fldData>
        </w:fldChar>
      </w:r>
      <w:r w:rsidR="009A5BA5" w:rsidRPr="00775E71">
        <w:rPr>
          <w:rFonts w:eastAsiaTheme="minorEastAsia" w:cs="Times New Roman"/>
        </w:rPr>
        <w:instrText xml:space="preserve"> ADDIN EN.CITE </w:instrText>
      </w:r>
      <w:r w:rsidR="009A5BA5" w:rsidRPr="00775E71">
        <w:rPr>
          <w:rFonts w:eastAsiaTheme="minorEastAsia" w:cs="Times New Roman"/>
        </w:rPr>
        <w:fldChar w:fldCharType="begin">
          <w:fldData xml:space="preserve">PEVuZE5vdGU+PENpdGU+PEF1dGhvcj5TdTwvQXV0aG9yPjxZZWFyPjIwMjM8L1llYXI+PFJlY051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</w:fldData>
        </w:fldChar>
      </w:r>
      <w:r w:rsidR="009A5BA5" w:rsidRPr="00775E71">
        <w:rPr>
          <w:rFonts w:eastAsiaTheme="minorEastAsia" w:cs="Times New Roman"/>
        </w:rPr>
        <w:instrText xml:space="preserve"> ADDIN EN.CITE.DATA </w:instrText>
      </w:r>
      <w:r w:rsidR="009A5BA5" w:rsidRPr="00775E71">
        <w:rPr>
          <w:rFonts w:eastAsiaTheme="minorEastAsia" w:cs="Times New Roman"/>
        </w:rPr>
      </w:r>
      <w:r w:rsidR="009A5BA5" w:rsidRPr="00775E71">
        <w:rPr>
          <w:rFonts w:eastAsiaTheme="minorEastAsia" w:cs="Times New Roman"/>
        </w:rPr>
        <w:fldChar w:fldCharType="end"/>
      </w:r>
      <w:r w:rsidR="009A5BA5" w:rsidRPr="00775E71">
        <w:rPr>
          <w:rFonts w:eastAsiaTheme="minorEastAsia" w:cs="Times New Roman"/>
        </w:rPr>
      </w:r>
      <w:r w:rsidR="009A5BA5" w:rsidRPr="00775E71">
        <w:rPr>
          <w:rFonts w:eastAsiaTheme="minorEastAsia" w:cs="Times New Roman"/>
        </w:rPr>
        <w:fldChar w:fldCharType="separate"/>
      </w:r>
      <w:r w:rsidR="009A5BA5" w:rsidRPr="00775E71">
        <w:rPr>
          <w:rFonts w:eastAsiaTheme="minorEastAsia" w:cs="Times New Roman"/>
          <w:noProof/>
          <w:vertAlign w:val="superscript"/>
        </w:rPr>
        <w:t>20</w:t>
      </w:r>
      <w:r w:rsidR="009A5BA5" w:rsidRPr="00775E71">
        <w:rPr>
          <w:rFonts w:eastAsiaTheme="minorEastAsia" w:cs="Times New Roman"/>
        </w:rPr>
        <w:fldChar w:fldCharType="end"/>
      </w:r>
      <w:r w:rsidR="00900353" w:rsidRPr="00775E71">
        <w:rPr>
          <w:rFonts w:eastAsiaTheme="minorEastAsia" w:cs="Times New Roman"/>
        </w:rPr>
        <w:t>. Third, smoke w</w:t>
      </w:r>
      <w:r w:rsidR="00975088" w:rsidRPr="00775E71">
        <w:rPr>
          <w:rFonts w:eastAsiaTheme="minorEastAsia" w:cs="Times New Roman"/>
        </w:rPr>
        <w:t>ould</w:t>
      </w:r>
      <w:r w:rsidR="00900353" w:rsidRPr="00775E71">
        <w:rPr>
          <w:rFonts w:eastAsiaTheme="minorEastAsia" w:cs="Times New Roman"/>
        </w:rPr>
        <w:t xml:space="preserve"> overflow the train and continue to spread upstream in a metro tunnel with a small tunnel slope under natural ventilation</w:t>
      </w:r>
      <w:r w:rsidR="009A5BA5" w:rsidRPr="00775E71">
        <w:rPr>
          <w:rFonts w:eastAsiaTheme="minorEastAsia" w:cs="Times New Roman"/>
        </w:rPr>
        <w:t xml:space="preserve"> </w:t>
      </w:r>
      <w:r w:rsidR="009A5BA5" w:rsidRPr="00775E71">
        <w:rPr>
          <w:rFonts w:eastAsiaTheme="minorEastAsia" w:cs="Times New Roman"/>
        </w:rPr>
        <w:fldChar w:fldCharType="begin"/>
      </w:r>
      <w:r w:rsidR="009A5BA5" w:rsidRPr="00775E71">
        <w:rPr>
          <w:rFonts w:eastAsiaTheme="minorEastAsia" w:cs="Times New Roman"/>
        </w:rPr>
        <w:instrText xml:space="preserve"> ADDIN EN.CITE &lt;EndNote&gt;&lt;Cite&gt;&lt;Author&gt;Zhang&lt;/Author&gt;&lt;Year&gt;2016&lt;/Year&gt;&lt;RecNum&gt;60&lt;/RecNum&gt;&lt;DisplayText&gt;&lt;style face="superscript"&gt;21&lt;/style&gt;&lt;/DisplayText&gt;&lt;record&gt;&lt;rec-number&gt;60&lt;/rec-number&gt;&lt;foreign-keys&gt;&lt;key app="EN" db-id="tpewptsawzapvreexvj59adhvdvt55zxzs0f" timestamp="1668682511"&gt;60&lt;/key&gt;&lt;/foreign-keys&gt;&lt;ref-type name="Journal Article"&gt;17&lt;/ref-type&gt;&lt;contributors&gt;&lt;authors&gt;&lt;author&gt;Zhang, S. G.&lt;/author&gt;&lt;author&gt;Yao, Y. Z.&lt;/author&gt;&lt;author&gt;Zhu, K.&lt;/author&gt;&lt;author&gt;Li, K. Y.&lt;/author&gt;&lt;author&gt;Zhang, R. F.&lt;/author&gt;&lt;author&gt;Lu, S.&lt;/author&gt;&lt;author&gt;Cheng, X. D.&lt;/author&gt;&lt;/authors&gt;&lt;/contributors&gt;&lt;auth-address&gt;Univ Sci &amp;amp; Technol China, State Key Lab Fire Sci, Hefei 230026, Anhui, Peoples R China&lt;/auth-address&gt;&lt;titles&gt;&lt;title&gt;Prediction of smoke back-layering length under different longitudinal ventilations in the subway tunnel with metro train&lt;/title&gt;&lt;secondary-title&gt;Tunnelling and Underground Space Technology&lt;/secondary-title&gt;&lt;alt-title&gt;Tunn Undergr Sp Tech&lt;/alt-title&gt;&lt;/titles&gt;&lt;periodical&gt;&lt;full-title&gt;Tunnelling and Underground Space Technology&lt;/full-title&gt;&lt;abbr-1&gt;Tunn. Undergr. Space Technol.&lt;/abbr-1&gt;&lt;/periodical&gt;&lt;pages&gt;13-21&lt;/pages&gt;&lt;volume&gt;53&lt;/volume&gt;&lt;keywords&gt;&lt;keyword&gt;smoke back-layering&lt;/keyword&gt;&lt;keyword&gt;longitudinal ventilation&lt;/keyword&gt;&lt;keyword&gt;subway tunnel&lt;/keyword&gt;&lt;keyword&gt;metro train&lt;/keyword&gt;&lt;keyword&gt;fds&lt;/keyword&gt;&lt;keyword&gt;critical velocity&lt;/keyword&gt;&lt;keyword&gt;numerical-simulation&lt;/keyword&gt;&lt;keyword&gt;backlayering length&lt;/keyword&gt;&lt;keyword&gt;fire behavior&lt;/keyword&gt;&lt;keyword&gt;temperature&lt;/keyword&gt;&lt;keyword&gt;blockage&lt;/keyword&gt;&lt;keyword&gt;flow&lt;/keyword&gt;&lt;/keywords&gt;&lt;dates&gt;&lt;year&gt;2016&lt;/year&gt;&lt;pub-dates&gt;&lt;date&gt;Mar&lt;/date&gt;&lt;/pub-dates&gt;&lt;/dates&gt;&lt;isbn&gt;0886-7798&lt;/isbn&gt;&lt;accession-num&gt;WOS:000370886400002&lt;/accession-num&gt;&lt;urls&gt;&lt;related-urls&gt;&lt;url&gt;&amp;lt;Go to ISI&amp;gt;://WOS:000370886400002&lt;/url&gt;&lt;/related-urls&gt;&lt;/urls&gt;&lt;electronic-resource-num&gt;10.1016/j.tust.2015.12.013&lt;/electronic-resource-num&gt;&lt;language&gt;English&lt;/language&gt;&lt;/record&gt;&lt;/Cite&gt;&lt;/EndNote&gt;</w:instrText>
      </w:r>
      <w:r w:rsidR="009A5BA5" w:rsidRPr="00775E71">
        <w:rPr>
          <w:rFonts w:eastAsiaTheme="minorEastAsia" w:cs="Times New Roman"/>
        </w:rPr>
        <w:fldChar w:fldCharType="separate"/>
      </w:r>
      <w:r w:rsidR="009A5BA5" w:rsidRPr="00775E71">
        <w:rPr>
          <w:rFonts w:eastAsiaTheme="minorEastAsia" w:cs="Times New Roman"/>
          <w:noProof/>
          <w:vertAlign w:val="superscript"/>
        </w:rPr>
        <w:t>21</w:t>
      </w:r>
      <w:r w:rsidR="009A5BA5" w:rsidRPr="00775E71">
        <w:rPr>
          <w:rFonts w:eastAsiaTheme="minorEastAsia" w:cs="Times New Roman"/>
        </w:rPr>
        <w:fldChar w:fldCharType="end"/>
      </w:r>
      <w:bookmarkEnd w:id="31"/>
      <w:r w:rsidR="00900353" w:rsidRPr="00775E71">
        <w:rPr>
          <w:rFonts w:eastAsiaTheme="minorEastAsia" w:cs="Times New Roman"/>
        </w:rPr>
        <w:t xml:space="preserve">. </w:t>
      </w:r>
      <w:r w:rsidR="00FB49A0" w:rsidRPr="00775E71">
        <w:rPr>
          <w:rFonts w:eastAsiaTheme="minorEastAsia" w:cs="Times New Roman"/>
        </w:rPr>
        <w:t>The back-flowed smoke gas front might be stopped inside the train carriage in some extreme cases of large tunnel slopes</w:t>
      </w:r>
      <w:r w:rsidR="00294431" w:rsidRPr="00775E71">
        <w:rPr>
          <w:rFonts w:eastAsiaTheme="minorEastAsia" w:cs="Times New Roman"/>
        </w:rPr>
        <w:t>,</w:t>
      </w:r>
      <w:r w:rsidR="00FB49A0" w:rsidRPr="00775E71">
        <w:rPr>
          <w:rFonts w:eastAsiaTheme="minorEastAsia" w:cs="Times New Roman"/>
        </w:rPr>
        <w:t xml:space="preserve"> such as the transition section of the subway line from the aboveground platform to the underground station </w:t>
      </w:r>
      <w:r w:rsidR="00FB49A0" w:rsidRPr="00775E71">
        <w:rPr>
          <w:rFonts w:eastAsiaTheme="minorEastAsia" w:cs="Times New Roman"/>
        </w:rPr>
        <w:fldChar w:fldCharType="begin"/>
      </w:r>
      <w:r w:rsidR="00FB49A0" w:rsidRPr="00775E71">
        <w:rPr>
          <w:rFonts w:eastAsiaTheme="minorEastAsia" w:cs="Times New Roman"/>
        </w:rPr>
        <w:instrText xml:space="preserve"> ADDIN EN.CITE &lt;EndNote&gt;&lt;Cite&gt;&lt;Author&gt;Wang&lt;/Author&gt;&lt;Year&gt;2022&lt;/Year&gt;&lt;RecNum&gt;88&lt;/RecNum&gt;&lt;DisplayText&gt;&lt;style face="superscript"&gt;17&lt;/style&gt;&lt;/DisplayText&gt;&lt;record&gt;&lt;rec-number&gt;88&lt;/rec-number&gt;&lt;foreign-keys&gt;&lt;key app="EN" db-id="tpewptsawzapvreexvj59adhvdvt55zxzs0f" timestamp="1694072833"&gt;88&lt;/key&gt;&lt;key app="ENWeb" db-id=""&gt;0&lt;/key&gt;&lt;/foreign-keys&gt;&lt;ref-type name="Journal Article"&gt;17&lt;/ref-type&gt;&lt;contributors&gt;&lt;authors&gt;&lt;author&gt;Wang, Haitao&lt;/author&gt;&lt;author&gt;Gao, Huanhuan&lt;/author&gt;&lt;/authors&gt;&lt;/contributors&gt;&lt;titles&gt;&lt;title&gt;Study of Blockage Effects of Metro Train on Critical Velocity in Sloping Subway Tunnel Fires with Longitudinal Ventilation&lt;/title&gt;&lt;secondary-title&gt;Energies&lt;/secondary-title&gt;&lt;/titles&gt;&lt;periodical&gt;&lt;full-title&gt;Energies&lt;/full-title&gt;&lt;/periodical&gt;&lt;pages&gt;5762&lt;/pages&gt;&lt;volume&gt;15&lt;/volume&gt;&lt;number&gt;15&lt;/number&gt;&lt;section&gt;5762&lt;/section&gt;&lt;dates&gt;&lt;year&gt;2022&lt;/year&gt;&lt;/dates&gt;&lt;isbn&gt;1996-1073&lt;/isbn&gt;&lt;urls&gt;&lt;/urls&gt;&lt;electronic-resource-num&gt;10.3390/en15155762&lt;/electronic-resource-num&gt;&lt;/record&gt;&lt;/Cite&gt;&lt;/EndNote&gt;</w:instrText>
      </w:r>
      <w:r w:rsidR="00FB49A0" w:rsidRPr="00775E71">
        <w:rPr>
          <w:rFonts w:eastAsiaTheme="minorEastAsia" w:cs="Times New Roman"/>
        </w:rPr>
        <w:fldChar w:fldCharType="separate"/>
      </w:r>
      <w:r w:rsidR="00FB49A0" w:rsidRPr="00775E71">
        <w:rPr>
          <w:rFonts w:eastAsiaTheme="minorEastAsia" w:cs="Times New Roman"/>
          <w:noProof/>
          <w:vertAlign w:val="superscript"/>
        </w:rPr>
        <w:t>17</w:t>
      </w:r>
      <w:r w:rsidR="00FB49A0" w:rsidRPr="00775E71">
        <w:rPr>
          <w:rFonts w:eastAsiaTheme="minorEastAsia" w:cs="Times New Roman"/>
        </w:rPr>
        <w:fldChar w:fldCharType="end"/>
      </w:r>
      <w:r w:rsidR="00FB49A0" w:rsidRPr="00775E71">
        <w:rPr>
          <w:rFonts w:eastAsiaTheme="minorEastAsia" w:cs="Times New Roman"/>
        </w:rPr>
        <w:t xml:space="preserve">.The transition point is used to determine whether the smoke would stop in the train or the tunnel in the upstream direction. In this study, the slope of this transition point is defined as the transition slope based on the previous definition of transition velocity </w:t>
      </w:r>
      <w:r w:rsidR="00FB49A0" w:rsidRPr="00775E71">
        <w:rPr>
          <w:rFonts w:eastAsiaTheme="minorEastAsia" w:cs="Times New Roman"/>
        </w:rPr>
        <w:fldChar w:fldCharType="begin">
          <w:fldData xml:space="preserve">PEVuZE5vdGU+PENpdGU+PEF1dGhvcj5WYXVxdWVsaW48L0F1dGhvcj48WWVhcj4yMDA1PC9ZZWFy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</w:fldData>
        </w:fldChar>
      </w:r>
      <w:r w:rsidR="00571B7C" w:rsidRPr="00775E71">
        <w:rPr>
          <w:rFonts w:eastAsiaTheme="minorEastAsia" w:cs="Times New Roman"/>
        </w:rPr>
        <w:instrText xml:space="preserve"> ADDIN EN.CITE </w:instrText>
      </w:r>
      <w:r w:rsidR="00571B7C" w:rsidRPr="00775E71">
        <w:rPr>
          <w:rFonts w:eastAsiaTheme="minorEastAsia" w:cs="Times New Roman"/>
        </w:rPr>
        <w:fldChar w:fldCharType="begin">
          <w:fldData xml:space="preserve">PEVuZE5vdGU+PENpdGU+PEF1dGhvcj5WYXVxdWVsaW48L0F1dGhvcj48WWVhcj4yMDA1PC9ZZWFy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</w:fldData>
        </w:fldChar>
      </w:r>
      <w:r w:rsidR="00571B7C" w:rsidRPr="00775E71">
        <w:rPr>
          <w:rFonts w:eastAsiaTheme="minorEastAsia" w:cs="Times New Roman"/>
        </w:rPr>
        <w:instrText xml:space="preserve"> ADDIN EN.CITE.DATA </w:instrText>
      </w:r>
      <w:r w:rsidR="00571B7C" w:rsidRPr="00775E71">
        <w:rPr>
          <w:rFonts w:eastAsiaTheme="minorEastAsia" w:cs="Times New Roman"/>
        </w:rPr>
      </w:r>
      <w:r w:rsidR="00571B7C" w:rsidRPr="00775E71">
        <w:rPr>
          <w:rFonts w:eastAsiaTheme="minorEastAsia" w:cs="Times New Roman"/>
        </w:rPr>
        <w:fldChar w:fldCharType="end"/>
      </w:r>
      <w:r w:rsidR="00FB49A0" w:rsidRPr="00775E71">
        <w:rPr>
          <w:rFonts w:eastAsiaTheme="minorEastAsia" w:cs="Times New Roman"/>
        </w:rPr>
      </w:r>
      <w:r w:rsidR="00FB49A0" w:rsidRPr="00775E71">
        <w:rPr>
          <w:rFonts w:eastAsiaTheme="minorEastAsia" w:cs="Times New Roman"/>
        </w:rPr>
        <w:fldChar w:fldCharType="separate"/>
      </w:r>
      <w:r w:rsidR="00FB49A0" w:rsidRPr="00775E71">
        <w:rPr>
          <w:rFonts w:eastAsiaTheme="minorEastAsia" w:cs="Times New Roman"/>
          <w:noProof/>
          <w:vertAlign w:val="superscript"/>
        </w:rPr>
        <w:t>15, 22</w:t>
      </w:r>
      <w:r w:rsidR="00FB49A0" w:rsidRPr="00775E71">
        <w:rPr>
          <w:rFonts w:eastAsiaTheme="minorEastAsia" w:cs="Times New Roman"/>
        </w:rPr>
        <w:fldChar w:fldCharType="end"/>
      </w:r>
      <w:r w:rsidR="00FB49A0" w:rsidRPr="00775E71">
        <w:rPr>
          <w:rFonts w:eastAsiaTheme="minorEastAsia" w:cs="Times New Roman"/>
        </w:rPr>
        <w:t xml:space="preserve">. It can be used to judge the smoke descending in the train and the scope of the safe area, and </w:t>
      </w:r>
      <w:r w:rsidR="00294431" w:rsidRPr="00775E71">
        <w:rPr>
          <w:rFonts w:eastAsiaTheme="minorEastAsia" w:cs="Times New Roman"/>
        </w:rPr>
        <w:t xml:space="preserve">to </w:t>
      </w:r>
      <w:r w:rsidR="00FB49A0" w:rsidRPr="00775E71">
        <w:rPr>
          <w:rFonts w:eastAsiaTheme="minorEastAsia" w:cs="Times New Roman"/>
        </w:rPr>
        <w:t xml:space="preserve">determine the safe evacuation time for the personnel in the train to walk to the train head and evacuate from the upstream direction. </w:t>
      </w:r>
      <w:r w:rsidR="008B189B" w:rsidRPr="00775E71">
        <w:rPr>
          <w:rFonts w:eastAsiaTheme="minorEastAsia" w:cs="Times New Roman"/>
        </w:rPr>
        <w:t>Hence, it is necessary to study the influence of cross-section</w:t>
      </w:r>
      <w:r w:rsidR="00294431" w:rsidRPr="00775E71">
        <w:rPr>
          <w:rFonts w:eastAsiaTheme="minorEastAsia" w:cs="Times New Roman"/>
        </w:rPr>
        <w:t>al</w:t>
      </w:r>
      <w:r w:rsidR="008B189B" w:rsidRPr="00775E71">
        <w:rPr>
          <w:rFonts w:eastAsiaTheme="minorEastAsia" w:cs="Times New Roman"/>
        </w:rPr>
        <w:t xml:space="preserve"> change </w:t>
      </w:r>
      <w:r w:rsidR="00FB49A0" w:rsidRPr="00775E71">
        <w:rPr>
          <w:rFonts w:eastAsiaTheme="minorEastAsia" w:cs="Times New Roman"/>
        </w:rPr>
        <w:t xml:space="preserve">and tunnel slope </w:t>
      </w:r>
      <w:r w:rsidR="008B189B" w:rsidRPr="00775E71">
        <w:rPr>
          <w:rFonts w:eastAsiaTheme="minorEastAsia" w:cs="Times New Roman"/>
        </w:rPr>
        <w:t>on the smoke back-layering length.</w:t>
      </w:r>
    </w:p>
    <w:p w14:paraId="442DE396" w14:textId="3583FC8F" w:rsidR="008B189B" w:rsidRPr="00775E71" w:rsidRDefault="00506ABB" w:rsidP="00DA04D4">
      <w:pPr>
        <w:ind w:firstLineChars="100" w:firstLine="220"/>
        <w:rPr>
          <w:rFonts w:eastAsiaTheme="minorEastAsia" w:cs="Times New Roman"/>
        </w:rPr>
      </w:pPr>
      <w:r w:rsidRPr="00775E71">
        <w:rPr>
          <w:rFonts w:eastAsiaTheme="minorEastAsia" w:cs="Times New Roman"/>
        </w:rPr>
        <w:t xml:space="preserve">This </w:t>
      </w:r>
      <w:r w:rsidR="00294431" w:rsidRPr="00775E71">
        <w:rPr>
          <w:rFonts w:eastAsiaTheme="minorEastAsia" w:cs="Times New Roman"/>
        </w:rPr>
        <w:t>study</w:t>
      </w:r>
      <w:r w:rsidRPr="00775E71">
        <w:rPr>
          <w:rFonts w:eastAsiaTheme="minorEastAsia" w:cs="Times New Roman"/>
        </w:rPr>
        <w:t xml:space="preserve"> establishes the expression for the transition slope and smoke back-layering length induced by a train fire in an inclined </w:t>
      </w:r>
      <w:bookmarkStart w:id="32" w:name="_Hlk121129672"/>
      <w:r w:rsidRPr="00775E71">
        <w:rPr>
          <w:rFonts w:eastAsiaTheme="minorEastAsia" w:cs="Times New Roman"/>
        </w:rPr>
        <w:t>double long-narrow space</w:t>
      </w:r>
      <w:bookmarkEnd w:id="32"/>
      <w:r w:rsidRPr="00775E71">
        <w:rPr>
          <w:rFonts w:eastAsiaTheme="minorEastAsia" w:cs="Times New Roman"/>
        </w:rPr>
        <w:t xml:space="preserve"> under natural ventilation. A </w:t>
      </w:r>
      <w:r w:rsidR="0052566B" w:rsidRPr="00775E71">
        <w:rPr>
          <w:rFonts w:eastAsiaTheme="minorEastAsia" w:cs="Times New Roman"/>
        </w:rPr>
        <w:t xml:space="preserve">series </w:t>
      </w:r>
      <w:r w:rsidRPr="00775E71">
        <w:rPr>
          <w:rFonts w:eastAsiaTheme="minorEastAsia" w:cs="Times New Roman"/>
        </w:rPr>
        <w:t xml:space="preserve">of scaled model experiment measurements and numerical simulations were conducted on smoke propagation in carriage fire scenarios for </w:t>
      </w:r>
      <w:r w:rsidR="00294431" w:rsidRPr="00775E71">
        <w:rPr>
          <w:rFonts w:eastAsiaTheme="minorEastAsia" w:cs="Times New Roman"/>
        </w:rPr>
        <w:t>a</w:t>
      </w:r>
      <w:r w:rsidRPr="00775E71">
        <w:rPr>
          <w:rFonts w:eastAsiaTheme="minorEastAsia" w:cs="Times New Roman"/>
        </w:rPr>
        <w:t xml:space="preserve"> train stopped in an inclined metro tunnel. </w:t>
      </w:r>
    </w:p>
    <w:p w14:paraId="6B6E3B2B" w14:textId="21DEB9CD" w:rsidR="005D6D3A" w:rsidRPr="00775E71" w:rsidRDefault="00506ABB" w:rsidP="0075403E">
      <w:pPr>
        <w:rPr>
          <w:rFonts w:eastAsiaTheme="minorEastAsia" w:cs="Times New Roman"/>
        </w:rPr>
      </w:pPr>
      <w:r w:rsidRPr="00775E71">
        <w:rPr>
          <w:rFonts w:eastAsiaTheme="minorEastAsia" w:cs="Times New Roman"/>
        </w:rPr>
        <w:t xml:space="preserve">The results could refer </w:t>
      </w:r>
      <w:r w:rsidR="0052566B" w:rsidRPr="00775E71">
        <w:rPr>
          <w:rFonts w:eastAsiaTheme="minorEastAsia" w:cs="Times New Roman"/>
        </w:rPr>
        <w:t xml:space="preserve">to the </w:t>
      </w:r>
      <w:r w:rsidRPr="00775E71">
        <w:rPr>
          <w:rFonts w:eastAsiaTheme="minorEastAsia" w:cs="Times New Roman"/>
        </w:rPr>
        <w:t xml:space="preserve">emergency rescue of </w:t>
      </w:r>
      <w:r w:rsidR="0052566B" w:rsidRPr="00775E71">
        <w:rPr>
          <w:rFonts w:eastAsiaTheme="minorEastAsia" w:cs="Times New Roman"/>
        </w:rPr>
        <w:t xml:space="preserve">a </w:t>
      </w:r>
      <w:r w:rsidRPr="00775E71">
        <w:rPr>
          <w:rFonts w:eastAsiaTheme="minorEastAsia" w:cs="Times New Roman"/>
        </w:rPr>
        <w:t>stopped train fire in an inclined metro tunnel.</w:t>
      </w:r>
    </w:p>
    <w:p w14:paraId="442DE398" w14:textId="77777777" w:rsidR="000D0EF5" w:rsidRPr="00775E71" w:rsidRDefault="00506ABB" w:rsidP="0075403E">
      <w:pPr>
        <w:pStyle w:val="Heading1"/>
        <w:rPr>
          <w:rFonts w:eastAsiaTheme="minorEastAsia" w:cs="Times New Roman"/>
          <w:bCs w:val="0"/>
          <w:szCs w:val="22"/>
        </w:rPr>
      </w:pPr>
      <w:bookmarkStart w:id="33" w:name="_Hlk145074685"/>
      <w:r w:rsidRPr="00775E71">
        <w:rPr>
          <w:rFonts w:eastAsiaTheme="minorEastAsia" w:cs="Times New Roman"/>
          <w:bCs w:val="0"/>
          <w:szCs w:val="22"/>
        </w:rPr>
        <w:t xml:space="preserve">2. </w:t>
      </w:r>
      <w:bookmarkStart w:id="34" w:name="_Hlk146196015"/>
      <w:r w:rsidRPr="00775E71">
        <w:rPr>
          <w:rFonts w:eastAsiaTheme="minorEastAsia" w:cs="Times New Roman"/>
          <w:bCs w:val="0"/>
          <w:szCs w:val="22"/>
        </w:rPr>
        <w:t>Theoretical analysis</w:t>
      </w:r>
      <w:bookmarkEnd w:id="34"/>
    </w:p>
    <w:p w14:paraId="2E3C70C6" w14:textId="6A6D47CF" w:rsidR="003034E0" w:rsidRPr="00775E71" w:rsidRDefault="008B4AD7" w:rsidP="00171A37">
      <w:pPr>
        <w:ind w:firstLineChars="100" w:firstLine="220"/>
        <w:rPr>
          <w:rFonts w:cs="Times New Roman"/>
        </w:rPr>
      </w:pPr>
      <w:bookmarkStart w:id="35" w:name="_Hlk150348851"/>
      <w:bookmarkStart w:id="36" w:name="_Hlk150351335"/>
      <w:bookmarkStart w:id="37" w:name="_Hlk124612021"/>
      <w:bookmarkStart w:id="38" w:name="_Hlk150352736"/>
      <w:r w:rsidRPr="00775E71">
        <w:rPr>
          <w:rFonts w:eastAsiaTheme="minorEastAsia" w:cs="Times New Roman"/>
        </w:rPr>
        <w:t xml:space="preserve">In fact, in inclined tunnels under natural ventilation, stack effect plays a role of mechanical </w:t>
      </w:r>
      <w:r w:rsidRPr="00775E71">
        <w:rPr>
          <w:rFonts w:eastAsiaTheme="minorEastAsia" w:cs="Times New Roman"/>
        </w:rPr>
        <w:lastRenderedPageBreak/>
        <w:t>ventilation to make the smoke front stop at a certain poin</w:t>
      </w:r>
      <w:r w:rsidR="001654F1" w:rsidRPr="00775E71">
        <w:rPr>
          <w:rFonts w:eastAsiaTheme="minorEastAsia" w:cs="Times New Roman"/>
        </w:rPr>
        <w:t>t</w:t>
      </w:r>
      <w:r w:rsidR="00BD5255" w:rsidRPr="00775E71">
        <w:rPr>
          <w:rFonts w:eastAsiaTheme="minorEastAsia" w:cs="Times New Roman"/>
        </w:rPr>
        <w:t xml:space="preserve"> </w:t>
      </w:r>
      <w:r w:rsidR="00972BE5" w:rsidRPr="00775E71">
        <w:rPr>
          <w:rFonts w:eastAsiaTheme="minorEastAsia" w:cs="Times New Roman"/>
        </w:rPr>
        <w:fldChar w:fldCharType="begin"/>
      </w:r>
      <w:r w:rsidR="00972BE5" w:rsidRPr="00775E71">
        <w:rPr>
          <w:rFonts w:eastAsiaTheme="minorEastAsia" w:cs="Times New Roman"/>
        </w:rPr>
        <w:instrText xml:space="preserve"> ADDIN EN.CITE &lt;EndNote&gt;&lt;Cite&gt;&lt;Author&gt;Kong&lt;/Author&gt;&lt;Year&gt;2021&lt;/Year&gt;&lt;RecNum&gt;12&lt;/RecNum&gt;&lt;DisplayText&gt;&lt;style face="superscript"&gt;23&lt;/style&gt;&lt;/DisplayText&gt;&lt;record&gt;&lt;rec-number&gt;12&lt;/rec-number&gt;&lt;foreign-keys&gt;&lt;key app="EN" db-id="xsfsrxra5er2w8edewtxv2zesw9rwzfazze0" timestamp="1699425358"&gt;12&lt;/key&gt;&lt;/foreign-keys&gt;&lt;ref-type name="Journal Article"&gt;17&lt;/ref-type&gt;&lt;contributors&gt;&lt;authors&gt;&lt;author&gt;Kong, Jie&lt;/author&gt;&lt;author&gt;Xu, Zhisheng&lt;/author&gt;&lt;author&gt;You, Wenjiao&lt;/author&gt;&lt;author&gt;Wang, Beilei&lt;/author&gt;&lt;author&gt;Liang, Yin&lt;/author&gt;&lt;author&gt;Chen, Tao&lt;/author&gt;&lt;/authors&gt;&lt;/contributors&gt;&lt;titles&gt;&lt;title&gt;Study of smoke back-layering length with different longitudinal fire locations in inclined tunnels under natural ventilation&lt;/title&gt;&lt;secondary-title&gt;Tunnelling and Underground Space Technology&lt;/secondary-title&gt;&lt;/titles&gt;&lt;pages&gt;103663&lt;/pages&gt;&lt;volume&gt;107&lt;/volume&gt;&lt;section&gt;103663&lt;/section&gt;&lt;dates&gt;&lt;year&gt;2021&lt;/year&gt;&lt;/dates&gt;&lt;isbn&gt;08867798&lt;/isbn&gt;&lt;urls&gt;&lt;/urls&gt;&lt;electronic-resource-num&gt;10.1016/j.tust.2020.103663&lt;/electronic-resource-num&gt;&lt;/record&gt;&lt;/Cite&gt;&lt;/EndNote&gt;</w:instrText>
      </w:r>
      <w:r w:rsidR="00972BE5" w:rsidRPr="00775E71">
        <w:rPr>
          <w:rFonts w:eastAsiaTheme="minorEastAsia" w:cs="Times New Roman"/>
        </w:rPr>
        <w:fldChar w:fldCharType="separate"/>
      </w:r>
      <w:r w:rsidR="00972BE5" w:rsidRPr="00775E71">
        <w:rPr>
          <w:rFonts w:eastAsiaTheme="minorEastAsia" w:cs="Times New Roman"/>
          <w:noProof/>
          <w:vertAlign w:val="superscript"/>
        </w:rPr>
        <w:t>23</w:t>
      </w:r>
      <w:r w:rsidR="00972BE5" w:rsidRPr="00775E71">
        <w:rPr>
          <w:rFonts w:eastAsiaTheme="minorEastAsia" w:cs="Times New Roman"/>
        </w:rPr>
        <w:fldChar w:fldCharType="end"/>
      </w:r>
      <w:r w:rsidRPr="00775E71">
        <w:rPr>
          <w:rFonts w:eastAsiaTheme="minorEastAsia" w:cs="Times New Roman"/>
        </w:rPr>
        <w:t xml:space="preserve">. </w:t>
      </w:r>
      <w:r w:rsidR="001654F1" w:rsidRPr="00775E71">
        <w:rPr>
          <w:rFonts w:eastAsiaTheme="minorEastAsia" w:cs="Times New Roman"/>
        </w:rPr>
        <w:t>With a decrease in tunnel gradient, the point at which the smoke front comes to a halt gradually shifts from within the carriage to further into the tunnel</w:t>
      </w:r>
      <w:bookmarkEnd w:id="35"/>
      <w:r w:rsidR="00715BB8" w:rsidRPr="00775E71">
        <w:rPr>
          <w:rFonts w:eastAsiaTheme="minorEastAsia" w:cs="Times New Roman"/>
        </w:rPr>
        <w:t>.</w:t>
      </w:r>
      <w:r w:rsidR="00247FD2" w:rsidRPr="00775E71">
        <w:rPr>
          <w:rFonts w:cs="Times New Roman"/>
        </w:rPr>
        <w:t xml:space="preserve"> </w:t>
      </w:r>
      <w:bookmarkStart w:id="39" w:name="_Hlk150351798"/>
      <w:r w:rsidR="00715BB8" w:rsidRPr="00775E71">
        <w:rPr>
          <w:rFonts w:cs="Times New Roman"/>
        </w:rPr>
        <w:t xml:space="preserve">Fig. 1 shows the schematic of smoke back-layering length with the fire source located in the middle of the carriage for different tunnel </w:t>
      </w:r>
      <w:r w:rsidR="00171A37" w:rsidRPr="00775E71">
        <w:rPr>
          <w:rFonts w:cs="Times New Roman"/>
        </w:rPr>
        <w:t>slopes</w:t>
      </w:r>
      <w:r w:rsidR="00715BB8" w:rsidRPr="00775E71">
        <w:rPr>
          <w:rFonts w:cs="Times New Roman"/>
        </w:rPr>
        <w:t xml:space="preserve"> while maintaining the same downstream length.</w:t>
      </w:r>
      <w:bookmarkEnd w:id="36"/>
      <w:bookmarkEnd w:id="39"/>
      <w:r w:rsidR="00171A37" w:rsidRPr="00775E71">
        <w:rPr>
          <w:rFonts w:eastAsiaTheme="minorEastAsia" w:cs="Times New Roman"/>
        </w:rPr>
        <w:t xml:space="preserve"> </w:t>
      </w:r>
      <w:r w:rsidR="00247FD2" w:rsidRPr="00775E71">
        <w:rPr>
          <w:rFonts w:eastAsiaTheme="minorEastAsia" w:cs="Times New Roman"/>
        </w:rPr>
        <w:t xml:space="preserve">For a large tunnel slope, the back-flowed smoke gas front might be stopped inside the train in the upstream direction as shown in Fig. 1(a). </w:t>
      </w:r>
      <w:bookmarkStart w:id="40" w:name="_Hlk145000170"/>
      <w:r w:rsidR="00247FD2" w:rsidRPr="00775E71">
        <w:rPr>
          <w:rFonts w:eastAsiaTheme="minorEastAsia" w:cs="Times New Roman"/>
        </w:rPr>
        <w:t>With the tunnel slope further decreasing, the back-layered smoke gas would penetrate the train through the emergency evacuation door and stop in the tunnel with a low velocity</w:t>
      </w:r>
      <w:r w:rsidR="00D423C1" w:rsidRPr="00775E71">
        <w:rPr>
          <w:rFonts w:eastAsiaTheme="minorEastAsia" w:cs="Times New Roman"/>
        </w:rPr>
        <w:t xml:space="preserve"> as shown in Fig. 1(</w:t>
      </w:r>
      <w:r w:rsidR="00994932" w:rsidRPr="00775E71">
        <w:rPr>
          <w:rFonts w:eastAsiaTheme="minorEastAsia" w:cs="Times New Roman"/>
        </w:rPr>
        <w:t>b</w:t>
      </w:r>
      <w:r w:rsidR="00D423C1" w:rsidRPr="00775E71">
        <w:rPr>
          <w:rFonts w:eastAsiaTheme="minorEastAsia" w:cs="Times New Roman"/>
        </w:rPr>
        <w:t>)</w:t>
      </w:r>
      <w:r w:rsidR="00247FD2" w:rsidRPr="00775E71">
        <w:rPr>
          <w:rFonts w:eastAsiaTheme="minorEastAsia" w:cs="Times New Roman"/>
        </w:rPr>
        <w:t>.</w:t>
      </w:r>
      <w:bookmarkEnd w:id="40"/>
      <w:r w:rsidR="00247FD2" w:rsidRPr="00775E71">
        <w:rPr>
          <w:rFonts w:eastAsiaTheme="minorEastAsia" w:cs="Times New Roman"/>
        </w:rPr>
        <w:t xml:space="preserve"> There is a transition point in the process of smoke overflowing the train, that is, the smoke back-layering length is equal to the distance from the fire source and the train head </w:t>
      </w:r>
      <w:r w:rsidR="00D423C1" w:rsidRPr="00775E71">
        <w:rPr>
          <w:rFonts w:eastAsiaTheme="minorEastAsia" w:cs="Times New Roman"/>
        </w:rPr>
        <w:t xml:space="preserve">as </w:t>
      </w:r>
      <w:r w:rsidR="00247FD2" w:rsidRPr="00775E71">
        <w:rPr>
          <w:rFonts w:eastAsiaTheme="minorEastAsia" w:cs="Times New Roman"/>
        </w:rPr>
        <w:t>shown in Fig. 1(</w:t>
      </w:r>
      <w:r w:rsidR="00994932" w:rsidRPr="00775E71">
        <w:rPr>
          <w:rFonts w:eastAsiaTheme="minorEastAsia" w:cs="Times New Roman"/>
        </w:rPr>
        <w:t>c</w:t>
      </w:r>
      <w:r w:rsidR="00247FD2" w:rsidRPr="00775E71">
        <w:rPr>
          <w:rFonts w:eastAsiaTheme="minorEastAsia" w:cs="Times New Roman"/>
        </w:rPr>
        <w:t>).</w:t>
      </w:r>
      <w:bookmarkEnd w:id="37"/>
    </w:p>
    <w:bookmarkStart w:id="41" w:name="_Hlk150350587"/>
    <w:bookmarkEnd w:id="38"/>
    <w:p w14:paraId="2721D7F6" w14:textId="2E7C129A" w:rsidR="00247FD2" w:rsidRPr="00775E71" w:rsidRDefault="008B4AD7" w:rsidP="003034E0">
      <w:pPr>
        <w:jc w:val="center"/>
        <w:rPr>
          <w:rFonts w:eastAsiaTheme="minorEastAsia" w:cs="Times New Roman"/>
        </w:rPr>
      </w:pPr>
      <w:r w:rsidRPr="00775E71">
        <w:rPr>
          <w:rFonts w:cs="Times New Roman"/>
        </w:rPr>
        <w:object w:dxaOrig="14550" w:dyaOrig="4275" w14:anchorId="253F6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3pt" o:ole="">
            <v:imagedata r:id="rId8" o:title=""/>
          </v:shape>
          <o:OLEObject Type="Embed" ProgID="Visio.Drawing.15" ShapeID="_x0000_i1025" DrawAspect="Content" ObjectID="_1785508587" r:id="rId9"/>
        </w:object>
      </w:r>
    </w:p>
    <w:p w14:paraId="5866BF40" w14:textId="77777777" w:rsidR="00247FD2" w:rsidRPr="00775E71" w:rsidRDefault="00247FD2" w:rsidP="00247FD2">
      <w:pPr>
        <w:jc w:val="center"/>
        <w:rPr>
          <w:rFonts w:eastAsiaTheme="minorEastAsia" w:cs="Times New Roman"/>
        </w:rPr>
      </w:pPr>
      <w:r w:rsidRPr="00775E71">
        <w:rPr>
          <w:rFonts w:eastAsiaTheme="minorEastAsia" w:cs="Times New Roman"/>
        </w:rPr>
        <w:t>(a)</w:t>
      </w:r>
    </w:p>
    <w:bookmarkStart w:id="42" w:name="_Hlk150351916"/>
    <w:p w14:paraId="2602B779" w14:textId="77777777" w:rsidR="00994932" w:rsidRPr="00775E71" w:rsidRDefault="00994932" w:rsidP="00994932">
      <w:pPr>
        <w:jc w:val="center"/>
        <w:rPr>
          <w:rFonts w:eastAsiaTheme="minorEastAsia" w:cs="Times New Roman"/>
        </w:rPr>
      </w:pPr>
      <w:r w:rsidRPr="00775E71">
        <w:rPr>
          <w:rFonts w:cs="Times New Roman"/>
        </w:rPr>
        <w:object w:dxaOrig="14746" w:dyaOrig="3661" w14:anchorId="17835FE6">
          <v:shape id="_x0000_i1026" type="#_x0000_t75" style="width:414.75pt;height:102.75pt" o:ole="">
            <v:imagedata r:id="rId10" o:title=""/>
          </v:shape>
          <o:OLEObject Type="Embed" ProgID="Visio.Drawing.15" ShapeID="_x0000_i1026" DrawAspect="Content" ObjectID="_1785508588" r:id="rId11"/>
        </w:object>
      </w:r>
    </w:p>
    <w:p w14:paraId="5C864495" w14:textId="6E2EF222" w:rsidR="00994932" w:rsidRPr="00775E71" w:rsidRDefault="00994932" w:rsidP="00994932">
      <w:pPr>
        <w:jc w:val="center"/>
        <w:rPr>
          <w:rFonts w:eastAsiaTheme="minorEastAsia" w:cs="Times New Roman"/>
        </w:rPr>
      </w:pPr>
      <w:r w:rsidRPr="00775E71">
        <w:rPr>
          <w:rFonts w:eastAsiaTheme="minorEastAsia" w:cs="Times New Roman"/>
        </w:rPr>
        <w:t>(b)</w:t>
      </w:r>
    </w:p>
    <w:bookmarkEnd w:id="42"/>
    <w:p w14:paraId="78C3CDA4" w14:textId="211B43F4" w:rsidR="00247FD2" w:rsidRPr="00775E71" w:rsidRDefault="008B4AD7" w:rsidP="003034E0">
      <w:pPr>
        <w:jc w:val="center"/>
        <w:rPr>
          <w:rFonts w:eastAsiaTheme="minorEastAsia" w:cs="Times New Roman"/>
        </w:rPr>
      </w:pPr>
      <w:r w:rsidRPr="00775E71">
        <w:rPr>
          <w:rFonts w:cs="Times New Roman"/>
        </w:rPr>
        <w:object w:dxaOrig="14431" w:dyaOrig="3781" w14:anchorId="7E454275">
          <v:shape id="_x0000_i1027" type="#_x0000_t75" style="width:414.75pt;height:108pt" o:ole="">
            <v:imagedata r:id="rId12" o:title=""/>
          </v:shape>
          <o:OLEObject Type="Embed" ProgID="Visio.Drawing.15" ShapeID="_x0000_i1027" DrawAspect="Content" ObjectID="_1785508589" r:id="rId13"/>
        </w:object>
      </w:r>
    </w:p>
    <w:p w14:paraId="0AB51327" w14:textId="4E6B1B65" w:rsidR="00247FD2" w:rsidRPr="00775E71" w:rsidRDefault="00247FD2" w:rsidP="00247FD2">
      <w:pPr>
        <w:jc w:val="center"/>
        <w:rPr>
          <w:rFonts w:eastAsiaTheme="minorEastAsia" w:cs="Times New Roman"/>
        </w:rPr>
      </w:pPr>
      <w:r w:rsidRPr="00775E71">
        <w:rPr>
          <w:rFonts w:eastAsiaTheme="minorEastAsia" w:cs="Times New Roman"/>
        </w:rPr>
        <w:t>(</w:t>
      </w:r>
      <w:r w:rsidR="00994932" w:rsidRPr="00775E71">
        <w:rPr>
          <w:rFonts w:eastAsiaTheme="minorEastAsia" w:cs="Times New Roman"/>
        </w:rPr>
        <w:t>c</w:t>
      </w:r>
      <w:r w:rsidRPr="00775E71">
        <w:rPr>
          <w:rFonts w:eastAsiaTheme="minorEastAsia" w:cs="Times New Roman"/>
        </w:rPr>
        <w:t>)</w:t>
      </w:r>
    </w:p>
    <w:p w14:paraId="41DC2845" w14:textId="30B071E2" w:rsidR="00247FD2" w:rsidRPr="00775E71" w:rsidRDefault="00247FD2" w:rsidP="00247FD2">
      <w:pPr>
        <w:jc w:val="center"/>
        <w:rPr>
          <w:rFonts w:eastAsiaTheme="minorEastAsia" w:cs="Times New Roman"/>
        </w:rPr>
      </w:pPr>
      <w:bookmarkStart w:id="43" w:name="_Hlk150352045"/>
      <w:r w:rsidRPr="00775E71">
        <w:rPr>
          <w:rFonts w:eastAsiaTheme="minorEastAsia" w:cs="Times New Roman"/>
          <w:b/>
          <w:bCs/>
        </w:rPr>
        <w:t>Fig. 1.</w:t>
      </w:r>
      <w:r w:rsidRPr="00775E71">
        <w:rPr>
          <w:rFonts w:eastAsiaTheme="minorEastAsia" w:cs="Times New Roman"/>
        </w:rPr>
        <w:t xml:space="preserve"> </w:t>
      </w:r>
      <w:r w:rsidR="00B619DC" w:rsidRPr="00775E71">
        <w:rPr>
          <w:rFonts w:eastAsiaTheme="minorEastAsia" w:cs="Times New Roman"/>
        </w:rPr>
        <w:t xml:space="preserve">Schematic of smoke back-layering in the inclined metro tunnel: (a) large tunnel slope: smoke stopped in the train, (b) small tunnel slope: smoke stopped in the tunnel, (c) transition </w:t>
      </w:r>
      <w:r w:rsidR="00B619DC" w:rsidRPr="00775E71">
        <w:rPr>
          <w:rFonts w:eastAsiaTheme="minorEastAsia" w:cs="Times New Roman"/>
        </w:rPr>
        <w:lastRenderedPageBreak/>
        <w:t>slope point.</w:t>
      </w:r>
    </w:p>
    <w:bookmarkEnd w:id="41"/>
    <w:bookmarkEnd w:id="43"/>
    <w:p w14:paraId="442DE399" w14:textId="141A5103" w:rsidR="000D0EF5" w:rsidRPr="00775E71" w:rsidRDefault="00506ABB" w:rsidP="0075403E">
      <w:pPr>
        <w:pStyle w:val="Heading1"/>
        <w:rPr>
          <w:rFonts w:eastAsiaTheme="minorEastAsia" w:cs="Times New Roman"/>
          <w:b w:val="0"/>
          <w:bCs w:val="0"/>
          <w:szCs w:val="22"/>
        </w:rPr>
      </w:pPr>
      <w:r w:rsidRPr="00775E71">
        <w:rPr>
          <w:rFonts w:eastAsiaTheme="minorEastAsia" w:cs="Times New Roman"/>
          <w:bCs w:val="0"/>
          <w:szCs w:val="22"/>
        </w:rPr>
        <w:t>2.1.</w:t>
      </w:r>
      <w:r w:rsidR="00DD2211" w:rsidRPr="00775E71">
        <w:rPr>
          <w:rFonts w:eastAsiaTheme="minorEastAsia" w:cs="Times New Roman"/>
          <w:bCs w:val="0"/>
          <w:szCs w:val="22"/>
        </w:rPr>
        <w:t xml:space="preserve"> </w:t>
      </w:r>
      <w:r w:rsidR="00B23ADF" w:rsidRPr="00775E71">
        <w:rPr>
          <w:rFonts w:eastAsiaTheme="minorEastAsia" w:cs="Times New Roman"/>
          <w:bCs w:val="0"/>
          <w:szCs w:val="22"/>
        </w:rPr>
        <w:t>Smoke Back-Layering Length for Smoke Gas Front Stopped in the Train</w:t>
      </w:r>
      <w:r w:rsidR="00A8374F" w:rsidRPr="00775E71">
        <w:rPr>
          <w:rFonts w:eastAsiaTheme="minorEastAsia" w:cs="Times New Roman"/>
          <w:bCs w:val="0"/>
          <w:szCs w:val="22"/>
        </w:rPr>
        <w:t xml:space="preserve"> (</w:t>
      </w:r>
      <w:r w:rsidR="00A8374F" w:rsidRPr="00775E71">
        <w:rPr>
          <w:rFonts w:eastAsiaTheme="minorEastAsia" w:cs="Times New Roman"/>
          <w:bCs w:val="0"/>
          <w:i/>
          <w:iCs/>
          <w:szCs w:val="22"/>
        </w:rPr>
        <w:t>L</w:t>
      </w:r>
      <w:r w:rsidR="005563E0" w:rsidRPr="00775E71">
        <w:rPr>
          <w:rFonts w:eastAsiaTheme="minorEastAsia" w:cs="Times New Roman"/>
          <w:bCs w:val="0"/>
          <w:i/>
          <w:iCs/>
          <w:szCs w:val="22"/>
        </w:rPr>
        <w:t xml:space="preserve"> </w:t>
      </w:r>
      <w:r w:rsidR="00A8374F" w:rsidRPr="00775E71">
        <w:rPr>
          <w:rFonts w:eastAsiaTheme="minorEastAsia" w:cs="Times New Roman"/>
          <w:bCs w:val="0"/>
          <w:szCs w:val="22"/>
        </w:rPr>
        <w:t>≤</w:t>
      </w:r>
      <w:r w:rsidR="005563E0" w:rsidRPr="00775E71">
        <w:rPr>
          <w:rFonts w:eastAsiaTheme="minorEastAsia" w:cs="Times New Roman"/>
          <w:bCs w:val="0"/>
          <w:szCs w:val="22"/>
        </w:rPr>
        <w:t xml:space="preserve"> </w:t>
      </w:r>
      <w:r w:rsidR="00A8374F" w:rsidRPr="00775E71">
        <w:rPr>
          <w:rFonts w:eastAsiaTheme="minorEastAsia" w:cs="Times New Roman"/>
          <w:bCs w:val="0"/>
          <w:i/>
          <w:iCs/>
          <w:szCs w:val="22"/>
        </w:rPr>
        <w:t>L</w:t>
      </w:r>
      <w:r w:rsidR="00A8374F" w:rsidRPr="00775E71">
        <w:rPr>
          <w:rFonts w:eastAsiaTheme="minorEastAsia" w:cs="Times New Roman"/>
          <w:bCs w:val="0"/>
          <w:i/>
          <w:iCs/>
          <w:szCs w:val="22"/>
          <w:vertAlign w:val="subscript"/>
        </w:rPr>
        <w:t>f</w:t>
      </w:r>
      <w:r w:rsidR="00A8374F" w:rsidRPr="00775E71">
        <w:rPr>
          <w:rFonts w:eastAsiaTheme="minorEastAsia" w:cs="Times New Roman"/>
          <w:bCs w:val="0"/>
          <w:szCs w:val="22"/>
        </w:rPr>
        <w:t>)</w:t>
      </w:r>
    </w:p>
    <w:p w14:paraId="592DCD94" w14:textId="386C16C2" w:rsidR="007F62F4" w:rsidRPr="00775E71" w:rsidRDefault="00506ABB" w:rsidP="0075403E">
      <w:pPr>
        <w:ind w:firstLineChars="100" w:firstLine="220"/>
        <w:rPr>
          <w:rFonts w:eastAsiaTheme="minorEastAsia" w:cs="Times New Roman"/>
        </w:rPr>
      </w:pPr>
      <w:bookmarkStart w:id="44" w:name="_Hlk146197269"/>
      <w:bookmarkStart w:id="45" w:name="_Hlk145074771"/>
      <w:r w:rsidRPr="00775E71">
        <w:rPr>
          <w:rFonts w:eastAsiaTheme="minorEastAsia" w:cs="Times New Roman"/>
        </w:rPr>
        <w:t xml:space="preserve">The back-flowed smoke gas front might be stopped inside the train with a </w:t>
      </w:r>
      <w:r w:rsidR="00F77F7E" w:rsidRPr="00775E71">
        <w:rPr>
          <w:rFonts w:eastAsiaTheme="minorEastAsia" w:cs="Times New Roman"/>
        </w:rPr>
        <w:t>large tunnel</w:t>
      </w:r>
      <w:r w:rsidRPr="00775E71">
        <w:rPr>
          <w:rFonts w:eastAsiaTheme="minorEastAsia" w:cs="Times New Roman"/>
        </w:rPr>
        <w:t xml:space="preserve"> slope, which is shown in Fig. 1(a).</w:t>
      </w:r>
      <w:r w:rsidR="00FB0D67" w:rsidRPr="00775E71">
        <w:rPr>
          <w:rFonts w:eastAsiaTheme="minorEastAsia" w:cs="Times New Roman"/>
        </w:rPr>
        <w:t xml:space="preserve"> In this condition, </w:t>
      </w:r>
      <w:r w:rsidR="00271C1B" w:rsidRPr="00775E71">
        <w:rPr>
          <w:rFonts w:eastAsiaTheme="minorEastAsia" w:cs="Times New Roman"/>
        </w:rPr>
        <w:t xml:space="preserve">the train carriage can be treated as short-distance tunnel to study the smoke </w:t>
      </w:r>
      <w:r w:rsidR="007103BE" w:rsidRPr="00775E71">
        <w:rPr>
          <w:rFonts w:eastAsiaTheme="minorEastAsia" w:cs="Times New Roman"/>
        </w:rPr>
        <w:t>movement</w:t>
      </w:r>
      <w:r w:rsidR="00271C1B" w:rsidRPr="00775E71">
        <w:rPr>
          <w:rFonts w:eastAsiaTheme="minorEastAsia" w:cs="Times New Roman"/>
        </w:rPr>
        <w:t xml:space="preserve"> in the carriage</w:t>
      </w:r>
      <w:r w:rsidR="00FB4FB3" w:rsidRPr="00775E71">
        <w:rPr>
          <w:rFonts w:eastAsiaTheme="minorEastAsia" w:cs="Times New Roman"/>
        </w:rPr>
        <w:t xml:space="preserve"> </w:t>
      </w:r>
      <w:r w:rsidR="00FB0D67" w:rsidRPr="00775E71">
        <w:rPr>
          <w:rFonts w:eastAsiaTheme="minorEastAsia" w:cs="Times New Roman"/>
        </w:rPr>
        <w:t>due to the heat flow rate of the side door</w:t>
      </w:r>
      <w:r w:rsidR="00FB4FB3" w:rsidRPr="00775E71">
        <w:rPr>
          <w:rFonts w:eastAsiaTheme="minorEastAsia" w:cs="Times New Roman"/>
        </w:rPr>
        <w:t xml:space="preserve"> is far</w:t>
      </w:r>
      <w:r w:rsidR="00FB0D67" w:rsidRPr="00775E71">
        <w:rPr>
          <w:rFonts w:eastAsiaTheme="minorEastAsia" w:cs="Times New Roman"/>
        </w:rPr>
        <w:t xml:space="preserve"> less than </w:t>
      </w:r>
      <w:r w:rsidR="00FB4FB3" w:rsidRPr="00775E71">
        <w:rPr>
          <w:rFonts w:eastAsiaTheme="minorEastAsia" w:cs="Times New Roman"/>
        </w:rPr>
        <w:t>the heat release rate</w:t>
      </w:r>
      <w:bookmarkEnd w:id="44"/>
      <w:r w:rsidR="00FB4FB3" w:rsidRPr="00775E71">
        <w:rPr>
          <w:rFonts w:eastAsiaTheme="minorEastAsia" w:cs="Times New Roman"/>
        </w:rPr>
        <w:t xml:space="preserve"> </w:t>
      </w:r>
      <w:r w:rsidR="00FB4FB3" w:rsidRPr="00775E71">
        <w:rPr>
          <w:rFonts w:eastAsiaTheme="minorEastAsia" w:cs="Times New Roman"/>
        </w:rPr>
        <w:fldChar w:fldCharType="begin">
          <w:fldData xml:space="preserve">PEVuZE5vdGU+PENpdGU+PEF1dGhvcj5Db25nPC9BdXRob3I+PFllYXI+MjAyMDwvWWVhcj48UmVj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</w:fldData>
        </w:fldChar>
      </w:r>
      <w:r w:rsidR="00A906DB" w:rsidRPr="00775E71">
        <w:rPr>
          <w:rFonts w:eastAsiaTheme="minorEastAsia" w:cs="Times New Roman"/>
        </w:rPr>
        <w:instrText xml:space="preserve"> ADDIN EN.CITE </w:instrText>
      </w:r>
      <w:r w:rsidR="00A906DB" w:rsidRPr="00775E71">
        <w:rPr>
          <w:rFonts w:eastAsiaTheme="minorEastAsia" w:cs="Times New Roman"/>
        </w:rPr>
        <w:fldChar w:fldCharType="begin">
          <w:fldData xml:space="preserve">PEVuZE5vdGU+PENpdGU+PEF1dGhvcj5Db25nPC9BdXRob3I+PFllYXI+MjAyMDwvWWVhcj48UmVj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</w:fldData>
        </w:fldChar>
      </w:r>
      <w:r w:rsidR="00A906DB" w:rsidRPr="00775E71">
        <w:rPr>
          <w:rFonts w:eastAsiaTheme="minorEastAsia" w:cs="Times New Roman"/>
        </w:rPr>
        <w:instrText xml:space="preserve"> ADDIN EN.CITE.DATA </w:instrText>
      </w:r>
      <w:r w:rsidR="00A906DB" w:rsidRPr="00775E71">
        <w:rPr>
          <w:rFonts w:eastAsiaTheme="minorEastAsia" w:cs="Times New Roman"/>
        </w:rPr>
      </w:r>
      <w:r w:rsidR="00A906DB" w:rsidRPr="00775E71">
        <w:rPr>
          <w:rFonts w:eastAsiaTheme="minorEastAsia" w:cs="Times New Roman"/>
        </w:rPr>
        <w:fldChar w:fldCharType="end"/>
      </w:r>
      <w:r w:rsidR="00FB4FB3" w:rsidRPr="00775E71">
        <w:rPr>
          <w:rFonts w:eastAsiaTheme="minorEastAsia" w:cs="Times New Roman"/>
        </w:rPr>
      </w:r>
      <w:r w:rsidR="00FB4FB3" w:rsidRPr="00775E71">
        <w:rPr>
          <w:rFonts w:eastAsiaTheme="minorEastAsia" w:cs="Times New Roman"/>
        </w:rPr>
        <w:fldChar w:fldCharType="separate"/>
      </w:r>
      <w:r w:rsidR="00A906DB" w:rsidRPr="00775E71">
        <w:rPr>
          <w:rFonts w:eastAsiaTheme="minorEastAsia" w:cs="Times New Roman"/>
          <w:noProof/>
          <w:vertAlign w:val="superscript"/>
        </w:rPr>
        <w:t>19</w:t>
      </w:r>
      <w:r w:rsidR="00FB4FB3" w:rsidRPr="00775E71">
        <w:rPr>
          <w:rFonts w:eastAsiaTheme="minorEastAsia" w:cs="Times New Roman"/>
        </w:rPr>
        <w:fldChar w:fldCharType="end"/>
      </w:r>
      <w:r w:rsidR="00FB4FB3" w:rsidRPr="00775E71">
        <w:rPr>
          <w:rFonts w:eastAsiaTheme="minorEastAsia" w:cs="Times New Roman"/>
        </w:rPr>
        <w:t>.</w:t>
      </w:r>
    </w:p>
    <w:p w14:paraId="442DE39A" w14:textId="56EA57A5" w:rsidR="00C03D22" w:rsidRPr="00775E71" w:rsidRDefault="001765AD" w:rsidP="008B4AD7">
      <w:pPr>
        <w:ind w:firstLineChars="100" w:firstLine="220"/>
        <w:rPr>
          <w:rFonts w:eastAsiaTheme="minorEastAsia" w:cs="Times New Roman"/>
        </w:rPr>
      </w:pPr>
      <w:r w:rsidRPr="00775E71">
        <w:rPr>
          <w:rFonts w:eastAsiaTheme="minorEastAsia" w:cs="Times New Roman"/>
        </w:rPr>
        <w:t xml:space="preserve">Scholars have conducted studies on influencing factors of smoke back-layering length in tunnels under longitudinal ventilation. </w:t>
      </w:r>
      <w:r w:rsidR="00C21AEF" w:rsidRPr="00775E71">
        <w:rPr>
          <w:rFonts w:eastAsiaTheme="minorEastAsia" w:cs="Times New Roman"/>
        </w:rPr>
        <w:fldChar w:fldCharType="begin"/>
      </w:r>
      <w:r w:rsidR="00A906DB" w:rsidRPr="00775E71">
        <w:rPr>
          <w:rFonts w:eastAsiaTheme="minorEastAsia" w:cs="Times New Roman"/>
        </w:rPr>
        <w:instrText xml:space="preserve"> ADDIN EN.CITE &lt;EndNote&gt;&lt;Cite AuthorYear="1"&gt;&lt;Author&gt;Thomas&lt;/Author&gt;&lt;Year&gt;1958&lt;/Year&gt;&lt;RecNum&gt;55&lt;/RecNum&gt;&lt;DisplayText&gt;Thomas &lt;style face="superscript"&gt;6&lt;/style&gt;&lt;/DisplayText&gt;&lt;record&gt;&lt;rec-number&gt;55&lt;/rec-number&gt;&lt;foreign-keys&gt;&lt;key app="EN" db-id="tpewptsawzapvreexvj59adhvdvt55zxzs0f" timestamp="1668509600"&gt;55&lt;/key&gt;&lt;/foreign-keys&gt;&lt;ref-type name="Journal Article"&gt;17&lt;/ref-type&gt;&lt;contributors&gt;&lt;authors&gt;&lt;author&gt;Thomas, P.H.&lt;/author&gt;&lt;/authors&gt;&lt;/contributors&gt;&lt;titles&gt;&lt;title&gt;The movement of buoyant fluid against a stream and the venting of underground fires&lt;/title&gt;&lt;secondary-title&gt;Fire Safety Science&lt;/secondary-title&gt;&lt;/titles&gt;&lt;periodical&gt;&lt;full-title&gt;Fire Safety Science&lt;/full-title&gt;&lt;abbr-1&gt;Fire Saf. Sci.&lt;/abbr-1&gt;&lt;/periodical&gt;&lt;pages&gt;1-9&lt;/pages&gt;&lt;volume&gt;351&lt;/volume&gt;&lt;dates&gt;&lt;year&gt;1958&lt;/year&gt;&lt;/dates&gt;&lt;urls&gt;&lt;/urls&gt;&lt;/record&gt;&lt;/Cite&gt;&lt;/EndNote&gt;</w:instrText>
      </w:r>
      <w:r w:rsidR="00C21AEF" w:rsidRPr="00775E71">
        <w:rPr>
          <w:rFonts w:eastAsiaTheme="minorEastAsia" w:cs="Times New Roman"/>
        </w:rPr>
        <w:fldChar w:fldCharType="separate"/>
      </w:r>
      <w:r w:rsidR="00D113BE" w:rsidRPr="00775E71">
        <w:rPr>
          <w:rFonts w:eastAsiaTheme="minorEastAsia" w:cs="Times New Roman"/>
          <w:noProof/>
        </w:rPr>
        <w:t xml:space="preserve">Thomas </w:t>
      </w:r>
      <w:r w:rsidR="00D113BE" w:rsidRPr="00775E71">
        <w:rPr>
          <w:rFonts w:eastAsiaTheme="minorEastAsia" w:cs="Times New Roman"/>
          <w:noProof/>
          <w:vertAlign w:val="superscript"/>
        </w:rPr>
        <w:t>6</w:t>
      </w:r>
      <w:r w:rsidR="00C21AEF" w:rsidRPr="00775E71">
        <w:rPr>
          <w:rFonts w:eastAsiaTheme="minorEastAsia" w:cs="Times New Roman"/>
        </w:rPr>
        <w:fldChar w:fldCharType="end"/>
      </w:r>
      <w:r w:rsidR="00506ABB" w:rsidRPr="00775E71">
        <w:rPr>
          <w:rFonts w:eastAsiaTheme="minorEastAsia" w:cs="Times New Roman"/>
        </w:rPr>
        <w:t xml:space="preserve"> proposed a prediction model for the smoke back-layering length in a longitudinally ventilated horizontal tunnel. A </w:t>
      </w:r>
      <w:r w:rsidR="00184011" w:rsidRPr="00775E71">
        <w:rPr>
          <w:rFonts w:eastAsiaTheme="minorEastAsia" w:cs="Times New Roman"/>
        </w:rPr>
        <w:t xml:space="preserve">dimensionless </w:t>
      </w:r>
      <w:r w:rsidR="00506ABB" w:rsidRPr="00775E71">
        <w:rPr>
          <w:rFonts w:eastAsiaTheme="minorEastAsia" w:cs="Times New Roman"/>
        </w:rPr>
        <w:t>smoke back-layering length prediction model was proposed</w:t>
      </w:r>
      <w:r w:rsidR="00205E5B" w:rsidRPr="00775E71">
        <w:rPr>
          <w:rFonts w:eastAsiaTheme="minorEastAsia" w:cs="Times New Roman"/>
        </w:rPr>
        <w:t>.</w:t>
      </w:r>
    </w:p>
    <w:p w14:paraId="442DE39B" w14:textId="77777777" w:rsidR="00C03D22" w:rsidRPr="00775E71" w:rsidRDefault="00506ABB" w:rsidP="0075403E">
      <w:pPr>
        <w:tabs>
          <w:tab w:val="center" w:pos="4400"/>
          <w:tab w:val="right" w:pos="8800"/>
        </w:tabs>
        <w:rPr>
          <w:rFonts w:cs="Times New Roman"/>
        </w:rPr>
      </w:pPr>
      <w:r w:rsidRPr="00775E71">
        <w:rPr>
          <w:rFonts w:cs="Times New Roman"/>
        </w:rPr>
        <w:tab/>
      </w:r>
      <w:r w:rsidRPr="00775E71">
        <w:rPr>
          <w:rFonts w:cs="Times New Roman"/>
        </w:rPr>
        <w:object w:dxaOrig="2020" w:dyaOrig="740" w14:anchorId="442DE530">
          <v:shape id="_x0000_i1028" type="#_x0000_t75" style="width:100.5pt;height:36pt" o:ole="">
            <v:imagedata r:id="rId14" o:title=""/>
          </v:shape>
          <o:OLEObject Type="Embed" ProgID="Equation.DSMT4" ShapeID="_x0000_i1028" DrawAspect="Content" ObjectID="_1785508590" r:id="rId15"/>
        </w:object>
      </w:r>
      <w:r w:rsidRPr="00775E71">
        <w:rPr>
          <w:rFonts w:cs="Times New Roman"/>
        </w:rPr>
        <w:tab/>
        <w:t>(1)</w:t>
      </w:r>
    </w:p>
    <w:p w14:paraId="40A36718" w14:textId="1AABB6FF" w:rsidR="001765AD" w:rsidRPr="00775E71" w:rsidRDefault="00506ABB" w:rsidP="001765AD">
      <w:pPr>
        <w:tabs>
          <w:tab w:val="center" w:pos="4400"/>
          <w:tab w:val="right" w:pos="8800"/>
        </w:tabs>
        <w:ind w:firstLineChars="100" w:firstLine="220"/>
        <w:rPr>
          <w:rFonts w:eastAsiaTheme="minorEastAsia" w:cs="Times New Roman"/>
        </w:rPr>
      </w:pPr>
      <w:r w:rsidRPr="00775E71">
        <w:rPr>
          <w:rFonts w:eastAsiaTheme="minorEastAsia" w:cs="Times New Roman"/>
        </w:rPr>
        <w:fldChar w:fldCharType="begin"/>
      </w:r>
      <w:r w:rsidR="00972BE5" w:rsidRPr="00775E71">
        <w:rPr>
          <w:rFonts w:eastAsiaTheme="minorEastAsia" w:cs="Times New Roman"/>
        </w:rPr>
        <w:instrText xml:space="preserve"> ADDIN EN.CITE &lt;EndNote&gt;&lt;Cite AuthorYear="1"&gt;&lt;Author&gt;Vantelon&lt;/Author&gt;&lt;Year&gt;1991&lt;/Year&gt;&lt;RecNum&gt;56&lt;/RecNum&gt;&lt;DisplayText&gt;Vantelon, Guelzim &lt;style face="superscript"&gt;24&lt;/style&gt;&lt;/DisplayText&gt;&lt;record&gt;&lt;rec-number&gt;56&lt;/rec-number&gt;&lt;foreign-keys&gt;&lt;key app="EN" db-id="tpewptsawzapvreexvj59adhvdvt55zxzs0f" timestamp="1668512045"&gt;56&lt;/key&gt;&lt;/foreign-keys&gt;&lt;ref-type name="Journal Article"&gt;17&lt;/ref-type&gt;&lt;contributors&gt;&lt;authors&gt;&lt;author&gt;Vantelon, J.P.&lt;/author&gt;&lt;author&gt;Guelzim, A.&lt;/author&gt;&lt;author&gt;Quach, D.&lt;/author&gt;&lt;author&gt;Son, D.K.&lt;/author&gt;&lt;author&gt;Gabay, D.&lt;/author&gt;&lt;author&gt;Dallest, D.&lt;/author&gt;&lt;/authors&gt;&lt;/contributors&gt;&lt;titles&gt;&lt;title&gt; Investigation of fire-induced smoke movement in tunnels and stations: an application to the Paris metro&lt;/title&gt;&lt;secondary-title&gt;Fire Safety Science&lt;/secondary-title&gt;&lt;/titles&gt;&lt;periodical&gt;&lt;full-title&gt;Fire Safety Science&lt;/full-title&gt;&lt;abbr-1&gt;Fire Saf. Sci.&lt;/abbr-1&gt;&lt;/periodical&gt;&lt;pages&gt;907-918&lt;/pages&gt;&lt;volume&gt;3&lt;/volume&gt;&lt;dates&gt;&lt;year&gt;1991&lt;/year&gt;&lt;/dates&gt;&lt;urls&gt;&lt;/urls&gt;&lt;/record&gt;&lt;/Cite&gt;&lt;/EndNote&gt;</w:instrText>
      </w:r>
      <w:r w:rsidRPr="00775E71">
        <w:rPr>
          <w:rFonts w:eastAsiaTheme="minorEastAsia" w:cs="Times New Roman"/>
        </w:rPr>
        <w:fldChar w:fldCharType="separate"/>
      </w:r>
      <w:r w:rsidR="00972BE5" w:rsidRPr="00775E71">
        <w:rPr>
          <w:rFonts w:eastAsiaTheme="minorEastAsia" w:cs="Times New Roman"/>
          <w:noProof/>
        </w:rPr>
        <w:t xml:space="preserve">Vantelon, Guelzim </w:t>
      </w:r>
      <w:r w:rsidR="00972BE5" w:rsidRPr="00775E71">
        <w:rPr>
          <w:rFonts w:eastAsiaTheme="minorEastAsia" w:cs="Times New Roman"/>
          <w:noProof/>
          <w:vertAlign w:val="superscript"/>
        </w:rPr>
        <w:t>24</w:t>
      </w:r>
      <w:r w:rsidRPr="00775E71">
        <w:rPr>
          <w:rFonts w:eastAsiaTheme="minorEastAsia" w:cs="Times New Roman"/>
        </w:rPr>
        <w:fldChar w:fldCharType="end"/>
      </w:r>
      <w:r w:rsidRPr="00775E71">
        <w:rPr>
          <w:rFonts w:eastAsiaTheme="minorEastAsia" w:cs="Times New Roman"/>
        </w:rPr>
        <w:t xml:space="preserve"> carried out a series of model experiments to study the smoke back-layering length in a 1.5m long semicircular pipe. The results show that the dimensionless smoke back-layering length is related to the 0.3 power of the modified Richardson number</w:t>
      </w:r>
      <w:r w:rsidR="00D851D3" w:rsidRPr="00775E71">
        <w:rPr>
          <w:rFonts w:eastAsiaTheme="minorEastAsia" w:cs="Times New Roman"/>
        </w:rPr>
        <w:t>.</w:t>
      </w:r>
      <w:r w:rsidR="007F62F4" w:rsidRPr="00775E71">
        <w:rPr>
          <w:rFonts w:eastAsiaTheme="minorEastAsia" w:cs="Times New Roman"/>
        </w:rPr>
        <w:t xml:space="preserve"> </w:t>
      </w:r>
      <w:r w:rsidR="001765AD" w:rsidRPr="00775E71">
        <w:rPr>
          <w:rFonts w:eastAsiaTheme="minorEastAsia" w:cs="Times New Roman"/>
        </w:rPr>
        <w:t xml:space="preserve">Concurrently, the tunnel cross-sectional area, denoted as </w:t>
      </w:r>
      <w:r w:rsidR="001765AD" w:rsidRPr="00775E71">
        <w:rPr>
          <w:rFonts w:eastAsiaTheme="minorEastAsia" w:cs="Times New Roman"/>
          <w:i/>
          <w:iCs/>
        </w:rPr>
        <w:t>A</w:t>
      </w:r>
      <w:r w:rsidR="001765AD" w:rsidRPr="00775E71">
        <w:rPr>
          <w:rFonts w:eastAsiaTheme="minorEastAsia" w:cs="Times New Roman"/>
        </w:rPr>
        <w:t xml:space="preserve">, can be represented by a quadratic function of the tunnel height </w:t>
      </w:r>
      <w:r w:rsidR="001765AD" w:rsidRPr="00775E71">
        <w:rPr>
          <w:rFonts w:eastAsiaTheme="minorEastAsia" w:cs="Times New Roman"/>
          <w:i/>
          <w:iCs/>
        </w:rPr>
        <w:t>H</w:t>
      </w:r>
      <w:r w:rsidR="001765AD" w:rsidRPr="00775E71">
        <w:rPr>
          <w:rFonts w:eastAsiaTheme="minorEastAsia" w:cs="Times New Roman"/>
        </w:rPr>
        <w:t>.</w:t>
      </w:r>
    </w:p>
    <w:p w14:paraId="442DE39D" w14:textId="0984A465" w:rsidR="00D851D3" w:rsidRPr="00775E71" w:rsidRDefault="00506ABB" w:rsidP="001765AD">
      <w:pPr>
        <w:tabs>
          <w:tab w:val="center" w:pos="4400"/>
          <w:tab w:val="right" w:pos="8800"/>
        </w:tabs>
        <w:ind w:firstLineChars="100" w:firstLine="220"/>
        <w:rPr>
          <w:rFonts w:cs="Times New Roman"/>
        </w:rPr>
      </w:pPr>
      <w:r w:rsidRPr="00775E71">
        <w:rPr>
          <w:rFonts w:cs="Times New Roman"/>
        </w:rPr>
        <w:tab/>
      </w:r>
      <w:r w:rsidRPr="00775E71">
        <w:rPr>
          <w:rFonts w:cs="Times New Roman"/>
        </w:rPr>
        <w:object w:dxaOrig="3020" w:dyaOrig="860" w14:anchorId="442DE531">
          <v:shape id="_x0000_i1029" type="#_x0000_t75" style="width:150.75pt;height:43.5pt" o:ole="">
            <v:imagedata r:id="rId16" o:title=""/>
          </v:shape>
          <o:OLEObject Type="Embed" ProgID="Equation.DSMT4" ShapeID="_x0000_i1029" DrawAspect="Content" ObjectID="_1785508591" r:id="rId17"/>
        </w:object>
      </w:r>
      <w:r w:rsidRPr="00775E71">
        <w:rPr>
          <w:rFonts w:cs="Times New Roman"/>
        </w:rPr>
        <w:tab/>
        <w:t>(2)</w:t>
      </w:r>
    </w:p>
    <w:p w14:paraId="7D84428A" w14:textId="77777777" w:rsidR="001765AD" w:rsidRPr="00775E71" w:rsidRDefault="001765AD" w:rsidP="001765AD">
      <w:pPr>
        <w:tabs>
          <w:tab w:val="center" w:pos="4400"/>
          <w:tab w:val="right" w:pos="8800"/>
        </w:tabs>
        <w:ind w:firstLineChars="100" w:firstLine="220"/>
        <w:rPr>
          <w:rFonts w:eastAsiaTheme="minorEastAsia" w:cs="Times New Roman"/>
        </w:rPr>
      </w:pPr>
      <w:r w:rsidRPr="00775E71">
        <w:rPr>
          <w:rFonts w:eastAsiaTheme="minorEastAsia" w:cs="Times New Roman"/>
          <w:i/>
          <w:iCs/>
        </w:rPr>
        <w:t>Ri</w:t>
      </w:r>
      <w:r w:rsidRPr="00775E71">
        <w:rPr>
          <w:rFonts w:eastAsiaTheme="minorEastAsia" w:cs="Times New Roman"/>
        </w:rPr>
        <w:t xml:space="preserve">, a dimensionless parameter, serves to describe smoke back-layering length. Notably, </w:t>
      </w:r>
      <w:r w:rsidRPr="00775E71">
        <w:rPr>
          <w:rFonts w:eastAsiaTheme="minorEastAsia" w:cs="Times New Roman"/>
          <w:i/>
          <w:iCs/>
        </w:rPr>
        <w:t>L</w:t>
      </w:r>
      <w:r w:rsidRPr="00775E71">
        <w:rPr>
          <w:rFonts w:eastAsiaTheme="minorEastAsia" w:cs="Times New Roman"/>
          <w:i/>
          <w:iCs/>
          <w:vertAlign w:val="subscript"/>
        </w:rPr>
        <w:t>b</w:t>
      </w:r>
      <w:r w:rsidRPr="00775E71">
        <w:rPr>
          <w:rFonts w:eastAsiaTheme="minorEastAsia" w:cs="Times New Roman"/>
        </w:rPr>
        <w:t>, representing the smoke back-layering length, exhibits dependencies on multiple factors, including heat release rate (</w:t>
      </w:r>
      <w:r w:rsidRPr="00775E71">
        <w:rPr>
          <w:rFonts w:eastAsiaTheme="minorEastAsia" w:cs="Times New Roman"/>
          <w:i/>
          <w:iCs/>
        </w:rPr>
        <w:t>Q</w:t>
      </w:r>
      <w:r w:rsidRPr="00775E71">
        <w:rPr>
          <w:rFonts w:eastAsiaTheme="minorEastAsia" w:cs="Times New Roman"/>
        </w:rPr>
        <w:t>), ambient air density (</w:t>
      </w:r>
      <w:r w:rsidRPr="00775E71">
        <w:rPr>
          <w:rFonts w:eastAsiaTheme="minorEastAsia" w:cs="Times New Roman"/>
          <w:i/>
          <w:iCs/>
        </w:rPr>
        <w:t>ρ</w:t>
      </w:r>
      <w:r w:rsidRPr="00775E71">
        <w:rPr>
          <w:rFonts w:eastAsiaTheme="minorEastAsia" w:cs="Times New Roman"/>
          <w:i/>
          <w:iCs/>
          <w:vertAlign w:val="subscript"/>
        </w:rPr>
        <w:t>∞</w:t>
      </w:r>
      <w:r w:rsidRPr="00775E71">
        <w:rPr>
          <w:rFonts w:eastAsiaTheme="minorEastAsia" w:cs="Times New Roman"/>
        </w:rPr>
        <w:t>), specific heat of air at constant pressure (</w:t>
      </w:r>
      <w:r w:rsidRPr="00775E71">
        <w:rPr>
          <w:rFonts w:eastAsiaTheme="minorEastAsia" w:cs="Times New Roman"/>
          <w:i/>
          <w:iCs/>
        </w:rPr>
        <w:t>c</w:t>
      </w:r>
      <w:r w:rsidRPr="00775E71">
        <w:rPr>
          <w:rFonts w:eastAsiaTheme="minorEastAsia" w:cs="Times New Roman"/>
          <w:i/>
          <w:iCs/>
          <w:vertAlign w:val="subscript"/>
        </w:rPr>
        <w:t>p</w:t>
      </w:r>
      <w:r w:rsidRPr="00775E71">
        <w:rPr>
          <w:rFonts w:eastAsiaTheme="minorEastAsia" w:cs="Times New Roman"/>
        </w:rPr>
        <w:t>), ambient temperature (</w:t>
      </w:r>
      <w:r w:rsidRPr="00775E71">
        <w:rPr>
          <w:rFonts w:eastAsiaTheme="minorEastAsia" w:cs="Times New Roman"/>
          <w:i/>
          <w:iCs/>
        </w:rPr>
        <w:t>T</w:t>
      </w:r>
      <w:r w:rsidRPr="00775E71">
        <w:rPr>
          <w:rFonts w:eastAsiaTheme="minorEastAsia" w:cs="Times New Roman"/>
          <w:i/>
          <w:iCs/>
          <w:vertAlign w:val="subscript"/>
        </w:rPr>
        <w:t>∞</w:t>
      </w:r>
      <w:r w:rsidRPr="00775E71">
        <w:rPr>
          <w:rFonts w:eastAsiaTheme="minorEastAsia" w:cs="Times New Roman"/>
        </w:rPr>
        <w:t>), gravitational acceleration (</w:t>
      </w:r>
      <w:r w:rsidRPr="00775E71">
        <w:rPr>
          <w:rFonts w:eastAsiaTheme="minorEastAsia" w:cs="Times New Roman"/>
          <w:i/>
          <w:iCs/>
        </w:rPr>
        <w:t>g</w:t>
      </w:r>
      <w:r w:rsidRPr="00775E71">
        <w:rPr>
          <w:rFonts w:eastAsiaTheme="minorEastAsia" w:cs="Times New Roman"/>
        </w:rPr>
        <w:t>), longitudinal mechanical ventilation velocity (</w:t>
      </w:r>
      <w:r w:rsidRPr="00775E71">
        <w:rPr>
          <w:rFonts w:eastAsiaTheme="minorEastAsia" w:cs="Times New Roman"/>
          <w:i/>
          <w:iCs/>
        </w:rPr>
        <w:t>V</w:t>
      </w:r>
      <w:r w:rsidRPr="00775E71">
        <w:rPr>
          <w:rFonts w:eastAsiaTheme="minorEastAsia" w:cs="Times New Roman"/>
        </w:rPr>
        <w:t>), and tunnel height (</w:t>
      </w:r>
      <w:r w:rsidRPr="00775E71">
        <w:rPr>
          <w:rFonts w:eastAsiaTheme="minorEastAsia" w:cs="Times New Roman"/>
          <w:i/>
          <w:iCs/>
        </w:rPr>
        <w:t>H</w:t>
      </w:r>
      <w:r w:rsidRPr="00775E71">
        <w:rPr>
          <w:rFonts w:eastAsiaTheme="minorEastAsia" w:cs="Times New Roman"/>
        </w:rPr>
        <w:t>).</w:t>
      </w:r>
    </w:p>
    <w:p w14:paraId="442DE39E" w14:textId="394A96B4" w:rsidR="00713052" w:rsidRPr="00775E71" w:rsidRDefault="00506ABB" w:rsidP="001765AD">
      <w:pPr>
        <w:tabs>
          <w:tab w:val="center" w:pos="4400"/>
          <w:tab w:val="right" w:pos="8800"/>
        </w:tabs>
        <w:ind w:firstLineChars="100" w:firstLine="220"/>
        <w:rPr>
          <w:rFonts w:eastAsiaTheme="minorEastAsia" w:cs="Times New Roman"/>
        </w:rPr>
      </w:pPr>
      <w:r w:rsidRPr="00775E71">
        <w:rPr>
          <w:rFonts w:eastAsiaTheme="minorEastAsia" w:cs="Times New Roman"/>
        </w:rPr>
        <w:fldChar w:fldCharType="begin"/>
      </w:r>
      <w:r w:rsidR="00D113BE" w:rsidRPr="00775E71">
        <w:rPr>
          <w:rFonts w:eastAsiaTheme="minorEastAsia" w:cs="Times New Roman"/>
        </w:rPr>
        <w:instrText xml:space="preserve"> ADDIN EN.CITE &lt;EndNote&gt;&lt;Cite AuthorYear="1"&gt;&lt;Author&gt;Li&lt;/Author&gt;&lt;Year&gt;2010&lt;/Year&gt;&lt;RecNum&gt;58&lt;/RecNum&gt;&lt;DisplayText&gt;Li, Lei &lt;style face="superscript"&gt;5&lt;/style&gt;&lt;/DisplayText&gt;&lt;record&gt;&lt;rec-number&gt;58&lt;/rec-number&gt;&lt;foreign-keys&gt;&lt;key app="EN" db-id="tpewptsawzapvreexvj59adhvdvt55zxzs0f" timestamp="1668666589"&gt;58&lt;/key&gt;&lt;/foreign-keys&gt;&lt;ref-type name="Journal Article"&gt;17&lt;/ref-type&gt;&lt;contributors&gt;&lt;authors&gt;&lt;author&gt;Li, Y. Z.&lt;/author&gt;&lt;author&gt;Lei, B.&lt;/author&gt;&lt;author&gt;Ingason, H.&lt;/author&gt;&lt;/authors&gt;&lt;/contributors&gt;&lt;auth-address&gt;SW Jiaotong Univ, Sch Mech Engn, Chengdu, Peoples R China&lt;/auth-address&gt;&lt;titles&gt;&lt;title&gt;Study of critical velocity and backlayering length in longitudinally ventilated tunnel fires&lt;/title&gt;&lt;secondary-title&gt;Fire Safety Journal&lt;/secondary-title&gt;&lt;alt-title&gt;Fire Safety J&lt;/alt-title&gt;&lt;/titles&gt;&lt;periodical&gt;&lt;full-title&gt;Fire Safety Journal&lt;/full-title&gt;&lt;abbr-1&gt;Fire Saf. J.&lt;/abbr-1&gt;&lt;/periodical&gt;&lt;pages&gt;361-370&lt;/pages&gt;&lt;volume&gt;45&lt;/volume&gt;&lt;number&gt;6-8&lt;/number&gt;&lt;keywords&gt;&lt;keyword&gt;tunnel fire&lt;/keyword&gt;&lt;keyword&gt;critical velocity&lt;/keyword&gt;&lt;keyword&gt;backlayering length&lt;/keyword&gt;&lt;keyword&gt;obstruction&lt;/keyword&gt;&lt;keyword&gt;smoke flow&lt;/keyword&gt;&lt;/keywords&gt;&lt;dates&gt;&lt;year&gt;2010&lt;/year&gt;&lt;pub-dates&gt;&lt;date&gt;Nov-Dec&lt;/date&gt;&lt;/pub-dates&gt;&lt;/dates&gt;&lt;isbn&gt;0379-7112&lt;/isbn&gt;&lt;accession-num&gt;WOS:000284082500003&lt;/accession-num&gt;&lt;urls&gt;&lt;related-urls&gt;&lt;url&gt;&amp;lt;Go to ISI&amp;gt;://WOS:000284082500003&lt;/url&gt;&lt;/related-urls&gt;&lt;/urls&gt;&lt;electronic-resource-num&gt;10.1016/j.firesaf.2010.07.003&lt;/electronic-resource-num&gt;&lt;language&gt;English&lt;/language&gt;&lt;/record&gt;&lt;/Cite&gt;&lt;/EndNote&gt;</w:instrText>
      </w:r>
      <w:r w:rsidRPr="00775E71">
        <w:rPr>
          <w:rFonts w:eastAsiaTheme="minorEastAsia" w:cs="Times New Roman"/>
        </w:rPr>
        <w:fldChar w:fldCharType="separate"/>
      </w:r>
      <w:r w:rsidR="00D113BE" w:rsidRPr="00775E71">
        <w:rPr>
          <w:rFonts w:eastAsiaTheme="minorEastAsia" w:cs="Times New Roman"/>
          <w:noProof/>
        </w:rPr>
        <w:t xml:space="preserve">Li, Lei </w:t>
      </w:r>
      <w:r w:rsidR="00D113BE" w:rsidRPr="00775E71">
        <w:rPr>
          <w:rFonts w:eastAsiaTheme="minorEastAsia" w:cs="Times New Roman"/>
          <w:noProof/>
          <w:vertAlign w:val="superscript"/>
        </w:rPr>
        <w:t>5</w:t>
      </w:r>
      <w:r w:rsidRPr="00775E71">
        <w:rPr>
          <w:rFonts w:eastAsiaTheme="minorEastAsia" w:cs="Times New Roman"/>
        </w:rPr>
        <w:fldChar w:fldCharType="end"/>
      </w:r>
      <w:r w:rsidRPr="00775E71">
        <w:rPr>
          <w:rFonts w:eastAsiaTheme="minorEastAsia" w:cs="Times New Roman"/>
        </w:rPr>
        <w:t xml:space="preserve"> conducted experimental tests to investigate the critical velocity and the smoke back-layering length in tunnel fires. </w:t>
      </w:r>
      <w:r w:rsidR="00AB7CF2" w:rsidRPr="00775E71">
        <w:rPr>
          <w:rFonts w:eastAsiaTheme="minorEastAsia" w:cs="Times New Roman"/>
        </w:rPr>
        <w:t>Based on the experimental data, a</w:t>
      </w:r>
      <w:r w:rsidRPr="00775E71">
        <w:rPr>
          <w:rFonts w:eastAsiaTheme="minorEastAsia" w:cs="Times New Roman"/>
        </w:rPr>
        <w:t xml:space="preserve"> correlation </w:t>
      </w:r>
      <w:r w:rsidR="00AB7CF2" w:rsidRPr="00775E71">
        <w:rPr>
          <w:rFonts w:eastAsiaTheme="minorEastAsia" w:cs="Times New Roman"/>
        </w:rPr>
        <w:t xml:space="preserve">that takes 0.15 dimensionless heat release rate as a transition point </w:t>
      </w:r>
      <w:r w:rsidRPr="00775E71">
        <w:rPr>
          <w:rFonts w:eastAsiaTheme="minorEastAsia" w:cs="Times New Roman"/>
        </w:rPr>
        <w:t xml:space="preserve">to predict the </w:t>
      </w:r>
      <w:r w:rsidR="00AB7CF2" w:rsidRPr="00775E71">
        <w:rPr>
          <w:rFonts w:eastAsiaTheme="minorEastAsia" w:cs="Times New Roman"/>
        </w:rPr>
        <w:t xml:space="preserve">smoke </w:t>
      </w:r>
      <w:r w:rsidRPr="00775E71">
        <w:rPr>
          <w:rFonts w:eastAsiaTheme="minorEastAsia" w:cs="Times New Roman"/>
        </w:rPr>
        <w:t>back</w:t>
      </w:r>
      <w:r w:rsidR="00AB7CF2" w:rsidRPr="00775E71">
        <w:rPr>
          <w:rFonts w:eastAsiaTheme="minorEastAsia" w:cs="Times New Roman"/>
        </w:rPr>
        <w:t>-</w:t>
      </w:r>
      <w:r w:rsidRPr="00775E71">
        <w:rPr>
          <w:rFonts w:eastAsiaTheme="minorEastAsia" w:cs="Times New Roman"/>
        </w:rPr>
        <w:t xml:space="preserve">layering length </w:t>
      </w:r>
      <w:r w:rsidR="00AB7CF2" w:rsidRPr="00775E71">
        <w:rPr>
          <w:rFonts w:eastAsiaTheme="minorEastAsia" w:cs="Times New Roman"/>
        </w:rPr>
        <w:t>wa</w:t>
      </w:r>
      <w:r w:rsidRPr="00775E71">
        <w:rPr>
          <w:rFonts w:eastAsiaTheme="minorEastAsia" w:cs="Times New Roman"/>
        </w:rPr>
        <w:t>s proposed.</w:t>
      </w:r>
    </w:p>
    <w:p w14:paraId="442DE39F" w14:textId="77777777" w:rsidR="006932AF" w:rsidRPr="00775E71" w:rsidRDefault="00506ABB" w:rsidP="0075403E">
      <w:pPr>
        <w:tabs>
          <w:tab w:val="center" w:pos="4400"/>
          <w:tab w:val="right" w:pos="8800"/>
        </w:tabs>
        <w:rPr>
          <w:rFonts w:eastAsiaTheme="minorEastAsia" w:cs="Times New Roman"/>
        </w:rPr>
      </w:pPr>
      <w:r w:rsidRPr="00775E71">
        <w:rPr>
          <w:rFonts w:cs="Times New Roman"/>
        </w:rPr>
        <w:lastRenderedPageBreak/>
        <w:tab/>
      </w:r>
      <w:r w:rsidRPr="00775E71">
        <w:rPr>
          <w:rFonts w:cs="Times New Roman"/>
        </w:rPr>
        <w:object w:dxaOrig="3310" w:dyaOrig="860" w14:anchorId="442DE532">
          <v:shape id="_x0000_i1030" type="#_x0000_t75" style="width:165.75pt;height:43.5pt" o:ole="">
            <v:imagedata r:id="rId18" o:title=""/>
          </v:shape>
          <o:OLEObject Type="Embed" ProgID="Equation.DSMT4" ShapeID="_x0000_i1030" DrawAspect="Content" ObjectID="_1785508592" r:id="rId19"/>
        </w:object>
      </w:r>
      <w:r w:rsidRPr="00775E71">
        <w:rPr>
          <w:rFonts w:cs="Times New Roman"/>
        </w:rPr>
        <w:tab/>
        <w:t>(3)</w:t>
      </w:r>
    </w:p>
    <w:p w14:paraId="442DE3A0" w14:textId="2869FD40" w:rsidR="00B81432" w:rsidRPr="00775E71" w:rsidRDefault="001765AD" w:rsidP="0075403E">
      <w:pPr>
        <w:tabs>
          <w:tab w:val="center" w:pos="4400"/>
          <w:tab w:val="right" w:pos="8800"/>
        </w:tabs>
        <w:ind w:firstLineChars="100" w:firstLine="220"/>
        <w:rPr>
          <w:rFonts w:eastAsiaTheme="minorEastAsia" w:cs="Times New Roman"/>
        </w:rPr>
      </w:pPr>
      <w:r w:rsidRPr="00775E71">
        <w:rPr>
          <w:rFonts w:eastAsiaTheme="minorEastAsia" w:cs="Times New Roman"/>
        </w:rPr>
        <w:t xml:space="preserve">The previously mentioned studies primarily address fire scenarios within longitudinally mechanically-ventilated tunnels. In contrast, for inclined tunnels without ventilation systems, the longitudinal mechanical ventilation velocity </w:t>
      </w:r>
      <w:r w:rsidRPr="00775E71">
        <w:rPr>
          <w:rFonts w:eastAsiaTheme="minorEastAsia" w:cs="Times New Roman"/>
          <w:i/>
          <w:iCs/>
        </w:rPr>
        <w:t>V</w:t>
      </w:r>
      <w:r w:rsidRPr="00775E71">
        <w:rPr>
          <w:rFonts w:eastAsiaTheme="minorEastAsia" w:cs="Times New Roman"/>
        </w:rPr>
        <w:t xml:space="preserve"> can be substituted with the upstream inlet airflow velocity </w:t>
      </w:r>
      <w:r w:rsidRPr="00775E71">
        <w:rPr>
          <w:rFonts w:eastAsiaTheme="minorEastAsia" w:cs="Times New Roman"/>
          <w:i/>
          <w:iCs/>
        </w:rPr>
        <w:t>V</w:t>
      </w:r>
      <w:r w:rsidRPr="00775E71">
        <w:rPr>
          <w:rFonts w:eastAsiaTheme="minorEastAsia" w:cs="Times New Roman"/>
          <w:i/>
          <w:iCs/>
          <w:vertAlign w:val="subscript"/>
        </w:rPr>
        <w:t>in</w:t>
      </w:r>
      <w:r w:rsidRPr="00775E71">
        <w:rPr>
          <w:rFonts w:eastAsiaTheme="minorEastAsia" w:cs="Times New Roman"/>
        </w:rPr>
        <w:t xml:space="preserve"> induced by the stack effect. </w:t>
      </w:r>
      <w:r w:rsidR="003C0855" w:rsidRPr="00775E71">
        <w:rPr>
          <w:rFonts w:eastAsiaTheme="minorEastAsia" w:cs="Times New Roman"/>
        </w:rPr>
        <w:fldChar w:fldCharType="begin"/>
      </w:r>
      <w:r w:rsidR="00972BE5" w:rsidRPr="00775E71">
        <w:rPr>
          <w:rFonts w:eastAsiaTheme="minorEastAsia" w:cs="Times New Roman"/>
        </w:rPr>
        <w:instrText xml:space="preserve"> ADDIN EN.CITE &lt;EndNote&gt;&lt;Cite AuthorYear="1"&gt;&lt;Author&gt;Kong&lt;/Author&gt;&lt;Year&gt;2021&lt;/Year&gt;&lt;RecNum&gt;58&lt;/RecNum&gt;&lt;DisplayText&gt;Kong, Xu &lt;style face="superscript"&gt;23&lt;/style&gt;&lt;/DisplayText&gt;&lt;record&gt;&lt;rec-number&gt;58&lt;/rec-number&gt;&lt;foreign-keys&gt;&lt;key app="EN" db-id="t29p0z9pas2d5devrvgptzr55tx0ertf09s0" timestamp="1670072908"&gt;58&lt;/key&gt;&lt;key app="ENWeb" db-id=""&gt;0&lt;/key&gt;&lt;/foreign-keys&gt;&lt;ref-type name="Journal Article"&gt;17&lt;/ref-type&gt;&lt;contributors&gt;&lt;authors&gt;&lt;author&gt;Kong, Jie&lt;/author&gt;&lt;author&gt;Xu, Zhisheng&lt;/author&gt;&lt;author&gt;You, Wenjiao&lt;/author&gt;&lt;author&gt;Wang, Beilei&lt;/author&gt;&lt;author&gt;Liang, Yin&lt;/author&gt;&lt;author&gt;Chen, Tao&lt;/author&gt;&lt;/authors&gt;&lt;/contributors&gt;&lt;titles&gt;&lt;title&gt;Study of smoke back-layering length with different longitudinal fire locations in inclined tunnels under natural ventilation&lt;/title&gt;&lt;secondary-title&gt;Tunnelling and Underground Space Technology&lt;/secondary-title&gt;&lt;/titles&gt;&lt;periodical&gt;&lt;full-title&gt;Tunnelling and Underground Space Technology&lt;/full-title&gt;&lt;abbr-1&gt;Tunn. Undergr. Space Technol.&lt;/abbr-1&gt;&lt;/periodical&gt;&lt;pages&gt;103663&lt;/pages&gt;&lt;volume&gt;107&lt;/volume&gt;&lt;section&gt;103663&lt;/section&gt;&lt;dates&gt;&lt;year&gt;2021&lt;/year&gt;&lt;/dates&gt;&lt;isbn&gt;08867798&lt;/isbn&gt;&lt;urls&gt;&lt;/urls&gt;&lt;electronic-resource-num&gt;10.1016/j.tust.2020.103663&lt;/electronic-resource-num&gt;&lt;/record&gt;&lt;/Cite&gt;&lt;/EndNote&gt;</w:instrText>
      </w:r>
      <w:r w:rsidR="003C0855" w:rsidRPr="00775E71">
        <w:rPr>
          <w:rFonts w:eastAsiaTheme="minorEastAsia" w:cs="Times New Roman"/>
        </w:rPr>
        <w:fldChar w:fldCharType="separate"/>
      </w:r>
      <w:r w:rsidR="00972BE5" w:rsidRPr="00775E71">
        <w:rPr>
          <w:rFonts w:eastAsiaTheme="minorEastAsia" w:cs="Times New Roman"/>
          <w:noProof/>
        </w:rPr>
        <w:t xml:space="preserve">Kong, Xu </w:t>
      </w:r>
      <w:r w:rsidR="00972BE5" w:rsidRPr="00775E71">
        <w:rPr>
          <w:rFonts w:eastAsiaTheme="minorEastAsia" w:cs="Times New Roman"/>
          <w:noProof/>
          <w:vertAlign w:val="superscript"/>
        </w:rPr>
        <w:t>23</w:t>
      </w:r>
      <w:r w:rsidR="003C0855" w:rsidRPr="00775E71">
        <w:rPr>
          <w:rFonts w:eastAsiaTheme="minorEastAsia" w:cs="Times New Roman"/>
        </w:rPr>
        <w:fldChar w:fldCharType="end"/>
      </w:r>
      <w:r w:rsidR="003C0855" w:rsidRPr="00775E71">
        <w:rPr>
          <w:rFonts w:eastAsiaTheme="minorEastAsia" w:cs="Times New Roman"/>
        </w:rPr>
        <w:t xml:space="preserve"> </w:t>
      </w:r>
      <w:r w:rsidR="00862BA7" w:rsidRPr="00775E71">
        <w:rPr>
          <w:rFonts w:eastAsiaTheme="minorEastAsia" w:cs="Times New Roman"/>
        </w:rPr>
        <w:t xml:space="preserve">conducted a numerical simulation to predict the </w:t>
      </w:r>
      <w:r w:rsidR="00205E5B" w:rsidRPr="00775E71">
        <w:rPr>
          <w:rFonts w:eastAsiaTheme="minorEastAsia" w:cs="Times New Roman"/>
        </w:rPr>
        <w:t xml:space="preserve">impact of </w:t>
      </w:r>
      <w:r w:rsidR="00862BA7" w:rsidRPr="00775E71">
        <w:rPr>
          <w:rFonts w:eastAsiaTheme="minorEastAsia" w:cs="Times New Roman"/>
        </w:rPr>
        <w:t>downstream length and tunnel slope</w:t>
      </w:r>
      <w:r w:rsidR="00205E5B" w:rsidRPr="00775E71">
        <w:rPr>
          <w:rFonts w:eastAsiaTheme="minorEastAsia" w:cs="Times New Roman"/>
        </w:rPr>
        <w:t xml:space="preserve"> on the smoke back-layering length</w:t>
      </w:r>
      <w:r w:rsidR="00770022" w:rsidRPr="00775E71">
        <w:rPr>
          <w:rFonts w:eastAsiaTheme="minorEastAsia" w:cs="Times New Roman"/>
        </w:rPr>
        <w:t xml:space="preserve"> i</w:t>
      </w:r>
      <w:r w:rsidR="00CA0E7B" w:rsidRPr="00775E71">
        <w:rPr>
          <w:rFonts w:eastAsiaTheme="minorEastAsia" w:cs="Times New Roman"/>
        </w:rPr>
        <w:t>n</w:t>
      </w:r>
      <w:r w:rsidR="00770022" w:rsidRPr="00775E71">
        <w:rPr>
          <w:rFonts w:eastAsiaTheme="minorEastAsia" w:cs="Times New Roman"/>
        </w:rPr>
        <w:t xml:space="preserve"> </w:t>
      </w:r>
      <w:r w:rsidR="00270809" w:rsidRPr="00775E71">
        <w:rPr>
          <w:rFonts w:eastAsiaTheme="minorEastAsia" w:cs="Times New Roman"/>
        </w:rPr>
        <w:t xml:space="preserve">a </w:t>
      </w:r>
      <w:r w:rsidR="009D3BA5" w:rsidRPr="00775E71">
        <w:rPr>
          <w:rFonts w:eastAsiaTheme="minorEastAsia" w:cs="Times New Roman"/>
        </w:rPr>
        <w:t>4% (2.29°)</w:t>
      </w:r>
      <w:r w:rsidR="00CA0E7B" w:rsidRPr="00775E71">
        <w:rPr>
          <w:rFonts w:eastAsiaTheme="minorEastAsia" w:cs="Times New Roman"/>
        </w:rPr>
        <w:t xml:space="preserve"> slope</w:t>
      </w:r>
      <w:r w:rsidR="00770022" w:rsidRPr="00775E71">
        <w:rPr>
          <w:rFonts w:eastAsiaTheme="minorEastAsia" w:cs="Times New Roman"/>
        </w:rPr>
        <w:t xml:space="preserve"> tunnel under natural ventilation</w:t>
      </w:r>
      <w:r w:rsidR="00205E5B" w:rsidRPr="00775E71">
        <w:rPr>
          <w:rFonts w:eastAsiaTheme="minorEastAsia" w:cs="Times New Roman"/>
        </w:rPr>
        <w:t xml:space="preserve">. </w:t>
      </w:r>
      <w:r w:rsidR="009B70D7" w:rsidRPr="00775E71">
        <w:rPr>
          <w:rFonts w:eastAsiaTheme="minorEastAsia" w:cs="Times New Roman"/>
        </w:rPr>
        <w:t xml:space="preserve">Based on the theoretical analysis and simulation results, they concluded that </w:t>
      </w:r>
      <w:r w:rsidR="009B70D7" w:rsidRPr="00775E71">
        <w:rPr>
          <w:rFonts w:eastAsiaTheme="minorEastAsia" w:cs="Times New Roman"/>
          <w:i/>
          <w:iCs/>
        </w:rPr>
        <w:t>V</w:t>
      </w:r>
      <w:r w:rsidR="009B70D7" w:rsidRPr="00775E71">
        <w:rPr>
          <w:rFonts w:eastAsiaTheme="minorEastAsia" w:cs="Times New Roman"/>
          <w:i/>
          <w:iCs/>
          <w:vertAlign w:val="subscript"/>
        </w:rPr>
        <w:t>in</w:t>
      </w:r>
      <w:r w:rsidR="009B70D7" w:rsidRPr="00775E71">
        <w:rPr>
          <w:rFonts w:eastAsiaTheme="minorEastAsia" w:cs="Times New Roman"/>
        </w:rPr>
        <w:t xml:space="preserve"> could be expressed as</w:t>
      </w:r>
      <w:r w:rsidR="009B70D7" w:rsidRPr="00775E71">
        <w:rPr>
          <w:rFonts w:eastAsiaTheme="minorEastAsia" w:cs="Times New Roman"/>
          <w:i/>
          <w:iCs/>
        </w:rPr>
        <w:t xml:space="preserve"> </w:t>
      </w:r>
      <w:bookmarkStart w:id="46" w:name="_Hlk123582025"/>
      <w:r w:rsidR="009B70D7" w:rsidRPr="00775E71">
        <w:rPr>
          <w:rFonts w:eastAsiaTheme="minorEastAsia" w:cs="Times New Roman"/>
          <w:i/>
          <w:iCs/>
        </w:rPr>
        <w:t>V</w:t>
      </w:r>
      <w:r w:rsidR="009B70D7" w:rsidRPr="00775E71">
        <w:rPr>
          <w:rFonts w:eastAsiaTheme="minorEastAsia" w:cs="Times New Roman"/>
          <w:i/>
          <w:iCs/>
          <w:vertAlign w:val="subscript"/>
        </w:rPr>
        <w:t>in</w:t>
      </w:r>
      <w:r w:rsidR="009B70D7" w:rsidRPr="00775E71">
        <w:rPr>
          <w:rFonts w:eastAsiaTheme="minorEastAsia" w:cs="Times New Roman"/>
        </w:rPr>
        <w:t>=</w:t>
      </w:r>
      <w:r w:rsidR="009B70D7" w:rsidRPr="00775E71">
        <w:rPr>
          <w:rFonts w:eastAsiaTheme="minorEastAsia" w:cs="Times New Roman"/>
          <w:i/>
          <w:iCs/>
        </w:rPr>
        <w:t>f</w:t>
      </w:r>
      <w:r w:rsidR="009B70D7" w:rsidRPr="00775E71">
        <w:rPr>
          <w:rFonts w:eastAsiaTheme="minorEastAsia" w:cs="Times New Roman"/>
        </w:rPr>
        <w:t>(</w:t>
      </w:r>
      <w:r w:rsidR="009C7B75" w:rsidRPr="00775E71">
        <w:rPr>
          <w:rFonts w:eastAsia="DengXian" w:cs="Times New Roman"/>
          <w:i/>
          <w:iCs/>
        </w:rPr>
        <w:t>α</w:t>
      </w:r>
      <w:r w:rsidR="009B70D7" w:rsidRPr="00775E71">
        <w:rPr>
          <w:rFonts w:eastAsiaTheme="minorEastAsia" w:cs="Times New Roman"/>
          <w:i/>
          <w:iCs/>
        </w:rPr>
        <w:t>, L</w:t>
      </w:r>
      <w:r w:rsidR="009B70D7" w:rsidRPr="00775E71">
        <w:rPr>
          <w:rFonts w:eastAsiaTheme="minorEastAsia" w:cs="Times New Roman"/>
          <w:vertAlign w:val="subscript"/>
        </w:rPr>
        <w:t>down</w:t>
      </w:r>
      <w:r w:rsidR="009B70D7" w:rsidRPr="00775E71">
        <w:rPr>
          <w:rFonts w:eastAsiaTheme="minorEastAsia" w:cs="Times New Roman"/>
        </w:rPr>
        <w:t>)</w:t>
      </w:r>
      <w:bookmarkEnd w:id="46"/>
      <w:r w:rsidR="009B70D7" w:rsidRPr="00775E71">
        <w:rPr>
          <w:rFonts w:eastAsiaTheme="minorEastAsia" w:cs="Times New Roman"/>
        </w:rPr>
        <w:t xml:space="preserve">, and </w:t>
      </w:r>
      <w:r w:rsidR="00AD664A" w:rsidRPr="00775E71">
        <w:rPr>
          <w:rFonts w:eastAsiaTheme="minorEastAsia" w:cs="Times New Roman"/>
        </w:rPr>
        <w:t>the dimensionless smoke back-layering length is logarithmically correlated with the cubic power of the downstream length.</w:t>
      </w:r>
    </w:p>
    <w:p w14:paraId="442DE3A1" w14:textId="77777777" w:rsidR="00713052" w:rsidRPr="00775E71" w:rsidRDefault="00506ABB" w:rsidP="0075403E">
      <w:pPr>
        <w:tabs>
          <w:tab w:val="center" w:pos="4400"/>
          <w:tab w:val="right" w:pos="8800"/>
        </w:tabs>
        <w:rPr>
          <w:rFonts w:eastAsiaTheme="minorEastAsia" w:cs="Times New Roman"/>
        </w:rPr>
      </w:pPr>
      <w:r w:rsidRPr="00775E71">
        <w:rPr>
          <w:rFonts w:cs="Times New Roman"/>
        </w:rPr>
        <w:tab/>
      </w:r>
      <w:r w:rsidRPr="00775E71">
        <w:rPr>
          <w:rFonts w:cs="Times New Roman"/>
        </w:rPr>
        <w:object w:dxaOrig="6932" w:dyaOrig="1580" w14:anchorId="442DE533">
          <v:shape id="_x0000_i1031" type="#_x0000_t75" style="width:345.75pt;height:79.5pt" o:ole="">
            <v:imagedata r:id="rId20" o:title=""/>
          </v:shape>
          <o:OLEObject Type="Embed" ProgID="Equation.DSMT4" ShapeID="_x0000_i1031" DrawAspect="Content" ObjectID="_1785508593" r:id="rId21"/>
        </w:object>
      </w:r>
      <w:r w:rsidRPr="00775E71">
        <w:rPr>
          <w:rFonts w:cs="Times New Roman"/>
        </w:rPr>
        <w:tab/>
        <w:t>(</w:t>
      </w:r>
      <w:r w:rsidR="006932AF" w:rsidRPr="00775E71">
        <w:rPr>
          <w:rFonts w:cs="Times New Roman"/>
        </w:rPr>
        <w:t>4</w:t>
      </w:r>
      <w:r w:rsidRPr="00775E71">
        <w:rPr>
          <w:rFonts w:cs="Times New Roman"/>
        </w:rPr>
        <w:t>)</w:t>
      </w:r>
    </w:p>
    <w:p w14:paraId="442DE3A2" w14:textId="2FBAD5A0" w:rsidR="00546577" w:rsidRPr="00775E71" w:rsidRDefault="00177276" w:rsidP="00F45D22">
      <w:pPr>
        <w:tabs>
          <w:tab w:val="center" w:pos="4400"/>
          <w:tab w:val="right" w:pos="8800"/>
        </w:tabs>
        <w:ind w:firstLineChars="100" w:firstLine="220"/>
        <w:rPr>
          <w:rFonts w:eastAsiaTheme="minorEastAsia" w:cs="Times New Roman"/>
        </w:rPr>
      </w:pPr>
      <w:r w:rsidRPr="00775E71">
        <w:rPr>
          <w:rFonts w:eastAsiaTheme="minorEastAsia" w:cs="Times New Roman"/>
        </w:rPr>
        <w:t>In light of the preceding analysis, it becomes evident that the smoke back-layering length within the carriage is intricately linked to the Reynolds number (</w:t>
      </w:r>
      <w:r w:rsidRPr="00775E71">
        <w:rPr>
          <w:rFonts w:eastAsiaTheme="minorEastAsia" w:cs="Times New Roman"/>
          <w:i/>
          <w:iCs/>
        </w:rPr>
        <w:t>Ri</w:t>
      </w:r>
      <w:r w:rsidRPr="00775E71">
        <w:rPr>
          <w:rFonts w:eastAsiaTheme="minorEastAsia" w:cs="Times New Roman"/>
        </w:rPr>
        <w:t xml:space="preserve">). </w:t>
      </w:r>
      <w:r w:rsidR="00AC49F2" w:rsidRPr="00775E71">
        <w:rPr>
          <w:rFonts w:eastAsiaTheme="minorEastAsia" w:cs="Times New Roman"/>
        </w:rPr>
        <w:t xml:space="preserve">For smoke control in the metro carriage, </w:t>
      </w:r>
      <w:r w:rsidR="003A329F" w:rsidRPr="00775E71">
        <w:rPr>
          <w:rFonts w:eastAsiaTheme="minorEastAsia" w:cs="Times New Roman"/>
        </w:rPr>
        <w:t xml:space="preserve">a </w:t>
      </w:r>
      <w:bookmarkStart w:id="47" w:name="_Hlk121068592"/>
      <w:r w:rsidR="00AC49F2" w:rsidRPr="00775E71">
        <w:rPr>
          <w:rFonts w:eastAsiaTheme="minorEastAsia" w:cs="Times New Roman"/>
        </w:rPr>
        <w:t>double long-narrow space</w:t>
      </w:r>
      <w:bookmarkEnd w:id="47"/>
      <w:r w:rsidR="00AC49F2" w:rsidRPr="00775E71">
        <w:rPr>
          <w:rFonts w:eastAsiaTheme="minorEastAsia" w:cs="Times New Roman"/>
        </w:rPr>
        <w:t xml:space="preserve"> is formed in the tunnel and train. In this condition, the smoke back-layering length </w:t>
      </w:r>
      <w:r w:rsidR="00AC49F2" w:rsidRPr="00775E71">
        <w:rPr>
          <w:rFonts w:eastAsiaTheme="minorEastAsia" w:cs="Times New Roman"/>
          <w:i/>
          <w:iCs/>
        </w:rPr>
        <w:t>L</w:t>
      </w:r>
      <w:r w:rsidR="00AC49F2" w:rsidRPr="00775E71">
        <w:rPr>
          <w:rFonts w:eastAsiaTheme="minorEastAsia" w:cs="Times New Roman"/>
        </w:rPr>
        <w:t xml:space="preserve"> is determined by</w:t>
      </w:r>
      <w:r w:rsidR="0034349C" w:rsidRPr="00775E71">
        <w:rPr>
          <w:rFonts w:eastAsiaTheme="minorEastAsia" w:cs="Times New Roman"/>
        </w:rPr>
        <w:t xml:space="preserve"> tunnel slope</w:t>
      </w:r>
      <w:r w:rsidR="0034349C" w:rsidRPr="00775E71">
        <w:rPr>
          <w:rFonts w:eastAsiaTheme="minorEastAsia" w:cs="Times New Roman"/>
          <w:i/>
          <w:iCs/>
        </w:rPr>
        <w:t xml:space="preserve"> </w:t>
      </w:r>
      <w:r w:rsidR="0034349C" w:rsidRPr="00775E71">
        <w:rPr>
          <w:rFonts w:eastAsia="DengXian" w:cs="Times New Roman"/>
          <w:i/>
          <w:iCs/>
        </w:rPr>
        <w:t>α,</w:t>
      </w:r>
      <w:r w:rsidR="0034349C" w:rsidRPr="00775E71">
        <w:rPr>
          <w:rFonts w:eastAsia="DengXian" w:cs="Times New Roman"/>
        </w:rPr>
        <w:t xml:space="preserve"> heat-release rate </w:t>
      </w:r>
      <w:r w:rsidR="0034349C" w:rsidRPr="00775E71">
        <w:rPr>
          <w:rFonts w:eastAsia="DengXian" w:cs="Times New Roman"/>
          <w:i/>
          <w:iCs/>
        </w:rPr>
        <w:t>Q</w:t>
      </w:r>
      <w:r w:rsidR="0034349C" w:rsidRPr="00775E71">
        <w:rPr>
          <w:rFonts w:eastAsia="DengXian" w:cs="Times New Roman"/>
        </w:rPr>
        <w:t xml:space="preserve"> and </w:t>
      </w:r>
      <w:bookmarkStart w:id="48" w:name="_Hlk119594776"/>
      <w:r w:rsidR="0034349C" w:rsidRPr="00775E71">
        <w:rPr>
          <w:rFonts w:eastAsia="DengXian" w:cs="Times New Roman"/>
        </w:rPr>
        <w:t xml:space="preserve">train </w:t>
      </w:r>
      <w:r w:rsidR="0034349C" w:rsidRPr="00775E71">
        <w:rPr>
          <w:rFonts w:eastAsiaTheme="minorEastAsia" w:cs="Times New Roman"/>
        </w:rPr>
        <w:t xml:space="preserve">ventilation velocity </w:t>
      </w:r>
      <w:r w:rsidR="0034349C" w:rsidRPr="00775E71">
        <w:rPr>
          <w:rFonts w:eastAsiaTheme="minorEastAsia" w:cs="Times New Roman"/>
          <w:i/>
          <w:iCs/>
        </w:rPr>
        <w:t>V</w:t>
      </w:r>
      <w:r w:rsidR="0034349C" w:rsidRPr="00775E71">
        <w:rPr>
          <w:rFonts w:eastAsiaTheme="minorEastAsia" w:cs="Times New Roman"/>
          <w:i/>
          <w:iCs/>
          <w:vertAlign w:val="subscript"/>
        </w:rPr>
        <w:t>in-train</w:t>
      </w:r>
      <w:r w:rsidR="0034349C" w:rsidRPr="00775E71">
        <w:rPr>
          <w:rFonts w:eastAsiaTheme="minorEastAsia" w:cs="Times New Roman"/>
          <w:i/>
          <w:iCs/>
        </w:rPr>
        <w:t xml:space="preserve"> </w:t>
      </w:r>
      <w:r w:rsidR="0034349C" w:rsidRPr="00775E71">
        <w:rPr>
          <w:rFonts w:eastAsiaTheme="minorEastAsia" w:cs="Times New Roman"/>
        </w:rPr>
        <w:t>induced by the stack effect</w:t>
      </w:r>
      <w:bookmarkEnd w:id="48"/>
      <w:r w:rsidR="0034349C" w:rsidRPr="00775E71">
        <w:rPr>
          <w:rFonts w:eastAsiaTheme="minorEastAsia" w:cs="Times New Roman"/>
        </w:rPr>
        <w:t xml:space="preserve">. </w:t>
      </w:r>
      <w:r w:rsidR="00AD3312" w:rsidRPr="00775E71">
        <w:rPr>
          <w:rFonts w:eastAsiaTheme="minorEastAsia" w:cs="Times New Roman"/>
        </w:rPr>
        <w:t>Based on the Reynolds number (</w:t>
      </w:r>
      <w:r w:rsidR="00AD3312" w:rsidRPr="00775E71">
        <w:rPr>
          <w:rFonts w:eastAsiaTheme="minorEastAsia" w:cs="Times New Roman"/>
          <w:i/>
          <w:iCs/>
        </w:rPr>
        <w:t>Ri</w:t>
      </w:r>
      <w:r w:rsidR="00AD3312" w:rsidRPr="00775E71">
        <w:rPr>
          <w:rFonts w:eastAsiaTheme="minorEastAsia" w:cs="Times New Roman"/>
        </w:rPr>
        <w:t>), t</w:t>
      </w:r>
      <w:r w:rsidR="0034349C" w:rsidRPr="00775E71">
        <w:rPr>
          <w:rFonts w:eastAsiaTheme="minorEastAsia" w:cs="Times New Roman"/>
        </w:rPr>
        <w:t>his function can be expressed as:</w:t>
      </w:r>
    </w:p>
    <w:p w14:paraId="442DE3A3" w14:textId="3232D862" w:rsidR="00546577" w:rsidRPr="00775E71" w:rsidRDefault="00506ABB" w:rsidP="0075403E">
      <w:pPr>
        <w:tabs>
          <w:tab w:val="center" w:pos="4400"/>
          <w:tab w:val="right" w:pos="8800"/>
        </w:tabs>
        <w:rPr>
          <w:rFonts w:cs="Times New Roman"/>
        </w:rPr>
      </w:pPr>
      <w:r w:rsidRPr="00775E71">
        <w:rPr>
          <w:rFonts w:cs="Times New Roman"/>
        </w:rPr>
        <w:tab/>
      </w:r>
      <w:r w:rsidR="009D3BA5" w:rsidRPr="00775E71">
        <w:rPr>
          <w:rFonts w:cs="Times New Roman"/>
        </w:rPr>
        <w:object w:dxaOrig="3320" w:dyaOrig="660" w14:anchorId="442DE534">
          <v:shape id="_x0000_i1032" type="#_x0000_t75" style="width:178.5pt;height:30pt" o:ole="">
            <v:imagedata r:id="rId22" o:title=""/>
          </v:shape>
          <o:OLEObject Type="Embed" ProgID="Equation.DSMT4" ShapeID="_x0000_i1032" DrawAspect="Content" ObjectID="_1785508594" r:id="rId23"/>
        </w:object>
      </w:r>
      <w:r w:rsidRPr="00775E71">
        <w:rPr>
          <w:rFonts w:cs="Times New Roman"/>
        </w:rPr>
        <w:tab/>
        <w:t>(</w:t>
      </w:r>
      <w:r w:rsidR="00E540BB" w:rsidRPr="00775E71">
        <w:rPr>
          <w:rFonts w:cs="Times New Roman"/>
        </w:rPr>
        <w:t>5</w:t>
      </w:r>
      <w:r w:rsidRPr="00775E71">
        <w:rPr>
          <w:rFonts w:cs="Times New Roman"/>
        </w:rPr>
        <w:t>)</w:t>
      </w:r>
    </w:p>
    <w:p w14:paraId="442DE3A4" w14:textId="1A6CF374" w:rsidR="00546577" w:rsidRPr="00775E71" w:rsidRDefault="00506ABB" w:rsidP="0075403E">
      <w:pPr>
        <w:tabs>
          <w:tab w:val="center" w:pos="4400"/>
          <w:tab w:val="right" w:pos="8800"/>
        </w:tabs>
        <w:ind w:firstLineChars="100" w:firstLine="220"/>
        <w:rPr>
          <w:rFonts w:eastAsiaTheme="minorEastAsia" w:cs="Times New Roman"/>
        </w:rPr>
      </w:pPr>
      <w:r w:rsidRPr="00775E71">
        <w:rPr>
          <w:rFonts w:eastAsiaTheme="minorEastAsia" w:cs="Times New Roman"/>
        </w:rPr>
        <w:t xml:space="preserve">In a longitudinally ventilated </w:t>
      </w:r>
      <w:r w:rsidR="003A329F" w:rsidRPr="00775E71">
        <w:rPr>
          <w:rFonts w:eastAsiaTheme="minorEastAsia" w:cs="Times New Roman"/>
        </w:rPr>
        <w:t>double-narrow</w:t>
      </w:r>
      <w:r w:rsidRPr="00775E71">
        <w:rPr>
          <w:rFonts w:eastAsiaTheme="minorEastAsia" w:cs="Times New Roman"/>
        </w:rPr>
        <w:t xml:space="preserve"> space, the longitudinal ventilation velocity was related to the train ventilation velocity. The proposed relation can be expressed as follows:</w:t>
      </w:r>
    </w:p>
    <w:p w14:paraId="442DE3A5" w14:textId="40313F6B" w:rsidR="00924ED7" w:rsidRPr="00775E71" w:rsidRDefault="00506ABB" w:rsidP="0075403E">
      <w:pPr>
        <w:tabs>
          <w:tab w:val="center" w:pos="4400"/>
          <w:tab w:val="right" w:pos="8800"/>
        </w:tabs>
        <w:ind w:firstLine="220"/>
        <w:rPr>
          <w:rFonts w:cs="Times New Roman"/>
        </w:rPr>
      </w:pPr>
      <w:r w:rsidRPr="00775E71">
        <w:rPr>
          <w:rFonts w:cs="Times New Roman"/>
        </w:rPr>
        <w:tab/>
      </w:r>
      <w:r w:rsidR="009D3BA5" w:rsidRPr="00775E71">
        <w:rPr>
          <w:rFonts w:cs="Times New Roman"/>
        </w:rPr>
        <w:object w:dxaOrig="1390" w:dyaOrig="360" w14:anchorId="442DE535">
          <v:shape id="_x0000_i1033" type="#_x0000_t75" style="width:77.25pt;height:19.5pt" o:ole="">
            <v:imagedata r:id="rId24" o:title=""/>
          </v:shape>
          <o:OLEObject Type="Embed" ProgID="Equation.DSMT4" ShapeID="_x0000_i1033" DrawAspect="Content" ObjectID="_1785508595" r:id="rId25"/>
        </w:object>
      </w:r>
      <w:r w:rsidRPr="00775E71">
        <w:rPr>
          <w:rFonts w:cs="Times New Roman"/>
        </w:rPr>
        <w:tab/>
        <w:t>(</w:t>
      </w:r>
      <w:r w:rsidR="00E540BB" w:rsidRPr="00775E71">
        <w:rPr>
          <w:rFonts w:cs="Times New Roman"/>
        </w:rPr>
        <w:t>6</w:t>
      </w:r>
      <w:r w:rsidRPr="00775E71">
        <w:rPr>
          <w:rFonts w:cs="Times New Roman"/>
        </w:rPr>
        <w:t>)</w:t>
      </w:r>
    </w:p>
    <w:p w14:paraId="789A6DF3" w14:textId="509D2BC6" w:rsidR="003304F1" w:rsidRPr="00775E71" w:rsidRDefault="00F3056E" w:rsidP="003304F1">
      <w:pPr>
        <w:ind w:firstLineChars="100" w:firstLine="220"/>
        <w:rPr>
          <w:rFonts w:eastAsiaTheme="minorEastAsia" w:cs="Times New Roman"/>
        </w:rPr>
      </w:pPr>
      <w:r w:rsidRPr="00775E71">
        <w:rPr>
          <w:rFonts w:eastAsiaTheme="minorEastAsia" w:cs="Times New Roman"/>
        </w:rPr>
        <w:t xml:space="preserve">By incorporating Eq. (5) and Eq. (6), the Richardson number in Eq. (5) was revised by replacing </w:t>
      </w:r>
      <w:r w:rsidRPr="00775E71">
        <w:rPr>
          <w:rFonts w:eastAsia="DengXian" w:cs="Times New Roman"/>
        </w:rPr>
        <w:t xml:space="preserve">train </w:t>
      </w:r>
      <w:r w:rsidRPr="00775E71">
        <w:rPr>
          <w:rFonts w:eastAsiaTheme="minorEastAsia" w:cs="Times New Roman"/>
        </w:rPr>
        <w:t xml:space="preserve">ventilation velocity </w:t>
      </w:r>
      <w:r w:rsidRPr="00775E71">
        <w:rPr>
          <w:rFonts w:eastAsiaTheme="minorEastAsia" w:cs="Times New Roman"/>
          <w:i/>
          <w:iCs/>
        </w:rPr>
        <w:t>V</w:t>
      </w:r>
      <w:r w:rsidRPr="00775E71">
        <w:rPr>
          <w:rFonts w:eastAsiaTheme="minorEastAsia" w:cs="Times New Roman"/>
          <w:i/>
          <w:iCs/>
          <w:vertAlign w:val="subscript"/>
        </w:rPr>
        <w:t>in-train</w:t>
      </w:r>
      <w:r w:rsidRPr="00775E71">
        <w:rPr>
          <w:rFonts w:eastAsiaTheme="minorEastAsia" w:cs="Times New Roman"/>
          <w:i/>
          <w:iCs/>
        </w:rPr>
        <w:t xml:space="preserve"> </w:t>
      </w:r>
      <w:r w:rsidRPr="00775E71">
        <w:rPr>
          <w:rFonts w:eastAsiaTheme="minorEastAsia" w:cs="Times New Roman"/>
        </w:rPr>
        <w:t>with</w:t>
      </w:r>
      <w:r w:rsidRPr="00775E71">
        <w:rPr>
          <w:rFonts w:cs="Times New Roman"/>
        </w:rPr>
        <w:t xml:space="preserve"> </w:t>
      </w:r>
      <w:bookmarkStart w:id="49" w:name="_Hlk119677241"/>
      <w:r w:rsidRPr="00775E71">
        <w:rPr>
          <w:rFonts w:eastAsiaTheme="minorEastAsia" w:cs="Times New Roman"/>
        </w:rPr>
        <w:t xml:space="preserve">longitudinal induced airflow velocity </w:t>
      </w:r>
      <w:r w:rsidRPr="00775E71">
        <w:rPr>
          <w:rFonts w:eastAsiaTheme="minorEastAsia" w:cs="Times New Roman"/>
          <w:i/>
          <w:iCs/>
        </w:rPr>
        <w:t>V</w:t>
      </w:r>
      <w:r w:rsidRPr="00775E71">
        <w:rPr>
          <w:rFonts w:eastAsiaTheme="minorEastAsia" w:cs="Times New Roman"/>
          <w:i/>
          <w:iCs/>
          <w:vertAlign w:val="subscript"/>
        </w:rPr>
        <w:t>in</w:t>
      </w:r>
      <w:r w:rsidRPr="00775E71">
        <w:rPr>
          <w:rFonts w:eastAsiaTheme="minorEastAsia" w:cs="Times New Roman"/>
        </w:rPr>
        <w:t xml:space="preserve"> induced by the stack effect</w:t>
      </w:r>
      <w:bookmarkEnd w:id="49"/>
      <w:r w:rsidRPr="00775E71">
        <w:rPr>
          <w:rFonts w:eastAsiaTheme="minorEastAsia" w:cs="Times New Roman"/>
        </w:rPr>
        <w:t xml:space="preserve">. </w:t>
      </w:r>
      <w:r w:rsidR="00F45D22" w:rsidRPr="00775E71">
        <w:rPr>
          <w:rFonts w:eastAsiaTheme="minorEastAsia" w:cs="Times New Roman"/>
        </w:rPr>
        <w:t>At the same time</w:t>
      </w:r>
      <w:r w:rsidRPr="00775E71">
        <w:rPr>
          <w:rFonts w:eastAsiaTheme="minorEastAsia" w:cs="Times New Roman"/>
        </w:rPr>
        <w:t xml:space="preserve">, the induced </w:t>
      </w:r>
      <w:r w:rsidRPr="00775E71">
        <w:rPr>
          <w:rFonts w:eastAsiaTheme="minorEastAsia" w:cs="Times New Roman"/>
          <w:i/>
          <w:iCs/>
        </w:rPr>
        <w:t>V</w:t>
      </w:r>
      <w:r w:rsidRPr="00775E71">
        <w:rPr>
          <w:rFonts w:eastAsiaTheme="minorEastAsia" w:cs="Times New Roman"/>
          <w:vertAlign w:val="subscript"/>
        </w:rPr>
        <w:t>in</w:t>
      </w:r>
      <w:r w:rsidRPr="00775E71">
        <w:rPr>
          <w:rFonts w:eastAsiaTheme="minorEastAsia" w:cs="Times New Roman"/>
        </w:rPr>
        <w:t xml:space="preserve"> caused by the stack effect can be </w:t>
      </w:r>
      <w:r w:rsidRPr="00775E71">
        <w:rPr>
          <w:rFonts w:eastAsiaTheme="minorEastAsia" w:cs="Times New Roman"/>
        </w:rPr>
        <w:lastRenderedPageBreak/>
        <w:t xml:space="preserve">influenced by the upstream or downstream length </w:t>
      </w:r>
      <w:r w:rsidRPr="00775E71">
        <w:rPr>
          <w:rFonts w:eastAsiaTheme="minorEastAsia" w:cs="Times New Roman"/>
          <w:i/>
          <w:iCs/>
        </w:rPr>
        <w:t>L</w:t>
      </w:r>
      <w:r w:rsidRPr="00775E71">
        <w:rPr>
          <w:rFonts w:eastAsiaTheme="minorEastAsia" w:cs="Times New Roman"/>
          <w:vertAlign w:val="subscript"/>
        </w:rPr>
        <w:t>down</w:t>
      </w:r>
      <w:r w:rsidRPr="00775E71">
        <w:rPr>
          <w:rFonts w:eastAsiaTheme="minorEastAsia" w:cs="Times New Roman"/>
        </w:rPr>
        <w:t xml:space="preserve"> and the tunnel slope α, and can be represented as </w:t>
      </w:r>
      <w:r w:rsidRPr="00775E71">
        <w:rPr>
          <w:rFonts w:eastAsiaTheme="minorEastAsia" w:cs="Times New Roman"/>
          <w:i/>
          <w:iCs/>
        </w:rPr>
        <w:t>V</w:t>
      </w:r>
      <w:r w:rsidRPr="00775E71">
        <w:rPr>
          <w:rFonts w:eastAsiaTheme="minorEastAsia" w:cs="Times New Roman"/>
          <w:vertAlign w:val="subscript"/>
        </w:rPr>
        <w:t>in</w:t>
      </w:r>
      <w:r w:rsidRPr="00775E71">
        <w:rPr>
          <w:rFonts w:eastAsiaTheme="minorEastAsia" w:cs="Times New Roman"/>
        </w:rPr>
        <w:t xml:space="preserve"> = </w:t>
      </w:r>
      <w:r w:rsidRPr="00775E71">
        <w:rPr>
          <w:rFonts w:eastAsiaTheme="minorEastAsia" w:cs="Times New Roman"/>
          <w:i/>
          <w:iCs/>
        </w:rPr>
        <w:t>f</w:t>
      </w:r>
      <w:r w:rsidRPr="00775E71">
        <w:rPr>
          <w:rFonts w:eastAsiaTheme="minorEastAsia" w:cs="Times New Roman"/>
        </w:rPr>
        <w:t xml:space="preserve">(α, </w:t>
      </w:r>
      <w:r w:rsidRPr="00775E71">
        <w:rPr>
          <w:rFonts w:eastAsiaTheme="minorEastAsia" w:cs="Times New Roman"/>
          <w:i/>
          <w:iCs/>
        </w:rPr>
        <w:t>L</w:t>
      </w:r>
      <w:r w:rsidRPr="00775E71">
        <w:rPr>
          <w:rFonts w:eastAsiaTheme="minorEastAsia" w:cs="Times New Roman"/>
          <w:vertAlign w:val="subscript"/>
        </w:rPr>
        <w:t>down</w:t>
      </w:r>
      <w:r w:rsidRPr="00775E71">
        <w:rPr>
          <w:rFonts w:eastAsiaTheme="minorEastAsia" w:cs="Times New Roman"/>
        </w:rPr>
        <w:t xml:space="preserve">). </w:t>
      </w:r>
      <w:bookmarkStart w:id="50" w:name="_Hlk145503868"/>
      <w:r w:rsidR="003304F1" w:rsidRPr="00775E71">
        <w:rPr>
          <w:rFonts w:eastAsiaTheme="minorEastAsia" w:cs="Times New Roman"/>
        </w:rPr>
        <w:t xml:space="preserve">At the same time, </w:t>
      </w:r>
      <w:r w:rsidR="00D8574F" w:rsidRPr="00775E71">
        <w:rPr>
          <w:rFonts w:eastAsiaTheme="minorEastAsia" w:cs="Times New Roman"/>
        </w:rPr>
        <w:t>s</w:t>
      </w:r>
      <w:r w:rsidR="003304F1" w:rsidRPr="00775E71">
        <w:rPr>
          <w:rFonts w:eastAsiaTheme="minorEastAsia" w:cs="Times New Roman"/>
        </w:rPr>
        <w:t xml:space="preserve">cholars have extensively verified that longitudinal-induced airflow is a crucial factor affecting smoke movement and airflow distribution in inclined tunnels </w:t>
      </w:r>
      <w:r w:rsidR="003304F1" w:rsidRPr="00775E71">
        <w:rPr>
          <w:rFonts w:eastAsiaTheme="minorEastAsia" w:cs="Times New Roman"/>
        </w:rPr>
        <w:fldChar w:fldCharType="begin">
          <w:fldData xml:space="preserve">PEVuZE5vdGU+PENpdGU+PEF1dGhvcj5Lb25nPC9BdXRob3I+PFllYXI+MjAyMTwvWWVhcj48UmVj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</w:fldData>
        </w:fldChar>
      </w:r>
      <w:r w:rsidR="00972BE5" w:rsidRPr="00775E71">
        <w:rPr>
          <w:rFonts w:eastAsiaTheme="minorEastAsia" w:cs="Times New Roman"/>
        </w:rPr>
        <w:instrText xml:space="preserve"> ADDIN EN.CITE </w:instrText>
      </w:r>
      <w:r w:rsidR="00972BE5" w:rsidRPr="00775E71">
        <w:rPr>
          <w:rFonts w:eastAsiaTheme="minorEastAsia" w:cs="Times New Roman"/>
        </w:rPr>
        <w:fldChar w:fldCharType="begin">
          <w:fldData xml:space="preserve">PEVuZE5vdGU+PENpdGU+PEF1dGhvcj5Lb25nPC9BdXRob3I+PFllYXI+MjAyMTwvWWVhcj48UmVj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</w:fldData>
        </w:fldChar>
      </w:r>
      <w:r w:rsidR="00972BE5" w:rsidRPr="00775E71">
        <w:rPr>
          <w:rFonts w:eastAsiaTheme="minorEastAsia" w:cs="Times New Roman"/>
        </w:rPr>
        <w:instrText xml:space="preserve"> ADDIN EN.CITE.DATA </w:instrText>
      </w:r>
      <w:r w:rsidR="00972BE5" w:rsidRPr="00775E71">
        <w:rPr>
          <w:rFonts w:eastAsiaTheme="minorEastAsia" w:cs="Times New Roman"/>
        </w:rPr>
      </w:r>
      <w:r w:rsidR="00972BE5" w:rsidRPr="00775E71">
        <w:rPr>
          <w:rFonts w:eastAsiaTheme="minorEastAsia" w:cs="Times New Roman"/>
        </w:rPr>
        <w:fldChar w:fldCharType="end"/>
      </w:r>
      <w:r w:rsidR="003304F1" w:rsidRPr="00775E71">
        <w:rPr>
          <w:rFonts w:eastAsiaTheme="minorEastAsia" w:cs="Times New Roman"/>
        </w:rPr>
      </w:r>
      <w:r w:rsidR="003304F1" w:rsidRPr="00775E71">
        <w:rPr>
          <w:rFonts w:eastAsiaTheme="minorEastAsia" w:cs="Times New Roman"/>
        </w:rPr>
        <w:fldChar w:fldCharType="separate"/>
      </w:r>
      <w:r w:rsidR="00972BE5" w:rsidRPr="00775E71">
        <w:rPr>
          <w:rFonts w:eastAsiaTheme="minorEastAsia" w:cs="Times New Roman"/>
          <w:noProof/>
          <w:vertAlign w:val="superscript"/>
        </w:rPr>
        <w:t>13, 23</w:t>
      </w:r>
      <w:r w:rsidR="003304F1" w:rsidRPr="00775E71">
        <w:rPr>
          <w:rFonts w:eastAsiaTheme="minorEastAsia" w:cs="Times New Roman"/>
        </w:rPr>
        <w:fldChar w:fldCharType="end"/>
      </w:r>
      <w:r w:rsidR="003304F1" w:rsidRPr="00775E71">
        <w:rPr>
          <w:rFonts w:eastAsiaTheme="minorEastAsia" w:cs="Times New Roman"/>
        </w:rPr>
        <w:t xml:space="preserve">. The longitudinal-induced airflow caused by the stack effect is mainly determined by the temperature difference and height difference. </w:t>
      </w:r>
      <w:bookmarkStart w:id="51" w:name="_Hlk145340183"/>
      <w:r w:rsidR="003304F1" w:rsidRPr="00775E71">
        <w:rPr>
          <w:rFonts w:eastAsiaTheme="minorEastAsia" w:cs="Times New Roman"/>
        </w:rPr>
        <w:t>This function can be expressed by Eq. (7):</w:t>
      </w:r>
      <w:bookmarkEnd w:id="51"/>
    </w:p>
    <w:p w14:paraId="5778FC23" w14:textId="01527D3A" w:rsidR="003304F1" w:rsidRPr="00775E71" w:rsidRDefault="003304F1" w:rsidP="003304F1">
      <w:pPr>
        <w:tabs>
          <w:tab w:val="center" w:pos="4400"/>
          <w:tab w:val="right" w:pos="8800"/>
        </w:tabs>
        <w:rPr>
          <w:rFonts w:cs="Times New Roman"/>
        </w:rPr>
      </w:pPr>
      <w:r w:rsidRPr="00775E71">
        <w:rPr>
          <w:rFonts w:cs="Times New Roman"/>
        </w:rPr>
        <w:tab/>
      </w:r>
      <w:r w:rsidRPr="00775E71">
        <w:rPr>
          <w:rFonts w:cs="Times New Roman"/>
        </w:rPr>
        <w:object w:dxaOrig="1850" w:dyaOrig="700" w14:anchorId="58A62305">
          <v:shape id="_x0000_i1034" type="#_x0000_t75" style="width:93.75pt;height:36pt" o:ole="">
            <v:imagedata r:id="rId26" o:title=""/>
          </v:shape>
          <o:OLEObject Type="Embed" ProgID="Equation.DSMT4" ShapeID="_x0000_i1034" DrawAspect="Content" ObjectID="_1785508596" r:id="rId27"/>
        </w:object>
      </w:r>
      <w:r w:rsidRPr="00775E71">
        <w:rPr>
          <w:rFonts w:cs="Times New Roman"/>
        </w:rPr>
        <w:tab/>
        <w:t>(7)</w:t>
      </w:r>
    </w:p>
    <w:p w14:paraId="26632FBB" w14:textId="319C6985" w:rsidR="00F3056E" w:rsidRPr="00775E71" w:rsidRDefault="003304F1" w:rsidP="003304F1">
      <w:pPr>
        <w:tabs>
          <w:tab w:val="center" w:pos="4400"/>
          <w:tab w:val="right" w:pos="8800"/>
        </w:tabs>
        <w:ind w:firstLineChars="100" w:firstLine="220"/>
        <w:rPr>
          <w:rFonts w:eastAsiaTheme="minorEastAsia" w:cs="Times New Roman"/>
        </w:rPr>
      </w:pPr>
      <w:r w:rsidRPr="00775E71">
        <w:rPr>
          <w:rFonts w:eastAsiaTheme="minorEastAsia" w:cs="Times New Roman"/>
        </w:rPr>
        <w:t>From Eq. (7), there are two special cases in inclined tunnels. One is the fire source is infinitely close to the downstream outlet (</w:t>
      </w:r>
      <w:r w:rsidRPr="00775E71">
        <w:rPr>
          <w:rFonts w:eastAsiaTheme="minorEastAsia" w:cs="Times New Roman"/>
          <w:i/>
          <w:iCs/>
        </w:rPr>
        <w:t>L</w:t>
      </w:r>
      <w:r w:rsidRPr="00775E71">
        <w:rPr>
          <w:rFonts w:eastAsiaTheme="minorEastAsia" w:cs="Times New Roman"/>
          <w:i/>
          <w:iCs/>
          <w:vertAlign w:val="subscript"/>
        </w:rPr>
        <w:t>down</w:t>
      </w:r>
      <w:r w:rsidRPr="00775E71">
        <w:rPr>
          <w:rFonts w:eastAsiaTheme="minorEastAsia" w:cs="Times New Roman"/>
          <w:vertAlign w:val="subscript"/>
        </w:rPr>
        <w:t xml:space="preserve"> </w:t>
      </w:r>
      <w:r w:rsidRPr="00775E71">
        <w:rPr>
          <w:rFonts w:eastAsiaTheme="minorEastAsia" w:cs="Times New Roman"/>
        </w:rPr>
        <w:t>= 0); the other is the tunnel slope is zero (</w:t>
      </w:r>
      <w:r w:rsidRPr="00775E71">
        <w:rPr>
          <w:rFonts w:eastAsiaTheme="minorEastAsia" w:cs="Times New Roman"/>
          <w:i/>
          <w:iCs/>
        </w:rPr>
        <w:t>α</w:t>
      </w:r>
      <w:r w:rsidRPr="00775E71">
        <w:rPr>
          <w:rFonts w:eastAsiaTheme="minorEastAsia" w:cs="Times New Roman"/>
        </w:rPr>
        <w:t xml:space="preserve"> = 0). In both cases, the driving force Δ</w:t>
      </w:r>
      <w:r w:rsidRPr="00775E71">
        <w:rPr>
          <w:rFonts w:eastAsiaTheme="minorEastAsia" w:cs="Times New Roman"/>
          <w:i/>
          <w:iCs/>
        </w:rPr>
        <w:t>P</w:t>
      </w:r>
      <w:r w:rsidRPr="00775E71">
        <w:rPr>
          <w:rFonts w:eastAsiaTheme="minorEastAsia" w:cs="Times New Roman"/>
        </w:rPr>
        <w:t xml:space="preserve"> of smoke movement caused by the stack effect is zero. Therefore, corresponding points are added in the process of determining induced airflow velocity to represent that the induced airflow speed is zero. </w:t>
      </w:r>
      <w:bookmarkEnd w:id="50"/>
      <w:r w:rsidR="00F3056E" w:rsidRPr="00775E71">
        <w:rPr>
          <w:rFonts w:eastAsiaTheme="minorEastAsia" w:cs="Times New Roman"/>
        </w:rPr>
        <w:t>The dimensionless smoke back-layering length in the train carriage can be transformed into:</w:t>
      </w:r>
    </w:p>
    <w:p w14:paraId="442DE3A7" w14:textId="60CAC909" w:rsidR="005E7F9B" w:rsidRPr="00775E71" w:rsidRDefault="00506ABB" w:rsidP="0075403E">
      <w:pPr>
        <w:tabs>
          <w:tab w:val="center" w:pos="4400"/>
          <w:tab w:val="right" w:pos="8800"/>
        </w:tabs>
        <w:rPr>
          <w:rFonts w:cs="Times New Roman"/>
        </w:rPr>
      </w:pPr>
      <w:bookmarkStart w:id="52" w:name="_Hlk151481157"/>
      <w:r w:rsidRPr="00775E71">
        <w:rPr>
          <w:rFonts w:cs="Times New Roman"/>
        </w:rPr>
        <w:tab/>
      </w:r>
      <w:r w:rsidR="003A6128" w:rsidRPr="00775E71">
        <w:rPr>
          <w:rFonts w:cs="Times New Roman"/>
          <w:position w:val="-34"/>
        </w:rPr>
        <w:object w:dxaOrig="5899" w:dyaOrig="700" w14:anchorId="7CEABD6F">
          <v:shape id="_x0000_i1035" type="#_x0000_t75" style="width:295.5pt;height:36pt" o:ole="">
            <v:imagedata r:id="rId28" o:title=""/>
          </v:shape>
          <o:OLEObject Type="Embed" ProgID="Equation.DSMT4" ShapeID="_x0000_i1035" DrawAspect="Content" ObjectID="_1785508597" r:id="rId29"/>
        </w:object>
      </w:r>
      <w:r w:rsidRPr="00775E71">
        <w:rPr>
          <w:rFonts w:cs="Times New Roman"/>
        </w:rPr>
        <w:tab/>
        <w:t>(</w:t>
      </w:r>
      <w:r w:rsidR="004D5D37" w:rsidRPr="00775E71">
        <w:rPr>
          <w:rFonts w:cs="Times New Roman"/>
        </w:rPr>
        <w:t>8</w:t>
      </w:r>
      <w:r w:rsidRPr="00775E71">
        <w:rPr>
          <w:rFonts w:cs="Times New Roman"/>
        </w:rPr>
        <w:t>)</w:t>
      </w:r>
    </w:p>
    <w:p w14:paraId="38AC7690" w14:textId="53F2357F" w:rsidR="00C50D81" w:rsidRPr="00775E71" w:rsidRDefault="00C50D81" w:rsidP="00F45D22">
      <w:pPr>
        <w:tabs>
          <w:tab w:val="center" w:pos="4400"/>
          <w:tab w:val="right" w:pos="8800"/>
        </w:tabs>
        <w:ind w:firstLineChars="100" w:firstLine="220"/>
        <w:rPr>
          <w:rFonts w:eastAsiaTheme="minorEastAsia" w:cs="Times New Roman"/>
        </w:rPr>
      </w:pPr>
      <w:bookmarkStart w:id="53" w:name="_Hlk150442626"/>
      <w:r w:rsidRPr="00775E71">
        <w:rPr>
          <w:rFonts w:eastAsiaTheme="minorEastAsia" w:cs="Times New Roman"/>
        </w:rPr>
        <w:t>Eq. (</w:t>
      </w:r>
      <w:r w:rsidR="004D5D37" w:rsidRPr="00775E71">
        <w:rPr>
          <w:rFonts w:eastAsiaTheme="minorEastAsia" w:cs="Times New Roman"/>
        </w:rPr>
        <w:t>8</w:t>
      </w:r>
      <w:r w:rsidRPr="00775E71">
        <w:rPr>
          <w:rFonts w:eastAsiaTheme="minorEastAsia" w:cs="Times New Roman"/>
        </w:rPr>
        <w:t xml:space="preserve">) represents the determination of the smoke back-layering length, </w:t>
      </w:r>
      <w:r w:rsidRPr="00775E71">
        <w:rPr>
          <w:rFonts w:eastAsiaTheme="minorEastAsia" w:cs="Times New Roman"/>
          <w:i/>
          <w:iCs/>
        </w:rPr>
        <w:t>L</w:t>
      </w:r>
      <w:r w:rsidRPr="00775E71">
        <w:rPr>
          <w:rFonts w:eastAsiaTheme="minorEastAsia" w:cs="Times New Roman"/>
          <w:i/>
          <w:iCs/>
          <w:vertAlign w:val="subscript"/>
        </w:rPr>
        <w:t>b</w:t>
      </w:r>
      <w:r w:rsidRPr="00775E71">
        <w:rPr>
          <w:rFonts w:eastAsiaTheme="minorEastAsia" w:cs="Times New Roman"/>
        </w:rPr>
        <w:t>, in inclined</w:t>
      </w:r>
      <w:r w:rsidR="00F45D22" w:rsidRPr="00775E71">
        <w:rPr>
          <w:rFonts w:eastAsiaTheme="minorEastAsia" w:cs="Times New Roman"/>
        </w:rPr>
        <w:t xml:space="preserve"> metro</w:t>
      </w:r>
      <w:r w:rsidRPr="00775E71">
        <w:rPr>
          <w:rFonts w:eastAsiaTheme="minorEastAsia" w:cs="Times New Roman"/>
        </w:rPr>
        <w:t xml:space="preserve"> tunnels</w:t>
      </w:r>
      <w:r w:rsidR="00315A93" w:rsidRPr="00775E71">
        <w:rPr>
          <w:rFonts w:eastAsiaTheme="minorEastAsia" w:cs="Times New Roman"/>
        </w:rPr>
        <w:t xml:space="preserve"> is a function of </w:t>
      </w:r>
      <w:r w:rsidR="00315A93" w:rsidRPr="00775E71">
        <w:rPr>
          <w:rFonts w:eastAsiaTheme="minorEastAsia" w:cs="Times New Roman"/>
          <w:i/>
          <w:iCs/>
        </w:rPr>
        <w:t>Ri</w:t>
      </w:r>
      <w:r w:rsidRPr="00775E71">
        <w:rPr>
          <w:rFonts w:eastAsiaTheme="minorEastAsia" w:cs="Times New Roman"/>
        </w:rPr>
        <w:t>, where the key parameters include tunnel slope (</w:t>
      </w:r>
      <w:r w:rsidRPr="00775E71">
        <w:rPr>
          <w:rFonts w:eastAsiaTheme="minorEastAsia" w:cs="Times New Roman"/>
          <w:i/>
          <w:iCs/>
        </w:rPr>
        <w:t>α</w:t>
      </w:r>
      <w:r w:rsidRPr="00775E71">
        <w:rPr>
          <w:rFonts w:eastAsiaTheme="minorEastAsia" w:cs="Times New Roman"/>
        </w:rPr>
        <w:t>), heat release rate (</w:t>
      </w:r>
      <w:r w:rsidRPr="00775E71">
        <w:rPr>
          <w:rFonts w:eastAsiaTheme="minorEastAsia" w:cs="Times New Roman"/>
          <w:i/>
          <w:iCs/>
        </w:rPr>
        <w:t>Q</w:t>
      </w:r>
      <w:r w:rsidRPr="00775E71">
        <w:rPr>
          <w:rFonts w:eastAsiaTheme="minorEastAsia" w:cs="Times New Roman"/>
        </w:rPr>
        <w:t>), and downstream length (</w:t>
      </w:r>
      <w:r w:rsidRPr="00775E71">
        <w:rPr>
          <w:rFonts w:eastAsiaTheme="minorEastAsia" w:cs="Times New Roman"/>
          <w:i/>
          <w:iCs/>
        </w:rPr>
        <w:t>L</w:t>
      </w:r>
      <w:r w:rsidRPr="00775E71">
        <w:rPr>
          <w:rFonts w:eastAsiaTheme="minorEastAsia" w:cs="Times New Roman"/>
          <w:i/>
          <w:iCs/>
          <w:vertAlign w:val="subscript"/>
        </w:rPr>
        <w:t>down</w:t>
      </w:r>
      <w:r w:rsidRPr="00775E71">
        <w:rPr>
          <w:rFonts w:eastAsiaTheme="minorEastAsia" w:cs="Times New Roman"/>
        </w:rPr>
        <w:t>).</w:t>
      </w:r>
      <w:bookmarkStart w:id="54" w:name="_Hlk151482139"/>
      <w:bookmarkEnd w:id="53"/>
      <w:r w:rsidRPr="00775E71">
        <w:rPr>
          <w:rFonts w:eastAsiaTheme="minorEastAsia" w:cs="Times New Roman"/>
        </w:rPr>
        <w:t xml:space="preserve"> Subsequently, experimental and numerical data will be utilized to formulate an empirical correlation for predicting the dimensionless back-layering length under different fire source locations.</w:t>
      </w:r>
    </w:p>
    <w:bookmarkEnd w:id="45"/>
    <w:bookmarkEnd w:id="52"/>
    <w:bookmarkEnd w:id="54"/>
    <w:p w14:paraId="442DE3A8" w14:textId="30440F29" w:rsidR="002E623E" w:rsidRPr="00775E71" w:rsidRDefault="00506ABB" w:rsidP="0075403E">
      <w:pPr>
        <w:pStyle w:val="Heading1"/>
        <w:rPr>
          <w:rFonts w:eastAsiaTheme="minorEastAsia" w:cs="Times New Roman"/>
          <w:b w:val="0"/>
          <w:bCs w:val="0"/>
          <w:szCs w:val="22"/>
        </w:rPr>
      </w:pPr>
      <w:r w:rsidRPr="00775E71">
        <w:rPr>
          <w:rFonts w:cs="Times New Roman"/>
          <w:bCs w:val="0"/>
          <w:szCs w:val="22"/>
        </w:rPr>
        <w:t xml:space="preserve">2.2. </w:t>
      </w:r>
      <w:bookmarkStart w:id="55" w:name="_Hlk121130557"/>
      <w:bookmarkStart w:id="56" w:name="_Hlk120641204"/>
      <w:r w:rsidR="00B23ADF" w:rsidRPr="00775E71">
        <w:rPr>
          <w:rFonts w:eastAsiaTheme="minorEastAsia" w:cs="Times New Roman"/>
          <w:bCs w:val="0"/>
          <w:szCs w:val="22"/>
        </w:rPr>
        <w:t>Smoke Back-Layering Length for Smoke Gas Front Stopped in the Train</w:t>
      </w:r>
      <w:r w:rsidR="000961B1" w:rsidRPr="00775E71">
        <w:rPr>
          <w:rFonts w:cs="Times New Roman"/>
          <w:bCs w:val="0"/>
          <w:szCs w:val="22"/>
        </w:rPr>
        <w:t xml:space="preserve"> </w:t>
      </w:r>
      <w:bookmarkEnd w:id="55"/>
      <w:r w:rsidR="000961B1" w:rsidRPr="00775E71">
        <w:rPr>
          <w:rFonts w:eastAsiaTheme="minorEastAsia" w:cs="Times New Roman"/>
          <w:bCs w:val="0"/>
          <w:szCs w:val="22"/>
        </w:rPr>
        <w:t>(</w:t>
      </w:r>
      <w:r w:rsidR="000961B1" w:rsidRPr="00775E71">
        <w:rPr>
          <w:rFonts w:eastAsiaTheme="minorEastAsia" w:cs="Times New Roman"/>
          <w:bCs w:val="0"/>
          <w:i/>
          <w:iCs/>
          <w:szCs w:val="22"/>
        </w:rPr>
        <w:t xml:space="preserve">L </w:t>
      </w:r>
      <w:r w:rsidR="000961B1" w:rsidRPr="00775E71">
        <w:rPr>
          <w:rFonts w:eastAsiaTheme="minorEastAsia" w:cs="Times New Roman"/>
          <w:bCs w:val="0"/>
          <w:szCs w:val="22"/>
        </w:rPr>
        <w:t xml:space="preserve">&gt; </w:t>
      </w:r>
      <w:r w:rsidR="000961B1" w:rsidRPr="00775E71">
        <w:rPr>
          <w:rFonts w:eastAsiaTheme="minorEastAsia" w:cs="Times New Roman"/>
          <w:bCs w:val="0"/>
          <w:i/>
          <w:iCs/>
          <w:szCs w:val="22"/>
        </w:rPr>
        <w:t>L</w:t>
      </w:r>
      <w:r w:rsidR="000961B1" w:rsidRPr="00775E71">
        <w:rPr>
          <w:rFonts w:eastAsiaTheme="minorEastAsia" w:cs="Times New Roman"/>
          <w:bCs w:val="0"/>
          <w:i/>
          <w:iCs/>
          <w:szCs w:val="22"/>
          <w:vertAlign w:val="subscript"/>
        </w:rPr>
        <w:t>f</w:t>
      </w:r>
      <w:r w:rsidR="000961B1" w:rsidRPr="00775E71">
        <w:rPr>
          <w:rFonts w:eastAsiaTheme="minorEastAsia" w:cs="Times New Roman"/>
          <w:bCs w:val="0"/>
          <w:szCs w:val="22"/>
        </w:rPr>
        <w:t>)</w:t>
      </w:r>
    </w:p>
    <w:p w14:paraId="442DE3A9" w14:textId="455E655C" w:rsidR="003A329F" w:rsidRPr="00775E71" w:rsidRDefault="00506ABB" w:rsidP="0075403E">
      <w:pPr>
        <w:ind w:firstLineChars="100" w:firstLine="220"/>
        <w:rPr>
          <w:rFonts w:eastAsiaTheme="minorEastAsia" w:cs="Times New Roman"/>
        </w:rPr>
      </w:pPr>
      <w:bookmarkStart w:id="57" w:name="_Hlk124617738"/>
      <w:bookmarkEnd w:id="56"/>
      <w:r w:rsidRPr="00775E71">
        <w:rPr>
          <w:rFonts w:eastAsiaTheme="minorEastAsia" w:cs="Times New Roman"/>
        </w:rPr>
        <w:t>For an inclined tunnel, there would be a transition slope point in the process of smoke penetrating the train, that is, the smoke back-layering length is equal to the distance from the fire source and the train head, which is shown in Fig. 1(</w:t>
      </w:r>
      <w:r w:rsidR="00550A27" w:rsidRPr="00775E71">
        <w:rPr>
          <w:rFonts w:eastAsiaTheme="minorEastAsia" w:cs="Times New Roman"/>
        </w:rPr>
        <w:t>c</w:t>
      </w:r>
      <w:r w:rsidRPr="00775E71">
        <w:rPr>
          <w:rFonts w:eastAsiaTheme="minorEastAsia" w:cs="Times New Roman"/>
        </w:rPr>
        <w:t xml:space="preserve">). With the tunnel slope further decreasing, the back-layered smoke gas </w:t>
      </w:r>
      <w:r w:rsidR="00975088" w:rsidRPr="00775E71">
        <w:rPr>
          <w:rFonts w:eastAsiaTheme="minorEastAsia" w:cs="Times New Roman"/>
        </w:rPr>
        <w:t>would</w:t>
      </w:r>
      <w:r w:rsidRPr="00775E71">
        <w:rPr>
          <w:rFonts w:eastAsiaTheme="minorEastAsia" w:cs="Times New Roman"/>
        </w:rPr>
        <w:t xml:space="preserve"> penetrate the train through the </w:t>
      </w:r>
      <w:bookmarkStart w:id="58" w:name="_Hlk121140169"/>
      <w:r w:rsidRPr="00775E71">
        <w:rPr>
          <w:rFonts w:eastAsiaTheme="minorEastAsia" w:cs="Times New Roman"/>
        </w:rPr>
        <w:t>emergency evacuation door</w:t>
      </w:r>
      <w:bookmarkEnd w:id="58"/>
      <w:r w:rsidRPr="00775E71">
        <w:rPr>
          <w:rFonts w:eastAsiaTheme="minorEastAsia" w:cs="Times New Roman"/>
        </w:rPr>
        <w:t xml:space="preserve"> and stop in the tunnel with </w:t>
      </w:r>
      <w:r w:rsidR="00A25CFA" w:rsidRPr="00775E71">
        <w:rPr>
          <w:rFonts w:eastAsiaTheme="minorEastAsia" w:cs="Times New Roman"/>
        </w:rPr>
        <w:t xml:space="preserve">a </w:t>
      </w:r>
      <w:r w:rsidRPr="00775E71">
        <w:rPr>
          <w:rFonts w:eastAsiaTheme="minorEastAsia" w:cs="Times New Roman"/>
        </w:rPr>
        <w:t>low velocity</w:t>
      </w:r>
      <w:r w:rsidR="00A25CFA" w:rsidRPr="00775E71">
        <w:rPr>
          <w:rFonts w:eastAsiaTheme="minorEastAsia" w:cs="Times New Roman"/>
        </w:rPr>
        <w:t>, which is shown in Fig. 1(</w:t>
      </w:r>
      <w:r w:rsidR="00550A27" w:rsidRPr="00775E71">
        <w:rPr>
          <w:rFonts w:eastAsiaTheme="minorEastAsia" w:cs="Times New Roman"/>
        </w:rPr>
        <w:t>b</w:t>
      </w:r>
      <w:r w:rsidR="00A25CFA" w:rsidRPr="00775E71">
        <w:rPr>
          <w:rFonts w:eastAsiaTheme="minorEastAsia" w:cs="Times New Roman"/>
        </w:rPr>
        <w:t>).</w:t>
      </w:r>
      <w:bookmarkEnd w:id="57"/>
      <w:r w:rsidR="00666938" w:rsidRPr="00775E71">
        <w:rPr>
          <w:rFonts w:eastAsiaTheme="minorEastAsia" w:cs="Times New Roman"/>
        </w:rPr>
        <w:t xml:space="preserve"> T</w:t>
      </w:r>
      <w:r w:rsidR="00A25CFA" w:rsidRPr="00775E71">
        <w:rPr>
          <w:rFonts w:eastAsiaTheme="minorEastAsia" w:cs="Times New Roman"/>
        </w:rPr>
        <w:t>he dimensionless back-layering length cannot be described as the above equation</w:t>
      </w:r>
      <w:r w:rsidR="00F77F7E" w:rsidRPr="00775E71">
        <w:rPr>
          <w:rFonts w:eastAsiaTheme="minorEastAsia" w:cs="Times New Roman"/>
        </w:rPr>
        <w:t xml:space="preserve">s in </w:t>
      </w:r>
      <w:r w:rsidR="008C3707" w:rsidRPr="00775E71">
        <w:rPr>
          <w:rFonts w:eastAsiaTheme="minorEastAsia" w:cs="Times New Roman"/>
        </w:rPr>
        <w:t>section</w:t>
      </w:r>
      <w:r w:rsidR="00F77F7E" w:rsidRPr="00775E71">
        <w:rPr>
          <w:rFonts w:eastAsiaTheme="minorEastAsia" w:cs="Times New Roman"/>
        </w:rPr>
        <w:t xml:space="preserve"> 2.1</w:t>
      </w:r>
      <w:r w:rsidR="008C3707" w:rsidRPr="00775E71">
        <w:rPr>
          <w:rFonts w:eastAsiaTheme="minorEastAsia" w:cs="Times New Roman"/>
        </w:rPr>
        <w:t xml:space="preserve"> of this paper</w:t>
      </w:r>
      <w:r w:rsidR="00A25CFA" w:rsidRPr="00775E71">
        <w:rPr>
          <w:rFonts w:eastAsiaTheme="minorEastAsia" w:cs="Times New Roman"/>
        </w:rPr>
        <w:t xml:space="preserve"> </w:t>
      </w:r>
      <w:r w:rsidR="003C276D" w:rsidRPr="00775E71">
        <w:rPr>
          <w:rFonts w:eastAsiaTheme="minorEastAsia" w:cs="Times New Roman"/>
        </w:rPr>
        <w:t xml:space="preserve">because </w:t>
      </w:r>
      <w:r w:rsidR="00A25CFA" w:rsidRPr="00775E71">
        <w:rPr>
          <w:rFonts w:eastAsiaTheme="minorEastAsia" w:cs="Times New Roman"/>
        </w:rPr>
        <w:t xml:space="preserve">the </w:t>
      </w:r>
      <w:r w:rsidR="00242D30" w:rsidRPr="00775E71">
        <w:rPr>
          <w:rFonts w:eastAsiaTheme="minorEastAsia" w:cs="Times New Roman"/>
        </w:rPr>
        <w:t xml:space="preserve">cross-section </w:t>
      </w:r>
      <w:r w:rsidR="00F77F7E" w:rsidRPr="00775E71">
        <w:rPr>
          <w:rFonts w:eastAsiaTheme="minorEastAsia" w:cs="Times New Roman"/>
        </w:rPr>
        <w:t xml:space="preserve">area of smoke flow </w:t>
      </w:r>
      <w:r w:rsidR="00242D30" w:rsidRPr="00775E71">
        <w:rPr>
          <w:rFonts w:eastAsiaTheme="minorEastAsia" w:cs="Times New Roman"/>
        </w:rPr>
        <w:t>has changed</w:t>
      </w:r>
      <w:r w:rsidR="00F77F7E" w:rsidRPr="00775E71">
        <w:rPr>
          <w:rFonts w:eastAsiaTheme="minorEastAsia" w:cs="Times New Roman"/>
        </w:rPr>
        <w:t xml:space="preserve"> from the train carriage section to the tunnel section.</w:t>
      </w:r>
    </w:p>
    <w:p w14:paraId="447D8EEA" w14:textId="54E12BF1" w:rsidR="00A33BC0" w:rsidRPr="00775E71" w:rsidRDefault="003A696A" w:rsidP="00A33BC0">
      <w:pPr>
        <w:jc w:val="center"/>
        <w:rPr>
          <w:rFonts w:cs="Times New Roman"/>
        </w:rPr>
      </w:pPr>
      <w:r w:rsidRPr="00775E71">
        <w:rPr>
          <w:rFonts w:cs="Times New Roman"/>
        </w:rPr>
        <w:object w:dxaOrig="8295" w:dyaOrig="2300" w14:anchorId="41046837">
          <v:shape id="_x0000_i1036" type="#_x0000_t75" style="width:380.25pt;height:102pt" o:ole="">
            <v:imagedata r:id="rId30" o:title=""/>
          </v:shape>
          <o:OLEObject Type="Embed" ProgID="Visio.Drawing.15" ShapeID="_x0000_i1036" DrawAspect="Content" ObjectID="_1785508598" r:id="rId31"/>
        </w:object>
      </w:r>
    </w:p>
    <w:p w14:paraId="4A9AF150" w14:textId="26CC7706" w:rsidR="00550A27" w:rsidRPr="00775E71" w:rsidRDefault="00550A27" w:rsidP="00A33BC0">
      <w:pPr>
        <w:jc w:val="center"/>
        <w:rPr>
          <w:rFonts w:eastAsiaTheme="minorEastAsia" w:cs="Times New Roman"/>
          <w:u w:val="single"/>
        </w:rPr>
      </w:pPr>
      <w:r w:rsidRPr="00775E71">
        <w:rPr>
          <w:rFonts w:eastAsiaTheme="minorEastAsia" w:cs="Times New Roman"/>
          <w:b/>
          <w:bCs/>
        </w:rPr>
        <w:t>Fig. 2.</w:t>
      </w:r>
      <w:r w:rsidRPr="00775E71">
        <w:rPr>
          <w:rFonts w:eastAsiaTheme="minorEastAsia" w:cs="Times New Roman"/>
        </w:rPr>
        <w:t xml:space="preserve"> </w:t>
      </w:r>
      <w:r w:rsidR="003A696A" w:rsidRPr="00775E71">
        <w:rPr>
          <w:rFonts w:eastAsiaTheme="minorEastAsia" w:cs="Times New Roman"/>
        </w:rPr>
        <w:t>Schematic diagram of equivalent fire source method.</w:t>
      </w:r>
    </w:p>
    <w:p w14:paraId="442DE3AA" w14:textId="270F8AF7" w:rsidR="00664F97" w:rsidRPr="00775E71" w:rsidRDefault="00506ABB" w:rsidP="0075403E">
      <w:pPr>
        <w:ind w:firstLineChars="100" w:firstLine="220"/>
        <w:rPr>
          <w:rFonts w:eastAsiaTheme="minorEastAsia" w:cs="Times New Roman"/>
        </w:rPr>
      </w:pPr>
      <w:r w:rsidRPr="00775E71">
        <w:rPr>
          <w:rFonts w:eastAsiaTheme="minorEastAsia" w:cs="Times New Roman"/>
        </w:rPr>
        <w:t xml:space="preserve">Based on the method of </w:t>
      </w:r>
      <w:r w:rsidR="00270809" w:rsidRPr="00775E71">
        <w:rPr>
          <w:rFonts w:eastAsiaTheme="minorEastAsia" w:cs="Times New Roman"/>
        </w:rPr>
        <w:t xml:space="preserve">the </w:t>
      </w:r>
      <w:r w:rsidR="00AD0634" w:rsidRPr="00775E71">
        <w:rPr>
          <w:rFonts w:eastAsiaTheme="minorEastAsia" w:cs="Times New Roman"/>
        </w:rPr>
        <w:t xml:space="preserve">virtual </w:t>
      </w:r>
      <w:r w:rsidRPr="00775E71">
        <w:rPr>
          <w:rFonts w:eastAsiaTheme="minorEastAsia" w:cs="Times New Roman"/>
        </w:rPr>
        <w:t>fire source, the smoke back-layering length can be divided into two parts</w:t>
      </w:r>
      <w:r w:rsidR="003A696A" w:rsidRPr="00775E71">
        <w:rPr>
          <w:rFonts w:eastAsiaTheme="minorEastAsia" w:cs="Times New Roman"/>
        </w:rPr>
        <w:t>, as shown in Fig. 2</w:t>
      </w:r>
      <w:r w:rsidR="00414F25" w:rsidRPr="00775E71">
        <w:rPr>
          <w:rFonts w:eastAsiaTheme="minorEastAsia" w:cs="Times New Roman"/>
        </w:rPr>
        <w:t xml:space="preserve"> </w:t>
      </w:r>
      <w:r w:rsidR="00414F25" w:rsidRPr="00775E71">
        <w:rPr>
          <w:rFonts w:eastAsiaTheme="minorEastAsia" w:cs="Times New Roman"/>
        </w:rPr>
        <w:fldChar w:fldCharType="begin"/>
      </w:r>
      <w:r w:rsidR="00D13EE0" w:rsidRPr="00775E71">
        <w:rPr>
          <w:rFonts w:eastAsiaTheme="minorEastAsia" w:cs="Times New Roman"/>
        </w:rPr>
        <w:instrText xml:space="preserve"> ADDIN EN.CITE &lt;EndNote&gt;&lt;Cite&gt;&lt;Author&gt;Zhang&lt;/Author&gt;&lt;Year&gt;2016&lt;/Year&gt;&lt;RecNum&gt;67&lt;/RecNum&gt;&lt;DisplayText&gt;&lt;style face="superscript"&gt;16&lt;/style&gt;&lt;/DisplayText&gt;&lt;record&gt;&lt;rec-number&gt;67&lt;/rec-number&gt;&lt;foreign-keys&gt;&lt;key app="EN" db-id="t29p0z9pas2d5devrvgptzr55tx0ertf09s0" timestamp="1670135539"&gt;67&lt;/key&gt;&lt;key app="ENWeb" db-id=""&gt;0&lt;/key&gt;&lt;/foreign-keys&gt;&lt;ref-type name="Journal Article"&gt;17&lt;/ref-type&gt;&lt;contributors&gt;&lt;authors&gt;&lt;author&gt;Zhang, Shaogang&lt;/author&gt;&lt;author&gt;Yao, Yongzheng&lt;/author&gt;&lt;author&gt;Zhu, Kai&lt;/author&gt;&lt;author&gt;Li, Kaiyuan&lt;/author&gt;&lt;author&gt;Zhang, Ruifang&lt;/author&gt;&lt;author&gt;Lu, Song&lt;/author&gt;&lt;author&gt;Cheng, Xudong&lt;/author&gt;&lt;/authors&gt;&lt;/contributors&gt;&lt;titles&gt;&lt;title&gt;Prediction of smoke back-layering length under different longitudinal ventilations in the subway tunnel with metro train&lt;/title&gt;&lt;secondary-title&gt;Tunnelling and Underground Space Technology&lt;/secondary-title&gt;&lt;/titles&gt;&lt;periodical&gt;&lt;full-title&gt;Tunnelling and Underground Space Technology&lt;/full-title&gt;&lt;abbr-1&gt;Tunn. Undergr. Space Technol.&lt;/abbr-1&gt;&lt;/periodical&gt;&lt;pages&gt;13-21&lt;/pages&gt;&lt;volume&gt;53&lt;/volume&gt;&lt;section&gt;13&lt;/section&gt;&lt;dates&gt;&lt;year&gt;2016&lt;/year&gt;&lt;/dates&gt;&lt;isbn&gt;08867798&lt;/isbn&gt;&lt;urls&gt;&lt;/urls&gt;&lt;electronic-resource-num&gt;10.1016/j.tust.2015.12.013&lt;/electronic-resource-num&gt;&lt;/record&gt;&lt;/Cite&gt;&lt;/EndNote&gt;</w:instrText>
      </w:r>
      <w:r w:rsidR="00414F25" w:rsidRPr="00775E71">
        <w:rPr>
          <w:rFonts w:eastAsiaTheme="minorEastAsia" w:cs="Times New Roman"/>
        </w:rPr>
        <w:fldChar w:fldCharType="separate"/>
      </w:r>
      <w:r w:rsidR="00D13EE0" w:rsidRPr="00775E71">
        <w:rPr>
          <w:rFonts w:eastAsiaTheme="minorEastAsia" w:cs="Times New Roman"/>
          <w:noProof/>
          <w:vertAlign w:val="superscript"/>
        </w:rPr>
        <w:t>16</w:t>
      </w:r>
      <w:r w:rsidR="00414F25" w:rsidRPr="00775E71">
        <w:rPr>
          <w:rFonts w:eastAsiaTheme="minorEastAsia" w:cs="Times New Roman"/>
        </w:rPr>
        <w:fldChar w:fldCharType="end"/>
      </w:r>
      <w:r w:rsidRPr="00775E71">
        <w:rPr>
          <w:rFonts w:eastAsiaTheme="minorEastAsia" w:cs="Times New Roman"/>
        </w:rPr>
        <w:t xml:space="preserve">. One is the </w:t>
      </w:r>
      <w:bookmarkStart w:id="59" w:name="_Hlk119604871"/>
      <w:r w:rsidRPr="00775E71">
        <w:rPr>
          <w:rFonts w:eastAsiaTheme="minorEastAsia" w:cs="Times New Roman"/>
        </w:rPr>
        <w:t xml:space="preserve">smoke back-layering length </w:t>
      </w:r>
      <w:r w:rsidRPr="00775E71">
        <w:rPr>
          <w:rFonts w:eastAsiaTheme="minorEastAsia" w:cs="Times New Roman"/>
          <w:i/>
          <w:iCs/>
        </w:rPr>
        <w:t>L</w:t>
      </w:r>
      <w:r w:rsidRPr="00775E71">
        <w:rPr>
          <w:rFonts w:eastAsiaTheme="minorEastAsia" w:cs="Times New Roman"/>
          <w:vertAlign w:val="subscript"/>
        </w:rPr>
        <w:t>st</w:t>
      </w:r>
      <w:r w:rsidRPr="00775E71">
        <w:rPr>
          <w:rFonts w:eastAsiaTheme="minorEastAsia" w:cs="Times New Roman"/>
        </w:rPr>
        <w:t xml:space="preserve"> in the train</w:t>
      </w:r>
      <w:bookmarkEnd w:id="59"/>
      <w:r w:rsidRPr="00775E71">
        <w:rPr>
          <w:rFonts w:eastAsiaTheme="minorEastAsia" w:cs="Times New Roman"/>
        </w:rPr>
        <w:t xml:space="preserve"> produced by the equivalent fire source </w:t>
      </w:r>
      <w:r w:rsidRPr="00775E71">
        <w:rPr>
          <w:rFonts w:eastAsiaTheme="minorEastAsia" w:cs="Times New Roman"/>
          <w:i/>
          <w:iCs/>
        </w:rPr>
        <w:t>Q</w:t>
      </w:r>
      <w:r w:rsidRPr="00775E71">
        <w:rPr>
          <w:rFonts w:eastAsiaTheme="minorEastAsia" w:cs="Times New Roman"/>
          <w:i/>
          <w:iCs/>
          <w:vertAlign w:val="subscript"/>
        </w:rPr>
        <w:t>t</w:t>
      </w:r>
      <w:r w:rsidRPr="00775E71">
        <w:rPr>
          <w:rFonts w:eastAsiaTheme="minorEastAsia" w:cs="Times New Roman"/>
        </w:rPr>
        <w:t xml:space="preserve">; the other is the smoke back-layering length </w:t>
      </w:r>
      <w:r w:rsidRPr="00775E71">
        <w:rPr>
          <w:rFonts w:eastAsiaTheme="minorEastAsia" w:cs="Times New Roman"/>
          <w:i/>
          <w:iCs/>
        </w:rPr>
        <w:t>L</w:t>
      </w:r>
      <w:r w:rsidRPr="00775E71">
        <w:rPr>
          <w:rFonts w:eastAsiaTheme="minorEastAsia" w:cs="Times New Roman"/>
          <w:i/>
          <w:iCs/>
          <w:vertAlign w:val="subscript"/>
        </w:rPr>
        <w:t>u</w:t>
      </w:r>
      <w:r w:rsidR="00721ECC" w:rsidRPr="00775E71">
        <w:rPr>
          <w:rFonts w:eastAsiaTheme="minorEastAsia" w:cs="Times New Roman"/>
        </w:rPr>
        <w:t xml:space="preserve"> in the tunnel without</w:t>
      </w:r>
      <w:r w:rsidR="00294431" w:rsidRPr="00775E71">
        <w:rPr>
          <w:rFonts w:eastAsiaTheme="minorEastAsia" w:cs="Times New Roman"/>
        </w:rPr>
        <w:t xml:space="preserve"> the</w:t>
      </w:r>
      <w:r w:rsidR="00721ECC" w:rsidRPr="00775E71">
        <w:rPr>
          <w:rFonts w:eastAsiaTheme="minorEastAsia" w:cs="Times New Roman"/>
        </w:rPr>
        <w:t xml:space="preserve"> metro train produced by </w:t>
      </w:r>
      <w:r w:rsidR="00270809" w:rsidRPr="00775E71">
        <w:rPr>
          <w:rFonts w:eastAsiaTheme="minorEastAsia" w:cs="Times New Roman"/>
        </w:rPr>
        <w:t xml:space="preserve">the </w:t>
      </w:r>
      <w:r w:rsidR="00721ECC" w:rsidRPr="00775E71">
        <w:rPr>
          <w:rFonts w:eastAsiaTheme="minorEastAsia" w:cs="Times New Roman"/>
        </w:rPr>
        <w:t xml:space="preserve">equivalent fire source </w:t>
      </w:r>
      <w:r w:rsidR="00721ECC" w:rsidRPr="00775E71">
        <w:rPr>
          <w:rFonts w:eastAsiaTheme="minorEastAsia" w:cs="Times New Roman"/>
          <w:i/>
          <w:iCs/>
        </w:rPr>
        <w:t>Q</w:t>
      </w:r>
      <w:r w:rsidR="00721ECC" w:rsidRPr="00775E71">
        <w:rPr>
          <w:rFonts w:eastAsiaTheme="minorEastAsia" w:cs="Times New Roman"/>
          <w:vertAlign w:val="subscript"/>
        </w:rPr>
        <w:t>u</w:t>
      </w:r>
      <w:r w:rsidR="00721ECC" w:rsidRPr="00775E71">
        <w:rPr>
          <w:rFonts w:eastAsiaTheme="minorEastAsia" w:cs="Times New Roman"/>
        </w:rPr>
        <w:t xml:space="preserve">. </w:t>
      </w:r>
      <w:r w:rsidRPr="00775E71">
        <w:rPr>
          <w:rFonts w:eastAsiaTheme="minorEastAsia" w:cs="Times New Roman"/>
        </w:rPr>
        <w:t xml:space="preserve">This </w:t>
      </w:r>
      <w:r w:rsidR="00BD6C61" w:rsidRPr="00775E71">
        <w:rPr>
          <w:rFonts w:eastAsiaTheme="minorEastAsia" w:cs="Times New Roman"/>
        </w:rPr>
        <w:t xml:space="preserve">dimensionless relationship </w:t>
      </w:r>
      <w:r w:rsidRPr="00775E71">
        <w:rPr>
          <w:rFonts w:eastAsiaTheme="minorEastAsia" w:cs="Times New Roman"/>
        </w:rPr>
        <w:t>can be expressed as follows:</w:t>
      </w:r>
    </w:p>
    <w:p w14:paraId="442DE3AB" w14:textId="76367965" w:rsidR="00686150" w:rsidRPr="00775E71" w:rsidRDefault="00506ABB" w:rsidP="0075403E">
      <w:pPr>
        <w:tabs>
          <w:tab w:val="center" w:pos="4400"/>
          <w:tab w:val="right" w:pos="8800"/>
        </w:tabs>
        <w:rPr>
          <w:rFonts w:cs="Times New Roman"/>
        </w:rPr>
      </w:pPr>
      <w:r w:rsidRPr="00775E71">
        <w:rPr>
          <w:rFonts w:cs="Times New Roman"/>
        </w:rPr>
        <w:tab/>
      </w:r>
      <w:r w:rsidR="00BD6C61" w:rsidRPr="00775E71">
        <w:rPr>
          <w:rFonts w:cs="Times New Roman"/>
          <w:position w:val="-10"/>
        </w:rPr>
        <w:object w:dxaOrig="1920" w:dyaOrig="340" w14:anchorId="442DE537">
          <v:shape id="_x0000_i1037" type="#_x0000_t75" style="width:115.5pt;height:21pt" o:ole="">
            <v:imagedata r:id="rId32" o:title=""/>
          </v:shape>
          <o:OLEObject Type="Embed" ProgID="Equation.DSMT4" ShapeID="_x0000_i1037" DrawAspect="Content" ObjectID="_1785508599" r:id="rId33"/>
        </w:object>
      </w:r>
      <w:r w:rsidRPr="00775E71">
        <w:rPr>
          <w:rFonts w:cs="Times New Roman"/>
        </w:rPr>
        <w:tab/>
        <w:t>(</w:t>
      </w:r>
      <w:r w:rsidR="004D5D37" w:rsidRPr="00775E71">
        <w:rPr>
          <w:rFonts w:cs="Times New Roman"/>
        </w:rPr>
        <w:t>9</w:t>
      </w:r>
      <w:r w:rsidRPr="00775E71">
        <w:rPr>
          <w:rFonts w:cs="Times New Roman"/>
        </w:rPr>
        <w:t>)</w:t>
      </w:r>
    </w:p>
    <w:p w14:paraId="442DE3AC" w14:textId="57F1FDE2" w:rsidR="00686150" w:rsidRPr="00775E71" w:rsidRDefault="00506ABB" w:rsidP="0075403E">
      <w:pPr>
        <w:tabs>
          <w:tab w:val="center" w:pos="4400"/>
          <w:tab w:val="right" w:pos="8800"/>
        </w:tabs>
        <w:ind w:firstLineChars="100" w:firstLine="220"/>
        <w:rPr>
          <w:rFonts w:eastAsiaTheme="minorEastAsia" w:cs="Times New Roman"/>
        </w:rPr>
      </w:pPr>
      <w:r w:rsidRPr="00775E71">
        <w:rPr>
          <w:rFonts w:eastAsiaTheme="minorEastAsia" w:cs="Times New Roman"/>
        </w:rPr>
        <w:t>The h</w:t>
      </w:r>
      <w:r w:rsidR="000B0D6B" w:rsidRPr="00775E71">
        <w:rPr>
          <w:rFonts w:eastAsiaTheme="minorEastAsia" w:cs="Times New Roman"/>
        </w:rPr>
        <w:t xml:space="preserve">eat release rate of the equivalent fire source </w:t>
      </w:r>
      <w:r w:rsidR="000B0D6B" w:rsidRPr="00775E71">
        <w:rPr>
          <w:rFonts w:eastAsiaTheme="minorEastAsia" w:cs="Times New Roman"/>
          <w:i/>
          <w:iCs/>
        </w:rPr>
        <w:t>Q</w:t>
      </w:r>
      <w:r w:rsidR="000B0D6B" w:rsidRPr="00775E71">
        <w:rPr>
          <w:rFonts w:eastAsiaTheme="minorEastAsia" w:cs="Times New Roman"/>
          <w:i/>
          <w:iCs/>
          <w:vertAlign w:val="subscript"/>
        </w:rPr>
        <w:t>u</w:t>
      </w:r>
      <w:r w:rsidR="000B0D6B" w:rsidRPr="00775E71">
        <w:rPr>
          <w:rFonts w:eastAsiaTheme="minorEastAsia" w:cs="Times New Roman"/>
        </w:rPr>
        <w:t xml:space="preserve"> can be obtained using the maximum ceiling temperature model of a single tunnel </w:t>
      </w:r>
      <w:r w:rsidR="000B0D6B" w:rsidRPr="00775E71">
        <w:rPr>
          <w:rFonts w:eastAsiaTheme="minorEastAsia" w:cs="Times New Roman"/>
        </w:rPr>
        <w:fldChar w:fldCharType="begin"/>
      </w:r>
      <w:r w:rsidR="000B0D6B" w:rsidRPr="00775E71">
        <w:rPr>
          <w:rFonts w:eastAsiaTheme="minorEastAsia" w:cs="Times New Roman"/>
        </w:rPr>
        <w:instrText xml:space="preserve"> ADDIN EN.CITE &lt;EndNote&gt;&lt;Cite&gt;&lt;Author&gt;Li&lt;/Author&gt;&lt;Year&gt;2011&lt;/Year&gt;&lt;RecNum&gt;64&lt;/RecNum&gt;&lt;DisplayText&gt;&lt;style face="superscript"&gt;25&lt;/style&gt;&lt;/DisplayText&gt;&lt;record&gt;&lt;rec-number&gt;64&lt;/rec-number&gt;&lt;foreign-keys&gt;&lt;key app="EN" db-id="tpewptsawzapvreexvj59adhvdvt55zxzs0f" timestamp="1668688482"&gt;64&lt;/key&gt;&lt;/foreign-keys&gt;&lt;ref-type name="Journal Article"&gt;17&lt;/ref-type&gt;&lt;contributors&gt;&lt;authors&gt;&lt;author&gt;Li, Y. Z.&lt;/author&gt;&lt;author&gt;Lei, B.&lt;/author&gt;&lt;author&gt;Ingason, H.&lt;/author&gt;&lt;/authors&gt;&lt;/contributors&gt;&lt;auth-address&gt;SW Jiaotong Univ, Sch Mech Engn, Chengdu, Peoples R China&lt;/auth-address&gt;&lt;titles&gt;&lt;title&gt;The maximum temperature of buoyancy-driven smoke flow beneath the ceiling in tunnel fires&lt;/title&gt;&lt;secondary-title&gt;Fire Safety Journal&lt;/secondary-title&gt;&lt;alt-title&gt;Fire Safety J&lt;/alt-title&gt;&lt;/titles&gt;&lt;periodical&gt;&lt;full-title&gt;Fire Safety Journal&lt;/full-title&gt;&lt;abbr-1&gt;Fire Saf. J.&lt;/abbr-1&gt;&lt;/periodical&gt;&lt;pages&gt;204-210&lt;/pages&gt;&lt;volume&gt;46&lt;/volume&gt;&lt;number&gt;4&lt;/number&gt;&lt;keywords&gt;&lt;keyword&gt;tunnel fire&lt;/keyword&gt;&lt;keyword&gt;maximum gas temperature&lt;/keyword&gt;&lt;keyword&gt;heat release rate&lt;/keyword&gt;&lt;keyword&gt;ventilation velocity&lt;/keyword&gt;&lt;keyword&gt;longitudinal ventilation&lt;/keyword&gt;&lt;/keywords&gt;&lt;dates&gt;&lt;year&gt;2011&lt;/year&gt;&lt;pub-dates&gt;&lt;date&gt;May&lt;/date&gt;&lt;/pub-dates&gt;&lt;/dates&gt;&lt;isbn&gt;0379-7112&lt;/isbn&gt;&lt;accession-num&gt;WOS:000290137300006&lt;/accession-num&gt;&lt;urls&gt;&lt;related-urls&gt;&lt;url&gt;&amp;lt;Go to ISI&amp;gt;://WOS:000290137300006&lt;/url&gt;&lt;/related-urls&gt;&lt;/urls&gt;&lt;electronic-resource-num&gt;10.1016/j.firesaf.2011.02.002&lt;/electronic-resource-num&gt;&lt;language&gt;English&lt;/language&gt;&lt;/record&gt;&lt;/Cite&gt;&lt;/EndNote&gt;</w:instrText>
      </w:r>
      <w:r w:rsidR="000B0D6B" w:rsidRPr="00775E71">
        <w:rPr>
          <w:rFonts w:eastAsiaTheme="minorEastAsia" w:cs="Times New Roman"/>
        </w:rPr>
        <w:fldChar w:fldCharType="separate"/>
      </w:r>
      <w:r w:rsidR="000B0D6B" w:rsidRPr="00775E71">
        <w:rPr>
          <w:rFonts w:eastAsiaTheme="minorEastAsia" w:cs="Times New Roman"/>
          <w:noProof/>
          <w:vertAlign w:val="superscript"/>
        </w:rPr>
        <w:t>25</w:t>
      </w:r>
      <w:r w:rsidR="000B0D6B" w:rsidRPr="00775E71">
        <w:rPr>
          <w:rFonts w:eastAsiaTheme="minorEastAsia" w:cs="Times New Roman"/>
        </w:rPr>
        <w:fldChar w:fldCharType="end"/>
      </w:r>
      <w:r w:rsidR="000B0D6B" w:rsidRPr="00775E71">
        <w:rPr>
          <w:rFonts w:eastAsiaTheme="minorEastAsia" w:cs="Times New Roman"/>
        </w:rPr>
        <w:t>. The maximum temperature of the ceiling is that of the smoke at the lower boundary of the tunnel, which corresponds to the posit</w:t>
      </w:r>
      <w:r w:rsidR="004605B9" w:rsidRPr="00775E71">
        <w:rPr>
          <w:rFonts w:eastAsiaTheme="minorEastAsia" w:cs="Times New Roman"/>
        </w:rPr>
        <w:t>ion of the train end</w:t>
      </w:r>
      <w:r w:rsidR="005821C1" w:rsidRPr="00775E71">
        <w:rPr>
          <w:rFonts w:eastAsiaTheme="minorEastAsia" w:cs="Times New Roman"/>
        </w:rPr>
        <w:t>.</w:t>
      </w:r>
      <w:r w:rsidR="004605B9" w:rsidRPr="00775E71">
        <w:rPr>
          <w:rFonts w:eastAsiaTheme="minorEastAsia" w:cs="Times New Roman"/>
        </w:rPr>
        <w:t xml:space="preserve"> </w:t>
      </w:r>
      <w:r w:rsidR="005821C1" w:rsidRPr="00775E71">
        <w:rPr>
          <w:rFonts w:eastAsiaTheme="minorEastAsia" w:cs="Times New Roman"/>
        </w:rPr>
        <w:t>At the same time,</w:t>
      </w:r>
      <w:r w:rsidR="00740C37" w:rsidRPr="00775E71">
        <w:rPr>
          <w:rFonts w:eastAsiaTheme="minorEastAsia" w:cs="Times New Roman"/>
        </w:rPr>
        <w:t xml:space="preserve"> </w:t>
      </w:r>
      <w:r w:rsidR="004605B9" w:rsidRPr="00775E71">
        <w:rPr>
          <w:rFonts w:eastAsiaTheme="minorEastAsia" w:cs="Times New Roman"/>
        </w:rPr>
        <w:t xml:space="preserve">the effective height at the location of the equivalent fire source </w:t>
      </w:r>
      <w:r w:rsidR="004605B9" w:rsidRPr="00775E71">
        <w:rPr>
          <w:rFonts w:eastAsiaTheme="minorEastAsia" w:cs="Times New Roman"/>
          <w:i/>
          <w:iCs/>
        </w:rPr>
        <w:t>Q</w:t>
      </w:r>
      <w:r w:rsidR="004605B9" w:rsidRPr="00775E71">
        <w:rPr>
          <w:rFonts w:eastAsiaTheme="minorEastAsia" w:cs="Times New Roman"/>
          <w:i/>
          <w:iCs/>
          <w:vertAlign w:val="subscript"/>
        </w:rPr>
        <w:t>u</w:t>
      </w:r>
      <w:r w:rsidR="004605B9" w:rsidRPr="00775E71">
        <w:rPr>
          <w:rFonts w:eastAsiaTheme="minorEastAsia" w:cs="Times New Roman"/>
        </w:rPr>
        <w:t xml:space="preserve"> is </w:t>
      </w:r>
      <w:r w:rsidR="004605B9" w:rsidRPr="00775E71">
        <w:rPr>
          <w:rFonts w:eastAsiaTheme="minorEastAsia" w:cs="Times New Roman"/>
          <w:i/>
          <w:iCs/>
        </w:rPr>
        <w:t>H</w:t>
      </w:r>
      <w:r w:rsidR="004605B9" w:rsidRPr="00775E71">
        <w:rPr>
          <w:rFonts w:eastAsiaTheme="minorEastAsia" w:cs="Times New Roman"/>
          <w:vertAlign w:val="subscript"/>
        </w:rPr>
        <w:t>tunnel</w:t>
      </w:r>
      <w:r w:rsidR="004605B9" w:rsidRPr="00775E71">
        <w:rPr>
          <w:rFonts w:eastAsiaTheme="minorEastAsia" w:cs="Times New Roman"/>
        </w:rPr>
        <w:t>.</w:t>
      </w:r>
      <w:r w:rsidR="002611BF" w:rsidRPr="00775E71">
        <w:rPr>
          <w:rFonts w:eastAsiaTheme="minorEastAsia" w:cs="Times New Roman"/>
        </w:rPr>
        <w:t xml:space="preserve"> </w:t>
      </w:r>
    </w:p>
    <w:p w14:paraId="442DE3AD" w14:textId="06AD8853" w:rsidR="00661111" w:rsidRPr="00775E71" w:rsidRDefault="00506ABB" w:rsidP="0075403E">
      <w:pPr>
        <w:tabs>
          <w:tab w:val="center" w:pos="4400"/>
          <w:tab w:val="right" w:pos="8800"/>
        </w:tabs>
        <w:rPr>
          <w:rFonts w:cs="Times New Roman"/>
        </w:rPr>
      </w:pPr>
      <w:r w:rsidRPr="00775E71">
        <w:rPr>
          <w:rFonts w:cs="Times New Roman"/>
        </w:rPr>
        <w:tab/>
      </w:r>
      <w:r w:rsidRPr="00775E71">
        <w:rPr>
          <w:rFonts w:cs="Times New Roman"/>
          <w:position w:val="-34"/>
        </w:rPr>
        <w:object w:dxaOrig="2010" w:dyaOrig="810" w14:anchorId="442DE538">
          <v:shape id="_x0000_i1038" type="#_x0000_t75" style="width:100.5pt;height:43.5pt" o:ole="">
            <v:imagedata r:id="rId34" o:title=""/>
          </v:shape>
          <o:OLEObject Type="Embed" ProgID="Equation.DSMT4" ShapeID="_x0000_i1038" DrawAspect="Content" ObjectID="_1785508600" r:id="rId35"/>
        </w:object>
      </w:r>
      <w:r w:rsidRPr="00775E71">
        <w:rPr>
          <w:rFonts w:cs="Times New Roman"/>
        </w:rPr>
        <w:tab/>
        <w:t>(</w:t>
      </w:r>
      <w:r w:rsidR="004D5D37" w:rsidRPr="00775E71">
        <w:rPr>
          <w:rFonts w:cs="Times New Roman"/>
        </w:rPr>
        <w:t>10</w:t>
      </w:r>
      <w:r w:rsidRPr="00775E71">
        <w:rPr>
          <w:rFonts w:cs="Times New Roman"/>
        </w:rPr>
        <w:t>)</w:t>
      </w:r>
    </w:p>
    <w:p w14:paraId="442DE3AE" w14:textId="77777777" w:rsidR="00B37FEA" w:rsidRPr="00775E71" w:rsidRDefault="00506ABB" w:rsidP="0075403E">
      <w:pPr>
        <w:tabs>
          <w:tab w:val="center" w:pos="4400"/>
          <w:tab w:val="right" w:pos="8800"/>
        </w:tabs>
        <w:ind w:firstLineChars="100" w:firstLine="220"/>
        <w:rPr>
          <w:rFonts w:eastAsiaTheme="minorEastAsia" w:cs="Times New Roman"/>
        </w:rPr>
      </w:pPr>
      <w:r w:rsidRPr="00775E71">
        <w:rPr>
          <w:rFonts w:eastAsiaTheme="minorEastAsia" w:cs="Times New Roman"/>
        </w:rPr>
        <w:t xml:space="preserve">To obtain the heat release rate of the equivalent fire source </w:t>
      </w:r>
      <w:r w:rsidRPr="00775E71">
        <w:rPr>
          <w:rFonts w:eastAsiaTheme="minorEastAsia" w:cs="Times New Roman"/>
          <w:i/>
          <w:iCs/>
        </w:rPr>
        <w:t>Q</w:t>
      </w:r>
      <w:r w:rsidRPr="00775E71">
        <w:rPr>
          <w:rFonts w:eastAsiaTheme="minorEastAsia" w:cs="Times New Roman"/>
          <w:i/>
          <w:iCs/>
          <w:vertAlign w:val="subscript"/>
        </w:rPr>
        <w:t>u</w:t>
      </w:r>
      <w:r w:rsidRPr="00775E71">
        <w:rPr>
          <w:rFonts w:eastAsiaTheme="minorEastAsia" w:cs="Times New Roman"/>
        </w:rPr>
        <w:t>, the function can be transformed into:</w:t>
      </w:r>
    </w:p>
    <w:p w14:paraId="442DE3AF" w14:textId="0B3974F5" w:rsidR="00B37FEA" w:rsidRPr="00775E71" w:rsidRDefault="00506ABB" w:rsidP="0075403E">
      <w:pPr>
        <w:tabs>
          <w:tab w:val="center" w:pos="4400"/>
          <w:tab w:val="right" w:pos="8800"/>
        </w:tabs>
        <w:rPr>
          <w:rFonts w:cs="Times New Roman"/>
        </w:rPr>
      </w:pPr>
      <w:r w:rsidRPr="00775E71">
        <w:rPr>
          <w:rFonts w:cs="Times New Roman"/>
        </w:rPr>
        <w:tab/>
      </w:r>
      <w:r w:rsidRPr="00775E71">
        <w:rPr>
          <w:rFonts w:cs="Times New Roman"/>
          <w:position w:val="-32"/>
        </w:rPr>
        <w:object w:dxaOrig="2170" w:dyaOrig="860" w14:anchorId="442DE539">
          <v:shape id="_x0000_i1039" type="#_x0000_t75" style="width:108pt;height:43.5pt" o:ole="">
            <v:imagedata r:id="rId36" o:title=""/>
          </v:shape>
          <o:OLEObject Type="Embed" ProgID="Equation.DSMT4" ShapeID="_x0000_i1039" DrawAspect="Content" ObjectID="_1785508601" r:id="rId37"/>
        </w:object>
      </w:r>
      <w:r w:rsidRPr="00775E71">
        <w:rPr>
          <w:rFonts w:cs="Times New Roman"/>
        </w:rPr>
        <w:tab/>
        <w:t>(</w:t>
      </w:r>
      <w:r w:rsidR="00E540BB" w:rsidRPr="00775E71">
        <w:rPr>
          <w:rFonts w:cs="Times New Roman"/>
        </w:rPr>
        <w:t>1</w:t>
      </w:r>
      <w:r w:rsidR="004D5D37" w:rsidRPr="00775E71">
        <w:rPr>
          <w:rFonts w:cs="Times New Roman"/>
        </w:rPr>
        <w:t>1</w:t>
      </w:r>
      <w:r w:rsidRPr="00775E71">
        <w:rPr>
          <w:rFonts w:cs="Times New Roman"/>
        </w:rPr>
        <w:t>)</w:t>
      </w:r>
    </w:p>
    <w:p w14:paraId="7AE908A2" w14:textId="02A2D2A8" w:rsidR="002611BF" w:rsidRPr="00775E71" w:rsidRDefault="002611BF" w:rsidP="00F45D22">
      <w:pPr>
        <w:tabs>
          <w:tab w:val="center" w:pos="4400"/>
          <w:tab w:val="right" w:pos="8800"/>
        </w:tabs>
        <w:ind w:firstLineChars="100" w:firstLine="220"/>
        <w:rPr>
          <w:rFonts w:eastAsiaTheme="minorEastAsia" w:cs="Times New Roman"/>
        </w:rPr>
      </w:pPr>
      <w:bookmarkStart w:id="60" w:name="_Hlk150442640"/>
      <w:r w:rsidRPr="00775E71">
        <w:rPr>
          <w:rFonts w:eastAsiaTheme="minorEastAsia" w:cs="Times New Roman"/>
        </w:rPr>
        <w:t>Similarly, according to Eq. (8), the smoke back-layering length (</w:t>
      </w:r>
      <w:r w:rsidRPr="00775E71">
        <w:rPr>
          <w:rFonts w:eastAsiaTheme="minorEastAsia" w:cs="Times New Roman"/>
          <w:i/>
          <w:iCs/>
        </w:rPr>
        <w:t>L</w:t>
      </w:r>
      <w:r w:rsidRPr="00775E71">
        <w:rPr>
          <w:rFonts w:eastAsiaTheme="minorEastAsia" w:cs="Times New Roman"/>
          <w:i/>
          <w:iCs/>
          <w:vertAlign w:val="subscript"/>
        </w:rPr>
        <w:t>u</w:t>
      </w:r>
      <w:r w:rsidRPr="00775E71">
        <w:rPr>
          <w:rFonts w:eastAsiaTheme="minorEastAsia" w:cs="Times New Roman"/>
        </w:rPr>
        <w:t xml:space="preserve">) provided by </w:t>
      </w:r>
      <w:r w:rsidR="00294431" w:rsidRPr="00775E71">
        <w:rPr>
          <w:rFonts w:eastAsiaTheme="minorEastAsia" w:cs="Times New Roman"/>
        </w:rPr>
        <w:t xml:space="preserve">the </w:t>
      </w:r>
      <w:r w:rsidRPr="00775E71">
        <w:rPr>
          <w:rFonts w:eastAsiaTheme="minorEastAsia" w:cs="Times New Roman"/>
        </w:rPr>
        <w:t xml:space="preserve">virtual fire source </w:t>
      </w:r>
      <w:r w:rsidRPr="00775E71">
        <w:rPr>
          <w:rFonts w:eastAsiaTheme="minorEastAsia" w:cs="Times New Roman"/>
          <w:i/>
          <w:iCs/>
        </w:rPr>
        <w:t>Q</w:t>
      </w:r>
      <w:r w:rsidRPr="00775E71">
        <w:rPr>
          <w:rFonts w:eastAsiaTheme="minorEastAsia" w:cs="Times New Roman"/>
          <w:i/>
          <w:iCs/>
          <w:vertAlign w:val="subscript"/>
        </w:rPr>
        <w:t>u</w:t>
      </w:r>
      <w:r w:rsidRPr="00775E71">
        <w:rPr>
          <w:rFonts w:eastAsiaTheme="minorEastAsia" w:cs="Times New Roman"/>
        </w:rPr>
        <w:t xml:space="preserve"> in</w:t>
      </w:r>
      <w:r w:rsidR="00294431" w:rsidRPr="00775E71">
        <w:rPr>
          <w:rFonts w:eastAsiaTheme="minorEastAsia" w:cs="Times New Roman"/>
        </w:rPr>
        <w:t xml:space="preserve"> the</w:t>
      </w:r>
      <w:r w:rsidRPr="00775E71">
        <w:rPr>
          <w:rFonts w:eastAsiaTheme="minorEastAsia" w:cs="Times New Roman"/>
        </w:rPr>
        <w:t xml:space="preserve"> inclined metro tunnel </w:t>
      </w:r>
      <w:r w:rsidR="00294431" w:rsidRPr="00775E71">
        <w:rPr>
          <w:rFonts w:eastAsiaTheme="minorEastAsia" w:cs="Times New Roman"/>
        </w:rPr>
        <w:t>can also</w:t>
      </w:r>
      <w:r w:rsidRPr="00775E71">
        <w:rPr>
          <w:rFonts w:eastAsiaTheme="minorEastAsia" w:cs="Times New Roman"/>
        </w:rPr>
        <w:t xml:space="preserve"> be considered as a function of </w:t>
      </w:r>
      <w:r w:rsidR="00294431" w:rsidRPr="00775E71">
        <w:rPr>
          <w:rFonts w:eastAsiaTheme="minorEastAsia" w:cs="Times New Roman"/>
        </w:rPr>
        <w:t xml:space="preserve">the </w:t>
      </w:r>
      <w:r w:rsidRPr="00775E71">
        <w:rPr>
          <w:rFonts w:eastAsiaTheme="minorEastAsia" w:cs="Times New Roman"/>
          <w:i/>
          <w:iCs/>
        </w:rPr>
        <w:t>Ri</w:t>
      </w:r>
      <w:r w:rsidRPr="00775E71">
        <w:rPr>
          <w:rFonts w:eastAsiaTheme="minorEastAsia" w:cs="Times New Roman"/>
        </w:rPr>
        <w:t xml:space="preserve"> number, which is expressed as:</w:t>
      </w:r>
    </w:p>
    <w:bookmarkEnd w:id="60"/>
    <w:p w14:paraId="442DE3B1" w14:textId="6597E921" w:rsidR="00A47D3C" w:rsidRPr="00775E71" w:rsidRDefault="00506ABB" w:rsidP="0075403E">
      <w:pPr>
        <w:tabs>
          <w:tab w:val="center" w:pos="4400"/>
          <w:tab w:val="right" w:pos="8800"/>
        </w:tabs>
        <w:rPr>
          <w:rFonts w:cs="Times New Roman"/>
        </w:rPr>
      </w:pPr>
      <w:r w:rsidRPr="00775E71">
        <w:rPr>
          <w:rFonts w:cs="Times New Roman"/>
        </w:rPr>
        <w:tab/>
      </w:r>
      <w:r w:rsidR="003A6128" w:rsidRPr="00775E71">
        <w:rPr>
          <w:rFonts w:cs="Times New Roman"/>
          <w:position w:val="-30"/>
        </w:rPr>
        <w:object w:dxaOrig="4540" w:dyaOrig="700" w14:anchorId="1CAEE355">
          <v:shape id="_x0000_i1040" type="#_x0000_t75" style="width:229.5pt;height:36pt" o:ole="">
            <v:imagedata r:id="rId38" o:title=""/>
          </v:shape>
          <o:OLEObject Type="Embed" ProgID="Equation.DSMT4" ShapeID="_x0000_i1040" DrawAspect="Content" ObjectID="_1785508602" r:id="rId39"/>
        </w:object>
      </w:r>
      <w:r w:rsidRPr="00775E71">
        <w:rPr>
          <w:rFonts w:cs="Times New Roman"/>
        </w:rPr>
        <w:tab/>
        <w:t>(1</w:t>
      </w:r>
      <w:r w:rsidR="004D5D37" w:rsidRPr="00775E71">
        <w:rPr>
          <w:rFonts w:cs="Times New Roman"/>
        </w:rPr>
        <w:t>2</w:t>
      </w:r>
      <w:r w:rsidRPr="00775E71">
        <w:rPr>
          <w:rFonts w:cs="Times New Roman"/>
        </w:rPr>
        <w:t>)</w:t>
      </w:r>
    </w:p>
    <w:bookmarkEnd w:id="33"/>
    <w:p w14:paraId="442DE3BA" w14:textId="77777777" w:rsidR="00217EC5" w:rsidRPr="00775E71" w:rsidRDefault="00506ABB" w:rsidP="0075403E">
      <w:pPr>
        <w:pStyle w:val="Heading1"/>
        <w:rPr>
          <w:rFonts w:cs="Times New Roman"/>
          <w:b w:val="0"/>
          <w:bCs w:val="0"/>
          <w:szCs w:val="22"/>
        </w:rPr>
      </w:pPr>
      <w:r w:rsidRPr="00775E71">
        <w:rPr>
          <w:rFonts w:cs="Times New Roman"/>
          <w:bCs w:val="0"/>
          <w:szCs w:val="22"/>
        </w:rPr>
        <w:lastRenderedPageBreak/>
        <w:t>3. Model experiment</w:t>
      </w:r>
    </w:p>
    <w:p w14:paraId="442DE3BB" w14:textId="77777777" w:rsidR="00217EC5" w:rsidRPr="00775E71" w:rsidRDefault="00506ABB" w:rsidP="0075403E">
      <w:pPr>
        <w:pStyle w:val="Heading1"/>
        <w:rPr>
          <w:rFonts w:cs="Times New Roman"/>
          <w:b w:val="0"/>
          <w:bCs w:val="0"/>
          <w:szCs w:val="22"/>
        </w:rPr>
      </w:pPr>
      <w:r w:rsidRPr="00775E71">
        <w:rPr>
          <w:rFonts w:cs="Times New Roman"/>
          <w:bCs w:val="0"/>
          <w:szCs w:val="22"/>
        </w:rPr>
        <w:t>3.1. Model design</w:t>
      </w:r>
    </w:p>
    <w:p w14:paraId="6463164E" w14:textId="03A80E26" w:rsidR="00741AB2" w:rsidRPr="00775E71" w:rsidRDefault="00506ABB" w:rsidP="0075403E">
      <w:pPr>
        <w:ind w:firstLineChars="100" w:firstLine="220"/>
        <w:rPr>
          <w:rFonts w:cs="Times New Roman"/>
        </w:rPr>
      </w:pPr>
      <w:bookmarkStart w:id="61" w:name="_Hlk145334275"/>
      <w:r w:rsidRPr="00775E71">
        <w:rPr>
          <w:rFonts w:cs="Times New Roman"/>
        </w:rPr>
        <w:t xml:space="preserve">Based on the </w:t>
      </w:r>
      <w:r w:rsidR="00920F87" w:rsidRPr="00775E71">
        <w:rPr>
          <w:rFonts w:cs="Times New Roman"/>
        </w:rPr>
        <w:t>space dimension of the Beijing subway tunnel</w:t>
      </w:r>
      <w:r w:rsidRPr="00775E71">
        <w:rPr>
          <w:rFonts w:cs="Times New Roman"/>
        </w:rPr>
        <w:t xml:space="preserve">, a simplified </w:t>
      </w:r>
      <w:r w:rsidR="00E84C70" w:rsidRPr="00775E71">
        <w:rPr>
          <w:rFonts w:cs="Times New Roman"/>
        </w:rPr>
        <w:t>small-scale</w:t>
      </w:r>
      <w:r w:rsidR="00920F87" w:rsidRPr="00775E71">
        <w:rPr>
          <w:rFonts w:cs="Times New Roman"/>
        </w:rPr>
        <w:t xml:space="preserve"> metro tunnel (1:15) </w:t>
      </w:r>
      <w:r w:rsidRPr="00775E71">
        <w:rPr>
          <w:rFonts w:cs="Times New Roman"/>
        </w:rPr>
        <w:t xml:space="preserve">experimental model was established </w:t>
      </w:r>
      <w:r w:rsidR="00C42767" w:rsidRPr="00775E71">
        <w:rPr>
          <w:rFonts w:cs="Times New Roman"/>
        </w:rPr>
        <w:t xml:space="preserve">according to </w:t>
      </w:r>
      <w:r w:rsidRPr="00775E71">
        <w:rPr>
          <w:rFonts w:cs="Times New Roman"/>
        </w:rPr>
        <w:t>the Froude scaling method</w:t>
      </w:r>
      <w:r w:rsidR="00F16205" w:rsidRPr="00775E71">
        <w:rPr>
          <w:rFonts w:cs="Times New Roman"/>
        </w:rPr>
        <w:t>,</w:t>
      </w:r>
      <w:r w:rsidR="00741AB2" w:rsidRPr="00775E71">
        <w:rPr>
          <w:rFonts w:cs="Times New Roman"/>
        </w:rPr>
        <w:t xml:space="preserve"> whose accuracy of simulating buoyancy driven flow issues has been widely validated </w:t>
      </w:r>
      <w:r w:rsidR="00741AB2" w:rsidRPr="00775E71">
        <w:rPr>
          <w:rFonts w:cs="Times New Roman"/>
        </w:rPr>
        <w:fldChar w:fldCharType="begin"/>
      </w:r>
      <w:r w:rsidR="00972BE5" w:rsidRPr="00775E71">
        <w:rPr>
          <w:rFonts w:cs="Times New Roman"/>
        </w:rPr>
        <w:instrText xml:space="preserve"> ADDIN EN.CITE &lt;EndNote&gt;&lt;Cite&gt;&lt;Author&gt;Ingason&lt;/Author&gt;&lt;Year&gt;2008&lt;/Year&gt;&lt;RecNum&gt;90&lt;/RecNum&gt;&lt;DisplayText&gt;&lt;style face="superscript"&gt;26&lt;/style&gt;&lt;/DisplayText&gt;&lt;record&gt;&lt;rec-number&gt;90&lt;/rec-number&gt;&lt;foreign-keys&gt;&lt;key app="EN" db-id="tpewptsawzapvreexvj59adhvdvt55zxzs0f" timestamp="1694412014"&gt;90&lt;/key&gt;&lt;key app="ENWeb" db-id=""&gt;0&lt;/key&gt;&lt;/foreign-keys&gt;&lt;ref-type name="Journal Article"&gt;17&lt;/ref-type&gt;&lt;contributors&gt;&lt;authors&gt;&lt;author&gt;Ingason, Haukur&lt;/author&gt;&lt;/authors&gt;&lt;/contributors&gt;&lt;titles&gt;&lt;title&gt;Model scale tunnel tests with water spray&lt;/title&gt;&lt;secondary-title&gt;Fire Safety Journal&lt;/secondary-title&gt;&lt;/titles&gt;&lt;periodical&gt;&lt;full-title&gt;Fire Safety Journal&lt;/full-title&gt;&lt;abbr-1&gt;Fire Saf. J.&lt;/abbr-1&gt;&lt;/periodical&gt;&lt;pages&gt;512-528&lt;/pages&gt;&lt;volume&gt;43&lt;/volume&gt;&lt;number&gt;7&lt;/number&gt;&lt;section&gt;512&lt;/section&gt;&lt;dates&gt;&lt;year&gt;2008&lt;/year&gt;&lt;/dates&gt;&lt;isbn&gt;03797112&lt;/isbn&gt;&lt;urls&gt;&lt;/urls&gt;&lt;electronic-resource-num&gt;10.1016/j.firesaf.2007.12.002&lt;/electronic-resource-num&gt;&lt;/record&gt;&lt;/Cite&gt;&lt;/EndNote&gt;</w:instrText>
      </w:r>
      <w:r w:rsidR="00741AB2" w:rsidRPr="00775E71">
        <w:rPr>
          <w:rFonts w:cs="Times New Roman"/>
        </w:rPr>
        <w:fldChar w:fldCharType="separate"/>
      </w:r>
      <w:r w:rsidR="00972BE5" w:rsidRPr="00775E71">
        <w:rPr>
          <w:rFonts w:cs="Times New Roman"/>
          <w:noProof/>
          <w:vertAlign w:val="superscript"/>
        </w:rPr>
        <w:t>26</w:t>
      </w:r>
      <w:r w:rsidR="00741AB2" w:rsidRPr="00775E71">
        <w:rPr>
          <w:rFonts w:cs="Times New Roman"/>
        </w:rPr>
        <w:fldChar w:fldCharType="end"/>
      </w:r>
      <w:r w:rsidR="00741AB2" w:rsidRPr="00775E71">
        <w:rPr>
          <w:rFonts w:cs="Times New Roman"/>
        </w:rPr>
        <w:t xml:space="preserve">. </w:t>
      </w:r>
      <w:r w:rsidR="00F16205" w:rsidRPr="00775E71">
        <w:rPr>
          <w:rFonts w:cs="Times New Roman"/>
        </w:rPr>
        <w:t>The c</w:t>
      </w:r>
      <w:r w:rsidR="00741AB2" w:rsidRPr="00775E71">
        <w:rPr>
          <w:rFonts w:cs="Times New Roman"/>
        </w:rPr>
        <w:t>orrelation of the scaling rules is listed in Eq. (1</w:t>
      </w:r>
      <w:r w:rsidR="004D5D37" w:rsidRPr="00775E71">
        <w:rPr>
          <w:rFonts w:cs="Times New Roman"/>
        </w:rPr>
        <w:t>3</w:t>
      </w:r>
      <w:r w:rsidR="00741AB2" w:rsidRPr="00775E71">
        <w:rPr>
          <w:rFonts w:cs="Times New Roman"/>
        </w:rPr>
        <w:t>):</w:t>
      </w:r>
    </w:p>
    <w:p w14:paraId="41196A06" w14:textId="17D9A6AF" w:rsidR="00741AB2" w:rsidRPr="00775E71" w:rsidRDefault="00741AB2" w:rsidP="00741AB2">
      <w:pPr>
        <w:tabs>
          <w:tab w:val="center" w:pos="4400"/>
          <w:tab w:val="right" w:pos="8800"/>
        </w:tabs>
        <w:rPr>
          <w:rFonts w:cs="Times New Roman"/>
        </w:rPr>
      </w:pPr>
      <w:r w:rsidRPr="00775E71">
        <w:rPr>
          <w:rFonts w:cs="Times New Roman"/>
        </w:rPr>
        <w:tab/>
      </w:r>
      <w:r w:rsidRPr="00775E71">
        <w:rPr>
          <w:rFonts w:cs="Times New Roman"/>
        </w:rPr>
        <w:object w:dxaOrig="1200" w:dyaOrig="800" w14:anchorId="6DB9E719">
          <v:shape id="_x0000_i1041" type="#_x0000_t75" style="width:58.5pt;height:43.5pt" o:ole="">
            <v:imagedata r:id="rId40" o:title=""/>
          </v:shape>
          <o:OLEObject Type="Embed" ProgID="Unknown" ShapeID="_x0000_i1041" DrawAspect="Content" ObjectID="_1785508603" r:id="rId41"/>
        </w:object>
      </w:r>
      <w:r w:rsidRPr="00775E71">
        <w:rPr>
          <w:rFonts w:cs="Times New Roman"/>
        </w:rPr>
        <w:tab/>
        <w:t>(1</w:t>
      </w:r>
      <w:r w:rsidR="004D5D37" w:rsidRPr="00775E71">
        <w:rPr>
          <w:rFonts w:cs="Times New Roman"/>
        </w:rPr>
        <w:t>3</w:t>
      </w:r>
      <w:r w:rsidRPr="00775E71">
        <w:rPr>
          <w:rFonts w:cs="Times New Roman"/>
        </w:rPr>
        <w:t>a)</w:t>
      </w:r>
    </w:p>
    <w:p w14:paraId="1C885186" w14:textId="68CB1890" w:rsidR="00741AB2" w:rsidRPr="00775E71" w:rsidRDefault="00741AB2" w:rsidP="00741AB2">
      <w:pPr>
        <w:tabs>
          <w:tab w:val="center" w:pos="4400"/>
          <w:tab w:val="right" w:pos="8800"/>
        </w:tabs>
        <w:rPr>
          <w:rFonts w:cs="Times New Roman"/>
        </w:rPr>
      </w:pPr>
      <w:r w:rsidRPr="00775E71">
        <w:rPr>
          <w:rFonts w:cs="Times New Roman"/>
        </w:rPr>
        <w:tab/>
      </w:r>
      <w:r w:rsidRPr="00775E71">
        <w:rPr>
          <w:rFonts w:cs="Times New Roman"/>
        </w:rPr>
        <w:object w:dxaOrig="700" w:dyaOrig="360" w14:anchorId="219A0DC4">
          <v:shape id="_x0000_i1042" type="#_x0000_t75" style="width:36pt;height:21pt" o:ole="">
            <v:imagedata r:id="rId42" o:title=""/>
          </v:shape>
          <o:OLEObject Type="Embed" ProgID="Unknown" ShapeID="_x0000_i1042" DrawAspect="Content" ObjectID="_1785508604" r:id="rId43"/>
        </w:object>
      </w:r>
      <w:r w:rsidRPr="00775E71">
        <w:rPr>
          <w:rFonts w:cs="Times New Roman"/>
        </w:rPr>
        <w:tab/>
        <w:t>(1</w:t>
      </w:r>
      <w:r w:rsidR="004D5D37" w:rsidRPr="00775E71">
        <w:rPr>
          <w:rFonts w:cs="Times New Roman"/>
        </w:rPr>
        <w:t>3</w:t>
      </w:r>
      <w:r w:rsidRPr="00775E71">
        <w:rPr>
          <w:rFonts w:cs="Times New Roman"/>
        </w:rPr>
        <w:t>b)</w:t>
      </w:r>
    </w:p>
    <w:p w14:paraId="573E373E" w14:textId="0D29AF0C" w:rsidR="00741AB2" w:rsidRPr="00775E71" w:rsidRDefault="00741AB2" w:rsidP="00741AB2">
      <w:pPr>
        <w:tabs>
          <w:tab w:val="center" w:pos="4400"/>
          <w:tab w:val="right" w:pos="8800"/>
        </w:tabs>
        <w:rPr>
          <w:rFonts w:cs="Times New Roman"/>
        </w:rPr>
      </w:pPr>
      <w:r w:rsidRPr="00775E71">
        <w:rPr>
          <w:rFonts w:cs="Times New Roman"/>
        </w:rPr>
        <w:tab/>
      </w:r>
      <w:r w:rsidRPr="00775E71">
        <w:rPr>
          <w:rFonts w:cs="Times New Roman"/>
        </w:rPr>
        <w:object w:dxaOrig="1160" w:dyaOrig="800" w14:anchorId="248B1D36">
          <v:shape id="_x0000_i1043" type="#_x0000_t75" style="width:58.5pt;height:43.5pt" o:ole="">
            <v:imagedata r:id="rId44" o:title=""/>
          </v:shape>
          <o:OLEObject Type="Embed" ProgID="Unknown" ShapeID="_x0000_i1043" DrawAspect="Content" ObjectID="_1785508605" r:id="rId45"/>
        </w:object>
      </w:r>
      <w:r w:rsidRPr="00775E71">
        <w:rPr>
          <w:rFonts w:cs="Times New Roman"/>
        </w:rPr>
        <w:tab/>
        <w:t>(1</w:t>
      </w:r>
      <w:r w:rsidR="004D5D37" w:rsidRPr="00775E71">
        <w:rPr>
          <w:rFonts w:cs="Times New Roman"/>
        </w:rPr>
        <w:t>3</w:t>
      </w:r>
      <w:r w:rsidRPr="00775E71">
        <w:rPr>
          <w:rFonts w:cs="Times New Roman"/>
        </w:rPr>
        <w:t>c)</w:t>
      </w:r>
    </w:p>
    <w:p w14:paraId="64835D1D" w14:textId="17DCFC91" w:rsidR="009F762B" w:rsidRPr="00775E71" w:rsidRDefault="00741AB2" w:rsidP="009F762B">
      <w:pPr>
        <w:rPr>
          <w:rFonts w:eastAsiaTheme="minorEastAsia" w:cs="Times New Roman"/>
        </w:rPr>
      </w:pPr>
      <w:r w:rsidRPr="00775E71">
        <w:rPr>
          <w:rFonts w:eastAsiaTheme="minorEastAsia" w:cs="Times New Roman"/>
        </w:rPr>
        <w:t xml:space="preserve">where </w:t>
      </w:r>
      <w:r w:rsidRPr="00775E71">
        <w:rPr>
          <w:rFonts w:eastAsiaTheme="minorEastAsia" w:cs="Times New Roman"/>
          <w:i/>
          <w:iCs/>
        </w:rPr>
        <w:t>Q</w:t>
      </w:r>
      <w:r w:rsidRPr="00775E71">
        <w:rPr>
          <w:rFonts w:eastAsiaTheme="minorEastAsia" w:cs="Times New Roman"/>
        </w:rPr>
        <w:t xml:space="preserve"> represents heat release rate, </w:t>
      </w:r>
      <w:r w:rsidRPr="00775E71">
        <w:rPr>
          <w:rFonts w:eastAsiaTheme="minorEastAsia" w:cs="Times New Roman"/>
          <w:i/>
          <w:iCs/>
        </w:rPr>
        <w:t>l</w:t>
      </w:r>
      <w:r w:rsidRPr="00775E71">
        <w:rPr>
          <w:rFonts w:eastAsiaTheme="minorEastAsia" w:cs="Times New Roman"/>
        </w:rPr>
        <w:t xml:space="preserve">, </w:t>
      </w:r>
      <w:r w:rsidRPr="00775E71">
        <w:rPr>
          <w:rFonts w:eastAsiaTheme="minorEastAsia" w:cs="Times New Roman"/>
          <w:i/>
          <w:iCs/>
        </w:rPr>
        <w:t>T</w:t>
      </w:r>
      <w:r w:rsidRPr="00775E71">
        <w:rPr>
          <w:rFonts w:eastAsiaTheme="minorEastAsia" w:cs="Times New Roman"/>
        </w:rPr>
        <w:t xml:space="preserve"> and </w:t>
      </w:r>
      <w:r w:rsidRPr="00775E71">
        <w:rPr>
          <w:rFonts w:eastAsiaTheme="minorEastAsia" w:cs="Times New Roman"/>
          <w:i/>
          <w:iCs/>
        </w:rPr>
        <w:t>V</w:t>
      </w:r>
      <w:r w:rsidRPr="00775E71">
        <w:rPr>
          <w:rFonts w:eastAsiaTheme="minorEastAsia" w:cs="Times New Roman"/>
        </w:rPr>
        <w:t>, denote length, temperature and velocity.</w:t>
      </w:r>
      <w:r w:rsidR="004C206B" w:rsidRPr="00775E71">
        <w:rPr>
          <w:rFonts w:cs="Times New Roman"/>
        </w:rPr>
        <w:t xml:space="preserve"> </w:t>
      </w:r>
      <w:bookmarkEnd w:id="61"/>
      <w:r w:rsidR="005821C1" w:rsidRPr="00775E71">
        <w:rPr>
          <w:rFonts w:cs="Times New Roman"/>
        </w:rPr>
        <w:t>The scaled tunnel, which is 21 m long, 0.675 m wide, and 0.5 m high, represents a full-scale tunnel that is 315 m long, 10.125 m wide, and 7.5 m high.</w:t>
      </w:r>
      <w:r w:rsidR="004C206B" w:rsidRPr="00775E71">
        <w:rPr>
          <w:rFonts w:cs="Times New Roman"/>
        </w:rPr>
        <w:t xml:space="preserve"> </w:t>
      </w:r>
      <w:r w:rsidR="004021A9" w:rsidRPr="00775E71">
        <w:rPr>
          <w:rFonts w:cs="Times New Roman"/>
        </w:rPr>
        <w:t xml:space="preserve">The tunnel </w:t>
      </w:r>
      <w:r w:rsidR="0013621E" w:rsidRPr="00775E71">
        <w:rPr>
          <w:rFonts w:cs="Times New Roman"/>
        </w:rPr>
        <w:t>was</w:t>
      </w:r>
      <w:r w:rsidR="004021A9" w:rsidRPr="00775E71">
        <w:rPr>
          <w:rFonts w:cs="Times New Roman"/>
        </w:rPr>
        <w:t xml:space="preserve"> divided across three parts</w:t>
      </w:r>
      <w:r w:rsidR="000A23A8" w:rsidRPr="00775E71">
        <w:rPr>
          <w:rFonts w:cs="Times New Roman"/>
        </w:rPr>
        <w:t xml:space="preserve">: </w:t>
      </w:r>
      <w:r w:rsidR="004021A9" w:rsidRPr="00775E71">
        <w:rPr>
          <w:rFonts w:cs="Times New Roman"/>
        </w:rPr>
        <w:t xml:space="preserve">upward sloping </w:t>
      </w:r>
      <w:r w:rsidR="001D18DF" w:rsidRPr="00775E71">
        <w:rPr>
          <w:rFonts w:cs="Times New Roman"/>
        </w:rPr>
        <w:t>segment</w:t>
      </w:r>
      <w:r w:rsidR="004021A9" w:rsidRPr="00775E71">
        <w:rPr>
          <w:rFonts w:cs="Times New Roman"/>
        </w:rPr>
        <w:t xml:space="preserve"> (Region I)</w:t>
      </w:r>
      <w:r w:rsidR="001D18DF" w:rsidRPr="00775E71">
        <w:rPr>
          <w:rFonts w:cs="Times New Roman"/>
        </w:rPr>
        <w:t xml:space="preserve">, </w:t>
      </w:r>
      <w:r w:rsidR="00270809" w:rsidRPr="00775E71">
        <w:rPr>
          <w:rFonts w:cs="Times New Roman"/>
        </w:rPr>
        <w:t xml:space="preserve">a </w:t>
      </w:r>
      <w:r w:rsidR="001D18DF" w:rsidRPr="00775E71">
        <w:rPr>
          <w:rFonts w:cs="Times New Roman"/>
        </w:rPr>
        <w:t xml:space="preserve">horizon </w:t>
      </w:r>
      <w:bookmarkStart w:id="62" w:name="_Hlk118380701"/>
      <w:r w:rsidR="001D18DF" w:rsidRPr="00775E71">
        <w:rPr>
          <w:rFonts w:cs="Times New Roman"/>
        </w:rPr>
        <w:t>segment</w:t>
      </w:r>
      <w:bookmarkEnd w:id="62"/>
      <w:r w:rsidR="001D18DF" w:rsidRPr="00775E71">
        <w:rPr>
          <w:rFonts w:cs="Times New Roman"/>
        </w:rPr>
        <w:t xml:space="preserve"> (Region II)</w:t>
      </w:r>
      <w:r w:rsidR="00E84C70" w:rsidRPr="00775E71">
        <w:rPr>
          <w:rFonts w:cs="Times New Roman"/>
        </w:rPr>
        <w:t>,</w:t>
      </w:r>
      <w:r w:rsidR="001D18DF" w:rsidRPr="00775E71">
        <w:rPr>
          <w:rFonts w:cs="Times New Roman"/>
        </w:rPr>
        <w:t xml:space="preserve"> and </w:t>
      </w:r>
      <w:r w:rsidR="000A23A8" w:rsidRPr="00775E71">
        <w:rPr>
          <w:rFonts w:cs="Times New Roman"/>
        </w:rPr>
        <w:t xml:space="preserve">a </w:t>
      </w:r>
      <w:r w:rsidR="001D18DF" w:rsidRPr="00775E71">
        <w:rPr>
          <w:rFonts w:cs="Times New Roman"/>
        </w:rPr>
        <w:t>downward sloping segment (Region III)</w:t>
      </w:r>
      <w:r w:rsidR="00974C7E" w:rsidRPr="00775E71">
        <w:rPr>
          <w:rFonts w:cs="Times New Roman"/>
        </w:rPr>
        <w:t>, whose cross sections are all rectangular</w:t>
      </w:r>
      <w:r w:rsidR="000A23A8" w:rsidRPr="00775E71">
        <w:rPr>
          <w:rFonts w:cs="Times New Roman"/>
        </w:rPr>
        <w:t>,</w:t>
      </w:r>
      <w:r w:rsidR="00974C7E" w:rsidRPr="00775E71">
        <w:rPr>
          <w:rFonts w:cs="Times New Roman"/>
        </w:rPr>
        <w:t xml:space="preserve"> as shown in Fig. </w:t>
      </w:r>
      <w:r w:rsidR="003A696A" w:rsidRPr="00775E71">
        <w:rPr>
          <w:rFonts w:cs="Times New Roman"/>
        </w:rPr>
        <w:t>3</w:t>
      </w:r>
      <w:r w:rsidR="00F07C30" w:rsidRPr="00775E71">
        <w:rPr>
          <w:rFonts w:cs="Times New Roman"/>
        </w:rPr>
        <w:t>.</w:t>
      </w:r>
      <w:r w:rsidR="004C206B" w:rsidRPr="00775E71">
        <w:rPr>
          <w:rFonts w:cs="Times New Roman"/>
        </w:rPr>
        <w:t xml:space="preserve"> </w:t>
      </w:r>
      <w:r w:rsidR="006D18EA" w:rsidRPr="00775E71">
        <w:rPr>
          <w:rFonts w:cs="Times New Roman"/>
        </w:rPr>
        <w:t xml:space="preserve">A soft </w:t>
      </w:r>
      <w:r w:rsidR="00F16205" w:rsidRPr="00775E71">
        <w:rPr>
          <w:rFonts w:cs="Times New Roman"/>
        </w:rPr>
        <w:t>connexion</w:t>
      </w:r>
      <w:r w:rsidR="006D18EA" w:rsidRPr="00775E71">
        <w:rPr>
          <w:rFonts w:cs="Times New Roman"/>
        </w:rPr>
        <w:t xml:space="preserve"> is used between the two regions to reduce air loss to </w:t>
      </w:r>
      <w:r w:rsidR="00270809" w:rsidRPr="00775E71">
        <w:rPr>
          <w:rFonts w:cs="Times New Roman"/>
        </w:rPr>
        <w:t xml:space="preserve">the </w:t>
      </w:r>
      <w:r w:rsidR="006D18EA" w:rsidRPr="00775E71">
        <w:rPr>
          <w:rFonts w:cs="Times New Roman"/>
        </w:rPr>
        <w:t xml:space="preserve">ambience. </w:t>
      </w:r>
      <w:r w:rsidR="004C206B" w:rsidRPr="00775E71">
        <w:rPr>
          <w:rFonts w:cs="Times New Roman"/>
        </w:rPr>
        <w:t>The experiments were conducted in Region I to investigate the smoke movement in an inclined metro tunnel.</w:t>
      </w:r>
      <w:r w:rsidR="00682508" w:rsidRPr="00775E71">
        <w:rPr>
          <w:rFonts w:cs="Times New Roman"/>
        </w:rPr>
        <w:t xml:space="preserve"> Simultaneously, the observation window in Region II was opened to ensure</w:t>
      </w:r>
      <w:r w:rsidR="007A0A5D" w:rsidRPr="00775E71">
        <w:rPr>
          <w:rFonts w:cs="Times New Roman"/>
        </w:rPr>
        <w:t xml:space="preserve"> that the inlet and outlet of Region I have </w:t>
      </w:r>
      <w:r w:rsidR="00270809" w:rsidRPr="00775E71">
        <w:rPr>
          <w:rFonts w:cs="Times New Roman"/>
        </w:rPr>
        <w:t xml:space="preserve">the </w:t>
      </w:r>
      <w:r w:rsidR="007A0A5D" w:rsidRPr="00775E71">
        <w:rPr>
          <w:rFonts w:cs="Times New Roman"/>
        </w:rPr>
        <w:t>same atmospheric environment.</w:t>
      </w:r>
      <w:bookmarkStart w:id="63" w:name="_Hlk145336491"/>
    </w:p>
    <w:p w14:paraId="31D3B5DF" w14:textId="1F2EE13B" w:rsidR="005A3258" w:rsidRPr="00775E71" w:rsidRDefault="00F26D40" w:rsidP="009F762B">
      <w:pPr>
        <w:jc w:val="center"/>
        <w:rPr>
          <w:rFonts w:eastAsiaTheme="minorEastAsia" w:cs="Times New Roman"/>
        </w:rPr>
      </w:pPr>
      <w:r w:rsidRPr="00775E71">
        <w:rPr>
          <w:rFonts w:cs="Times New Roman"/>
        </w:rPr>
        <w:object w:dxaOrig="21045" w:dyaOrig="13020" w14:anchorId="4EAF3010">
          <v:shape id="_x0000_i1044" type="#_x0000_t75" style="width:417.75pt;height:258pt" o:ole="">
            <v:imagedata r:id="rId46" o:title=""/>
          </v:shape>
          <o:OLEObject Type="Embed" ProgID="Visio.Drawing.15" ShapeID="_x0000_i1044" DrawAspect="Content" ObjectID="_1785508606" r:id="rId47"/>
        </w:object>
      </w:r>
      <w:bookmarkEnd w:id="63"/>
    </w:p>
    <w:p w14:paraId="6FC7AE7A" w14:textId="32A9E7A3" w:rsidR="00C327EC" w:rsidRPr="00775E71" w:rsidRDefault="00C327EC" w:rsidP="00C327EC">
      <w:pPr>
        <w:widowControl/>
        <w:jc w:val="center"/>
        <w:rPr>
          <w:rFonts w:eastAsiaTheme="minorEastAsia" w:cs="Times New Roman"/>
        </w:rPr>
      </w:pPr>
      <w:r w:rsidRPr="00775E71">
        <w:rPr>
          <w:rFonts w:eastAsiaTheme="minorEastAsia" w:cs="Times New Roman"/>
        </w:rPr>
        <w:t>(a)</w:t>
      </w:r>
    </w:p>
    <w:p w14:paraId="28B1B46C" w14:textId="1C8E753A" w:rsidR="00C327EC" w:rsidRPr="00775E71" w:rsidRDefault="00C327EC" w:rsidP="00C327EC">
      <w:pPr>
        <w:widowControl/>
        <w:jc w:val="center"/>
        <w:rPr>
          <w:rFonts w:eastAsiaTheme="minorEastAsia" w:cs="Times New Roman"/>
        </w:rPr>
      </w:pPr>
      <w:bookmarkStart w:id="64" w:name="_Hlk150458837"/>
      <w:r w:rsidRPr="00775E71">
        <w:rPr>
          <w:rFonts w:eastAsiaTheme="minorEastAsia" w:cs="Times New Roman"/>
          <w:noProof/>
        </w:rPr>
        <w:drawing>
          <wp:inline distT="0" distB="0" distL="0" distR="0" wp14:anchorId="69CA2A2C" wp14:editId="2B17F790">
            <wp:extent cx="4853098" cy="2524125"/>
            <wp:effectExtent l="0" t="0" r="5080" b="0"/>
            <wp:docPr id="227831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60064" cy="2527748"/>
                    </a:xfrm>
                    <a:prstGeom prst="rect">
                      <a:avLst/>
                    </a:prstGeom>
                    <a:noFill/>
                    <a:ln>
                      <a:noFill/>
                    </a:ln>
                  </pic:spPr>
                </pic:pic>
              </a:graphicData>
            </a:graphic>
          </wp:inline>
        </w:drawing>
      </w:r>
    </w:p>
    <w:p w14:paraId="2F6D1340" w14:textId="56F49CE6" w:rsidR="00C327EC" w:rsidRPr="00775E71" w:rsidRDefault="00C327EC" w:rsidP="00C327EC">
      <w:pPr>
        <w:widowControl/>
        <w:jc w:val="center"/>
        <w:rPr>
          <w:rFonts w:eastAsiaTheme="minorEastAsia" w:cs="Times New Roman"/>
        </w:rPr>
      </w:pPr>
      <w:r w:rsidRPr="00775E71">
        <w:rPr>
          <w:rFonts w:eastAsiaTheme="minorEastAsia" w:cs="Times New Roman"/>
        </w:rPr>
        <w:t>(b)</w:t>
      </w:r>
    </w:p>
    <w:p w14:paraId="091B1E4C" w14:textId="37B45043" w:rsidR="005A3258" w:rsidRPr="00775E71" w:rsidRDefault="005A3258" w:rsidP="005A3258">
      <w:pPr>
        <w:jc w:val="center"/>
        <w:rPr>
          <w:rFonts w:eastAsiaTheme="minorEastAsia" w:cs="Times New Roman"/>
        </w:rPr>
      </w:pPr>
      <w:bookmarkStart w:id="65" w:name="_Hlk145336498"/>
      <w:r w:rsidRPr="00775E71">
        <w:rPr>
          <w:rFonts w:eastAsiaTheme="minorEastAsia" w:cs="Times New Roman"/>
          <w:b/>
          <w:bCs/>
        </w:rPr>
        <w:t xml:space="preserve">Fig. </w:t>
      </w:r>
      <w:r w:rsidR="003A696A" w:rsidRPr="00775E71">
        <w:rPr>
          <w:rFonts w:eastAsiaTheme="minorEastAsia" w:cs="Times New Roman"/>
          <w:b/>
          <w:bCs/>
        </w:rPr>
        <w:t>3</w:t>
      </w:r>
      <w:r w:rsidRPr="00775E71">
        <w:rPr>
          <w:rFonts w:eastAsiaTheme="minorEastAsia" w:cs="Times New Roman"/>
          <w:b/>
          <w:bCs/>
        </w:rPr>
        <w:t xml:space="preserve">. </w:t>
      </w:r>
      <w:r w:rsidRPr="00775E71">
        <w:rPr>
          <w:rFonts w:eastAsiaTheme="minorEastAsia" w:cs="Times New Roman"/>
        </w:rPr>
        <w:t>Schematic of the experimental model and measurement apparatus.</w:t>
      </w:r>
      <w:r w:rsidR="00C327EC" w:rsidRPr="00775E71">
        <w:rPr>
          <w:rFonts w:eastAsiaTheme="minorEastAsia" w:cs="Times New Roman"/>
        </w:rPr>
        <w:t xml:space="preserve"> (a) schematic diagram, (b) experimental model</w:t>
      </w:r>
      <w:r w:rsidR="00977E04" w:rsidRPr="00775E71">
        <w:rPr>
          <w:rFonts w:eastAsiaTheme="minorEastAsia" w:cs="Times New Roman" w:hint="eastAsia"/>
        </w:rPr>
        <w:t>.</w:t>
      </w:r>
    </w:p>
    <w:bookmarkEnd w:id="64"/>
    <w:bookmarkEnd w:id="65"/>
    <w:p w14:paraId="442DE3BD" w14:textId="085D27A9" w:rsidR="004B34FE" w:rsidRPr="00775E71" w:rsidRDefault="00506ABB" w:rsidP="001A0229">
      <w:pPr>
        <w:ind w:firstLineChars="100" w:firstLine="220"/>
        <w:rPr>
          <w:rFonts w:cs="Times New Roman"/>
        </w:rPr>
      </w:pPr>
      <w:r w:rsidRPr="00775E71">
        <w:rPr>
          <w:rFonts w:eastAsiaTheme="minorEastAsia" w:cs="Times New Roman"/>
        </w:rPr>
        <w:t>To reveal the evolution characteristics of smoke back-layering length for inclined tunnel environments induced by carriage fires, the experimental train was placed 1 m away from the downstream to give a long upstream smoke spread space.</w:t>
      </w:r>
      <w:r w:rsidR="00F26D40" w:rsidRPr="00775E71">
        <w:rPr>
          <w:rFonts w:eastAsiaTheme="minorEastAsia" w:cs="Times New Roman"/>
        </w:rPr>
        <w:t xml:space="preserve"> </w:t>
      </w:r>
      <w:bookmarkStart w:id="66" w:name="_Hlk145694365"/>
      <w:r w:rsidR="003A4B7D" w:rsidRPr="00775E71">
        <w:rPr>
          <w:rFonts w:eastAsiaTheme="minorEastAsia" w:cs="Times New Roman"/>
        </w:rPr>
        <w:t xml:space="preserve">In order to maintain consistent spacing proportions between the subway side doors and the tunnel walls, the subway model was placed horizontally </w:t>
      </w:r>
      <w:r w:rsidR="007701A9" w:rsidRPr="00775E71">
        <w:rPr>
          <w:rFonts w:eastAsiaTheme="minorEastAsia" w:cs="Times New Roman"/>
        </w:rPr>
        <w:t>due to</w:t>
      </w:r>
      <w:r w:rsidR="003A4B7D" w:rsidRPr="00775E71">
        <w:rPr>
          <w:rFonts w:eastAsiaTheme="minorEastAsia" w:cs="Times New Roman"/>
        </w:rPr>
        <w:t xml:space="preserve"> the tunnel width of the experimental model exceeds its height. </w:t>
      </w:r>
      <w:bookmarkStart w:id="67" w:name="_Hlk150520414"/>
      <w:r w:rsidR="005821C1" w:rsidRPr="00775E71">
        <w:rPr>
          <w:rFonts w:cs="Times New Roman"/>
        </w:rPr>
        <w:t xml:space="preserve">The metro train </w:t>
      </w:r>
      <w:r w:rsidR="001A0229" w:rsidRPr="00775E71">
        <w:rPr>
          <w:rFonts w:cs="Times New Roman"/>
        </w:rPr>
        <w:t>is 1.2 m long, 0.328 m wide, and 0.146 m high, with a</w:t>
      </w:r>
      <w:r w:rsidR="001A0229" w:rsidRPr="00775E71">
        <w:rPr>
          <w:rFonts w:eastAsiaTheme="minorEastAsia" w:cs="Times New Roman"/>
        </w:rPr>
        <w:t xml:space="preserve"> </w:t>
      </w:r>
      <w:r w:rsidR="003A4B7D" w:rsidRPr="00775E71">
        <w:rPr>
          <w:rFonts w:cs="Times New Roman"/>
        </w:rPr>
        <w:t xml:space="preserve">cross-sectional area </w:t>
      </w:r>
      <w:r w:rsidR="001A0229" w:rsidRPr="00775E71">
        <w:rPr>
          <w:rFonts w:cs="Times New Roman"/>
        </w:rPr>
        <w:t xml:space="preserve">of </w:t>
      </w:r>
      <w:r w:rsidR="003A4B7D" w:rsidRPr="00775E71">
        <w:rPr>
          <w:rFonts w:cs="Times New Roman"/>
        </w:rPr>
        <w:lastRenderedPageBreak/>
        <w:t>0.047</w:t>
      </w:r>
      <w:r w:rsidR="007B03A2" w:rsidRPr="00775E71">
        <w:rPr>
          <w:rFonts w:cs="Times New Roman"/>
        </w:rPr>
        <w:t xml:space="preserve"> </w:t>
      </w:r>
      <w:r w:rsidR="003A4B7D" w:rsidRPr="00775E71">
        <w:rPr>
          <w:rFonts w:eastAsiaTheme="minorEastAsia" w:cs="Times New Roman"/>
        </w:rPr>
        <w:t>m</w:t>
      </w:r>
      <w:r w:rsidR="003A4B7D" w:rsidRPr="00775E71">
        <w:rPr>
          <w:rFonts w:eastAsiaTheme="minorEastAsia" w:cs="Times New Roman"/>
          <w:vertAlign w:val="superscript"/>
        </w:rPr>
        <w:t>2</w:t>
      </w:r>
      <w:r w:rsidR="003A4B7D" w:rsidRPr="00775E71">
        <w:rPr>
          <w:rFonts w:cs="Times New Roman"/>
        </w:rPr>
        <w:t>, representing an actual cross-sectional area of 10.6m</w:t>
      </w:r>
      <w:r w:rsidR="003A4B7D" w:rsidRPr="00775E71">
        <w:rPr>
          <w:rFonts w:cs="Times New Roman"/>
          <w:vertAlign w:val="superscript"/>
        </w:rPr>
        <w:t>2</w:t>
      </w:r>
      <w:r w:rsidR="003A4B7D" w:rsidRPr="00775E71">
        <w:rPr>
          <w:rFonts w:cs="Times New Roman"/>
        </w:rPr>
        <w:t>.</w:t>
      </w:r>
      <w:bookmarkEnd w:id="67"/>
      <w:r w:rsidR="003A4B7D" w:rsidRPr="00775E71">
        <w:rPr>
          <w:rFonts w:cs="Times New Roman"/>
        </w:rPr>
        <w:t xml:space="preserve"> </w:t>
      </w:r>
      <w:r w:rsidR="006A3F54" w:rsidRPr="00775E71">
        <w:rPr>
          <w:rFonts w:cs="Times New Roman"/>
        </w:rPr>
        <w:t xml:space="preserve">At the same time, the door size is set according to the opening rate of the actual train doors. </w:t>
      </w:r>
      <w:r w:rsidR="005821C1" w:rsidRPr="00775E71">
        <w:rPr>
          <w:rFonts w:cs="Times New Roman"/>
        </w:rPr>
        <w:t>It was equipped with six side doors that were 8 cm wide and 9.8 cm high and were spaced 12 cm apart.</w:t>
      </w:r>
      <w:bookmarkEnd w:id="66"/>
      <w:r w:rsidR="005821C1" w:rsidRPr="00775E71">
        <w:rPr>
          <w:rFonts w:cs="Times New Roman"/>
        </w:rPr>
        <w:t xml:space="preserve"> In addition, it had two emergency evacuation doors that were 15.7 cm wide and 8.2 cm high</w:t>
      </w:r>
      <w:r w:rsidR="009A4278" w:rsidRPr="00775E71">
        <w:rPr>
          <w:rFonts w:cs="Times New Roman"/>
        </w:rPr>
        <w:t xml:space="preserve">. </w:t>
      </w:r>
      <w:r w:rsidR="007C3FE8" w:rsidRPr="00775E71">
        <w:rPr>
          <w:rFonts w:cs="Times New Roman"/>
        </w:rPr>
        <w:t xml:space="preserve">The sidewall of </w:t>
      </w:r>
      <w:r w:rsidR="00E84C70" w:rsidRPr="00775E71">
        <w:rPr>
          <w:rFonts w:cs="Times New Roman"/>
        </w:rPr>
        <w:t xml:space="preserve">the </w:t>
      </w:r>
      <w:r w:rsidR="007C3FE8" w:rsidRPr="00775E71">
        <w:rPr>
          <w:rFonts w:cs="Times New Roman"/>
        </w:rPr>
        <w:t xml:space="preserve">metro train was built </w:t>
      </w:r>
      <w:r w:rsidR="00270809" w:rsidRPr="00775E71">
        <w:rPr>
          <w:rFonts w:cs="Times New Roman"/>
        </w:rPr>
        <w:t xml:space="preserve">of </w:t>
      </w:r>
      <w:r w:rsidR="007C3FE8" w:rsidRPr="00775E71">
        <w:rPr>
          <w:rFonts w:cs="Times New Roman"/>
        </w:rPr>
        <w:t xml:space="preserve">galvanised steel sheet with a thickness of 3 mm. </w:t>
      </w:r>
      <w:r w:rsidR="008A1DFE" w:rsidRPr="00775E71">
        <w:rPr>
          <w:rFonts w:cs="Times New Roman"/>
        </w:rPr>
        <w:t>The front sidewall of the tunnel was covered by fire-resistant glass with a thickness of 5 mm</w:t>
      </w:r>
      <w:r w:rsidR="007C3FE8" w:rsidRPr="00775E71">
        <w:rPr>
          <w:rFonts w:cs="Times New Roman"/>
        </w:rPr>
        <w:t xml:space="preserve"> to photo the smoke spreading process clearly during the experiment</w:t>
      </w:r>
      <w:r w:rsidR="008A1DFE" w:rsidRPr="00775E71">
        <w:rPr>
          <w:rFonts w:cs="Times New Roman"/>
        </w:rPr>
        <w:t xml:space="preserve">. The other sidewall of </w:t>
      </w:r>
      <w:r w:rsidR="00E84C70" w:rsidRPr="00775E71">
        <w:rPr>
          <w:rFonts w:cs="Times New Roman"/>
        </w:rPr>
        <w:t xml:space="preserve">the </w:t>
      </w:r>
      <w:r w:rsidR="008A1DFE" w:rsidRPr="00775E71">
        <w:rPr>
          <w:rFonts w:cs="Times New Roman"/>
        </w:rPr>
        <w:t xml:space="preserve">tunnel was built </w:t>
      </w:r>
      <w:r w:rsidR="00270809" w:rsidRPr="00775E71">
        <w:rPr>
          <w:rFonts w:cs="Times New Roman"/>
        </w:rPr>
        <w:t xml:space="preserve">of </w:t>
      </w:r>
      <w:r w:rsidR="008A1DFE" w:rsidRPr="00775E71">
        <w:rPr>
          <w:rFonts w:cs="Times New Roman"/>
        </w:rPr>
        <w:t xml:space="preserve">galvanised steel sheet with a thickness of 5 mm. </w:t>
      </w:r>
      <w:r w:rsidR="00BA6AC8" w:rsidRPr="00775E71">
        <w:rPr>
          <w:rFonts w:cs="Times New Roman"/>
        </w:rPr>
        <w:t xml:space="preserve">The roof of the house </w:t>
      </w:r>
      <w:r w:rsidR="0013621E" w:rsidRPr="00775E71">
        <w:rPr>
          <w:rFonts w:cs="Times New Roman"/>
        </w:rPr>
        <w:t>was</w:t>
      </w:r>
      <w:r w:rsidR="00BA6AC8" w:rsidRPr="00775E71">
        <w:rPr>
          <w:rFonts w:cs="Times New Roman"/>
        </w:rPr>
        <w:t xml:space="preserve"> placed with a fixed pulley, which can be used to </w:t>
      </w:r>
      <w:r w:rsidR="009260EA" w:rsidRPr="00775E71">
        <w:rPr>
          <w:rFonts w:cs="Times New Roman"/>
        </w:rPr>
        <w:t xml:space="preserve">adjust the tunnel slope </w:t>
      </w:r>
      <w:r w:rsidR="00D42398" w:rsidRPr="00775E71">
        <w:rPr>
          <w:rFonts w:cs="Times New Roman"/>
        </w:rPr>
        <w:t>steadily</w:t>
      </w:r>
      <w:r w:rsidR="00BA6AC8" w:rsidRPr="00775E71">
        <w:rPr>
          <w:rFonts w:cs="Times New Roman"/>
        </w:rPr>
        <w:t xml:space="preserve"> by pulling the chain.</w:t>
      </w:r>
    </w:p>
    <w:p w14:paraId="213C7147" w14:textId="4040926E" w:rsidR="007E1B43" w:rsidRPr="00775E71" w:rsidRDefault="00506ABB" w:rsidP="009B29AA">
      <w:pPr>
        <w:ind w:firstLineChars="100" w:firstLine="220"/>
        <w:rPr>
          <w:rFonts w:eastAsiaTheme="minorEastAsia" w:cs="Times New Roman"/>
        </w:rPr>
      </w:pPr>
      <w:r w:rsidRPr="00775E71">
        <w:rPr>
          <w:rFonts w:eastAsiaTheme="minorEastAsia" w:cs="Times New Roman"/>
        </w:rPr>
        <w:t xml:space="preserve">K-type sheathed thermocouples were used to measure the </w:t>
      </w:r>
      <w:r w:rsidR="00A85929" w:rsidRPr="00775E71">
        <w:rPr>
          <w:rFonts w:eastAsiaTheme="minorEastAsia" w:cs="Times New Roman"/>
        </w:rPr>
        <w:t xml:space="preserve">ceiling </w:t>
      </w:r>
      <w:r w:rsidRPr="00775E71">
        <w:rPr>
          <w:rFonts w:eastAsiaTheme="minorEastAsia" w:cs="Times New Roman"/>
        </w:rPr>
        <w:t>temperatures</w:t>
      </w:r>
      <w:r w:rsidR="00A85929" w:rsidRPr="00775E71">
        <w:rPr>
          <w:rFonts w:eastAsiaTheme="minorEastAsia" w:cs="Times New Roman"/>
        </w:rPr>
        <w:t xml:space="preserve">, and the smoke back-layering length can be obtained from the ceiling temperature distribution </w:t>
      </w:r>
      <w:r w:rsidR="00A85929" w:rsidRPr="00775E71">
        <w:rPr>
          <w:rFonts w:eastAsiaTheme="minorEastAsia" w:cs="Times New Roman"/>
        </w:rPr>
        <w:fldChar w:fldCharType="begin">
          <w:fldData xml:space="preserve">PEVuZE5vdGU+PENpdGU+PEF1dGhvcj5ZYW88L0F1dGhvcj48WWVhcj4yMDE2PC9ZZWFyPjxSZWNO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==
</w:fldData>
        </w:fldChar>
      </w:r>
      <w:r w:rsidR="00972BE5" w:rsidRPr="00775E71">
        <w:rPr>
          <w:rFonts w:eastAsiaTheme="minorEastAsia" w:cs="Times New Roman"/>
        </w:rPr>
        <w:instrText xml:space="preserve"> ADDIN EN.CITE </w:instrText>
      </w:r>
      <w:r w:rsidR="00972BE5" w:rsidRPr="00775E71">
        <w:rPr>
          <w:rFonts w:eastAsiaTheme="minorEastAsia" w:cs="Times New Roman"/>
        </w:rPr>
        <w:fldChar w:fldCharType="begin">
          <w:fldData xml:space="preserve">PEVuZE5vdGU+PENpdGU+PEF1dGhvcj5ZYW88L0F1dGhvcj48WWVhcj4yMDE2PC9ZZWFyPjxSZWNO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==
</w:fldData>
        </w:fldChar>
      </w:r>
      <w:r w:rsidR="00972BE5" w:rsidRPr="00775E71">
        <w:rPr>
          <w:rFonts w:eastAsiaTheme="minorEastAsia" w:cs="Times New Roman"/>
        </w:rPr>
        <w:instrText xml:space="preserve"> ADDIN EN.CITE.DATA </w:instrText>
      </w:r>
      <w:r w:rsidR="00972BE5" w:rsidRPr="00775E71">
        <w:rPr>
          <w:rFonts w:eastAsiaTheme="minorEastAsia" w:cs="Times New Roman"/>
        </w:rPr>
      </w:r>
      <w:r w:rsidR="00972BE5" w:rsidRPr="00775E71">
        <w:rPr>
          <w:rFonts w:eastAsiaTheme="minorEastAsia" w:cs="Times New Roman"/>
        </w:rPr>
        <w:fldChar w:fldCharType="end"/>
      </w:r>
      <w:r w:rsidR="00A85929" w:rsidRPr="00775E71">
        <w:rPr>
          <w:rFonts w:eastAsiaTheme="minorEastAsia" w:cs="Times New Roman"/>
        </w:rPr>
      </w:r>
      <w:r w:rsidR="00A85929" w:rsidRPr="00775E71">
        <w:rPr>
          <w:rFonts w:eastAsiaTheme="minorEastAsia" w:cs="Times New Roman"/>
        </w:rPr>
        <w:fldChar w:fldCharType="separate"/>
      </w:r>
      <w:r w:rsidR="00972BE5" w:rsidRPr="00775E71">
        <w:rPr>
          <w:rFonts w:eastAsiaTheme="minorEastAsia" w:cs="Times New Roman"/>
          <w:noProof/>
          <w:vertAlign w:val="superscript"/>
        </w:rPr>
        <w:t>27</w:t>
      </w:r>
      <w:r w:rsidR="00A85929" w:rsidRPr="00775E71">
        <w:rPr>
          <w:rFonts w:eastAsiaTheme="minorEastAsia" w:cs="Times New Roman"/>
        </w:rPr>
        <w:fldChar w:fldCharType="end"/>
      </w:r>
      <w:r w:rsidRPr="00775E71">
        <w:rPr>
          <w:rFonts w:eastAsiaTheme="minorEastAsia" w:cs="Times New Roman"/>
        </w:rPr>
        <w:t>. Their precision and reaction time are 0.1</w:t>
      </w:r>
      <w:r w:rsidR="00D80B78" w:rsidRPr="00775E71">
        <w:rPr>
          <w:rFonts w:eastAsiaTheme="minorEastAsia" w:cs="Times New Roman"/>
        </w:rPr>
        <w:t xml:space="preserve"> ℃</w:t>
      </w:r>
      <w:r w:rsidRPr="00775E71">
        <w:rPr>
          <w:rFonts w:eastAsiaTheme="minorEastAsia" w:cs="Times New Roman"/>
        </w:rPr>
        <w:t xml:space="preserve"> and 1</w:t>
      </w:r>
      <w:r w:rsidR="00D80B78" w:rsidRPr="00775E71">
        <w:rPr>
          <w:rFonts w:eastAsiaTheme="minorEastAsia" w:cs="Times New Roman"/>
        </w:rPr>
        <w:t xml:space="preserve"> </w:t>
      </w:r>
      <w:r w:rsidRPr="00775E71">
        <w:rPr>
          <w:rFonts w:eastAsiaTheme="minorEastAsia" w:cs="Times New Roman"/>
        </w:rPr>
        <w:t>s, respectively. 30 thermocouples were installed 1</w:t>
      </w:r>
      <w:r w:rsidR="00D80B78" w:rsidRPr="00775E71">
        <w:rPr>
          <w:rFonts w:eastAsiaTheme="minorEastAsia" w:cs="Times New Roman"/>
        </w:rPr>
        <w:t xml:space="preserve"> </w:t>
      </w:r>
      <w:r w:rsidRPr="00775E71">
        <w:rPr>
          <w:rFonts w:eastAsiaTheme="minorEastAsia" w:cs="Times New Roman"/>
        </w:rPr>
        <w:t xml:space="preserve">cm beneath the </w:t>
      </w:r>
      <w:r w:rsidR="007C4E94" w:rsidRPr="00775E71">
        <w:rPr>
          <w:rFonts w:eastAsiaTheme="minorEastAsia" w:cs="Times New Roman"/>
        </w:rPr>
        <w:t xml:space="preserve">train </w:t>
      </w:r>
      <w:r w:rsidRPr="00775E71">
        <w:rPr>
          <w:rFonts w:eastAsiaTheme="minorEastAsia" w:cs="Times New Roman"/>
        </w:rPr>
        <w:t>ceiling with 4</w:t>
      </w:r>
      <w:r w:rsidR="00D80B78" w:rsidRPr="00775E71">
        <w:rPr>
          <w:rFonts w:eastAsiaTheme="minorEastAsia" w:cs="Times New Roman"/>
        </w:rPr>
        <w:t xml:space="preserve"> </w:t>
      </w:r>
      <w:r w:rsidRPr="00775E71">
        <w:rPr>
          <w:rFonts w:eastAsiaTheme="minorEastAsia" w:cs="Times New Roman"/>
        </w:rPr>
        <w:t>cm interval</w:t>
      </w:r>
      <w:r w:rsidR="00270809" w:rsidRPr="00775E71">
        <w:rPr>
          <w:rFonts w:eastAsiaTheme="minorEastAsia" w:cs="Times New Roman"/>
        </w:rPr>
        <w:t>s</w:t>
      </w:r>
      <w:r w:rsidRPr="00775E71">
        <w:rPr>
          <w:rFonts w:eastAsiaTheme="minorEastAsia" w:cs="Times New Roman"/>
        </w:rPr>
        <w:t xml:space="preserve"> mounted along </w:t>
      </w:r>
      <w:r w:rsidR="007C4E94" w:rsidRPr="00775E71">
        <w:rPr>
          <w:rFonts w:eastAsiaTheme="minorEastAsia" w:cs="Times New Roman"/>
        </w:rPr>
        <w:t>the longitudinal centerline of the carriage. Besides, 40 thermocouples were also placed below the tunnel ceiling with an interval of 25</w:t>
      </w:r>
      <w:r w:rsidR="00D80B78" w:rsidRPr="00775E71">
        <w:rPr>
          <w:rFonts w:eastAsiaTheme="minorEastAsia" w:cs="Times New Roman"/>
        </w:rPr>
        <w:t xml:space="preserve"> </w:t>
      </w:r>
      <w:r w:rsidR="007C4E94" w:rsidRPr="00775E71">
        <w:rPr>
          <w:rFonts w:eastAsiaTheme="minorEastAsia" w:cs="Times New Roman"/>
        </w:rPr>
        <w:t xml:space="preserve">cm. </w:t>
      </w:r>
      <w:bookmarkStart w:id="68" w:name="_Hlk145078339"/>
      <w:r w:rsidR="00095594" w:rsidRPr="00775E71">
        <w:rPr>
          <w:rFonts w:eastAsiaTheme="minorEastAsia" w:cs="Times New Roman"/>
        </w:rPr>
        <w:t>Nine hot-</w:t>
      </w:r>
      <w:r w:rsidR="00777BA0" w:rsidRPr="00775E71">
        <w:rPr>
          <w:rFonts w:eastAsiaTheme="minorEastAsia" w:cs="Times New Roman"/>
        </w:rPr>
        <w:t>wire anemometers</w:t>
      </w:r>
      <w:r w:rsidR="009E6C47" w:rsidRPr="00775E71">
        <w:rPr>
          <w:rFonts w:eastAsiaTheme="minorEastAsia" w:cs="Times New Roman"/>
        </w:rPr>
        <w:t xml:space="preserve"> (TSI9515)</w:t>
      </w:r>
      <w:r w:rsidR="00777BA0" w:rsidRPr="00775E71">
        <w:rPr>
          <w:rFonts w:eastAsiaTheme="minorEastAsia" w:cs="Times New Roman"/>
        </w:rPr>
        <w:t xml:space="preserve"> were placed uniformly in the tunnel cross-section to measure the inlet airflow velocity induced by the stack effect.</w:t>
      </w:r>
      <w:r w:rsidR="00495D9E" w:rsidRPr="00775E71">
        <w:rPr>
          <w:rFonts w:eastAsiaTheme="minorEastAsia" w:cs="Times New Roman"/>
        </w:rPr>
        <w:t xml:space="preserve"> The accuracy of the anemometer is 0.01 m/s.</w:t>
      </w:r>
      <w:bookmarkEnd w:id="68"/>
      <w:r w:rsidR="007E1B43" w:rsidRPr="00775E71">
        <w:rPr>
          <w:rFonts w:eastAsiaTheme="minorEastAsia" w:cs="Times New Roman"/>
        </w:rPr>
        <w:t xml:space="preserve"> </w:t>
      </w:r>
      <w:bookmarkStart w:id="69" w:name="_Hlk150617924"/>
      <w:r w:rsidR="007E1B43" w:rsidRPr="00775E71">
        <w:rPr>
          <w:rFonts w:eastAsiaTheme="minorEastAsia" w:cs="Times New Roman"/>
        </w:rPr>
        <w:t xml:space="preserve">Two Sony FDR-AX45A digital cameras with 4 megapixels were used to record the smoke movement of the metro carriage fire. </w:t>
      </w:r>
      <w:r w:rsidR="00011852" w:rsidRPr="00775E71">
        <w:rPr>
          <w:rFonts w:eastAsiaTheme="minorEastAsia" w:cs="Times New Roman"/>
        </w:rPr>
        <w:t>One was used to obtain the smoke movement video of the side doors, and the other was used to obtain the smoke movement video of the upstream, both of which were used to further analyze the smoke movement characteristics.</w:t>
      </w:r>
      <w:bookmarkEnd w:id="69"/>
    </w:p>
    <w:p w14:paraId="65476CA6" w14:textId="7CA36B0D" w:rsidR="00E16AB1" w:rsidRPr="00775E71" w:rsidRDefault="00506ABB" w:rsidP="0075403E">
      <w:pPr>
        <w:ind w:firstLineChars="100" w:firstLine="220"/>
        <w:rPr>
          <w:rFonts w:cs="Times New Roman"/>
        </w:rPr>
      </w:pPr>
      <w:r w:rsidRPr="00775E71">
        <w:rPr>
          <w:rFonts w:cs="Times New Roman"/>
        </w:rPr>
        <w:t xml:space="preserve">A methanol pool was used as the fire source to simulate the </w:t>
      </w:r>
      <w:r w:rsidR="00066CF2" w:rsidRPr="00775E71">
        <w:rPr>
          <w:rFonts w:cs="Times New Roman"/>
        </w:rPr>
        <w:t>fire scenarios in the carriages</w:t>
      </w:r>
      <w:r w:rsidR="00C653D8" w:rsidRPr="00775E71">
        <w:rPr>
          <w:rFonts w:cs="Times New Roman"/>
        </w:rPr>
        <w:t xml:space="preserve"> </w:t>
      </w:r>
      <w:r w:rsidR="00DF358B" w:rsidRPr="00775E71">
        <w:rPr>
          <w:rFonts w:cs="Times New Roman"/>
        </w:rPr>
        <w:fldChar w:fldCharType="begin">
          <w:fldData xml:space="preserve">PEVuZE5vdGU+PENpdGU+PEF1dGhvcj5QZW5nPC9BdXRob3I+PFllYXI+MjAyMDwvWWVhcj48UmVj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</w:fldData>
        </w:fldChar>
      </w:r>
      <w:r w:rsidR="00972BE5" w:rsidRPr="00775E71">
        <w:rPr>
          <w:rFonts w:cs="Times New Roman"/>
        </w:rPr>
        <w:instrText xml:space="preserve"> ADDIN EN.CITE </w:instrText>
      </w:r>
      <w:r w:rsidR="00972BE5" w:rsidRPr="00775E71">
        <w:rPr>
          <w:rFonts w:cs="Times New Roman"/>
        </w:rPr>
        <w:fldChar w:fldCharType="begin">
          <w:fldData xml:space="preserve">PEVuZE5vdGU+PENpdGU+PEF1dGhvcj5QZW5nPC9BdXRob3I+PFllYXI+MjAyMDwvWWVhcj48UmVj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</w:fldData>
        </w:fldChar>
      </w:r>
      <w:r w:rsidR="00972BE5" w:rsidRPr="00775E71">
        <w:rPr>
          <w:rFonts w:cs="Times New Roman"/>
        </w:rPr>
        <w:instrText xml:space="preserve"> ADDIN EN.CITE.DATA </w:instrText>
      </w:r>
      <w:r w:rsidR="00972BE5" w:rsidRPr="00775E71">
        <w:rPr>
          <w:rFonts w:cs="Times New Roman"/>
        </w:rPr>
      </w:r>
      <w:r w:rsidR="00972BE5" w:rsidRPr="00775E71">
        <w:rPr>
          <w:rFonts w:cs="Times New Roman"/>
        </w:rPr>
        <w:fldChar w:fldCharType="end"/>
      </w:r>
      <w:r w:rsidR="00DF358B" w:rsidRPr="00775E71">
        <w:rPr>
          <w:rFonts w:cs="Times New Roman"/>
        </w:rPr>
      </w:r>
      <w:r w:rsidR="00DF358B" w:rsidRPr="00775E71">
        <w:rPr>
          <w:rFonts w:cs="Times New Roman"/>
        </w:rPr>
        <w:fldChar w:fldCharType="separate"/>
      </w:r>
      <w:r w:rsidR="00972BE5" w:rsidRPr="00775E71">
        <w:rPr>
          <w:rFonts w:cs="Times New Roman"/>
          <w:noProof/>
          <w:vertAlign w:val="superscript"/>
        </w:rPr>
        <w:t>28, 29</w:t>
      </w:r>
      <w:r w:rsidR="00DF358B" w:rsidRPr="00775E71">
        <w:rPr>
          <w:rFonts w:cs="Times New Roman"/>
        </w:rPr>
        <w:fldChar w:fldCharType="end"/>
      </w:r>
      <w:r w:rsidRPr="00775E71">
        <w:rPr>
          <w:rFonts w:cs="Times New Roman"/>
        </w:rPr>
        <w:t>.</w:t>
      </w:r>
      <w:r w:rsidR="00695A43" w:rsidRPr="00775E71">
        <w:rPr>
          <w:rFonts w:cs="Times New Roman"/>
        </w:rPr>
        <w:t xml:space="preserve"> </w:t>
      </w:r>
      <w:bookmarkStart w:id="70" w:name="_Hlk150520655"/>
      <w:r w:rsidR="006852C1" w:rsidRPr="00775E71">
        <w:rPr>
          <w:rFonts w:cs="Times New Roman"/>
        </w:rPr>
        <w:t>Four types of square pans of 10 cm×10 cm, 15 cm×15 cm, 20 cm×20 cm and 25 cm×25 cm were used.</w:t>
      </w:r>
      <w:bookmarkEnd w:id="70"/>
      <w:r w:rsidR="006852C1" w:rsidRPr="00775E71">
        <w:rPr>
          <w:rFonts w:cs="Times New Roman"/>
        </w:rPr>
        <w:t xml:space="preserve"> </w:t>
      </w:r>
      <w:r w:rsidR="0013621E" w:rsidRPr="00775E71">
        <w:rPr>
          <w:rFonts w:cs="Times New Roman"/>
        </w:rPr>
        <w:t>Each pan was 2</w:t>
      </w:r>
      <w:r w:rsidRPr="00775E71">
        <w:rPr>
          <w:rFonts w:cs="Times New Roman"/>
        </w:rPr>
        <w:t xml:space="preserve"> </w:t>
      </w:r>
      <w:r w:rsidR="0013621E" w:rsidRPr="00775E71">
        <w:rPr>
          <w:rFonts w:cs="Times New Roman"/>
        </w:rPr>
        <w:t>cm high and made of 2</w:t>
      </w:r>
      <w:r w:rsidRPr="00775E71">
        <w:rPr>
          <w:rFonts w:cs="Times New Roman"/>
        </w:rPr>
        <w:t xml:space="preserve"> </w:t>
      </w:r>
      <w:r w:rsidR="0013621E" w:rsidRPr="00775E71">
        <w:rPr>
          <w:rFonts w:cs="Times New Roman"/>
        </w:rPr>
        <w:t xml:space="preserve">mm thick steel plates. 99.0% - 99.5% fuel initial depth was maintained </w:t>
      </w:r>
      <w:r w:rsidR="00270809" w:rsidRPr="00775E71">
        <w:rPr>
          <w:rFonts w:cs="Times New Roman"/>
        </w:rPr>
        <w:t xml:space="preserve">at </w:t>
      </w:r>
      <w:r w:rsidR="0013621E" w:rsidRPr="00775E71">
        <w:rPr>
          <w:rFonts w:cs="Times New Roman"/>
        </w:rPr>
        <w:t>1 cm before each experiment.</w:t>
      </w:r>
      <w:r w:rsidR="001D5331" w:rsidRPr="00775E71">
        <w:rPr>
          <w:rFonts w:cs="Times New Roman"/>
        </w:rPr>
        <w:t xml:space="preserve"> The fuel real-time masses were recorded dynamically by an </w:t>
      </w:r>
      <w:bookmarkStart w:id="71" w:name="_Hlk150619299"/>
      <w:r w:rsidR="001D5331" w:rsidRPr="00775E71">
        <w:rPr>
          <w:rFonts w:cs="Times New Roman"/>
        </w:rPr>
        <w:t>electronic balance</w:t>
      </w:r>
      <w:bookmarkEnd w:id="71"/>
      <w:r w:rsidR="001D5331" w:rsidRPr="00775E71">
        <w:rPr>
          <w:rFonts w:cs="Times New Roman"/>
        </w:rPr>
        <w:t xml:space="preserve"> with an accuracy of 0.1</w:t>
      </w:r>
      <w:r w:rsidRPr="00775E71">
        <w:rPr>
          <w:rFonts w:cs="Times New Roman"/>
        </w:rPr>
        <w:t xml:space="preserve"> </w:t>
      </w:r>
      <w:r w:rsidR="001D5331" w:rsidRPr="00775E71">
        <w:rPr>
          <w:rFonts w:cs="Times New Roman"/>
        </w:rPr>
        <w:t>g. Thus, the fire heat release rate</w:t>
      </w:r>
      <w:r w:rsidR="00840137" w:rsidRPr="00775E71">
        <w:rPr>
          <w:rFonts w:cs="Times New Roman"/>
        </w:rPr>
        <w:t xml:space="preserve"> </w:t>
      </w:r>
      <w:r w:rsidR="00840137" w:rsidRPr="00775E71">
        <w:rPr>
          <w:rFonts w:eastAsia="SimSun" w:cs="Times New Roman"/>
        </w:rPr>
        <w:t>(HRR)</w:t>
      </w:r>
      <w:r w:rsidR="001D5331" w:rsidRPr="00775E71">
        <w:rPr>
          <w:rFonts w:cs="Times New Roman"/>
        </w:rPr>
        <w:t xml:space="preserve"> could be calculated based on the mass loss rate at a steady</w:t>
      </w:r>
      <w:r w:rsidR="00270809" w:rsidRPr="00775E71">
        <w:rPr>
          <w:rFonts w:cs="Times New Roman"/>
        </w:rPr>
        <w:t xml:space="preserve"> </w:t>
      </w:r>
      <w:r w:rsidR="001D5331" w:rsidRPr="00775E71">
        <w:rPr>
          <w:rFonts w:cs="Times New Roman"/>
        </w:rPr>
        <w:t>stage together with the combustion heat of 19.93</w:t>
      </w:r>
      <w:r w:rsidRPr="00775E71">
        <w:rPr>
          <w:rFonts w:cs="Times New Roman"/>
        </w:rPr>
        <w:t xml:space="preserve"> </w:t>
      </w:r>
      <w:r w:rsidR="001D5331" w:rsidRPr="00775E71">
        <w:rPr>
          <w:rFonts w:cs="Times New Roman"/>
        </w:rPr>
        <w:t xml:space="preserve">kJ/g </w:t>
      </w:r>
      <w:r w:rsidR="001D5331" w:rsidRPr="00775E71">
        <w:rPr>
          <w:rFonts w:cs="Times New Roman"/>
        </w:rPr>
        <w:fldChar w:fldCharType="begin">
          <w:fldData xml:space="preserve">PEVuZE5vdGU+PENpdGU+PEF1dGhvcj5MaXU8L0F1dGhvcj48WWVhcj4yMDIwPC9ZZWFyPjxSZWNO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</w:fldData>
        </w:fldChar>
      </w:r>
      <w:r w:rsidR="00972BE5" w:rsidRPr="00775E71">
        <w:rPr>
          <w:rFonts w:cs="Times New Roman"/>
        </w:rPr>
        <w:instrText xml:space="preserve"> ADDIN EN.CITE </w:instrText>
      </w:r>
      <w:r w:rsidR="00972BE5" w:rsidRPr="00775E71">
        <w:rPr>
          <w:rFonts w:cs="Times New Roman"/>
        </w:rPr>
        <w:fldChar w:fldCharType="begin">
          <w:fldData xml:space="preserve">PEVuZE5vdGU+PENpdGU+PEF1dGhvcj5MaXU8L0F1dGhvcj48WWVhcj4yMDIwPC9ZZWFyPjxSZWNO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</w:fldData>
        </w:fldChar>
      </w:r>
      <w:r w:rsidR="00972BE5" w:rsidRPr="00775E71">
        <w:rPr>
          <w:rFonts w:cs="Times New Roman"/>
        </w:rPr>
        <w:instrText xml:space="preserve"> ADDIN EN.CITE.DATA </w:instrText>
      </w:r>
      <w:r w:rsidR="00972BE5" w:rsidRPr="00775E71">
        <w:rPr>
          <w:rFonts w:cs="Times New Roman"/>
        </w:rPr>
      </w:r>
      <w:r w:rsidR="00972BE5" w:rsidRPr="00775E71">
        <w:rPr>
          <w:rFonts w:cs="Times New Roman"/>
        </w:rPr>
        <w:fldChar w:fldCharType="end"/>
      </w:r>
      <w:r w:rsidR="001D5331" w:rsidRPr="00775E71">
        <w:rPr>
          <w:rFonts w:cs="Times New Roman"/>
        </w:rPr>
      </w:r>
      <w:r w:rsidR="001D5331" w:rsidRPr="00775E71">
        <w:rPr>
          <w:rFonts w:cs="Times New Roman"/>
        </w:rPr>
        <w:fldChar w:fldCharType="separate"/>
      </w:r>
      <w:r w:rsidR="00972BE5" w:rsidRPr="00775E71">
        <w:rPr>
          <w:rFonts w:cs="Times New Roman"/>
          <w:noProof/>
          <w:vertAlign w:val="superscript"/>
        </w:rPr>
        <w:t>30</w:t>
      </w:r>
      <w:r w:rsidR="001D5331" w:rsidRPr="00775E71">
        <w:rPr>
          <w:rFonts w:cs="Times New Roman"/>
        </w:rPr>
        <w:fldChar w:fldCharType="end"/>
      </w:r>
      <w:r w:rsidR="001D5331" w:rsidRPr="00775E71">
        <w:rPr>
          <w:rFonts w:cs="Times New Roman"/>
        </w:rPr>
        <w:t>.</w:t>
      </w:r>
      <w:r w:rsidR="00840137" w:rsidRPr="00775E71">
        <w:rPr>
          <w:rFonts w:cs="Times New Roman"/>
        </w:rPr>
        <w:t xml:space="preserve"> </w:t>
      </w:r>
      <w:bookmarkStart w:id="72" w:name="_Hlk145340127"/>
      <w:r w:rsidR="00840137" w:rsidRPr="00775E71">
        <w:rPr>
          <w:rFonts w:cs="Times New Roman"/>
        </w:rPr>
        <w:t xml:space="preserve">The HRR was calculated using a specific formula as </w:t>
      </w:r>
      <w:r w:rsidR="00B5707D" w:rsidRPr="00775E71">
        <w:rPr>
          <w:rFonts w:cs="Times New Roman"/>
        </w:rPr>
        <w:t>Eq. (1</w:t>
      </w:r>
      <w:r w:rsidR="004D5D37" w:rsidRPr="00775E71">
        <w:rPr>
          <w:rFonts w:cs="Times New Roman"/>
        </w:rPr>
        <w:t>4</w:t>
      </w:r>
      <w:r w:rsidR="00B5707D" w:rsidRPr="00775E71">
        <w:rPr>
          <w:rFonts w:cs="Times New Roman"/>
        </w:rPr>
        <w:t>)</w:t>
      </w:r>
      <w:r w:rsidR="00840137" w:rsidRPr="00775E71">
        <w:rPr>
          <w:rFonts w:cs="Times New Roman"/>
        </w:rPr>
        <w:t>:</w:t>
      </w:r>
      <w:bookmarkEnd w:id="72"/>
    </w:p>
    <w:p w14:paraId="3DBB0EB1" w14:textId="383DB651" w:rsidR="00840137" w:rsidRPr="00775E71" w:rsidRDefault="00840137" w:rsidP="0075403E">
      <w:pPr>
        <w:tabs>
          <w:tab w:val="center" w:pos="4400"/>
          <w:tab w:val="right" w:pos="8800"/>
        </w:tabs>
        <w:rPr>
          <w:rFonts w:cs="Times New Roman"/>
        </w:rPr>
      </w:pPr>
      <w:r w:rsidRPr="00775E71">
        <w:rPr>
          <w:rFonts w:cs="Times New Roman"/>
        </w:rPr>
        <w:lastRenderedPageBreak/>
        <w:tab/>
      </w:r>
      <m:oMath>
        <m:acc>
          <m:accPr>
            <m:chr m:val="̇"/>
            <m:ctrlPr>
              <w:rPr>
                <w:rFonts w:ascii="Cambria Math" w:hAnsi="Cambria Math" w:cs="Times New Roman"/>
                <w:i/>
              </w:rPr>
            </m:ctrlPr>
          </m:accPr>
          <m:e>
            <m:r>
              <m:rPr>
                <m:nor/>
              </m:rPr>
              <w:rPr>
                <w:rFonts w:cs="Times New Roman"/>
                <w:i/>
              </w:rPr>
              <m:t>Q</m:t>
            </m:r>
          </m:e>
        </m:acc>
        <m:r>
          <m:rPr>
            <m:nor/>
          </m:rPr>
          <w:rPr>
            <w:rFonts w:cs="Times New Roman"/>
            <w:i/>
          </w:rPr>
          <m:t>=</m:t>
        </m:r>
        <m:r>
          <m:rPr>
            <m:nor/>
          </m:rPr>
          <w:rPr>
            <w:rFonts w:ascii="Cambria Math" w:cs="Times New Roman"/>
            <w:i/>
          </w:rPr>
          <m:t xml:space="preserve"> </m:t>
        </m:r>
        <m:r>
          <m:rPr>
            <m:nor/>
          </m:rPr>
          <w:rPr>
            <w:rFonts w:cs="Times New Roman"/>
            <w:i/>
          </w:rPr>
          <m:t>χ</m:t>
        </m:r>
        <m:r>
          <m:rPr>
            <m:nor/>
          </m:rPr>
          <w:rPr>
            <w:rFonts w:ascii="MS Gothic" w:eastAsia="MS Gothic" w:hAnsi="MS Gothic" w:cs="MS Gothic" w:hint="eastAsia"/>
            <w:i/>
          </w:rPr>
          <m:t>⋅</m:t>
        </m:r>
        <m:acc>
          <m:accPr>
            <m:chr m:val="̇"/>
            <m:ctrlPr>
              <w:rPr>
                <w:rFonts w:ascii="Cambria Math" w:hAnsi="Cambria Math" w:cs="Times New Roman"/>
                <w:i/>
              </w:rPr>
            </m:ctrlPr>
          </m:accPr>
          <m:e>
            <m:r>
              <m:rPr>
                <m:nor/>
              </m:rPr>
              <w:rPr>
                <w:rFonts w:cs="Times New Roman"/>
                <w:i/>
              </w:rPr>
              <m:t>m</m:t>
            </m:r>
          </m:e>
        </m:acc>
        <m:r>
          <m:rPr>
            <m:nor/>
          </m:rPr>
          <w:rPr>
            <w:rFonts w:ascii="MS Gothic" w:eastAsia="MS Gothic" w:hAnsi="MS Gothic" w:cs="MS Gothic" w:hint="eastAsia"/>
            <w:i/>
          </w:rPr>
          <m:t>⋅</m:t>
        </m:r>
        <m:r>
          <m:rPr>
            <m:nor/>
          </m:rPr>
          <w:rPr>
            <w:rFonts w:cs="Times New Roman"/>
            <w:iCs/>
          </w:rPr>
          <m:t>Δ</m:t>
        </m:r>
        <m:r>
          <m:rPr>
            <m:nor/>
          </m:rPr>
          <w:rPr>
            <w:rFonts w:cs="Times New Roman"/>
            <w:i/>
          </w:rPr>
          <m:t>H</m:t>
        </m:r>
      </m:oMath>
      <w:r w:rsidRPr="00775E71">
        <w:rPr>
          <w:rFonts w:cs="Times New Roman"/>
        </w:rPr>
        <w:tab/>
        <w:t>(1</w:t>
      </w:r>
      <w:r w:rsidR="004D5D37" w:rsidRPr="00775E71">
        <w:rPr>
          <w:rFonts w:cs="Times New Roman"/>
        </w:rPr>
        <w:t>4</w:t>
      </w:r>
      <w:r w:rsidRPr="00775E71">
        <w:rPr>
          <w:rFonts w:cs="Times New Roman"/>
        </w:rPr>
        <w:t>)</w:t>
      </w:r>
    </w:p>
    <w:p w14:paraId="5ED85194" w14:textId="18B2937F" w:rsidR="00974C7E" w:rsidRPr="00775E71" w:rsidRDefault="00840137" w:rsidP="0075403E">
      <w:pPr>
        <w:rPr>
          <w:rFonts w:eastAsiaTheme="minorEastAsia" w:cs="Times New Roman"/>
        </w:rPr>
      </w:pPr>
      <w:r w:rsidRPr="00775E71">
        <w:rPr>
          <w:rFonts w:cs="Times New Roman"/>
        </w:rPr>
        <w:t xml:space="preserve">where </w:t>
      </w:r>
      <m:oMath>
        <m:acc>
          <m:accPr>
            <m:chr m:val="̇"/>
            <m:ctrlPr>
              <w:rPr>
                <w:rFonts w:ascii="Cambria Math" w:hAnsi="Cambria Math" w:cs="Times New Roman"/>
                <w:i/>
              </w:rPr>
            </m:ctrlPr>
          </m:accPr>
          <m:e>
            <m:r>
              <w:rPr>
                <w:rFonts w:ascii="Cambria Math" w:eastAsiaTheme="minorEastAsia" w:hAnsi="Cambria Math" w:cs="Times New Roman"/>
              </w:rPr>
              <m:t>m</m:t>
            </m:r>
          </m:e>
        </m:acc>
      </m:oMath>
      <w:r w:rsidRPr="00775E71">
        <w:rPr>
          <w:rFonts w:cs="Times New Roman"/>
        </w:rPr>
        <w:t xml:space="preserve"> is the average mass loss rate of liquid fuel during the </w:t>
      </w:r>
      <w:r w:rsidR="00D611ED" w:rsidRPr="00775E71">
        <w:rPr>
          <w:rFonts w:cs="Times New Roman"/>
        </w:rPr>
        <w:t>quasi</w:t>
      </w:r>
      <w:r w:rsidR="0097411F" w:rsidRPr="00775E71">
        <w:rPr>
          <w:rFonts w:cs="Times New Roman"/>
        </w:rPr>
        <w:t>-</w:t>
      </w:r>
      <w:r w:rsidR="00D611ED" w:rsidRPr="00775E71">
        <w:rPr>
          <w:rFonts w:cs="Times New Roman"/>
        </w:rPr>
        <w:t>steady</w:t>
      </w:r>
      <w:r w:rsidRPr="00775E71">
        <w:rPr>
          <w:rFonts w:cs="Times New Roman"/>
        </w:rPr>
        <w:t xml:space="preserve"> stage (g/s);</w:t>
      </w:r>
      <w:r w:rsidR="00D611ED" w:rsidRPr="00775E71">
        <w:rPr>
          <w:rFonts w:cs="Times New Roman"/>
        </w:rPr>
        <w:t xml:space="preserve"> χ</w:t>
      </w:r>
      <w:r w:rsidRPr="00775E71">
        <w:rPr>
          <w:rFonts w:cs="Times New Roman"/>
        </w:rPr>
        <w:t xml:space="preserve"> is the combustion</w:t>
      </w:r>
      <w:r w:rsidR="00D611ED" w:rsidRPr="00775E71">
        <w:rPr>
          <w:rFonts w:cs="Times New Roman"/>
        </w:rPr>
        <w:t xml:space="preserve"> </w:t>
      </w:r>
      <w:r w:rsidRPr="00775E71">
        <w:rPr>
          <w:rFonts w:cs="Times New Roman"/>
        </w:rPr>
        <w:t xml:space="preserve">efficiency. </w:t>
      </w:r>
      <w:r w:rsidR="00506ABB" w:rsidRPr="00775E71">
        <w:rPr>
          <w:rFonts w:cs="Times New Roman"/>
        </w:rPr>
        <w:t xml:space="preserve">Additionally, all the experiments were carried out under the ambient temperature is about 15 </w:t>
      </w:r>
      <w:r w:rsidR="00506ABB" w:rsidRPr="00775E71">
        <w:rPr>
          <w:rFonts w:eastAsiaTheme="minorEastAsia" w:cs="Times New Roman"/>
        </w:rPr>
        <w:t>±</w:t>
      </w:r>
      <w:r w:rsidR="00506ABB" w:rsidRPr="00775E71">
        <w:rPr>
          <w:rFonts w:cs="Times New Roman"/>
        </w:rPr>
        <w:t xml:space="preserve"> 3 </w:t>
      </w:r>
      <w:r w:rsidR="00506ABB" w:rsidRPr="00775E71">
        <w:rPr>
          <w:rFonts w:eastAsiaTheme="minorEastAsia" w:cs="Times New Roman"/>
        </w:rPr>
        <w:t>℃.</w:t>
      </w:r>
      <w:r w:rsidR="00AD69DD" w:rsidRPr="00775E71">
        <w:rPr>
          <w:rFonts w:eastAsiaTheme="minorEastAsia" w:cs="Times New Roman"/>
        </w:rPr>
        <w:t xml:space="preserve"> A total of </w:t>
      </w:r>
      <w:r w:rsidR="001257A0" w:rsidRPr="00775E71">
        <w:rPr>
          <w:rFonts w:eastAsiaTheme="minorEastAsia" w:cs="Times New Roman"/>
        </w:rPr>
        <w:t>12</w:t>
      </w:r>
      <w:r w:rsidR="00AD69DD" w:rsidRPr="00775E71">
        <w:rPr>
          <w:rFonts w:eastAsiaTheme="minorEastAsia" w:cs="Times New Roman"/>
        </w:rPr>
        <w:t xml:space="preserve"> tests were conducted to obtain the</w:t>
      </w:r>
      <w:r w:rsidR="001257A0" w:rsidRPr="00775E71">
        <w:rPr>
          <w:rFonts w:eastAsiaTheme="minorEastAsia" w:cs="Times New Roman"/>
        </w:rPr>
        <w:t xml:space="preserve"> smoke back-layering lengths</w:t>
      </w:r>
      <w:r w:rsidR="00AD69DD" w:rsidRPr="00775E71">
        <w:rPr>
          <w:rFonts w:eastAsiaTheme="minorEastAsia" w:cs="Times New Roman"/>
        </w:rPr>
        <w:t xml:space="preserve"> under different </w:t>
      </w:r>
      <w:r w:rsidR="001257A0" w:rsidRPr="00775E71">
        <w:rPr>
          <w:rFonts w:eastAsiaTheme="minorEastAsia" w:cs="Times New Roman"/>
        </w:rPr>
        <w:t>fire heat-release rates</w:t>
      </w:r>
      <w:r w:rsidR="00AD69DD" w:rsidRPr="00775E71">
        <w:rPr>
          <w:rFonts w:eastAsiaTheme="minorEastAsia" w:cs="Times New Roman"/>
        </w:rPr>
        <w:t xml:space="preserve"> and </w:t>
      </w:r>
      <w:r w:rsidR="001257A0" w:rsidRPr="00775E71">
        <w:rPr>
          <w:rFonts w:eastAsiaTheme="minorEastAsia" w:cs="Times New Roman"/>
        </w:rPr>
        <w:t>tunnel slopes</w:t>
      </w:r>
      <w:r w:rsidR="00AD69DD" w:rsidRPr="00775E71">
        <w:rPr>
          <w:rFonts w:eastAsiaTheme="minorEastAsia" w:cs="Times New Roman"/>
        </w:rPr>
        <w:t xml:space="preserve"> in the </w:t>
      </w:r>
      <w:r w:rsidR="001257A0" w:rsidRPr="00775E71">
        <w:rPr>
          <w:rFonts w:eastAsiaTheme="minorEastAsia" w:cs="Times New Roman"/>
        </w:rPr>
        <w:t xml:space="preserve">inclined </w:t>
      </w:r>
      <w:r w:rsidR="00AD69DD" w:rsidRPr="00775E71">
        <w:rPr>
          <w:rFonts w:eastAsiaTheme="minorEastAsia" w:cs="Times New Roman"/>
        </w:rPr>
        <w:t>tunnel.</w:t>
      </w:r>
      <w:r w:rsidR="00A8433A" w:rsidRPr="00775E71">
        <w:rPr>
          <w:rFonts w:eastAsiaTheme="minorEastAsia" w:cs="Times New Roman"/>
        </w:rPr>
        <w:t xml:space="preserve"> To better facilitate evacuation, all the</w:t>
      </w:r>
      <w:r w:rsidR="00922161" w:rsidRPr="00775E71">
        <w:rPr>
          <w:rFonts w:eastAsiaTheme="minorEastAsia" w:cs="Times New Roman"/>
        </w:rPr>
        <w:t xml:space="preserve"> </w:t>
      </w:r>
      <w:r w:rsidR="005E05EB" w:rsidRPr="00775E71">
        <w:rPr>
          <w:rFonts w:eastAsiaTheme="minorEastAsia" w:cs="Times New Roman"/>
        </w:rPr>
        <w:t>train</w:t>
      </w:r>
      <w:r w:rsidR="00A8433A" w:rsidRPr="00775E71">
        <w:rPr>
          <w:rFonts w:eastAsiaTheme="minorEastAsia" w:cs="Times New Roman"/>
        </w:rPr>
        <w:t xml:space="preserve"> side doors are set to open</w:t>
      </w:r>
      <w:r w:rsidR="00386B85" w:rsidRPr="00775E71">
        <w:rPr>
          <w:rFonts w:eastAsiaTheme="minorEastAsia" w:cs="Times New Roman"/>
        </w:rPr>
        <w:t xml:space="preserve"> </w:t>
      </w:r>
      <w:r w:rsidR="00386B85" w:rsidRPr="00775E71">
        <w:rPr>
          <w:rFonts w:eastAsiaTheme="minorEastAsia" w:cs="Times New Roman"/>
        </w:rPr>
        <w:fldChar w:fldCharType="begin">
          <w:fldData xml:space="preserve">PEVuZE5vdGU+PENpdGU+PEF1dGhvcj5TdTwvQXV0aG9yPjxZZWFyPjIwMjM8L1llYXI+PFJlY051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</w:fldData>
        </w:fldChar>
      </w:r>
      <w:r w:rsidR="009A5BA5" w:rsidRPr="00775E71">
        <w:rPr>
          <w:rFonts w:eastAsiaTheme="minorEastAsia" w:cs="Times New Roman"/>
        </w:rPr>
        <w:instrText xml:space="preserve"> ADDIN EN.CITE </w:instrText>
      </w:r>
      <w:r w:rsidR="009A5BA5" w:rsidRPr="00775E71">
        <w:rPr>
          <w:rFonts w:eastAsiaTheme="minorEastAsia" w:cs="Times New Roman"/>
        </w:rPr>
        <w:fldChar w:fldCharType="begin">
          <w:fldData xml:space="preserve">PEVuZE5vdGU+PENpdGU+PEF1dGhvcj5TdTwvQXV0aG9yPjxZZWFyPjIwMjM8L1llYXI+PFJlY051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</w:fldData>
        </w:fldChar>
      </w:r>
      <w:r w:rsidR="009A5BA5" w:rsidRPr="00775E71">
        <w:rPr>
          <w:rFonts w:eastAsiaTheme="minorEastAsia" w:cs="Times New Roman"/>
        </w:rPr>
        <w:instrText xml:space="preserve"> ADDIN EN.CITE.DATA </w:instrText>
      </w:r>
      <w:r w:rsidR="009A5BA5" w:rsidRPr="00775E71">
        <w:rPr>
          <w:rFonts w:eastAsiaTheme="minorEastAsia" w:cs="Times New Roman"/>
        </w:rPr>
      </w:r>
      <w:r w:rsidR="009A5BA5" w:rsidRPr="00775E71">
        <w:rPr>
          <w:rFonts w:eastAsiaTheme="minorEastAsia" w:cs="Times New Roman"/>
        </w:rPr>
        <w:fldChar w:fldCharType="end"/>
      </w:r>
      <w:r w:rsidR="00386B85" w:rsidRPr="00775E71">
        <w:rPr>
          <w:rFonts w:eastAsiaTheme="minorEastAsia" w:cs="Times New Roman"/>
        </w:rPr>
      </w:r>
      <w:r w:rsidR="00386B85" w:rsidRPr="00775E71">
        <w:rPr>
          <w:rFonts w:eastAsiaTheme="minorEastAsia" w:cs="Times New Roman"/>
        </w:rPr>
        <w:fldChar w:fldCharType="separate"/>
      </w:r>
      <w:r w:rsidR="009A5BA5" w:rsidRPr="00775E71">
        <w:rPr>
          <w:rFonts w:eastAsiaTheme="minorEastAsia" w:cs="Times New Roman"/>
          <w:noProof/>
          <w:vertAlign w:val="superscript"/>
        </w:rPr>
        <w:t>20</w:t>
      </w:r>
      <w:r w:rsidR="00386B85" w:rsidRPr="00775E71">
        <w:rPr>
          <w:rFonts w:eastAsiaTheme="minorEastAsia" w:cs="Times New Roman"/>
        </w:rPr>
        <w:fldChar w:fldCharType="end"/>
      </w:r>
      <w:r w:rsidR="00A8433A" w:rsidRPr="00775E71">
        <w:rPr>
          <w:rFonts w:eastAsiaTheme="minorEastAsia" w:cs="Times New Roman"/>
        </w:rPr>
        <w:t>.</w:t>
      </w:r>
      <w:r w:rsidR="00386B85" w:rsidRPr="00775E71">
        <w:rPr>
          <w:rFonts w:eastAsiaTheme="minorEastAsia" w:cs="Times New Roman"/>
        </w:rPr>
        <w:t xml:space="preserve"> </w:t>
      </w:r>
      <w:r w:rsidR="004E01E9" w:rsidRPr="00775E71">
        <w:rPr>
          <w:rFonts w:eastAsiaTheme="minorEastAsia" w:cs="Times New Roman"/>
        </w:rPr>
        <w:t xml:space="preserve">The fire source was placed in the middle of the train to represent the typical situation of </w:t>
      </w:r>
      <w:r w:rsidR="00270809" w:rsidRPr="00775E71">
        <w:rPr>
          <w:rFonts w:eastAsiaTheme="minorEastAsia" w:cs="Times New Roman"/>
        </w:rPr>
        <w:t xml:space="preserve">a </w:t>
      </w:r>
      <w:r w:rsidR="004E01E9" w:rsidRPr="00775E71">
        <w:rPr>
          <w:rFonts w:eastAsiaTheme="minorEastAsia" w:cs="Times New Roman"/>
        </w:rPr>
        <w:t xml:space="preserve">metro tunnel fire. </w:t>
      </w:r>
      <w:r w:rsidR="00D24113" w:rsidRPr="00775E71">
        <w:rPr>
          <w:rFonts w:eastAsiaTheme="minorEastAsia" w:cs="Times New Roman"/>
        </w:rPr>
        <w:t xml:space="preserve">Each experimental scenario was repeated three times, and the uncertainty can be calculated </w:t>
      </w:r>
      <w:r w:rsidR="003A7911" w:rsidRPr="00775E71">
        <w:rPr>
          <w:rFonts w:eastAsiaTheme="minorEastAsia" w:cs="Times New Roman"/>
        </w:rPr>
        <w:t xml:space="preserve">by averaging the results of </w:t>
      </w:r>
      <w:r w:rsidR="00D24113" w:rsidRPr="00775E71">
        <w:rPr>
          <w:rFonts w:eastAsiaTheme="minorEastAsia" w:cs="Times New Roman"/>
        </w:rPr>
        <w:t xml:space="preserve">the repeated tests </w:t>
      </w:r>
      <w:r w:rsidR="003A7911" w:rsidRPr="00775E71">
        <w:rPr>
          <w:rFonts w:eastAsiaTheme="minorEastAsia" w:cs="Times New Roman"/>
        </w:rPr>
        <w:t>using</w:t>
      </w:r>
      <w:r w:rsidR="00D24113" w:rsidRPr="00775E71">
        <w:rPr>
          <w:rFonts w:eastAsiaTheme="minorEastAsia" w:cs="Times New Roman"/>
        </w:rPr>
        <w:t xml:space="preserve"> </w:t>
      </w:r>
      <w:r w:rsidR="00D24113" w:rsidRPr="00775E71">
        <w:rPr>
          <w:rFonts w:eastAsiaTheme="minorEastAsia" w:cs="Times New Roman"/>
          <w:i/>
          <w:iCs/>
        </w:rPr>
        <w:t>X</w:t>
      </w:r>
      <w:r w:rsidR="00D24113" w:rsidRPr="00775E71">
        <w:rPr>
          <w:rFonts w:eastAsiaTheme="minorEastAsia" w:cs="Times New Roman"/>
          <w:i/>
          <w:iCs/>
          <w:vertAlign w:val="subscript"/>
        </w:rPr>
        <w:t>i</w:t>
      </w:r>
      <w:r w:rsidR="00D24113" w:rsidRPr="00775E71">
        <w:rPr>
          <w:rFonts w:eastAsiaTheme="minorEastAsia" w:cs="Times New Roman"/>
          <w:i/>
          <w:iCs/>
        </w:rPr>
        <w:t xml:space="preserve"> = </w:t>
      </w:r>
      <w:r w:rsidR="00D24113" w:rsidRPr="00775E71">
        <w:rPr>
          <w:rFonts w:eastAsiaTheme="minorEastAsia" w:cs="Times New Roman"/>
          <w:i/>
          <w:iCs/>
        </w:rPr>
        <w:ruby>
          <w:rubyPr>
            <w:rubyAlign w:val="distributeSpace"/>
            <w:hps w:val="11"/>
            <w:hpsRaise w:val="20"/>
            <w:hpsBaseText w:val="22"/>
            <w:lid w:val="zh-CN"/>
          </w:rubyPr>
          <w:rt>
            <w:r w:rsidR="00D24113" w:rsidRPr="00775E71">
              <w:rPr>
                <w:rFonts w:eastAsiaTheme="minorEastAsia" w:cs="Times New Roman"/>
                <w:i/>
                <w:iCs/>
              </w:rPr>
              <w:t>—</w:t>
            </w:r>
          </w:rt>
          <w:rubyBase>
            <w:r w:rsidR="00D24113" w:rsidRPr="00775E71">
              <w:rPr>
                <w:rFonts w:eastAsiaTheme="minorEastAsia" w:cs="Times New Roman"/>
                <w:i/>
                <w:iCs/>
              </w:rPr>
              <w:t>X</w:t>
            </w:r>
          </w:rubyBase>
        </w:ruby>
      </w:r>
      <w:r w:rsidR="00D24113" w:rsidRPr="00775E71">
        <w:rPr>
          <w:rFonts w:eastAsiaTheme="minorEastAsia" w:cs="Times New Roman"/>
          <w:i/>
          <w:iCs/>
          <w:vertAlign w:val="subscript"/>
        </w:rPr>
        <w:t>l</w:t>
      </w:r>
      <w:r w:rsidR="00D24113" w:rsidRPr="00775E71">
        <w:rPr>
          <w:rFonts w:eastAsiaTheme="minorEastAsia" w:cs="Times New Roman"/>
        </w:rPr>
        <w:t xml:space="preserve"> ± 2</w:t>
      </w:r>
      <w:r w:rsidR="00D24113" w:rsidRPr="00775E71">
        <w:rPr>
          <w:rFonts w:eastAsiaTheme="minorEastAsia" w:cs="Times New Roman"/>
          <w:i/>
          <w:iCs/>
        </w:rPr>
        <w:t>σ</w:t>
      </w:r>
      <w:r w:rsidR="00740C37" w:rsidRPr="00775E71">
        <w:rPr>
          <w:rFonts w:eastAsiaTheme="minorEastAsia" w:cs="Times New Roman"/>
        </w:rPr>
        <w:t>,</w:t>
      </w:r>
      <w:r w:rsidR="00D24113" w:rsidRPr="00775E71">
        <w:rPr>
          <w:rFonts w:eastAsiaTheme="minorEastAsia" w:cs="Times New Roman"/>
        </w:rPr>
        <w:t xml:space="preserve"> where </w:t>
      </w:r>
      <w:r w:rsidR="00D24113" w:rsidRPr="00775E71">
        <w:rPr>
          <w:rFonts w:eastAsiaTheme="minorEastAsia" w:cs="Times New Roman"/>
          <w:i/>
          <w:iCs/>
        </w:rPr>
        <w:ruby>
          <w:rubyPr>
            <w:rubyAlign w:val="distributeSpace"/>
            <w:hps w:val="11"/>
            <w:hpsRaise w:val="20"/>
            <w:hpsBaseText w:val="22"/>
            <w:lid w:val="zh-CN"/>
          </w:rubyPr>
          <w:rt>
            <w:r w:rsidR="00D24113" w:rsidRPr="00775E71">
              <w:rPr>
                <w:rFonts w:eastAsiaTheme="minorEastAsia" w:cs="Times New Roman"/>
                <w:i/>
                <w:iCs/>
              </w:rPr>
              <w:t>—</w:t>
            </w:r>
          </w:rt>
          <w:rubyBase>
            <w:r w:rsidR="00D24113" w:rsidRPr="00775E71">
              <w:rPr>
                <w:rFonts w:eastAsiaTheme="minorEastAsia" w:cs="Times New Roman"/>
                <w:i/>
                <w:iCs/>
              </w:rPr>
              <w:t>X</w:t>
            </w:r>
          </w:rubyBase>
        </w:ruby>
      </w:r>
      <w:r w:rsidR="00D24113" w:rsidRPr="00775E71">
        <w:rPr>
          <w:rFonts w:eastAsiaTheme="minorEastAsia" w:cs="Times New Roman"/>
          <w:i/>
          <w:iCs/>
          <w:vertAlign w:val="subscript"/>
        </w:rPr>
        <w:t>l</w:t>
      </w:r>
      <w:r w:rsidR="00D24113" w:rsidRPr="00775E71">
        <w:rPr>
          <w:rFonts w:eastAsiaTheme="minorEastAsia" w:cs="Times New Roman"/>
        </w:rPr>
        <w:t xml:space="preserve"> is the mean value, and </w:t>
      </w:r>
      <w:r w:rsidR="00D24113" w:rsidRPr="00775E71">
        <w:rPr>
          <w:rFonts w:eastAsiaTheme="minorEastAsia" w:cs="Times New Roman"/>
          <w:i/>
          <w:iCs/>
        </w:rPr>
        <w:t xml:space="preserve">σ </w:t>
      </w:r>
      <w:r w:rsidR="00D24113" w:rsidRPr="00775E71">
        <w:rPr>
          <w:rFonts w:eastAsiaTheme="minorEastAsia" w:cs="Times New Roman"/>
        </w:rPr>
        <w:t xml:space="preserve">is the standard deviation </w:t>
      </w:r>
      <w:r w:rsidR="00D24113" w:rsidRPr="00775E71">
        <w:rPr>
          <w:rFonts w:eastAsiaTheme="minorEastAsia" w:cs="Times New Roman"/>
        </w:rPr>
        <w:fldChar w:fldCharType="begin"/>
      </w:r>
      <w:r w:rsidR="00D13EE0" w:rsidRPr="00775E71">
        <w:rPr>
          <w:rFonts w:eastAsiaTheme="minorEastAsia" w:cs="Times New Roman"/>
        </w:rPr>
        <w:instrText xml:space="preserve"> ADDIN EN.CITE &lt;EndNote&gt;&lt;Cite&gt;&lt;Author&gt;Jiang&lt;/Author&gt;&lt;Year&gt;2022&lt;/Year&gt;&lt;RecNum&gt;78&lt;/RecNum&gt;&lt;DisplayText&gt;&lt;style face="superscript"&gt;14&lt;/style&gt;&lt;/DisplayText&gt;&lt;record&gt;&lt;rec-number&gt;78&lt;/rec-number&gt;&lt;foreign-keys&gt;&lt;key app="EN" db-id="tpewptsawzapvreexvj59adhvdvt55zxzs0f" timestamp="1679472407"&gt;78&lt;/key&gt;&lt;/foreign-keys&gt;&lt;ref-type name="Journal Article"&gt;17&lt;/ref-type&gt;&lt;contributors&gt;&lt;authors&gt;&lt;author&gt;Jiang, L.&lt;/author&gt;&lt;author&gt;Xiao, M.&lt;/author&gt;&lt;/authors&gt;&lt;/contributors&gt;&lt;auth-address&gt;Ningbo Univ, Sch Civil &amp;amp; Environm Engn, Ningbo, Zhejiang, Peoples R China&amp;#xD;Univ Lyon, Univ Claude Bernard, Lab Mecan Fluides &amp;amp; Acoust, CNRS,UMR 5509,Ecole Cent Lyon,INSA Lyon, 36 Ave Guy Collongue, F-69134 Ecully, France&lt;/auth-address&gt;&lt;titles&gt;&lt;title&gt;Effect of tunnel slope on the critical velocity of densimetric plumes and fire plumes in ventilated tunnels&lt;/title&gt;&lt;secondary-title&gt;Tunnelling and Underground Space Technology&lt;/secondary-title&gt;&lt;alt-title&gt;Tunn Undergr Sp Tech&lt;/alt-title&gt;&lt;/titles&gt;&lt;periodical&gt;&lt;full-title&gt;Tunnelling and Underground Space Technology&lt;/full-title&gt;&lt;abbr-1&gt;Tunn. Undergr. Space Technol.&lt;/abbr-1&gt;&lt;/periodical&gt;&lt;pages&gt;104394&lt;/pages&gt;&lt;volume&gt;123&lt;/volume&gt;&lt;section&gt;104394&lt;/section&gt;&lt;keywords&gt;&lt;keyword&gt;buoyant plumes&lt;/keyword&gt;&lt;keyword&gt;fire&lt;/keyword&gt;&lt;keyword&gt;critical velocity&lt;/keyword&gt;&lt;keyword&gt;inclination&lt;/keyword&gt;&lt;keyword&gt;longitudinal ventilation&lt;/keyword&gt;&lt;keyword&gt;smoke control&lt;/keyword&gt;&lt;keyword&gt;flow&lt;/keyword&gt;&lt;keyword&gt;blockage&lt;/keyword&gt;&lt;keyword&gt;model&lt;/keyword&gt;&lt;/keywords&gt;&lt;dates&gt;&lt;year&gt;2022&lt;/year&gt;&lt;pub-dates&gt;&lt;date&gt;May&lt;/date&gt;&lt;/pub-dates&gt;&lt;/dates&gt;&lt;isbn&gt;0886-7798&lt;/isbn&gt;&lt;accession-num&gt;WOS:000765026800005&lt;/accession-num&gt;&lt;urls&gt;&lt;related-urls&gt;&lt;url&gt;&lt;style face="underline" font="default" size="100%"&gt;&amp;lt;Go to ISI&amp;gt;://WOS:000765026800005&lt;/style&gt;&lt;/url&gt;&lt;/related-urls&gt;&lt;/urls&gt;&lt;electronic-resource-num&gt;ARTN 104394&amp;#xD;10.1016/j.tust.2022.104394&lt;/electronic-resource-num&gt;&lt;language&gt;English&lt;/language&gt;&lt;/record&gt;&lt;/Cite&gt;&lt;/EndNote&gt;</w:instrText>
      </w:r>
      <w:r w:rsidR="00D24113" w:rsidRPr="00775E71">
        <w:rPr>
          <w:rFonts w:eastAsiaTheme="minorEastAsia" w:cs="Times New Roman"/>
        </w:rPr>
        <w:fldChar w:fldCharType="separate"/>
      </w:r>
      <w:r w:rsidR="00D13EE0" w:rsidRPr="00775E71">
        <w:rPr>
          <w:rFonts w:eastAsiaTheme="minorEastAsia" w:cs="Times New Roman"/>
          <w:noProof/>
          <w:vertAlign w:val="superscript"/>
        </w:rPr>
        <w:t>14</w:t>
      </w:r>
      <w:r w:rsidR="00D24113" w:rsidRPr="00775E71">
        <w:rPr>
          <w:rFonts w:eastAsiaTheme="minorEastAsia" w:cs="Times New Roman"/>
        </w:rPr>
        <w:fldChar w:fldCharType="end"/>
      </w:r>
      <w:r w:rsidR="00D24113" w:rsidRPr="00775E71">
        <w:rPr>
          <w:rFonts w:eastAsiaTheme="minorEastAsia" w:cs="Times New Roman"/>
        </w:rPr>
        <w:t xml:space="preserve">. </w:t>
      </w:r>
      <w:r w:rsidR="00E4087D" w:rsidRPr="00775E71">
        <w:rPr>
          <w:rFonts w:eastAsiaTheme="minorEastAsia" w:cs="Times New Roman"/>
        </w:rPr>
        <w:t xml:space="preserve">It is worth noting that due to the limitation of the experimental equipment, the influence of the fire source location on the back-layering length is not considered. </w:t>
      </w:r>
      <w:r w:rsidR="00AD69DD" w:rsidRPr="00775E71">
        <w:rPr>
          <w:rFonts w:eastAsiaTheme="minorEastAsia" w:cs="Times New Roman"/>
        </w:rPr>
        <w:t xml:space="preserve">The experimental conditions are summarised in Table </w:t>
      </w:r>
      <w:r w:rsidR="001257A0" w:rsidRPr="00775E71">
        <w:rPr>
          <w:rFonts w:eastAsiaTheme="minorEastAsia" w:cs="Times New Roman"/>
        </w:rPr>
        <w:t>1</w:t>
      </w:r>
      <w:r w:rsidR="00AD69DD" w:rsidRPr="00775E71">
        <w:rPr>
          <w:rFonts w:eastAsiaTheme="minorEastAsia" w:cs="Times New Roman"/>
        </w:rPr>
        <w:t>.</w:t>
      </w:r>
    </w:p>
    <w:p w14:paraId="4388EFEA" w14:textId="77777777" w:rsidR="00716509" w:rsidRPr="00775E71" w:rsidRDefault="00716509" w:rsidP="0075403E">
      <w:pPr>
        <w:jc w:val="center"/>
        <w:rPr>
          <w:rFonts w:eastAsiaTheme="minorEastAsia" w:cs="Times New Roman"/>
          <w:b/>
          <w:bCs/>
        </w:rPr>
      </w:pPr>
      <w:r w:rsidRPr="00775E71">
        <w:rPr>
          <w:rFonts w:cs="Times New Roman"/>
          <w:b/>
          <w:bCs/>
        </w:rPr>
        <w:t xml:space="preserve">Table </w:t>
      </w:r>
      <w:r w:rsidRPr="00775E71">
        <w:rPr>
          <w:rFonts w:eastAsiaTheme="minorEastAsia" w:cs="Times New Roman"/>
          <w:b/>
          <w:bCs/>
        </w:rPr>
        <w:t xml:space="preserve">1 </w:t>
      </w:r>
      <w:r w:rsidRPr="00775E71">
        <w:rPr>
          <w:rFonts w:cs="Times New Roman"/>
        </w:rPr>
        <w:t>Experimental conditions of metro tunnel train fire.</w:t>
      </w:r>
    </w:p>
    <w:tbl>
      <w:tblPr>
        <w:tblStyle w:val="TableGrid"/>
        <w:tblW w:w="8222" w:type="dxa"/>
        <w:jc w:val="center"/>
        <w:tblLayout w:type="fixed"/>
        <w:tblLook w:val="04A0" w:firstRow="1" w:lastRow="0" w:firstColumn="1" w:lastColumn="0" w:noHBand="0" w:noVBand="1"/>
      </w:tblPr>
      <w:tblGrid>
        <w:gridCol w:w="1134"/>
        <w:gridCol w:w="2694"/>
        <w:gridCol w:w="1984"/>
        <w:gridCol w:w="2410"/>
      </w:tblGrid>
      <w:tr w:rsidR="00775E71" w:rsidRPr="00775E71" w14:paraId="17126EA8" w14:textId="77777777" w:rsidTr="007B03A2">
        <w:trPr>
          <w:jc w:val="center"/>
        </w:trPr>
        <w:tc>
          <w:tcPr>
            <w:tcW w:w="1134" w:type="dxa"/>
            <w:tcBorders>
              <w:left w:val="nil"/>
              <w:bottom w:val="single" w:sz="4" w:space="0" w:color="auto"/>
              <w:right w:val="nil"/>
            </w:tcBorders>
          </w:tcPr>
          <w:p w14:paraId="7768AAF6" w14:textId="77777777" w:rsidR="00716509" w:rsidRPr="00775E71" w:rsidRDefault="00716509" w:rsidP="0075403E">
            <w:pPr>
              <w:jc w:val="left"/>
              <w:rPr>
                <w:rFonts w:cs="Times New Roman"/>
              </w:rPr>
            </w:pPr>
            <w:r w:rsidRPr="00775E71">
              <w:rPr>
                <w:rFonts w:cs="Times New Roman"/>
              </w:rPr>
              <w:t>Test no.</w:t>
            </w:r>
          </w:p>
        </w:tc>
        <w:tc>
          <w:tcPr>
            <w:tcW w:w="2694" w:type="dxa"/>
            <w:tcBorders>
              <w:left w:val="nil"/>
              <w:bottom w:val="single" w:sz="4" w:space="0" w:color="auto"/>
              <w:right w:val="nil"/>
            </w:tcBorders>
          </w:tcPr>
          <w:p w14:paraId="0573A019" w14:textId="77777777" w:rsidR="00716509" w:rsidRPr="00775E71" w:rsidRDefault="00716509" w:rsidP="0075403E">
            <w:pPr>
              <w:jc w:val="left"/>
              <w:rPr>
                <w:rFonts w:cs="Times New Roman"/>
              </w:rPr>
            </w:pPr>
            <w:r w:rsidRPr="00775E71">
              <w:rPr>
                <w:rFonts w:cs="Times New Roman"/>
              </w:rPr>
              <w:t>Fire heat release rate (kW)</w:t>
            </w:r>
          </w:p>
        </w:tc>
        <w:tc>
          <w:tcPr>
            <w:tcW w:w="1984" w:type="dxa"/>
            <w:tcBorders>
              <w:left w:val="nil"/>
              <w:bottom w:val="single" w:sz="4" w:space="0" w:color="auto"/>
              <w:right w:val="nil"/>
            </w:tcBorders>
          </w:tcPr>
          <w:p w14:paraId="3FD194F5" w14:textId="77777777" w:rsidR="00716509" w:rsidRPr="00775E71" w:rsidRDefault="00716509" w:rsidP="0075403E">
            <w:pPr>
              <w:jc w:val="left"/>
              <w:rPr>
                <w:rFonts w:cs="Times New Roman"/>
              </w:rPr>
            </w:pPr>
            <w:r w:rsidRPr="00775E71">
              <w:rPr>
                <w:rFonts w:cs="Times New Roman"/>
              </w:rPr>
              <w:t>Tunnel slope</w:t>
            </w:r>
          </w:p>
        </w:tc>
        <w:tc>
          <w:tcPr>
            <w:tcW w:w="2410" w:type="dxa"/>
            <w:tcBorders>
              <w:left w:val="nil"/>
              <w:bottom w:val="single" w:sz="4" w:space="0" w:color="auto"/>
              <w:right w:val="nil"/>
            </w:tcBorders>
          </w:tcPr>
          <w:p w14:paraId="664C457B" w14:textId="77777777" w:rsidR="00716509" w:rsidRPr="00775E71" w:rsidRDefault="00716509" w:rsidP="0075403E">
            <w:pPr>
              <w:jc w:val="left"/>
              <w:rPr>
                <w:rFonts w:eastAsiaTheme="minorEastAsia" w:cs="Times New Roman"/>
              </w:rPr>
            </w:pPr>
            <w:r w:rsidRPr="00775E71">
              <w:rPr>
                <w:rFonts w:eastAsiaTheme="minorEastAsia" w:cs="Times New Roman"/>
              </w:rPr>
              <w:t>Downstream length (m)</w:t>
            </w:r>
          </w:p>
        </w:tc>
      </w:tr>
      <w:tr w:rsidR="00775E71" w:rsidRPr="00775E71" w14:paraId="52D0F1AD" w14:textId="77777777" w:rsidTr="007B03A2">
        <w:trPr>
          <w:jc w:val="center"/>
        </w:trPr>
        <w:tc>
          <w:tcPr>
            <w:tcW w:w="1134" w:type="dxa"/>
            <w:tcBorders>
              <w:left w:val="nil"/>
              <w:bottom w:val="nil"/>
              <w:right w:val="nil"/>
            </w:tcBorders>
          </w:tcPr>
          <w:p w14:paraId="392BD6E2" w14:textId="77777777" w:rsidR="00716509" w:rsidRPr="00775E71" w:rsidRDefault="00716509" w:rsidP="0075403E">
            <w:pPr>
              <w:jc w:val="left"/>
              <w:rPr>
                <w:rFonts w:cs="Times New Roman"/>
              </w:rPr>
            </w:pPr>
            <w:r w:rsidRPr="00775E71">
              <w:rPr>
                <w:rFonts w:cs="Times New Roman"/>
              </w:rPr>
              <w:t>1 - 3</w:t>
            </w:r>
          </w:p>
        </w:tc>
        <w:tc>
          <w:tcPr>
            <w:tcW w:w="2694" w:type="dxa"/>
            <w:tcBorders>
              <w:left w:val="nil"/>
              <w:bottom w:val="nil"/>
              <w:right w:val="nil"/>
            </w:tcBorders>
          </w:tcPr>
          <w:p w14:paraId="61DF6A40" w14:textId="77777777" w:rsidR="00716509" w:rsidRPr="00775E71" w:rsidRDefault="00716509" w:rsidP="0075403E">
            <w:pPr>
              <w:jc w:val="left"/>
              <w:rPr>
                <w:rFonts w:eastAsiaTheme="minorEastAsia" w:cs="Times New Roman"/>
              </w:rPr>
            </w:pPr>
            <w:r w:rsidRPr="00775E71">
              <w:rPr>
                <w:rFonts w:eastAsiaTheme="minorEastAsia" w:cs="Times New Roman"/>
              </w:rPr>
              <w:t>2.29</w:t>
            </w:r>
          </w:p>
        </w:tc>
        <w:tc>
          <w:tcPr>
            <w:tcW w:w="1984" w:type="dxa"/>
            <w:tcBorders>
              <w:left w:val="nil"/>
              <w:bottom w:val="nil"/>
              <w:right w:val="nil"/>
            </w:tcBorders>
          </w:tcPr>
          <w:p w14:paraId="52FC0466" w14:textId="0718A3C9" w:rsidR="00716509" w:rsidRPr="00775E71" w:rsidRDefault="007B03A2" w:rsidP="0075403E">
            <w:pPr>
              <w:jc w:val="left"/>
              <w:rPr>
                <w:rFonts w:cs="Times New Roman"/>
              </w:rPr>
            </w:pPr>
            <w:r w:rsidRPr="00775E71">
              <w:rPr>
                <w:rFonts w:cs="Times New Roman"/>
              </w:rPr>
              <w:t>2.29</w:t>
            </w:r>
            <w:r w:rsidRPr="00775E71">
              <w:rPr>
                <w:rFonts w:eastAsiaTheme="minorEastAsia" w:cs="Times New Roman"/>
              </w:rPr>
              <w:t>°</w:t>
            </w:r>
            <w:r w:rsidR="00716509" w:rsidRPr="00775E71">
              <w:rPr>
                <w:rFonts w:cs="Times New Roman"/>
              </w:rPr>
              <w:t xml:space="preserve">, </w:t>
            </w:r>
            <w:r w:rsidRPr="00775E71">
              <w:rPr>
                <w:rFonts w:cs="Times New Roman"/>
              </w:rPr>
              <w:t>3.43</w:t>
            </w:r>
            <w:r w:rsidRPr="00775E71">
              <w:rPr>
                <w:rFonts w:eastAsiaTheme="minorEastAsia" w:cs="Times New Roman"/>
              </w:rPr>
              <w:t>°</w:t>
            </w:r>
            <w:r w:rsidR="00716509" w:rsidRPr="00775E71">
              <w:rPr>
                <w:rFonts w:cs="Times New Roman"/>
              </w:rPr>
              <w:t xml:space="preserve">, </w:t>
            </w:r>
            <w:r w:rsidRPr="00775E71">
              <w:rPr>
                <w:rFonts w:cs="Times New Roman"/>
              </w:rPr>
              <w:t>4.57</w:t>
            </w:r>
            <w:r w:rsidRPr="00775E71">
              <w:rPr>
                <w:rFonts w:eastAsiaTheme="minorEastAsia" w:cs="Times New Roman"/>
              </w:rPr>
              <w:t>°</w:t>
            </w:r>
          </w:p>
        </w:tc>
        <w:tc>
          <w:tcPr>
            <w:tcW w:w="2410" w:type="dxa"/>
            <w:vMerge w:val="restart"/>
            <w:tcBorders>
              <w:left w:val="nil"/>
              <w:right w:val="nil"/>
            </w:tcBorders>
          </w:tcPr>
          <w:p w14:paraId="29418D28" w14:textId="77777777" w:rsidR="00716509" w:rsidRPr="00775E71" w:rsidRDefault="00716509" w:rsidP="0075403E">
            <w:pPr>
              <w:jc w:val="left"/>
              <w:rPr>
                <w:rFonts w:cs="Times New Roman"/>
              </w:rPr>
            </w:pPr>
            <w:r w:rsidRPr="00775E71">
              <w:rPr>
                <w:rFonts w:cs="Times New Roman"/>
              </w:rPr>
              <w:t>1.6</w:t>
            </w:r>
          </w:p>
        </w:tc>
      </w:tr>
      <w:tr w:rsidR="00775E71" w:rsidRPr="00775E71" w14:paraId="5E444087" w14:textId="77777777" w:rsidTr="007B03A2">
        <w:trPr>
          <w:jc w:val="center"/>
        </w:trPr>
        <w:tc>
          <w:tcPr>
            <w:tcW w:w="1134" w:type="dxa"/>
            <w:tcBorders>
              <w:top w:val="nil"/>
              <w:left w:val="nil"/>
              <w:bottom w:val="nil"/>
              <w:right w:val="nil"/>
            </w:tcBorders>
          </w:tcPr>
          <w:p w14:paraId="34D451E4" w14:textId="77777777" w:rsidR="00716509" w:rsidRPr="00775E71" w:rsidRDefault="00716509" w:rsidP="0075403E">
            <w:pPr>
              <w:jc w:val="left"/>
              <w:rPr>
                <w:rFonts w:eastAsiaTheme="minorEastAsia" w:cs="Times New Roman"/>
              </w:rPr>
            </w:pPr>
            <w:r w:rsidRPr="00775E71">
              <w:rPr>
                <w:rFonts w:eastAsiaTheme="minorEastAsia" w:cs="Times New Roman"/>
              </w:rPr>
              <w:t>4 - 6</w:t>
            </w:r>
          </w:p>
        </w:tc>
        <w:tc>
          <w:tcPr>
            <w:tcW w:w="2694" w:type="dxa"/>
            <w:tcBorders>
              <w:top w:val="nil"/>
              <w:left w:val="nil"/>
              <w:bottom w:val="nil"/>
              <w:right w:val="nil"/>
            </w:tcBorders>
          </w:tcPr>
          <w:p w14:paraId="50565BB6" w14:textId="77777777" w:rsidR="00716509" w:rsidRPr="00775E71" w:rsidRDefault="00716509" w:rsidP="0075403E">
            <w:pPr>
              <w:jc w:val="left"/>
              <w:rPr>
                <w:rFonts w:cs="Times New Roman"/>
              </w:rPr>
            </w:pPr>
            <w:r w:rsidRPr="00775E71">
              <w:rPr>
                <w:rFonts w:cs="Times New Roman"/>
              </w:rPr>
              <w:t>3.44</w:t>
            </w:r>
          </w:p>
        </w:tc>
        <w:tc>
          <w:tcPr>
            <w:tcW w:w="1984" w:type="dxa"/>
            <w:tcBorders>
              <w:top w:val="nil"/>
              <w:left w:val="nil"/>
              <w:bottom w:val="nil"/>
              <w:right w:val="nil"/>
            </w:tcBorders>
          </w:tcPr>
          <w:p w14:paraId="1C0944B0" w14:textId="19DDF8D8" w:rsidR="00716509" w:rsidRPr="00775E71" w:rsidRDefault="007B03A2" w:rsidP="0075403E">
            <w:pPr>
              <w:jc w:val="left"/>
              <w:rPr>
                <w:rFonts w:cs="Times New Roman"/>
              </w:rPr>
            </w:pPr>
            <w:r w:rsidRPr="00775E71">
              <w:rPr>
                <w:rFonts w:cs="Times New Roman"/>
              </w:rPr>
              <w:t>2.29</w:t>
            </w:r>
            <w:r w:rsidRPr="00775E71">
              <w:rPr>
                <w:rFonts w:eastAsiaTheme="minorEastAsia" w:cs="Times New Roman"/>
              </w:rPr>
              <w:t>°</w:t>
            </w:r>
            <w:r w:rsidRPr="00775E71">
              <w:rPr>
                <w:rFonts w:cs="Times New Roman"/>
              </w:rPr>
              <w:t>, 3.43</w:t>
            </w:r>
            <w:r w:rsidRPr="00775E71">
              <w:rPr>
                <w:rFonts w:eastAsiaTheme="minorEastAsia" w:cs="Times New Roman"/>
              </w:rPr>
              <w:t>°</w:t>
            </w:r>
            <w:r w:rsidRPr="00775E71">
              <w:rPr>
                <w:rFonts w:cs="Times New Roman"/>
              </w:rPr>
              <w:t>, 4.57</w:t>
            </w:r>
            <w:r w:rsidRPr="00775E71">
              <w:rPr>
                <w:rFonts w:eastAsiaTheme="minorEastAsia" w:cs="Times New Roman"/>
              </w:rPr>
              <w:t>°</w:t>
            </w:r>
          </w:p>
        </w:tc>
        <w:tc>
          <w:tcPr>
            <w:tcW w:w="2410" w:type="dxa"/>
            <w:vMerge/>
            <w:tcBorders>
              <w:left w:val="nil"/>
              <w:right w:val="nil"/>
            </w:tcBorders>
          </w:tcPr>
          <w:p w14:paraId="2A9CD92C" w14:textId="77777777" w:rsidR="00716509" w:rsidRPr="00775E71" w:rsidRDefault="00716509" w:rsidP="0075403E">
            <w:pPr>
              <w:jc w:val="left"/>
              <w:rPr>
                <w:rFonts w:cs="Times New Roman"/>
              </w:rPr>
            </w:pPr>
          </w:p>
        </w:tc>
      </w:tr>
      <w:tr w:rsidR="00775E71" w:rsidRPr="00775E71" w14:paraId="29B6F019" w14:textId="77777777" w:rsidTr="007B03A2">
        <w:trPr>
          <w:jc w:val="center"/>
        </w:trPr>
        <w:tc>
          <w:tcPr>
            <w:tcW w:w="1134" w:type="dxa"/>
            <w:tcBorders>
              <w:top w:val="nil"/>
              <w:left w:val="nil"/>
              <w:bottom w:val="nil"/>
              <w:right w:val="nil"/>
            </w:tcBorders>
          </w:tcPr>
          <w:p w14:paraId="7B6C692F" w14:textId="77777777" w:rsidR="00716509" w:rsidRPr="00775E71" w:rsidRDefault="00716509" w:rsidP="0075403E">
            <w:pPr>
              <w:jc w:val="left"/>
              <w:rPr>
                <w:rFonts w:eastAsiaTheme="minorEastAsia" w:cs="Times New Roman"/>
              </w:rPr>
            </w:pPr>
            <w:r w:rsidRPr="00775E71">
              <w:rPr>
                <w:rFonts w:eastAsiaTheme="minorEastAsia" w:cs="Times New Roman"/>
              </w:rPr>
              <w:t>7 - 9</w:t>
            </w:r>
          </w:p>
        </w:tc>
        <w:tc>
          <w:tcPr>
            <w:tcW w:w="2694" w:type="dxa"/>
            <w:tcBorders>
              <w:top w:val="nil"/>
              <w:left w:val="nil"/>
              <w:bottom w:val="nil"/>
              <w:right w:val="nil"/>
            </w:tcBorders>
          </w:tcPr>
          <w:p w14:paraId="090C30BB" w14:textId="77777777" w:rsidR="00716509" w:rsidRPr="00775E71" w:rsidRDefault="00716509" w:rsidP="0075403E">
            <w:pPr>
              <w:jc w:val="left"/>
              <w:rPr>
                <w:rFonts w:cs="Times New Roman"/>
              </w:rPr>
            </w:pPr>
            <w:r w:rsidRPr="00775E71">
              <w:rPr>
                <w:rFonts w:cs="Times New Roman"/>
              </w:rPr>
              <w:t>4.59</w:t>
            </w:r>
          </w:p>
        </w:tc>
        <w:tc>
          <w:tcPr>
            <w:tcW w:w="1984" w:type="dxa"/>
            <w:tcBorders>
              <w:top w:val="nil"/>
              <w:left w:val="nil"/>
              <w:bottom w:val="nil"/>
              <w:right w:val="nil"/>
            </w:tcBorders>
          </w:tcPr>
          <w:p w14:paraId="33B624C4" w14:textId="6302D43F" w:rsidR="00716509" w:rsidRPr="00775E71" w:rsidRDefault="007B03A2" w:rsidP="0075403E">
            <w:pPr>
              <w:jc w:val="left"/>
              <w:rPr>
                <w:rFonts w:cs="Times New Roman"/>
              </w:rPr>
            </w:pPr>
            <w:r w:rsidRPr="00775E71">
              <w:rPr>
                <w:rFonts w:cs="Times New Roman"/>
              </w:rPr>
              <w:t>2.29</w:t>
            </w:r>
            <w:r w:rsidRPr="00775E71">
              <w:rPr>
                <w:rFonts w:eastAsiaTheme="minorEastAsia" w:cs="Times New Roman"/>
              </w:rPr>
              <w:t>°</w:t>
            </w:r>
            <w:r w:rsidRPr="00775E71">
              <w:rPr>
                <w:rFonts w:cs="Times New Roman"/>
              </w:rPr>
              <w:t>, 3.43</w:t>
            </w:r>
            <w:r w:rsidRPr="00775E71">
              <w:rPr>
                <w:rFonts w:eastAsiaTheme="minorEastAsia" w:cs="Times New Roman"/>
              </w:rPr>
              <w:t>°</w:t>
            </w:r>
            <w:r w:rsidRPr="00775E71">
              <w:rPr>
                <w:rFonts w:cs="Times New Roman"/>
              </w:rPr>
              <w:t>, 4.57</w:t>
            </w:r>
            <w:r w:rsidRPr="00775E71">
              <w:rPr>
                <w:rFonts w:eastAsiaTheme="minorEastAsia" w:cs="Times New Roman"/>
              </w:rPr>
              <w:t>°</w:t>
            </w:r>
          </w:p>
        </w:tc>
        <w:tc>
          <w:tcPr>
            <w:tcW w:w="2410" w:type="dxa"/>
            <w:vMerge/>
            <w:tcBorders>
              <w:left w:val="nil"/>
              <w:right w:val="nil"/>
            </w:tcBorders>
          </w:tcPr>
          <w:p w14:paraId="6DAD3AD5" w14:textId="77777777" w:rsidR="00716509" w:rsidRPr="00775E71" w:rsidRDefault="00716509" w:rsidP="0075403E">
            <w:pPr>
              <w:jc w:val="left"/>
              <w:rPr>
                <w:rFonts w:cs="Times New Roman"/>
              </w:rPr>
            </w:pPr>
          </w:p>
        </w:tc>
      </w:tr>
      <w:tr w:rsidR="00775E71" w:rsidRPr="00775E71" w14:paraId="2CFDF028" w14:textId="77777777" w:rsidTr="007B03A2">
        <w:trPr>
          <w:jc w:val="center"/>
        </w:trPr>
        <w:tc>
          <w:tcPr>
            <w:tcW w:w="1134" w:type="dxa"/>
            <w:tcBorders>
              <w:top w:val="nil"/>
              <w:left w:val="nil"/>
              <w:bottom w:val="single" w:sz="4" w:space="0" w:color="auto"/>
              <w:right w:val="nil"/>
            </w:tcBorders>
          </w:tcPr>
          <w:p w14:paraId="6A25A627" w14:textId="77777777" w:rsidR="00716509" w:rsidRPr="00775E71" w:rsidRDefault="00716509" w:rsidP="0075403E">
            <w:pPr>
              <w:jc w:val="left"/>
              <w:rPr>
                <w:rFonts w:eastAsiaTheme="minorEastAsia" w:cs="Times New Roman"/>
              </w:rPr>
            </w:pPr>
            <w:r w:rsidRPr="00775E71">
              <w:rPr>
                <w:rFonts w:eastAsiaTheme="minorEastAsia" w:cs="Times New Roman"/>
              </w:rPr>
              <w:t>10 - 12</w:t>
            </w:r>
          </w:p>
        </w:tc>
        <w:tc>
          <w:tcPr>
            <w:tcW w:w="2694" w:type="dxa"/>
            <w:tcBorders>
              <w:top w:val="nil"/>
              <w:left w:val="nil"/>
              <w:bottom w:val="single" w:sz="4" w:space="0" w:color="auto"/>
              <w:right w:val="nil"/>
            </w:tcBorders>
          </w:tcPr>
          <w:p w14:paraId="4164136A" w14:textId="77777777" w:rsidR="00716509" w:rsidRPr="00775E71" w:rsidRDefault="00716509" w:rsidP="0075403E">
            <w:pPr>
              <w:jc w:val="left"/>
              <w:rPr>
                <w:rFonts w:cs="Times New Roman"/>
              </w:rPr>
            </w:pPr>
            <w:r w:rsidRPr="00775E71">
              <w:rPr>
                <w:rFonts w:eastAsiaTheme="minorEastAsia" w:cs="Times New Roman"/>
              </w:rPr>
              <w:t>5.74</w:t>
            </w:r>
          </w:p>
        </w:tc>
        <w:tc>
          <w:tcPr>
            <w:tcW w:w="1984" w:type="dxa"/>
            <w:tcBorders>
              <w:top w:val="nil"/>
              <w:left w:val="nil"/>
              <w:bottom w:val="single" w:sz="4" w:space="0" w:color="auto"/>
              <w:right w:val="nil"/>
            </w:tcBorders>
          </w:tcPr>
          <w:p w14:paraId="37499CE7" w14:textId="45275722" w:rsidR="00716509" w:rsidRPr="00775E71" w:rsidRDefault="007B03A2" w:rsidP="0075403E">
            <w:pPr>
              <w:jc w:val="left"/>
              <w:rPr>
                <w:rFonts w:cs="Times New Roman"/>
              </w:rPr>
            </w:pPr>
            <w:r w:rsidRPr="00775E71">
              <w:rPr>
                <w:rFonts w:cs="Times New Roman"/>
              </w:rPr>
              <w:t>2.29</w:t>
            </w:r>
            <w:r w:rsidRPr="00775E71">
              <w:rPr>
                <w:rFonts w:eastAsiaTheme="minorEastAsia" w:cs="Times New Roman"/>
              </w:rPr>
              <w:t>°</w:t>
            </w:r>
            <w:r w:rsidRPr="00775E71">
              <w:rPr>
                <w:rFonts w:cs="Times New Roman"/>
              </w:rPr>
              <w:t>, 3.43</w:t>
            </w:r>
            <w:r w:rsidRPr="00775E71">
              <w:rPr>
                <w:rFonts w:eastAsiaTheme="minorEastAsia" w:cs="Times New Roman"/>
              </w:rPr>
              <w:t>°</w:t>
            </w:r>
            <w:r w:rsidRPr="00775E71">
              <w:rPr>
                <w:rFonts w:cs="Times New Roman"/>
              </w:rPr>
              <w:t>, 4.57</w:t>
            </w:r>
            <w:r w:rsidRPr="00775E71">
              <w:rPr>
                <w:rFonts w:eastAsiaTheme="minorEastAsia" w:cs="Times New Roman"/>
              </w:rPr>
              <w:t>°</w:t>
            </w:r>
          </w:p>
        </w:tc>
        <w:tc>
          <w:tcPr>
            <w:tcW w:w="2410" w:type="dxa"/>
            <w:vMerge/>
            <w:tcBorders>
              <w:left w:val="nil"/>
              <w:bottom w:val="single" w:sz="4" w:space="0" w:color="auto"/>
              <w:right w:val="nil"/>
            </w:tcBorders>
          </w:tcPr>
          <w:p w14:paraId="1E152A21" w14:textId="77777777" w:rsidR="00716509" w:rsidRPr="00775E71" w:rsidRDefault="00716509" w:rsidP="0075403E">
            <w:pPr>
              <w:jc w:val="left"/>
              <w:rPr>
                <w:rFonts w:cs="Times New Roman"/>
              </w:rPr>
            </w:pPr>
          </w:p>
        </w:tc>
      </w:tr>
    </w:tbl>
    <w:p w14:paraId="627A4B9A" w14:textId="77DEA97D" w:rsidR="00144299" w:rsidRPr="00775E71" w:rsidRDefault="00506ABB" w:rsidP="00144299">
      <w:pPr>
        <w:pStyle w:val="Heading1"/>
        <w:rPr>
          <w:rFonts w:eastAsiaTheme="minorEastAsia" w:cs="Times New Roman"/>
          <w:szCs w:val="22"/>
        </w:rPr>
      </w:pPr>
      <w:r w:rsidRPr="00775E71">
        <w:rPr>
          <w:rFonts w:eastAsiaTheme="minorEastAsia" w:cs="Times New Roman"/>
          <w:szCs w:val="22"/>
        </w:rPr>
        <w:t>3.2</w:t>
      </w:r>
      <w:r w:rsidR="00D45E83" w:rsidRPr="00775E71">
        <w:rPr>
          <w:rFonts w:eastAsiaTheme="minorEastAsia" w:cs="Times New Roman"/>
          <w:szCs w:val="22"/>
        </w:rPr>
        <w:t>.</w:t>
      </w:r>
      <w:r w:rsidRPr="00775E71">
        <w:rPr>
          <w:rFonts w:eastAsiaTheme="minorEastAsia" w:cs="Times New Roman"/>
          <w:szCs w:val="22"/>
        </w:rPr>
        <w:t xml:space="preserve"> </w:t>
      </w:r>
      <w:r w:rsidR="00D45E83" w:rsidRPr="00775E71">
        <w:rPr>
          <w:rFonts w:eastAsiaTheme="minorEastAsia" w:cs="Times New Roman"/>
          <w:szCs w:val="22"/>
        </w:rPr>
        <w:t>Experimental results and analysis</w:t>
      </w:r>
    </w:p>
    <w:p w14:paraId="13AE4B24" w14:textId="7BBF4095" w:rsidR="00FD161F" w:rsidRPr="00775E71" w:rsidRDefault="00B121C1" w:rsidP="00FD161F">
      <w:pPr>
        <w:ind w:firstLineChars="100" w:firstLine="220"/>
        <w:rPr>
          <w:rFonts w:eastAsiaTheme="minorEastAsia" w:cs="Times New Roman"/>
        </w:rPr>
      </w:pPr>
      <w:bookmarkStart w:id="73" w:name="_Hlk150693465"/>
      <w:bookmarkStart w:id="74" w:name="_Hlk150617937"/>
      <w:r w:rsidRPr="00775E71">
        <w:rPr>
          <w:rFonts w:eastAsiaTheme="minorEastAsia" w:cs="Times New Roman"/>
        </w:rPr>
        <w:t xml:space="preserve">The smoke spreads both upstream and downstream upon hitting the </w:t>
      </w:r>
      <w:r w:rsidR="009B29AA" w:rsidRPr="00775E71">
        <w:rPr>
          <w:rFonts w:eastAsiaTheme="minorEastAsia" w:cs="Times New Roman"/>
        </w:rPr>
        <w:t>carriage</w:t>
      </w:r>
      <w:r w:rsidRPr="00775E71">
        <w:rPr>
          <w:rFonts w:eastAsiaTheme="minorEastAsia" w:cs="Times New Roman"/>
        </w:rPr>
        <w:t xml:space="preserve"> ceiling, and infiltrates the tunnel through the emergency evacuation doors.</w:t>
      </w:r>
      <w:bookmarkStart w:id="75" w:name="_Hlk123582659"/>
      <w:r w:rsidR="005671EE" w:rsidRPr="00775E71">
        <w:rPr>
          <w:rFonts w:eastAsia="DengXian" w:cs="Times New Roman"/>
        </w:rPr>
        <w:t xml:space="preserve"> </w:t>
      </w:r>
      <w:r w:rsidR="009B29AA" w:rsidRPr="00775E71">
        <w:rPr>
          <w:rFonts w:eastAsia="DengXian" w:cs="Times New Roman"/>
        </w:rPr>
        <w:t xml:space="preserve">The induced air flow generated in the inclined tunnel counters the upstream movement of smoke originating from the fire source. </w:t>
      </w:r>
      <w:r w:rsidR="009B29AA" w:rsidRPr="00775E71">
        <w:rPr>
          <w:rFonts w:eastAsiaTheme="minorEastAsia" w:cs="Times New Roman"/>
        </w:rPr>
        <w:t xml:space="preserve">Fig. 4 shows the typical smoke flow configuration at upstream captured by the laser sheet under </w:t>
      </w:r>
      <w:r w:rsidR="009B29AA" w:rsidRPr="00775E71">
        <w:rPr>
          <w:rFonts w:eastAsiaTheme="minorEastAsia" w:cs="Times New Roman"/>
          <w:i/>
          <w:iCs/>
        </w:rPr>
        <w:t xml:space="preserve">Q </w:t>
      </w:r>
      <w:r w:rsidR="009B29AA" w:rsidRPr="00775E71">
        <w:rPr>
          <w:rFonts w:eastAsiaTheme="minorEastAsia" w:cs="Times New Roman"/>
        </w:rPr>
        <w:t xml:space="preserve">= 4.59 kW, </w:t>
      </w:r>
      <w:r w:rsidR="009B29AA" w:rsidRPr="00775E71">
        <w:rPr>
          <w:rFonts w:eastAsia="DengXian" w:cs="Times New Roman"/>
          <w:i/>
          <w:iCs/>
        </w:rPr>
        <w:t xml:space="preserve">α </w:t>
      </w:r>
      <w:r w:rsidR="009B29AA" w:rsidRPr="00775E71">
        <w:rPr>
          <w:rFonts w:eastAsia="DengXian" w:cs="Times New Roman"/>
        </w:rPr>
        <w:t>= 3.43°. The smoke back-layering length can be easily measured with a ruler.</w:t>
      </w:r>
      <w:bookmarkEnd w:id="73"/>
      <w:r w:rsidR="009B29AA" w:rsidRPr="00775E71">
        <w:rPr>
          <w:rFonts w:eastAsia="DengXian" w:cs="Times New Roman"/>
        </w:rPr>
        <w:t xml:space="preserve"> </w:t>
      </w:r>
      <w:bookmarkEnd w:id="74"/>
      <w:r w:rsidR="00796497" w:rsidRPr="00775E71">
        <w:rPr>
          <w:rFonts w:eastAsia="DengXian" w:cs="Times New Roman"/>
        </w:rPr>
        <w:t xml:space="preserve">Due to the stack effect, </w:t>
      </w:r>
      <w:r w:rsidR="00904B0A" w:rsidRPr="00775E71">
        <w:rPr>
          <w:rFonts w:eastAsia="DengXian" w:cs="Times New Roman"/>
        </w:rPr>
        <w:t>within 10s of ignition, the smoke first spreads asymmetrically along the train carriages.</w:t>
      </w:r>
      <w:r w:rsidR="00B72F28" w:rsidRPr="00775E71">
        <w:rPr>
          <w:rFonts w:eastAsia="DengXian" w:cs="Times New Roman"/>
        </w:rPr>
        <w:t xml:space="preserve"> P</w:t>
      </w:r>
      <w:r w:rsidR="00796497" w:rsidRPr="00775E71">
        <w:rPr>
          <w:rFonts w:eastAsia="DengXian" w:cs="Times New Roman"/>
        </w:rPr>
        <w:t xml:space="preserve">art </w:t>
      </w:r>
      <w:r w:rsidR="00EF54ED" w:rsidRPr="00775E71">
        <w:rPr>
          <w:rFonts w:eastAsia="DengXian" w:cs="Times New Roman"/>
        </w:rPr>
        <w:t>of</w:t>
      </w:r>
      <w:r w:rsidR="00796497" w:rsidRPr="00775E71">
        <w:rPr>
          <w:rFonts w:eastAsia="DengXian" w:cs="Times New Roman"/>
        </w:rPr>
        <w:t xml:space="preserve"> the smoke flow overflows from the downstream doors</w:t>
      </w:r>
      <w:r w:rsidR="00B72F28" w:rsidRPr="00775E71">
        <w:rPr>
          <w:rFonts w:eastAsia="DengXian" w:cs="Times New Roman"/>
        </w:rPr>
        <w:t xml:space="preserve"> and impinges the tunnel ceiling</w:t>
      </w:r>
      <w:r w:rsidR="00796497" w:rsidRPr="00775E71">
        <w:rPr>
          <w:rFonts w:eastAsia="DengXian" w:cs="Times New Roman"/>
        </w:rPr>
        <w:t xml:space="preserve">. </w:t>
      </w:r>
      <w:r w:rsidR="00EF54ED" w:rsidRPr="00775E71">
        <w:rPr>
          <w:rFonts w:eastAsia="DengXian" w:cs="Times New Roman"/>
        </w:rPr>
        <w:t>T</w:t>
      </w:r>
      <w:r w:rsidR="00EF54ED" w:rsidRPr="00775E71">
        <w:rPr>
          <w:rFonts w:cs="Times New Roman"/>
        </w:rPr>
        <w:t xml:space="preserve">he smoke layering thickness inside the carriage begins to increase after the upstream smoke is blocked by the emergency evacuation door area at 158s. Simultaneously, a small part of </w:t>
      </w:r>
      <w:r w:rsidR="00270809" w:rsidRPr="00775E71">
        <w:rPr>
          <w:rFonts w:cs="Times New Roman"/>
        </w:rPr>
        <w:t xml:space="preserve">the </w:t>
      </w:r>
      <w:r w:rsidR="00EF54ED" w:rsidRPr="00775E71">
        <w:rPr>
          <w:rFonts w:cs="Times New Roman"/>
        </w:rPr>
        <w:t xml:space="preserve">smoke flow overflows from the upstream </w:t>
      </w:r>
      <w:r w:rsidR="00EF54ED" w:rsidRPr="00775E71">
        <w:rPr>
          <w:rFonts w:cs="Times New Roman"/>
        </w:rPr>
        <w:lastRenderedPageBreak/>
        <w:t>side doors.</w:t>
      </w:r>
      <w:r w:rsidR="00B72F28" w:rsidRPr="00775E71">
        <w:rPr>
          <w:rFonts w:cs="Times New Roman"/>
        </w:rPr>
        <w:t xml:space="preserve"> </w:t>
      </w:r>
      <w:r w:rsidR="003D12C3" w:rsidRPr="00775E71">
        <w:rPr>
          <w:rFonts w:cs="Times New Roman"/>
        </w:rPr>
        <w:t xml:space="preserve">As </w:t>
      </w:r>
      <w:r w:rsidR="00270809" w:rsidRPr="00775E71">
        <w:rPr>
          <w:rFonts w:cs="Times New Roman"/>
        </w:rPr>
        <w:t xml:space="preserve">a </w:t>
      </w:r>
      <w:r w:rsidR="003D12C3" w:rsidRPr="00775E71">
        <w:rPr>
          <w:rFonts w:cs="Times New Roman"/>
        </w:rPr>
        <w:t>further trend</w:t>
      </w:r>
      <w:r w:rsidR="00904B0A" w:rsidRPr="00775E71">
        <w:rPr>
          <w:rFonts w:cs="Times New Roman"/>
        </w:rPr>
        <w:t xml:space="preserve"> is that after 330s</w:t>
      </w:r>
      <w:r w:rsidR="00506ABB" w:rsidRPr="00775E71">
        <w:rPr>
          <w:rFonts w:cs="Times New Roman"/>
        </w:rPr>
        <w:t xml:space="preserve">, the smoke will pass through the </w:t>
      </w:r>
      <w:r w:rsidR="003D12C3" w:rsidRPr="00775E71">
        <w:rPr>
          <w:rFonts w:cs="Times New Roman"/>
        </w:rPr>
        <w:t>emergency evacuation door</w:t>
      </w:r>
      <w:r w:rsidR="00506ABB" w:rsidRPr="00775E71">
        <w:rPr>
          <w:rFonts w:cs="Times New Roman"/>
        </w:rPr>
        <w:t xml:space="preserve"> </w:t>
      </w:r>
      <w:r w:rsidR="003D12C3" w:rsidRPr="00775E71">
        <w:rPr>
          <w:rFonts w:cs="Times New Roman"/>
        </w:rPr>
        <w:t>and stop in the tunnel.</w:t>
      </w:r>
      <w:r w:rsidR="00144299" w:rsidRPr="00775E71">
        <w:rPr>
          <w:rFonts w:cs="Times New Roman"/>
        </w:rPr>
        <w:t xml:space="preserve"> </w:t>
      </w:r>
      <w:bookmarkStart w:id="76" w:name="_Hlk145254399"/>
      <w:r w:rsidR="00144299" w:rsidRPr="00775E71">
        <w:rPr>
          <w:rFonts w:cs="Times New Roman"/>
        </w:rPr>
        <w:t xml:space="preserve">The case (Fuel pan: 20 cm × 20 cm, </w:t>
      </w:r>
      <w:r w:rsidR="00144299" w:rsidRPr="00775E71">
        <w:rPr>
          <w:rFonts w:cs="Times New Roman"/>
          <w:i/>
          <w:iCs/>
        </w:rPr>
        <w:t>Q</w:t>
      </w:r>
      <w:r w:rsidR="00144299" w:rsidRPr="00775E71">
        <w:rPr>
          <w:rFonts w:cs="Times New Roman"/>
        </w:rPr>
        <w:t xml:space="preserve"> = 5.74 </w:t>
      </w:r>
      <w:r w:rsidR="00144299" w:rsidRPr="00775E71">
        <w:rPr>
          <w:rFonts w:eastAsiaTheme="minorEastAsia" w:cs="Times New Roman"/>
        </w:rPr>
        <w:t>kW</w:t>
      </w:r>
      <w:r w:rsidR="00144299" w:rsidRPr="00775E71">
        <w:rPr>
          <w:rFonts w:cs="Times New Roman"/>
        </w:rPr>
        <w:t xml:space="preserve">, </w:t>
      </w:r>
      <w:r w:rsidR="00144299" w:rsidRPr="00775E71">
        <w:rPr>
          <w:rFonts w:eastAsiaTheme="minorEastAsia" w:cs="Times New Roman"/>
          <w:i/>
          <w:iCs/>
        </w:rPr>
        <w:t>α</w:t>
      </w:r>
      <w:r w:rsidR="00144299" w:rsidRPr="00775E71">
        <w:rPr>
          <w:rFonts w:cs="Times New Roman"/>
        </w:rPr>
        <w:t xml:space="preserve"> = </w:t>
      </w:r>
      <w:r w:rsidR="007B03A2" w:rsidRPr="00775E71">
        <w:rPr>
          <w:rFonts w:cs="Times New Roman"/>
        </w:rPr>
        <w:t>2.29</w:t>
      </w:r>
      <w:r w:rsidR="007B03A2" w:rsidRPr="00775E71">
        <w:rPr>
          <w:rFonts w:eastAsiaTheme="minorEastAsia" w:cs="Times New Roman"/>
        </w:rPr>
        <w:t>°</w:t>
      </w:r>
      <w:r w:rsidR="00144299" w:rsidRPr="00775E71">
        <w:rPr>
          <w:rFonts w:cs="Times New Roman"/>
        </w:rPr>
        <w:t xml:space="preserve">) was randomly selected as an example to demonstrate the data analysis process, as shown in Fig. </w:t>
      </w:r>
      <w:r w:rsidR="003A696A" w:rsidRPr="00775E71">
        <w:rPr>
          <w:rFonts w:cs="Times New Roman"/>
        </w:rPr>
        <w:t>5</w:t>
      </w:r>
      <w:r w:rsidR="00144299" w:rsidRPr="00775E71">
        <w:rPr>
          <w:rFonts w:cs="Times New Roman"/>
        </w:rPr>
        <w:t xml:space="preserve">. The temperature data used to determine </w:t>
      </w:r>
      <w:r w:rsidR="00144299" w:rsidRPr="00775E71">
        <w:rPr>
          <w:rFonts w:eastAsiaTheme="minorEastAsia" w:cs="Times New Roman"/>
        </w:rPr>
        <w:t>smoke</w:t>
      </w:r>
      <w:r w:rsidR="00144299" w:rsidRPr="00775E71">
        <w:rPr>
          <w:rFonts w:cs="Times New Roman"/>
        </w:rPr>
        <w:t xml:space="preserve"> back-layering length of each case is extracted from the time-averaged value (330</w:t>
      </w:r>
      <w:r w:rsidR="007B03A2" w:rsidRPr="00775E71">
        <w:rPr>
          <w:rFonts w:cs="Times New Roman"/>
        </w:rPr>
        <w:t xml:space="preserve"> </w:t>
      </w:r>
      <w:r w:rsidR="00144299" w:rsidRPr="00775E71">
        <w:rPr>
          <w:rFonts w:cs="Times New Roman"/>
        </w:rPr>
        <w:t xml:space="preserve">s </w:t>
      </w:r>
      <w:r w:rsidR="007B03A2" w:rsidRPr="00775E71">
        <w:rPr>
          <w:rFonts w:cs="Times New Roman"/>
        </w:rPr>
        <w:t>–</w:t>
      </w:r>
      <w:r w:rsidR="00144299" w:rsidRPr="00775E71">
        <w:rPr>
          <w:rFonts w:cs="Times New Roman"/>
        </w:rPr>
        <w:t xml:space="preserve"> 630</w:t>
      </w:r>
      <w:r w:rsidR="007B03A2" w:rsidRPr="00775E71">
        <w:rPr>
          <w:rFonts w:cs="Times New Roman"/>
        </w:rPr>
        <w:t xml:space="preserve"> </w:t>
      </w:r>
      <w:r w:rsidR="00144299" w:rsidRPr="00775E71">
        <w:rPr>
          <w:rFonts w:cs="Times New Roman"/>
        </w:rPr>
        <w:t xml:space="preserve">s) of the quasi-steady stage, see Fig. </w:t>
      </w:r>
      <w:r w:rsidR="003A696A" w:rsidRPr="00775E71">
        <w:rPr>
          <w:rFonts w:cs="Times New Roman"/>
        </w:rPr>
        <w:t>5</w:t>
      </w:r>
      <w:r w:rsidR="00144299" w:rsidRPr="00775E71">
        <w:rPr>
          <w:rFonts w:cs="Times New Roman"/>
        </w:rPr>
        <w:t>.</w:t>
      </w:r>
      <w:bookmarkEnd w:id="76"/>
      <w:r w:rsidR="00185152" w:rsidRPr="00775E71">
        <w:rPr>
          <w:rFonts w:eastAsiaTheme="minorEastAsia" w:cs="Times New Roman"/>
        </w:rPr>
        <w:t xml:space="preserve"> </w:t>
      </w:r>
      <w:bookmarkStart w:id="77" w:name="_Hlk145254932"/>
    </w:p>
    <w:p w14:paraId="442DE3DE" w14:textId="7A9C5833" w:rsidR="00283D80" w:rsidRPr="00775E71" w:rsidRDefault="00FD161F" w:rsidP="00FD161F">
      <w:pPr>
        <w:ind w:firstLineChars="100" w:firstLine="220"/>
        <w:rPr>
          <w:rFonts w:cs="Times New Roman"/>
        </w:rPr>
      </w:pPr>
      <w:bookmarkStart w:id="78" w:name="_Hlk150711596"/>
      <w:bookmarkEnd w:id="77"/>
      <w:r w:rsidRPr="00775E71">
        <w:rPr>
          <w:rFonts w:cs="Times New Roman"/>
        </w:rPr>
        <w:t>Due to limitations in the experimental conditions, it was not possible to provide a sufficiently steep tunnel slope to cause the smoke front to come to a stop in the carriage. Therefore, in the experimental results, the smoke front always comes to a stop in the tunnel.</w:t>
      </w:r>
      <w:bookmarkEnd w:id="78"/>
      <w:r w:rsidRPr="00775E71">
        <w:rPr>
          <w:rFonts w:cs="Times New Roman"/>
        </w:rPr>
        <w:t xml:space="preserve"> The dimensionless smoke back-layering length of the virtual fire source from the average experimental data </w:t>
      </w:r>
      <w:bookmarkStart w:id="79" w:name="_Hlk146197477"/>
      <w:r w:rsidRPr="00775E71">
        <w:rPr>
          <w:rFonts w:cs="Times New Roman"/>
        </w:rPr>
        <w:t>between 330 s and 630 s</w:t>
      </w:r>
      <w:bookmarkEnd w:id="79"/>
      <w:r w:rsidRPr="00775E71">
        <w:rPr>
          <w:rFonts w:cs="Times New Roman"/>
        </w:rPr>
        <w:t xml:space="preserve"> is summarised in Table 2. </w:t>
      </w:r>
      <w:bookmarkStart w:id="80" w:name="_Hlk150618386"/>
      <w:r w:rsidRPr="00775E71">
        <w:rPr>
          <w:rFonts w:cs="Times New Roman"/>
        </w:rPr>
        <w:t>The fire heat release rate (</w:t>
      </w:r>
      <w:r w:rsidRPr="00775E71">
        <w:rPr>
          <w:rFonts w:cs="Times New Roman"/>
          <w:i/>
          <w:iCs/>
        </w:rPr>
        <w:t>Q</w:t>
      </w:r>
      <w:r w:rsidRPr="00775E71">
        <w:rPr>
          <w:rFonts w:cs="Times New Roman"/>
        </w:rPr>
        <w:t xml:space="preserve">) was calculated by Eq. (14) and the virtual fire source heat release </w:t>
      </w:r>
      <w:r w:rsidRPr="00775E71">
        <w:rPr>
          <w:rFonts w:eastAsia="SimSun" w:cs="Times New Roman"/>
        </w:rPr>
        <w:t>(</w:t>
      </w:r>
      <w:r w:rsidRPr="00775E71">
        <w:rPr>
          <w:rFonts w:eastAsia="SimSun" w:cs="Times New Roman"/>
          <w:i/>
          <w:iCs/>
        </w:rPr>
        <w:t>Q</w:t>
      </w:r>
      <w:r w:rsidRPr="00775E71">
        <w:rPr>
          <w:rFonts w:eastAsia="SimSun" w:cs="Times New Roman"/>
          <w:i/>
          <w:iCs/>
          <w:vertAlign w:val="subscript"/>
        </w:rPr>
        <w:t>u</w:t>
      </w:r>
      <w:r w:rsidRPr="00775E71">
        <w:rPr>
          <w:rFonts w:eastAsia="SimSun" w:cs="Times New Roman"/>
        </w:rPr>
        <w:t>)</w:t>
      </w:r>
      <w:r w:rsidRPr="00775E71">
        <w:rPr>
          <w:rFonts w:cs="Times New Roman"/>
        </w:rPr>
        <w:t xml:space="preserve"> rate can be calculated by Eq</w:t>
      </w:r>
      <w:r w:rsidRPr="00775E71">
        <w:rPr>
          <w:rFonts w:eastAsia="SimSun" w:cs="Times New Roman"/>
        </w:rPr>
        <w:t xml:space="preserve">. </w:t>
      </w:r>
      <w:r w:rsidRPr="00775E71">
        <w:rPr>
          <w:rFonts w:cs="Times New Roman"/>
        </w:rPr>
        <w:t>(11).</w:t>
      </w:r>
      <w:bookmarkEnd w:id="80"/>
      <w:r w:rsidR="00495D9E" w:rsidRPr="00775E71">
        <w:rPr>
          <w:rFonts w:cs="Times New Roman"/>
        </w:rPr>
        <w:t xml:space="preserve"> </w:t>
      </w:r>
      <w:bookmarkStart w:id="81" w:name="_Hlk144925538"/>
      <w:r w:rsidR="0014553B" w:rsidRPr="00775E71">
        <w:rPr>
          <w:rFonts w:cs="Times New Roman"/>
        </w:rPr>
        <w:t>Results show that the tunnel slope has a significant effect on the smoke back-layering length.</w:t>
      </w:r>
      <w:bookmarkEnd w:id="81"/>
      <w:r w:rsidR="0014553B" w:rsidRPr="00775E71">
        <w:rPr>
          <w:rFonts w:cs="Times New Roman"/>
        </w:rPr>
        <w:t xml:space="preserve"> </w:t>
      </w:r>
      <w:r w:rsidR="0080540A" w:rsidRPr="00775E71">
        <w:rPr>
          <w:rFonts w:cs="Times New Roman"/>
        </w:rPr>
        <w:t>Simultaneously, the comparisons between four heat release rates show that the influence of the heat release rate on the smoke back-layering length is relatively small under the same tunnel slope.</w:t>
      </w:r>
      <w:r w:rsidR="006E382B" w:rsidRPr="00775E71">
        <w:rPr>
          <w:rFonts w:cs="Times New Roman"/>
        </w:rPr>
        <w:t xml:space="preserve"> Generally, it is acceptable to ignore the influence of heat release rate on smoke back-layering length from the perspective of engineering applications </w:t>
      </w:r>
      <w:r w:rsidR="006E382B" w:rsidRPr="00775E71">
        <w:rPr>
          <w:rFonts w:cs="Times New Roman"/>
        </w:rPr>
        <w:fldChar w:fldCharType="begin">
          <w:fldData xml:space="preserve">PEVuZE5vdGU+PENpdGU+PEF1dGhvcj5EdTwvQXV0aG9yPjxZZWFyPjIwMjI8L1llYXI+PFJlY051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</w:fldData>
        </w:fldChar>
      </w:r>
      <w:r w:rsidR="00972BE5" w:rsidRPr="00775E71">
        <w:rPr>
          <w:rFonts w:cs="Times New Roman"/>
        </w:rPr>
        <w:instrText xml:space="preserve"> ADDIN EN.CITE </w:instrText>
      </w:r>
      <w:r w:rsidR="00972BE5" w:rsidRPr="00775E71">
        <w:rPr>
          <w:rFonts w:cs="Times New Roman"/>
        </w:rPr>
        <w:fldChar w:fldCharType="begin">
          <w:fldData xml:space="preserve">PEVuZE5vdGU+PENpdGU+PEF1dGhvcj5EdTwvQXV0aG9yPjxZZWFyPjIwMjI8L1llYXI+PFJlY051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</w:fldData>
        </w:fldChar>
      </w:r>
      <w:r w:rsidR="00972BE5" w:rsidRPr="00775E71">
        <w:rPr>
          <w:rFonts w:cs="Times New Roman"/>
        </w:rPr>
        <w:instrText xml:space="preserve"> ADDIN EN.CITE.DATA </w:instrText>
      </w:r>
      <w:r w:rsidR="00972BE5" w:rsidRPr="00775E71">
        <w:rPr>
          <w:rFonts w:cs="Times New Roman"/>
        </w:rPr>
      </w:r>
      <w:r w:rsidR="00972BE5" w:rsidRPr="00775E71">
        <w:rPr>
          <w:rFonts w:cs="Times New Roman"/>
        </w:rPr>
        <w:fldChar w:fldCharType="end"/>
      </w:r>
      <w:r w:rsidR="006E382B" w:rsidRPr="00775E71">
        <w:rPr>
          <w:rFonts w:cs="Times New Roman"/>
        </w:rPr>
      </w:r>
      <w:r w:rsidR="006E382B" w:rsidRPr="00775E71">
        <w:rPr>
          <w:rFonts w:cs="Times New Roman"/>
        </w:rPr>
        <w:fldChar w:fldCharType="separate"/>
      </w:r>
      <w:r w:rsidR="00972BE5" w:rsidRPr="00775E71">
        <w:rPr>
          <w:rFonts w:cs="Times New Roman"/>
          <w:noProof/>
          <w:vertAlign w:val="superscript"/>
        </w:rPr>
        <w:t>31, 32</w:t>
      </w:r>
      <w:r w:rsidR="006E382B" w:rsidRPr="00775E71">
        <w:rPr>
          <w:rFonts w:cs="Times New Roman"/>
        </w:rPr>
        <w:fldChar w:fldCharType="end"/>
      </w:r>
      <w:r w:rsidR="006E382B" w:rsidRPr="00775E71">
        <w:rPr>
          <w:rFonts w:cs="Times New Roman"/>
        </w:rPr>
        <w:t>.</w:t>
      </w:r>
      <w:r w:rsidR="00270809" w:rsidRPr="00775E71">
        <w:rPr>
          <w:rFonts w:cs="Times New Roman"/>
        </w:rPr>
        <w:t xml:space="preserve"> </w:t>
      </w:r>
      <w:r w:rsidR="00A8433A" w:rsidRPr="00775E71">
        <w:rPr>
          <w:rFonts w:cs="Times New Roman"/>
        </w:rPr>
        <w:t>Therefore, the influence of heat release rate on the smoke back-layering length is not considered in t</w:t>
      </w:r>
      <w:r w:rsidR="00DF7AD0" w:rsidRPr="00775E71">
        <w:rPr>
          <w:rFonts w:cs="Times New Roman"/>
        </w:rPr>
        <w:t>he following study</w:t>
      </w:r>
      <w:r w:rsidR="00A8433A" w:rsidRPr="00775E71">
        <w:rPr>
          <w:rFonts w:cs="Times New Roman"/>
        </w:rPr>
        <w:t>.</w:t>
      </w:r>
    </w:p>
    <w:p w14:paraId="4E08F258" w14:textId="2B63D6FB" w:rsidR="00716509" w:rsidRPr="00775E71" w:rsidRDefault="00716509" w:rsidP="0075403E">
      <w:pPr>
        <w:jc w:val="center"/>
        <w:rPr>
          <w:rFonts w:cs="Times New Roman"/>
        </w:rPr>
      </w:pPr>
      <w:bookmarkStart w:id="82" w:name="_Hlk150699675"/>
      <w:r w:rsidRPr="00775E71">
        <w:rPr>
          <w:rFonts w:cs="Times New Roman"/>
          <w:b/>
          <w:bCs/>
        </w:rPr>
        <w:t xml:space="preserve">Table </w:t>
      </w:r>
      <w:r w:rsidRPr="00775E71">
        <w:rPr>
          <w:rFonts w:eastAsiaTheme="minorEastAsia" w:cs="Times New Roman"/>
          <w:b/>
          <w:bCs/>
        </w:rPr>
        <w:t>2</w:t>
      </w:r>
      <w:r w:rsidRPr="00775E71">
        <w:rPr>
          <w:rFonts w:eastAsiaTheme="minorEastAsia" w:cs="Times New Roman"/>
        </w:rPr>
        <w:t xml:space="preserve"> </w:t>
      </w:r>
      <w:r w:rsidR="00E85F78" w:rsidRPr="00775E71">
        <w:rPr>
          <w:rFonts w:eastAsiaTheme="minorEastAsia" w:cs="Times New Roman"/>
        </w:rPr>
        <w:t>`</w:t>
      </w:r>
      <w:r w:rsidRPr="00775E71">
        <w:rPr>
          <w:rFonts w:cs="Times New Roman"/>
        </w:rPr>
        <w:t>Dimensionless smoke back-layering length of virtual fire source from model experiments.</w:t>
      </w:r>
    </w:p>
    <w:tbl>
      <w:tblPr>
        <w:tblStyle w:val="TableGrid"/>
        <w:tblW w:w="9073" w:type="dxa"/>
        <w:jc w:val="center"/>
        <w:tblLayout w:type="fixed"/>
        <w:tblLook w:val="04A0" w:firstRow="1" w:lastRow="0" w:firstColumn="1" w:lastColumn="0" w:noHBand="0" w:noVBand="1"/>
      </w:tblPr>
      <w:tblGrid>
        <w:gridCol w:w="710"/>
        <w:gridCol w:w="708"/>
        <w:gridCol w:w="709"/>
        <w:gridCol w:w="850"/>
        <w:gridCol w:w="851"/>
        <w:gridCol w:w="708"/>
        <w:gridCol w:w="709"/>
        <w:gridCol w:w="709"/>
        <w:gridCol w:w="709"/>
        <w:gridCol w:w="851"/>
        <w:gridCol w:w="850"/>
        <w:gridCol w:w="709"/>
      </w:tblGrid>
      <w:tr w:rsidR="00775E71" w:rsidRPr="00775E71" w14:paraId="37FECCE1" w14:textId="77777777" w:rsidTr="00C8252A">
        <w:trPr>
          <w:jc w:val="center"/>
        </w:trPr>
        <w:tc>
          <w:tcPr>
            <w:tcW w:w="710" w:type="dxa"/>
            <w:tcBorders>
              <w:left w:val="nil"/>
              <w:bottom w:val="single" w:sz="4" w:space="0" w:color="auto"/>
              <w:right w:val="nil"/>
            </w:tcBorders>
          </w:tcPr>
          <w:p w14:paraId="4846038B" w14:textId="77777777" w:rsidR="00716509" w:rsidRPr="00775E71" w:rsidRDefault="00716509" w:rsidP="0075403E">
            <w:pPr>
              <w:jc w:val="left"/>
              <w:rPr>
                <w:rFonts w:cs="Times New Roman"/>
              </w:rPr>
            </w:pPr>
            <w:r w:rsidRPr="00775E71">
              <w:rPr>
                <w:rFonts w:cs="Times New Roman"/>
              </w:rPr>
              <w:t>Test no.</w:t>
            </w:r>
          </w:p>
        </w:tc>
        <w:tc>
          <w:tcPr>
            <w:tcW w:w="708" w:type="dxa"/>
            <w:tcBorders>
              <w:left w:val="nil"/>
              <w:bottom w:val="single" w:sz="4" w:space="0" w:color="auto"/>
              <w:right w:val="nil"/>
            </w:tcBorders>
          </w:tcPr>
          <w:p w14:paraId="4102C2B6" w14:textId="77777777" w:rsidR="00716509" w:rsidRPr="00775E71" w:rsidRDefault="00716509" w:rsidP="0075403E">
            <w:pPr>
              <w:jc w:val="left"/>
              <w:rPr>
                <w:rFonts w:cs="Times New Roman"/>
              </w:rPr>
            </w:pPr>
            <w:r w:rsidRPr="00775E71">
              <w:rPr>
                <w:rFonts w:cs="Times New Roman"/>
                <w:i/>
                <w:iCs/>
              </w:rPr>
              <w:t xml:space="preserve">Q </w:t>
            </w:r>
            <w:r w:rsidRPr="00775E71">
              <w:rPr>
                <w:rFonts w:cs="Times New Roman"/>
              </w:rPr>
              <w:t>(kW)</w:t>
            </w:r>
          </w:p>
        </w:tc>
        <w:tc>
          <w:tcPr>
            <w:tcW w:w="709" w:type="dxa"/>
            <w:tcBorders>
              <w:left w:val="nil"/>
              <w:bottom w:val="single" w:sz="4" w:space="0" w:color="auto"/>
              <w:right w:val="nil"/>
            </w:tcBorders>
          </w:tcPr>
          <w:p w14:paraId="21F4AA71" w14:textId="77777777" w:rsidR="00716509" w:rsidRPr="00775E71" w:rsidRDefault="00716509" w:rsidP="0075403E">
            <w:pPr>
              <w:jc w:val="left"/>
              <w:rPr>
                <w:rFonts w:cs="Times New Roman"/>
              </w:rPr>
            </w:pPr>
            <w:r w:rsidRPr="00775E71">
              <w:rPr>
                <w:rFonts w:eastAsia="DengXian" w:cs="Times New Roman"/>
                <w:i/>
                <w:iCs/>
              </w:rPr>
              <w:t>α</w:t>
            </w:r>
          </w:p>
        </w:tc>
        <w:tc>
          <w:tcPr>
            <w:tcW w:w="850" w:type="dxa"/>
            <w:tcBorders>
              <w:left w:val="nil"/>
              <w:bottom w:val="single" w:sz="4" w:space="0" w:color="auto"/>
              <w:right w:val="nil"/>
            </w:tcBorders>
          </w:tcPr>
          <w:p w14:paraId="423B8139" w14:textId="77777777" w:rsidR="00716509" w:rsidRPr="00775E71" w:rsidRDefault="00716509" w:rsidP="0075403E">
            <w:pPr>
              <w:jc w:val="left"/>
              <w:rPr>
                <w:rFonts w:eastAsiaTheme="minorEastAsia" w:cs="Times New Roman"/>
              </w:rPr>
            </w:pPr>
            <w:r w:rsidRPr="00775E71">
              <w:rPr>
                <w:rFonts w:eastAsiaTheme="minorEastAsia" w:cs="Times New Roman"/>
              </w:rPr>
              <w:t>Δ</w:t>
            </w:r>
            <w:r w:rsidRPr="00775E71">
              <w:rPr>
                <w:rFonts w:eastAsiaTheme="minorEastAsia" w:cs="Times New Roman"/>
                <w:i/>
                <w:iCs/>
              </w:rPr>
              <w:t>T</w:t>
            </w:r>
            <w:r w:rsidRPr="00775E71">
              <w:rPr>
                <w:rFonts w:eastAsiaTheme="minorEastAsia" w:cs="Times New Roman"/>
                <w:vertAlign w:val="subscript"/>
              </w:rPr>
              <w:t>max</w:t>
            </w:r>
            <w:r w:rsidRPr="00775E71">
              <w:rPr>
                <w:rFonts w:eastAsiaTheme="minorEastAsia" w:cs="Times New Roman"/>
                <w:i/>
                <w:iCs/>
              </w:rPr>
              <w:t xml:space="preserve"> </w:t>
            </w:r>
            <w:r w:rsidRPr="00775E71">
              <w:rPr>
                <w:rFonts w:eastAsiaTheme="minorEastAsia" w:cs="Times New Roman"/>
              </w:rPr>
              <w:t>(K)</w:t>
            </w:r>
          </w:p>
        </w:tc>
        <w:tc>
          <w:tcPr>
            <w:tcW w:w="851" w:type="dxa"/>
            <w:tcBorders>
              <w:left w:val="nil"/>
              <w:bottom w:val="single" w:sz="4" w:space="0" w:color="auto"/>
              <w:right w:val="nil"/>
            </w:tcBorders>
          </w:tcPr>
          <w:p w14:paraId="7FD94F2E" w14:textId="77777777" w:rsidR="00716509" w:rsidRPr="00775E71" w:rsidRDefault="00716509" w:rsidP="0075403E">
            <w:pPr>
              <w:jc w:val="left"/>
              <w:rPr>
                <w:rFonts w:eastAsiaTheme="minorEastAsia" w:cs="Times New Roman"/>
              </w:rPr>
            </w:pPr>
            <w:r w:rsidRPr="00775E71">
              <w:rPr>
                <w:rFonts w:eastAsiaTheme="minorEastAsia" w:cs="Times New Roman"/>
                <w:i/>
                <w:iCs/>
              </w:rPr>
              <w:t>Q</w:t>
            </w:r>
            <w:r w:rsidRPr="00775E71">
              <w:rPr>
                <w:rFonts w:eastAsiaTheme="minorEastAsia" w:cs="Times New Roman"/>
                <w:vertAlign w:val="subscript"/>
              </w:rPr>
              <w:t>u</w:t>
            </w:r>
            <w:r w:rsidRPr="00775E71">
              <w:rPr>
                <w:rFonts w:eastAsiaTheme="minorEastAsia" w:cs="Times New Roman"/>
              </w:rPr>
              <w:t xml:space="preserve"> (kW)</w:t>
            </w:r>
          </w:p>
        </w:tc>
        <w:tc>
          <w:tcPr>
            <w:tcW w:w="708" w:type="dxa"/>
            <w:tcBorders>
              <w:left w:val="nil"/>
              <w:bottom w:val="single" w:sz="4" w:space="0" w:color="auto"/>
              <w:right w:val="nil"/>
            </w:tcBorders>
          </w:tcPr>
          <w:p w14:paraId="4EBF91FE" w14:textId="77777777" w:rsidR="00716509" w:rsidRPr="00775E71" w:rsidRDefault="00716509" w:rsidP="0075403E">
            <w:pPr>
              <w:jc w:val="left"/>
              <w:rPr>
                <w:rFonts w:eastAsiaTheme="minorEastAsia" w:cs="Times New Roman"/>
              </w:rPr>
            </w:pPr>
            <w:r w:rsidRPr="00775E71">
              <w:rPr>
                <w:rFonts w:eastAsiaTheme="minorEastAsia" w:cs="Times New Roman"/>
                <w:i/>
                <w:iCs/>
              </w:rPr>
              <w:t>L</w:t>
            </w:r>
            <w:r w:rsidRPr="00775E71">
              <w:rPr>
                <w:rFonts w:eastAsiaTheme="minorEastAsia" w:cs="Times New Roman"/>
                <w:vertAlign w:val="subscript"/>
              </w:rPr>
              <w:t>u</w:t>
            </w:r>
            <w:r w:rsidRPr="00775E71">
              <w:rPr>
                <w:rFonts w:eastAsiaTheme="minorEastAsia" w:cs="Times New Roman"/>
                <w:vertAlign w:val="superscript"/>
              </w:rPr>
              <w:t>*</w:t>
            </w:r>
          </w:p>
        </w:tc>
        <w:tc>
          <w:tcPr>
            <w:tcW w:w="709" w:type="dxa"/>
            <w:tcBorders>
              <w:left w:val="nil"/>
              <w:bottom w:val="single" w:sz="4" w:space="0" w:color="auto"/>
              <w:right w:val="nil"/>
            </w:tcBorders>
          </w:tcPr>
          <w:p w14:paraId="2650A7E6" w14:textId="77777777" w:rsidR="00716509" w:rsidRPr="00775E71" w:rsidRDefault="00716509" w:rsidP="0075403E">
            <w:pPr>
              <w:jc w:val="left"/>
              <w:rPr>
                <w:rFonts w:eastAsiaTheme="minorEastAsia" w:cs="Times New Roman"/>
                <w:i/>
                <w:iCs/>
              </w:rPr>
            </w:pPr>
            <w:r w:rsidRPr="00775E71">
              <w:rPr>
                <w:rFonts w:cs="Times New Roman"/>
              </w:rPr>
              <w:t>Test no.</w:t>
            </w:r>
          </w:p>
        </w:tc>
        <w:tc>
          <w:tcPr>
            <w:tcW w:w="709" w:type="dxa"/>
            <w:tcBorders>
              <w:left w:val="nil"/>
              <w:bottom w:val="single" w:sz="4" w:space="0" w:color="auto"/>
              <w:right w:val="nil"/>
            </w:tcBorders>
          </w:tcPr>
          <w:p w14:paraId="7F45E83C" w14:textId="77777777" w:rsidR="00716509" w:rsidRPr="00775E71" w:rsidRDefault="00716509" w:rsidP="0075403E">
            <w:pPr>
              <w:jc w:val="left"/>
              <w:rPr>
                <w:rFonts w:eastAsiaTheme="minorEastAsia" w:cs="Times New Roman"/>
                <w:i/>
                <w:iCs/>
              </w:rPr>
            </w:pPr>
            <w:r w:rsidRPr="00775E71">
              <w:rPr>
                <w:rFonts w:cs="Times New Roman"/>
                <w:i/>
                <w:iCs/>
              </w:rPr>
              <w:t>Q</w:t>
            </w:r>
            <w:r w:rsidRPr="00775E71">
              <w:rPr>
                <w:rFonts w:cs="Times New Roman"/>
              </w:rPr>
              <w:t xml:space="preserve"> (kW)</w:t>
            </w:r>
          </w:p>
        </w:tc>
        <w:tc>
          <w:tcPr>
            <w:tcW w:w="709" w:type="dxa"/>
            <w:tcBorders>
              <w:left w:val="nil"/>
              <w:bottom w:val="single" w:sz="4" w:space="0" w:color="auto"/>
              <w:right w:val="nil"/>
            </w:tcBorders>
          </w:tcPr>
          <w:p w14:paraId="37EB4327" w14:textId="77777777" w:rsidR="00716509" w:rsidRPr="00775E71" w:rsidRDefault="00716509" w:rsidP="0075403E">
            <w:pPr>
              <w:jc w:val="left"/>
              <w:rPr>
                <w:rFonts w:eastAsiaTheme="minorEastAsia" w:cs="Times New Roman"/>
                <w:i/>
                <w:iCs/>
              </w:rPr>
            </w:pPr>
            <w:r w:rsidRPr="00775E71">
              <w:rPr>
                <w:rFonts w:eastAsia="DengXian" w:cs="Times New Roman"/>
                <w:i/>
                <w:iCs/>
              </w:rPr>
              <w:t>α</w:t>
            </w:r>
          </w:p>
        </w:tc>
        <w:tc>
          <w:tcPr>
            <w:tcW w:w="851" w:type="dxa"/>
            <w:tcBorders>
              <w:left w:val="nil"/>
              <w:bottom w:val="single" w:sz="4" w:space="0" w:color="auto"/>
              <w:right w:val="nil"/>
            </w:tcBorders>
          </w:tcPr>
          <w:p w14:paraId="577C04A9" w14:textId="77777777" w:rsidR="00716509" w:rsidRPr="00775E71" w:rsidRDefault="00716509" w:rsidP="0075403E">
            <w:pPr>
              <w:jc w:val="left"/>
              <w:rPr>
                <w:rFonts w:eastAsiaTheme="minorEastAsia" w:cs="Times New Roman"/>
                <w:i/>
                <w:iCs/>
              </w:rPr>
            </w:pPr>
            <w:r w:rsidRPr="00775E71">
              <w:rPr>
                <w:rFonts w:eastAsiaTheme="minorEastAsia" w:cs="Times New Roman"/>
              </w:rPr>
              <w:t>Δ</w:t>
            </w:r>
            <w:r w:rsidRPr="00775E71">
              <w:rPr>
                <w:rFonts w:eastAsiaTheme="minorEastAsia" w:cs="Times New Roman"/>
                <w:i/>
                <w:iCs/>
              </w:rPr>
              <w:t>T</w:t>
            </w:r>
            <w:r w:rsidRPr="00775E71">
              <w:rPr>
                <w:rFonts w:eastAsiaTheme="minorEastAsia" w:cs="Times New Roman"/>
                <w:vertAlign w:val="subscript"/>
              </w:rPr>
              <w:t>max</w:t>
            </w:r>
            <w:r w:rsidRPr="00775E71">
              <w:rPr>
                <w:rFonts w:eastAsiaTheme="minorEastAsia" w:cs="Times New Roman"/>
                <w:i/>
                <w:iCs/>
              </w:rPr>
              <w:t xml:space="preserve"> </w:t>
            </w:r>
            <w:r w:rsidRPr="00775E71">
              <w:rPr>
                <w:rFonts w:eastAsiaTheme="minorEastAsia" w:cs="Times New Roman"/>
              </w:rPr>
              <w:t>(K)</w:t>
            </w:r>
          </w:p>
        </w:tc>
        <w:tc>
          <w:tcPr>
            <w:tcW w:w="850" w:type="dxa"/>
            <w:tcBorders>
              <w:left w:val="nil"/>
              <w:bottom w:val="single" w:sz="4" w:space="0" w:color="auto"/>
              <w:right w:val="nil"/>
            </w:tcBorders>
          </w:tcPr>
          <w:p w14:paraId="4BCBAAE6" w14:textId="77777777" w:rsidR="00716509" w:rsidRPr="00775E71" w:rsidRDefault="00716509" w:rsidP="0075403E">
            <w:pPr>
              <w:jc w:val="left"/>
              <w:rPr>
                <w:rFonts w:eastAsiaTheme="minorEastAsia" w:cs="Times New Roman"/>
                <w:i/>
                <w:iCs/>
              </w:rPr>
            </w:pPr>
            <w:r w:rsidRPr="00775E71">
              <w:rPr>
                <w:rFonts w:eastAsiaTheme="minorEastAsia" w:cs="Times New Roman"/>
                <w:i/>
                <w:iCs/>
              </w:rPr>
              <w:t>Q</w:t>
            </w:r>
            <w:r w:rsidRPr="00775E71">
              <w:rPr>
                <w:rFonts w:eastAsiaTheme="minorEastAsia" w:cs="Times New Roman"/>
                <w:vertAlign w:val="subscript"/>
              </w:rPr>
              <w:t>u</w:t>
            </w:r>
            <w:r w:rsidRPr="00775E71">
              <w:rPr>
                <w:rFonts w:eastAsiaTheme="minorEastAsia" w:cs="Times New Roman"/>
              </w:rPr>
              <w:t xml:space="preserve"> (kW)</w:t>
            </w:r>
          </w:p>
        </w:tc>
        <w:tc>
          <w:tcPr>
            <w:tcW w:w="709" w:type="dxa"/>
            <w:tcBorders>
              <w:left w:val="nil"/>
              <w:bottom w:val="single" w:sz="4" w:space="0" w:color="auto"/>
              <w:right w:val="nil"/>
            </w:tcBorders>
          </w:tcPr>
          <w:p w14:paraId="5F681BC9" w14:textId="77777777" w:rsidR="00716509" w:rsidRPr="00775E71" w:rsidRDefault="00716509" w:rsidP="0075403E">
            <w:pPr>
              <w:jc w:val="left"/>
              <w:rPr>
                <w:rFonts w:eastAsiaTheme="minorEastAsia" w:cs="Times New Roman"/>
                <w:i/>
                <w:iCs/>
              </w:rPr>
            </w:pPr>
            <w:r w:rsidRPr="00775E71">
              <w:rPr>
                <w:rFonts w:eastAsiaTheme="minorEastAsia" w:cs="Times New Roman"/>
                <w:i/>
                <w:iCs/>
              </w:rPr>
              <w:t>L</w:t>
            </w:r>
            <w:r w:rsidRPr="00775E71">
              <w:rPr>
                <w:rFonts w:eastAsiaTheme="minorEastAsia" w:cs="Times New Roman"/>
                <w:vertAlign w:val="subscript"/>
              </w:rPr>
              <w:t>u</w:t>
            </w:r>
            <w:r w:rsidRPr="00775E71">
              <w:rPr>
                <w:rFonts w:eastAsiaTheme="minorEastAsia" w:cs="Times New Roman"/>
                <w:vertAlign w:val="superscript"/>
              </w:rPr>
              <w:t>*</w:t>
            </w:r>
          </w:p>
        </w:tc>
      </w:tr>
      <w:tr w:rsidR="00775E71" w:rsidRPr="00775E71" w14:paraId="3302DDD1" w14:textId="77777777" w:rsidTr="00C8252A">
        <w:trPr>
          <w:jc w:val="center"/>
        </w:trPr>
        <w:tc>
          <w:tcPr>
            <w:tcW w:w="710" w:type="dxa"/>
            <w:tcBorders>
              <w:left w:val="nil"/>
              <w:bottom w:val="nil"/>
              <w:right w:val="nil"/>
            </w:tcBorders>
          </w:tcPr>
          <w:p w14:paraId="4506ABEE" w14:textId="77777777" w:rsidR="007B03A2" w:rsidRPr="00775E71" w:rsidRDefault="007B03A2" w:rsidP="007B03A2">
            <w:pPr>
              <w:jc w:val="left"/>
              <w:rPr>
                <w:rFonts w:cs="Times New Roman"/>
              </w:rPr>
            </w:pPr>
            <w:r w:rsidRPr="00775E71">
              <w:rPr>
                <w:rFonts w:cs="Times New Roman"/>
              </w:rPr>
              <w:t>1</w:t>
            </w:r>
          </w:p>
        </w:tc>
        <w:tc>
          <w:tcPr>
            <w:tcW w:w="708" w:type="dxa"/>
            <w:tcBorders>
              <w:left w:val="nil"/>
              <w:bottom w:val="nil"/>
              <w:right w:val="nil"/>
            </w:tcBorders>
          </w:tcPr>
          <w:p w14:paraId="2BFE9B49" w14:textId="77777777" w:rsidR="007B03A2" w:rsidRPr="00775E71" w:rsidRDefault="007B03A2" w:rsidP="007B03A2">
            <w:pPr>
              <w:jc w:val="left"/>
              <w:rPr>
                <w:rFonts w:eastAsiaTheme="minorEastAsia" w:cs="Times New Roman"/>
              </w:rPr>
            </w:pPr>
            <w:r w:rsidRPr="00775E71">
              <w:rPr>
                <w:rFonts w:eastAsiaTheme="minorEastAsia" w:cs="Times New Roman"/>
              </w:rPr>
              <w:t>2.29</w:t>
            </w:r>
          </w:p>
        </w:tc>
        <w:tc>
          <w:tcPr>
            <w:tcW w:w="709" w:type="dxa"/>
            <w:tcBorders>
              <w:left w:val="nil"/>
              <w:bottom w:val="nil"/>
              <w:right w:val="nil"/>
            </w:tcBorders>
          </w:tcPr>
          <w:p w14:paraId="6198007B" w14:textId="6B0F3E57" w:rsidR="007B03A2" w:rsidRPr="00775E71" w:rsidRDefault="007B03A2" w:rsidP="007B03A2">
            <w:pPr>
              <w:jc w:val="left"/>
              <w:rPr>
                <w:rFonts w:cs="Times New Roman"/>
              </w:rPr>
            </w:pPr>
            <w:r w:rsidRPr="00775E71">
              <w:rPr>
                <w:rFonts w:cs="Times New Roman"/>
              </w:rPr>
              <w:t>2.29</w:t>
            </w:r>
            <w:r w:rsidRPr="00775E71">
              <w:rPr>
                <w:rFonts w:eastAsiaTheme="minorEastAsia" w:cs="Times New Roman"/>
              </w:rPr>
              <w:t>°</w:t>
            </w:r>
          </w:p>
        </w:tc>
        <w:tc>
          <w:tcPr>
            <w:tcW w:w="850" w:type="dxa"/>
            <w:tcBorders>
              <w:left w:val="nil"/>
              <w:bottom w:val="nil"/>
              <w:right w:val="nil"/>
            </w:tcBorders>
          </w:tcPr>
          <w:p w14:paraId="1F575B08" w14:textId="77777777" w:rsidR="007B03A2" w:rsidRPr="00775E71" w:rsidRDefault="007B03A2" w:rsidP="007B03A2">
            <w:pPr>
              <w:jc w:val="left"/>
              <w:rPr>
                <w:rFonts w:cs="Times New Roman"/>
              </w:rPr>
            </w:pPr>
            <w:r w:rsidRPr="00775E71">
              <w:rPr>
                <w:rFonts w:cs="Times New Roman"/>
              </w:rPr>
              <w:t>32.57</w:t>
            </w:r>
          </w:p>
        </w:tc>
        <w:tc>
          <w:tcPr>
            <w:tcW w:w="851" w:type="dxa"/>
            <w:tcBorders>
              <w:left w:val="nil"/>
              <w:bottom w:val="nil"/>
              <w:right w:val="nil"/>
            </w:tcBorders>
          </w:tcPr>
          <w:p w14:paraId="754C0E68" w14:textId="77777777" w:rsidR="007B03A2" w:rsidRPr="00775E71" w:rsidRDefault="007B03A2" w:rsidP="007B03A2">
            <w:pPr>
              <w:jc w:val="left"/>
              <w:rPr>
                <w:rFonts w:cs="Times New Roman"/>
              </w:rPr>
            </w:pPr>
            <w:r w:rsidRPr="00775E71">
              <w:rPr>
                <w:rFonts w:cs="Times New Roman"/>
              </w:rPr>
              <w:t>0.449</w:t>
            </w:r>
          </w:p>
        </w:tc>
        <w:tc>
          <w:tcPr>
            <w:tcW w:w="708" w:type="dxa"/>
            <w:tcBorders>
              <w:left w:val="nil"/>
              <w:bottom w:val="nil"/>
              <w:right w:val="nil"/>
            </w:tcBorders>
          </w:tcPr>
          <w:p w14:paraId="01D19715" w14:textId="77777777" w:rsidR="007B03A2" w:rsidRPr="00775E71" w:rsidRDefault="007B03A2" w:rsidP="007B03A2">
            <w:pPr>
              <w:jc w:val="left"/>
              <w:rPr>
                <w:rFonts w:eastAsiaTheme="minorEastAsia" w:cs="Times New Roman"/>
              </w:rPr>
            </w:pPr>
            <w:r w:rsidRPr="00775E71">
              <w:rPr>
                <w:rFonts w:eastAsiaTheme="minorEastAsia" w:cs="Times New Roman"/>
              </w:rPr>
              <w:t>7.83</w:t>
            </w:r>
          </w:p>
        </w:tc>
        <w:tc>
          <w:tcPr>
            <w:tcW w:w="709" w:type="dxa"/>
            <w:tcBorders>
              <w:left w:val="nil"/>
              <w:bottom w:val="nil"/>
              <w:right w:val="nil"/>
            </w:tcBorders>
          </w:tcPr>
          <w:p w14:paraId="609DB84D" w14:textId="77777777" w:rsidR="007B03A2" w:rsidRPr="00775E71" w:rsidRDefault="007B03A2" w:rsidP="007B03A2">
            <w:pPr>
              <w:jc w:val="left"/>
              <w:rPr>
                <w:rFonts w:cs="Times New Roman"/>
              </w:rPr>
            </w:pPr>
            <w:r w:rsidRPr="00775E71">
              <w:rPr>
                <w:rFonts w:eastAsiaTheme="minorEastAsia" w:cs="Times New Roman"/>
              </w:rPr>
              <w:t>7</w:t>
            </w:r>
          </w:p>
        </w:tc>
        <w:tc>
          <w:tcPr>
            <w:tcW w:w="709" w:type="dxa"/>
            <w:tcBorders>
              <w:left w:val="nil"/>
              <w:bottom w:val="nil"/>
              <w:right w:val="nil"/>
            </w:tcBorders>
          </w:tcPr>
          <w:p w14:paraId="1DB43A3E" w14:textId="77777777" w:rsidR="007B03A2" w:rsidRPr="00775E71" w:rsidRDefault="007B03A2" w:rsidP="007B03A2">
            <w:pPr>
              <w:jc w:val="left"/>
              <w:rPr>
                <w:rFonts w:cs="Times New Roman"/>
              </w:rPr>
            </w:pPr>
            <w:r w:rsidRPr="00775E71">
              <w:rPr>
                <w:rFonts w:cs="Times New Roman"/>
              </w:rPr>
              <w:t>4.59</w:t>
            </w:r>
          </w:p>
        </w:tc>
        <w:tc>
          <w:tcPr>
            <w:tcW w:w="709" w:type="dxa"/>
            <w:tcBorders>
              <w:left w:val="nil"/>
              <w:bottom w:val="nil"/>
              <w:right w:val="nil"/>
            </w:tcBorders>
          </w:tcPr>
          <w:p w14:paraId="262B25F4" w14:textId="6B6DF382" w:rsidR="007B03A2" w:rsidRPr="00775E71" w:rsidRDefault="007B03A2" w:rsidP="007B03A2">
            <w:pPr>
              <w:jc w:val="left"/>
              <w:rPr>
                <w:rFonts w:cs="Times New Roman"/>
              </w:rPr>
            </w:pPr>
            <w:r w:rsidRPr="00775E71">
              <w:rPr>
                <w:rFonts w:cs="Times New Roman"/>
              </w:rPr>
              <w:t>2.29</w:t>
            </w:r>
            <w:r w:rsidRPr="00775E71">
              <w:rPr>
                <w:rFonts w:eastAsiaTheme="minorEastAsia" w:cs="Times New Roman"/>
              </w:rPr>
              <w:t>°</w:t>
            </w:r>
          </w:p>
        </w:tc>
        <w:tc>
          <w:tcPr>
            <w:tcW w:w="851" w:type="dxa"/>
            <w:tcBorders>
              <w:left w:val="nil"/>
              <w:bottom w:val="nil"/>
              <w:right w:val="nil"/>
            </w:tcBorders>
          </w:tcPr>
          <w:p w14:paraId="605BDBC7" w14:textId="77777777" w:rsidR="007B03A2" w:rsidRPr="00775E71" w:rsidRDefault="007B03A2" w:rsidP="007B03A2">
            <w:pPr>
              <w:jc w:val="left"/>
              <w:rPr>
                <w:rFonts w:cs="Times New Roman"/>
              </w:rPr>
            </w:pPr>
            <w:r w:rsidRPr="00775E71">
              <w:rPr>
                <w:rFonts w:cs="Times New Roman"/>
              </w:rPr>
              <w:t>52.06</w:t>
            </w:r>
          </w:p>
        </w:tc>
        <w:tc>
          <w:tcPr>
            <w:tcW w:w="850" w:type="dxa"/>
            <w:tcBorders>
              <w:left w:val="nil"/>
              <w:bottom w:val="nil"/>
              <w:right w:val="nil"/>
            </w:tcBorders>
          </w:tcPr>
          <w:p w14:paraId="3F0B4ED7" w14:textId="77777777" w:rsidR="007B03A2" w:rsidRPr="00775E71" w:rsidRDefault="007B03A2" w:rsidP="007B03A2">
            <w:pPr>
              <w:jc w:val="left"/>
              <w:rPr>
                <w:rFonts w:cs="Times New Roman"/>
              </w:rPr>
            </w:pPr>
            <w:r w:rsidRPr="00775E71">
              <w:rPr>
                <w:rFonts w:cs="Times New Roman"/>
              </w:rPr>
              <w:t>0.907</w:t>
            </w:r>
          </w:p>
        </w:tc>
        <w:tc>
          <w:tcPr>
            <w:tcW w:w="709" w:type="dxa"/>
            <w:tcBorders>
              <w:left w:val="nil"/>
              <w:bottom w:val="nil"/>
              <w:right w:val="nil"/>
            </w:tcBorders>
          </w:tcPr>
          <w:p w14:paraId="2FDC5703" w14:textId="77777777" w:rsidR="007B03A2" w:rsidRPr="00775E71" w:rsidRDefault="007B03A2" w:rsidP="007B03A2">
            <w:pPr>
              <w:jc w:val="left"/>
              <w:rPr>
                <w:rFonts w:eastAsiaTheme="minorEastAsia" w:cs="Times New Roman"/>
              </w:rPr>
            </w:pPr>
            <w:r w:rsidRPr="00775E71">
              <w:rPr>
                <w:rFonts w:eastAsiaTheme="minorEastAsia" w:cs="Times New Roman"/>
              </w:rPr>
              <w:t>8.21</w:t>
            </w:r>
          </w:p>
        </w:tc>
      </w:tr>
      <w:tr w:rsidR="00775E71" w:rsidRPr="00775E71" w14:paraId="20A7F7B7" w14:textId="77777777" w:rsidTr="00C8252A">
        <w:trPr>
          <w:jc w:val="center"/>
        </w:trPr>
        <w:tc>
          <w:tcPr>
            <w:tcW w:w="710" w:type="dxa"/>
            <w:tcBorders>
              <w:top w:val="nil"/>
              <w:left w:val="nil"/>
              <w:bottom w:val="nil"/>
              <w:right w:val="nil"/>
            </w:tcBorders>
          </w:tcPr>
          <w:p w14:paraId="10045898" w14:textId="77777777" w:rsidR="007B03A2" w:rsidRPr="00775E71" w:rsidRDefault="007B03A2" w:rsidP="007B03A2">
            <w:pPr>
              <w:jc w:val="left"/>
              <w:rPr>
                <w:rFonts w:eastAsiaTheme="minorEastAsia" w:cs="Times New Roman"/>
              </w:rPr>
            </w:pPr>
            <w:r w:rsidRPr="00775E71">
              <w:rPr>
                <w:rFonts w:eastAsiaTheme="minorEastAsia" w:cs="Times New Roman"/>
              </w:rPr>
              <w:t>2</w:t>
            </w:r>
          </w:p>
        </w:tc>
        <w:tc>
          <w:tcPr>
            <w:tcW w:w="708" w:type="dxa"/>
            <w:tcBorders>
              <w:top w:val="nil"/>
              <w:left w:val="nil"/>
              <w:bottom w:val="nil"/>
              <w:right w:val="nil"/>
            </w:tcBorders>
          </w:tcPr>
          <w:p w14:paraId="11C78581" w14:textId="77777777" w:rsidR="007B03A2" w:rsidRPr="00775E71" w:rsidRDefault="007B03A2" w:rsidP="007B03A2">
            <w:pPr>
              <w:jc w:val="left"/>
              <w:rPr>
                <w:rFonts w:eastAsiaTheme="minorEastAsia" w:cs="Times New Roman"/>
              </w:rPr>
            </w:pPr>
            <w:r w:rsidRPr="00775E71">
              <w:rPr>
                <w:rFonts w:eastAsiaTheme="minorEastAsia" w:cs="Times New Roman"/>
              </w:rPr>
              <w:t>2.29</w:t>
            </w:r>
          </w:p>
        </w:tc>
        <w:tc>
          <w:tcPr>
            <w:tcW w:w="709" w:type="dxa"/>
            <w:tcBorders>
              <w:top w:val="nil"/>
              <w:left w:val="nil"/>
              <w:bottom w:val="nil"/>
              <w:right w:val="nil"/>
            </w:tcBorders>
          </w:tcPr>
          <w:p w14:paraId="2E5967E0" w14:textId="698A8960" w:rsidR="007B03A2" w:rsidRPr="00775E71" w:rsidRDefault="007B03A2" w:rsidP="007B03A2">
            <w:pPr>
              <w:jc w:val="left"/>
              <w:rPr>
                <w:rFonts w:cs="Times New Roman"/>
              </w:rPr>
            </w:pPr>
            <w:r w:rsidRPr="00775E71">
              <w:rPr>
                <w:rFonts w:cs="Times New Roman"/>
              </w:rPr>
              <w:t>3.43</w:t>
            </w:r>
            <w:r w:rsidRPr="00775E71">
              <w:rPr>
                <w:rFonts w:eastAsiaTheme="minorEastAsia" w:cs="Times New Roman"/>
              </w:rPr>
              <w:t>°</w:t>
            </w:r>
          </w:p>
        </w:tc>
        <w:tc>
          <w:tcPr>
            <w:tcW w:w="850" w:type="dxa"/>
            <w:tcBorders>
              <w:top w:val="nil"/>
              <w:left w:val="nil"/>
              <w:bottom w:val="nil"/>
              <w:right w:val="nil"/>
            </w:tcBorders>
          </w:tcPr>
          <w:p w14:paraId="36F2D730" w14:textId="77777777" w:rsidR="007B03A2" w:rsidRPr="00775E71" w:rsidRDefault="007B03A2" w:rsidP="007B03A2">
            <w:pPr>
              <w:jc w:val="left"/>
              <w:rPr>
                <w:rFonts w:cs="Times New Roman"/>
              </w:rPr>
            </w:pPr>
            <w:r w:rsidRPr="00775E71">
              <w:rPr>
                <w:rFonts w:cs="Times New Roman"/>
              </w:rPr>
              <w:t>31.68</w:t>
            </w:r>
          </w:p>
        </w:tc>
        <w:tc>
          <w:tcPr>
            <w:tcW w:w="851" w:type="dxa"/>
            <w:tcBorders>
              <w:top w:val="nil"/>
              <w:left w:val="nil"/>
              <w:bottom w:val="nil"/>
              <w:right w:val="nil"/>
            </w:tcBorders>
          </w:tcPr>
          <w:p w14:paraId="1D362BF9" w14:textId="77777777" w:rsidR="007B03A2" w:rsidRPr="00775E71" w:rsidRDefault="007B03A2" w:rsidP="007B03A2">
            <w:pPr>
              <w:jc w:val="left"/>
              <w:rPr>
                <w:rFonts w:cs="Times New Roman"/>
              </w:rPr>
            </w:pPr>
            <w:r w:rsidRPr="00775E71">
              <w:rPr>
                <w:rFonts w:cs="Times New Roman"/>
              </w:rPr>
              <w:t>0.430</w:t>
            </w:r>
          </w:p>
        </w:tc>
        <w:tc>
          <w:tcPr>
            <w:tcW w:w="708" w:type="dxa"/>
            <w:tcBorders>
              <w:top w:val="nil"/>
              <w:left w:val="nil"/>
              <w:bottom w:val="nil"/>
              <w:right w:val="nil"/>
            </w:tcBorders>
          </w:tcPr>
          <w:p w14:paraId="4241B9A3" w14:textId="77777777" w:rsidR="007B03A2" w:rsidRPr="00775E71" w:rsidRDefault="007B03A2" w:rsidP="007B03A2">
            <w:pPr>
              <w:jc w:val="left"/>
              <w:rPr>
                <w:rFonts w:eastAsiaTheme="minorEastAsia" w:cs="Times New Roman"/>
              </w:rPr>
            </w:pPr>
            <w:r w:rsidRPr="00775E71">
              <w:rPr>
                <w:rFonts w:eastAsiaTheme="minorEastAsia" w:cs="Times New Roman"/>
              </w:rPr>
              <w:t>6.34</w:t>
            </w:r>
          </w:p>
        </w:tc>
        <w:tc>
          <w:tcPr>
            <w:tcW w:w="709" w:type="dxa"/>
            <w:tcBorders>
              <w:top w:val="nil"/>
              <w:left w:val="nil"/>
              <w:bottom w:val="nil"/>
              <w:right w:val="nil"/>
            </w:tcBorders>
          </w:tcPr>
          <w:p w14:paraId="6E7B754F" w14:textId="77777777" w:rsidR="007B03A2" w:rsidRPr="00775E71" w:rsidRDefault="007B03A2" w:rsidP="007B03A2">
            <w:pPr>
              <w:jc w:val="left"/>
              <w:rPr>
                <w:rFonts w:cs="Times New Roman"/>
              </w:rPr>
            </w:pPr>
            <w:r w:rsidRPr="00775E71">
              <w:rPr>
                <w:rFonts w:eastAsiaTheme="minorEastAsia" w:cs="Times New Roman"/>
              </w:rPr>
              <w:t>8</w:t>
            </w:r>
          </w:p>
        </w:tc>
        <w:tc>
          <w:tcPr>
            <w:tcW w:w="709" w:type="dxa"/>
            <w:tcBorders>
              <w:top w:val="nil"/>
              <w:left w:val="nil"/>
              <w:bottom w:val="nil"/>
              <w:right w:val="nil"/>
            </w:tcBorders>
          </w:tcPr>
          <w:p w14:paraId="11504266" w14:textId="77777777" w:rsidR="007B03A2" w:rsidRPr="00775E71" w:rsidRDefault="007B03A2" w:rsidP="007B03A2">
            <w:pPr>
              <w:jc w:val="left"/>
              <w:rPr>
                <w:rFonts w:cs="Times New Roman"/>
              </w:rPr>
            </w:pPr>
            <w:r w:rsidRPr="00775E71">
              <w:rPr>
                <w:rFonts w:cs="Times New Roman"/>
              </w:rPr>
              <w:t>4.59</w:t>
            </w:r>
          </w:p>
        </w:tc>
        <w:tc>
          <w:tcPr>
            <w:tcW w:w="709" w:type="dxa"/>
            <w:tcBorders>
              <w:top w:val="nil"/>
              <w:left w:val="nil"/>
              <w:bottom w:val="nil"/>
              <w:right w:val="nil"/>
            </w:tcBorders>
          </w:tcPr>
          <w:p w14:paraId="4F100FB5" w14:textId="187423E7" w:rsidR="007B03A2" w:rsidRPr="00775E71" w:rsidRDefault="007B03A2" w:rsidP="007B03A2">
            <w:pPr>
              <w:jc w:val="left"/>
              <w:rPr>
                <w:rFonts w:cs="Times New Roman"/>
              </w:rPr>
            </w:pPr>
            <w:r w:rsidRPr="00775E71">
              <w:rPr>
                <w:rFonts w:cs="Times New Roman"/>
              </w:rPr>
              <w:t>3.43</w:t>
            </w:r>
            <w:r w:rsidRPr="00775E71">
              <w:rPr>
                <w:rFonts w:eastAsiaTheme="minorEastAsia" w:cs="Times New Roman"/>
              </w:rPr>
              <w:t>°</w:t>
            </w:r>
          </w:p>
        </w:tc>
        <w:tc>
          <w:tcPr>
            <w:tcW w:w="851" w:type="dxa"/>
            <w:tcBorders>
              <w:top w:val="nil"/>
              <w:left w:val="nil"/>
              <w:bottom w:val="nil"/>
              <w:right w:val="nil"/>
            </w:tcBorders>
          </w:tcPr>
          <w:p w14:paraId="363765A0" w14:textId="77777777" w:rsidR="007B03A2" w:rsidRPr="00775E71" w:rsidRDefault="007B03A2" w:rsidP="007B03A2">
            <w:pPr>
              <w:jc w:val="left"/>
              <w:rPr>
                <w:rFonts w:cs="Times New Roman"/>
              </w:rPr>
            </w:pPr>
            <w:r w:rsidRPr="00775E71">
              <w:rPr>
                <w:rFonts w:cs="Times New Roman"/>
              </w:rPr>
              <w:t>49.83</w:t>
            </w:r>
          </w:p>
        </w:tc>
        <w:tc>
          <w:tcPr>
            <w:tcW w:w="850" w:type="dxa"/>
            <w:tcBorders>
              <w:top w:val="nil"/>
              <w:left w:val="nil"/>
              <w:bottom w:val="nil"/>
              <w:right w:val="nil"/>
            </w:tcBorders>
          </w:tcPr>
          <w:p w14:paraId="064280EC" w14:textId="77777777" w:rsidR="007B03A2" w:rsidRPr="00775E71" w:rsidRDefault="007B03A2" w:rsidP="007B03A2">
            <w:pPr>
              <w:jc w:val="left"/>
              <w:rPr>
                <w:rFonts w:cs="Times New Roman"/>
              </w:rPr>
            </w:pPr>
            <w:r w:rsidRPr="00775E71">
              <w:rPr>
                <w:rFonts w:cs="Times New Roman"/>
              </w:rPr>
              <w:t>0.849</w:t>
            </w:r>
          </w:p>
        </w:tc>
        <w:tc>
          <w:tcPr>
            <w:tcW w:w="709" w:type="dxa"/>
            <w:tcBorders>
              <w:top w:val="nil"/>
              <w:left w:val="nil"/>
              <w:bottom w:val="nil"/>
              <w:right w:val="nil"/>
            </w:tcBorders>
          </w:tcPr>
          <w:p w14:paraId="40589063" w14:textId="77777777" w:rsidR="007B03A2" w:rsidRPr="00775E71" w:rsidRDefault="007B03A2" w:rsidP="007B03A2">
            <w:pPr>
              <w:jc w:val="left"/>
              <w:rPr>
                <w:rFonts w:eastAsiaTheme="minorEastAsia" w:cs="Times New Roman"/>
              </w:rPr>
            </w:pPr>
            <w:r w:rsidRPr="00775E71">
              <w:rPr>
                <w:rFonts w:eastAsiaTheme="minorEastAsia" w:cs="Times New Roman"/>
              </w:rPr>
              <w:t>5.59</w:t>
            </w:r>
          </w:p>
        </w:tc>
      </w:tr>
      <w:tr w:rsidR="00775E71" w:rsidRPr="00775E71" w14:paraId="60A3C48A" w14:textId="77777777" w:rsidTr="00C8252A">
        <w:trPr>
          <w:jc w:val="center"/>
        </w:trPr>
        <w:tc>
          <w:tcPr>
            <w:tcW w:w="710" w:type="dxa"/>
            <w:tcBorders>
              <w:top w:val="nil"/>
              <w:left w:val="nil"/>
              <w:bottom w:val="nil"/>
              <w:right w:val="nil"/>
            </w:tcBorders>
          </w:tcPr>
          <w:p w14:paraId="66D6E179" w14:textId="77777777" w:rsidR="007B03A2" w:rsidRPr="00775E71" w:rsidRDefault="007B03A2" w:rsidP="007B03A2">
            <w:pPr>
              <w:jc w:val="left"/>
              <w:rPr>
                <w:rFonts w:eastAsiaTheme="minorEastAsia" w:cs="Times New Roman"/>
              </w:rPr>
            </w:pPr>
            <w:r w:rsidRPr="00775E71">
              <w:rPr>
                <w:rFonts w:eastAsiaTheme="minorEastAsia" w:cs="Times New Roman"/>
              </w:rPr>
              <w:t>3</w:t>
            </w:r>
          </w:p>
        </w:tc>
        <w:tc>
          <w:tcPr>
            <w:tcW w:w="708" w:type="dxa"/>
            <w:tcBorders>
              <w:top w:val="nil"/>
              <w:left w:val="nil"/>
              <w:bottom w:val="nil"/>
              <w:right w:val="nil"/>
            </w:tcBorders>
          </w:tcPr>
          <w:p w14:paraId="5C94CF6C" w14:textId="77777777" w:rsidR="007B03A2" w:rsidRPr="00775E71" w:rsidRDefault="007B03A2" w:rsidP="007B03A2">
            <w:pPr>
              <w:jc w:val="left"/>
              <w:rPr>
                <w:rFonts w:eastAsiaTheme="minorEastAsia" w:cs="Times New Roman"/>
              </w:rPr>
            </w:pPr>
            <w:r w:rsidRPr="00775E71">
              <w:rPr>
                <w:rFonts w:eastAsiaTheme="minorEastAsia" w:cs="Times New Roman"/>
              </w:rPr>
              <w:t>2.29</w:t>
            </w:r>
          </w:p>
        </w:tc>
        <w:tc>
          <w:tcPr>
            <w:tcW w:w="709" w:type="dxa"/>
            <w:tcBorders>
              <w:top w:val="nil"/>
              <w:left w:val="nil"/>
              <w:bottom w:val="nil"/>
              <w:right w:val="nil"/>
            </w:tcBorders>
          </w:tcPr>
          <w:p w14:paraId="53E654B9" w14:textId="0B926C92" w:rsidR="007B03A2" w:rsidRPr="00775E71" w:rsidRDefault="007B03A2" w:rsidP="007B03A2">
            <w:pPr>
              <w:jc w:val="left"/>
              <w:rPr>
                <w:rFonts w:eastAsiaTheme="minorEastAsia" w:cs="Times New Roman"/>
              </w:rPr>
            </w:pPr>
            <w:r w:rsidRPr="00775E71">
              <w:rPr>
                <w:rFonts w:cs="Times New Roman"/>
              </w:rPr>
              <w:t>4.57</w:t>
            </w:r>
            <w:r w:rsidRPr="00775E71">
              <w:rPr>
                <w:rFonts w:eastAsiaTheme="minorEastAsia" w:cs="Times New Roman"/>
              </w:rPr>
              <w:t>°</w:t>
            </w:r>
          </w:p>
        </w:tc>
        <w:tc>
          <w:tcPr>
            <w:tcW w:w="850" w:type="dxa"/>
            <w:tcBorders>
              <w:top w:val="nil"/>
              <w:left w:val="nil"/>
              <w:bottom w:val="nil"/>
              <w:right w:val="nil"/>
            </w:tcBorders>
          </w:tcPr>
          <w:p w14:paraId="464D2C07" w14:textId="77777777" w:rsidR="007B03A2" w:rsidRPr="00775E71" w:rsidRDefault="007B03A2" w:rsidP="007B03A2">
            <w:pPr>
              <w:jc w:val="left"/>
              <w:rPr>
                <w:rFonts w:cs="Times New Roman"/>
              </w:rPr>
            </w:pPr>
            <w:r w:rsidRPr="00775E71">
              <w:rPr>
                <w:rFonts w:cs="Times New Roman"/>
              </w:rPr>
              <w:t>28.87</w:t>
            </w:r>
          </w:p>
        </w:tc>
        <w:tc>
          <w:tcPr>
            <w:tcW w:w="851" w:type="dxa"/>
            <w:tcBorders>
              <w:top w:val="nil"/>
              <w:left w:val="nil"/>
              <w:bottom w:val="nil"/>
              <w:right w:val="nil"/>
            </w:tcBorders>
          </w:tcPr>
          <w:p w14:paraId="199ED4D3" w14:textId="77777777" w:rsidR="007B03A2" w:rsidRPr="00775E71" w:rsidRDefault="007B03A2" w:rsidP="007B03A2">
            <w:pPr>
              <w:jc w:val="left"/>
              <w:rPr>
                <w:rFonts w:cs="Times New Roman"/>
              </w:rPr>
            </w:pPr>
            <w:r w:rsidRPr="00775E71">
              <w:rPr>
                <w:rFonts w:cs="Times New Roman"/>
              </w:rPr>
              <w:t>0.374</w:t>
            </w:r>
          </w:p>
        </w:tc>
        <w:tc>
          <w:tcPr>
            <w:tcW w:w="708" w:type="dxa"/>
            <w:tcBorders>
              <w:top w:val="nil"/>
              <w:left w:val="nil"/>
              <w:bottom w:val="nil"/>
              <w:right w:val="nil"/>
            </w:tcBorders>
          </w:tcPr>
          <w:p w14:paraId="7D5752AE" w14:textId="77777777" w:rsidR="007B03A2" w:rsidRPr="00775E71" w:rsidRDefault="007B03A2" w:rsidP="007B03A2">
            <w:pPr>
              <w:jc w:val="left"/>
              <w:rPr>
                <w:rFonts w:eastAsiaTheme="minorEastAsia" w:cs="Times New Roman"/>
              </w:rPr>
            </w:pPr>
            <w:r w:rsidRPr="00775E71">
              <w:rPr>
                <w:rFonts w:eastAsiaTheme="minorEastAsia" w:cs="Times New Roman"/>
              </w:rPr>
              <w:t>4.48</w:t>
            </w:r>
          </w:p>
        </w:tc>
        <w:tc>
          <w:tcPr>
            <w:tcW w:w="709" w:type="dxa"/>
            <w:tcBorders>
              <w:top w:val="nil"/>
              <w:left w:val="nil"/>
              <w:bottom w:val="nil"/>
              <w:right w:val="nil"/>
            </w:tcBorders>
          </w:tcPr>
          <w:p w14:paraId="1A0BC79D" w14:textId="77777777" w:rsidR="007B03A2" w:rsidRPr="00775E71" w:rsidRDefault="007B03A2" w:rsidP="007B03A2">
            <w:pPr>
              <w:jc w:val="left"/>
              <w:rPr>
                <w:rFonts w:cs="Times New Roman"/>
              </w:rPr>
            </w:pPr>
            <w:r w:rsidRPr="00775E71">
              <w:rPr>
                <w:rFonts w:eastAsiaTheme="minorEastAsia" w:cs="Times New Roman"/>
              </w:rPr>
              <w:t>9</w:t>
            </w:r>
          </w:p>
        </w:tc>
        <w:tc>
          <w:tcPr>
            <w:tcW w:w="709" w:type="dxa"/>
            <w:tcBorders>
              <w:top w:val="nil"/>
              <w:left w:val="nil"/>
              <w:bottom w:val="nil"/>
              <w:right w:val="nil"/>
            </w:tcBorders>
          </w:tcPr>
          <w:p w14:paraId="50F582D0" w14:textId="77777777" w:rsidR="007B03A2" w:rsidRPr="00775E71" w:rsidRDefault="007B03A2" w:rsidP="007B03A2">
            <w:pPr>
              <w:jc w:val="left"/>
              <w:rPr>
                <w:rFonts w:cs="Times New Roman"/>
              </w:rPr>
            </w:pPr>
            <w:r w:rsidRPr="00775E71">
              <w:rPr>
                <w:rFonts w:cs="Times New Roman"/>
              </w:rPr>
              <w:t>4.59</w:t>
            </w:r>
          </w:p>
        </w:tc>
        <w:tc>
          <w:tcPr>
            <w:tcW w:w="709" w:type="dxa"/>
            <w:tcBorders>
              <w:top w:val="nil"/>
              <w:left w:val="nil"/>
              <w:bottom w:val="nil"/>
              <w:right w:val="nil"/>
            </w:tcBorders>
          </w:tcPr>
          <w:p w14:paraId="75A848EA" w14:textId="12BCF54F" w:rsidR="007B03A2" w:rsidRPr="00775E71" w:rsidRDefault="007B03A2" w:rsidP="007B03A2">
            <w:pPr>
              <w:jc w:val="left"/>
              <w:rPr>
                <w:rFonts w:cs="Times New Roman"/>
              </w:rPr>
            </w:pPr>
            <w:r w:rsidRPr="00775E71">
              <w:rPr>
                <w:rFonts w:cs="Times New Roman"/>
              </w:rPr>
              <w:t>4.57</w:t>
            </w:r>
            <w:r w:rsidRPr="00775E71">
              <w:rPr>
                <w:rFonts w:eastAsiaTheme="minorEastAsia" w:cs="Times New Roman"/>
              </w:rPr>
              <w:t>°</w:t>
            </w:r>
          </w:p>
        </w:tc>
        <w:tc>
          <w:tcPr>
            <w:tcW w:w="851" w:type="dxa"/>
            <w:tcBorders>
              <w:top w:val="nil"/>
              <w:left w:val="nil"/>
              <w:bottom w:val="nil"/>
              <w:right w:val="nil"/>
            </w:tcBorders>
          </w:tcPr>
          <w:p w14:paraId="540233AA" w14:textId="77777777" w:rsidR="007B03A2" w:rsidRPr="00775E71" w:rsidRDefault="007B03A2" w:rsidP="007B03A2">
            <w:pPr>
              <w:jc w:val="left"/>
              <w:rPr>
                <w:rFonts w:cs="Times New Roman"/>
              </w:rPr>
            </w:pPr>
            <w:r w:rsidRPr="00775E71">
              <w:rPr>
                <w:rFonts w:cs="Times New Roman"/>
              </w:rPr>
              <w:t>45.67</w:t>
            </w:r>
          </w:p>
        </w:tc>
        <w:tc>
          <w:tcPr>
            <w:tcW w:w="850" w:type="dxa"/>
            <w:tcBorders>
              <w:top w:val="nil"/>
              <w:left w:val="nil"/>
              <w:bottom w:val="nil"/>
              <w:right w:val="nil"/>
            </w:tcBorders>
          </w:tcPr>
          <w:p w14:paraId="7384E7EE" w14:textId="77777777" w:rsidR="007B03A2" w:rsidRPr="00775E71" w:rsidRDefault="007B03A2" w:rsidP="007B03A2">
            <w:pPr>
              <w:jc w:val="left"/>
              <w:rPr>
                <w:rFonts w:cs="Times New Roman"/>
              </w:rPr>
            </w:pPr>
            <w:r w:rsidRPr="00775E71">
              <w:rPr>
                <w:rFonts w:cs="Times New Roman"/>
              </w:rPr>
              <w:t>0.745</w:t>
            </w:r>
          </w:p>
        </w:tc>
        <w:tc>
          <w:tcPr>
            <w:tcW w:w="709" w:type="dxa"/>
            <w:tcBorders>
              <w:top w:val="nil"/>
              <w:left w:val="nil"/>
              <w:bottom w:val="nil"/>
              <w:right w:val="nil"/>
            </w:tcBorders>
          </w:tcPr>
          <w:p w14:paraId="4CC29A3C" w14:textId="77777777" w:rsidR="007B03A2" w:rsidRPr="00775E71" w:rsidRDefault="007B03A2" w:rsidP="007B03A2">
            <w:pPr>
              <w:jc w:val="left"/>
              <w:rPr>
                <w:rFonts w:eastAsiaTheme="minorEastAsia" w:cs="Times New Roman"/>
              </w:rPr>
            </w:pPr>
            <w:r w:rsidRPr="00775E71">
              <w:rPr>
                <w:rFonts w:eastAsiaTheme="minorEastAsia" w:cs="Times New Roman"/>
              </w:rPr>
              <w:t>4.11</w:t>
            </w:r>
          </w:p>
        </w:tc>
      </w:tr>
      <w:tr w:rsidR="00775E71" w:rsidRPr="00775E71" w14:paraId="4F17C8BE" w14:textId="77777777" w:rsidTr="00C8252A">
        <w:trPr>
          <w:trHeight w:val="183"/>
          <w:jc w:val="center"/>
        </w:trPr>
        <w:tc>
          <w:tcPr>
            <w:tcW w:w="710" w:type="dxa"/>
            <w:tcBorders>
              <w:top w:val="nil"/>
              <w:left w:val="nil"/>
              <w:bottom w:val="nil"/>
              <w:right w:val="nil"/>
            </w:tcBorders>
          </w:tcPr>
          <w:p w14:paraId="05B7CCAF" w14:textId="77777777" w:rsidR="007B03A2" w:rsidRPr="00775E71" w:rsidRDefault="007B03A2" w:rsidP="007B03A2">
            <w:pPr>
              <w:jc w:val="left"/>
              <w:rPr>
                <w:rFonts w:eastAsiaTheme="minorEastAsia" w:cs="Times New Roman"/>
              </w:rPr>
            </w:pPr>
            <w:r w:rsidRPr="00775E71">
              <w:rPr>
                <w:rFonts w:eastAsiaTheme="minorEastAsia" w:cs="Times New Roman"/>
              </w:rPr>
              <w:t>4</w:t>
            </w:r>
          </w:p>
        </w:tc>
        <w:tc>
          <w:tcPr>
            <w:tcW w:w="708" w:type="dxa"/>
            <w:tcBorders>
              <w:top w:val="nil"/>
              <w:left w:val="nil"/>
              <w:bottom w:val="nil"/>
              <w:right w:val="nil"/>
            </w:tcBorders>
          </w:tcPr>
          <w:p w14:paraId="77341449" w14:textId="77777777" w:rsidR="007B03A2" w:rsidRPr="00775E71" w:rsidRDefault="007B03A2" w:rsidP="007B03A2">
            <w:pPr>
              <w:jc w:val="left"/>
              <w:rPr>
                <w:rFonts w:cs="Times New Roman"/>
              </w:rPr>
            </w:pPr>
            <w:r w:rsidRPr="00775E71">
              <w:rPr>
                <w:rFonts w:cs="Times New Roman"/>
              </w:rPr>
              <w:t>3.44</w:t>
            </w:r>
          </w:p>
        </w:tc>
        <w:tc>
          <w:tcPr>
            <w:tcW w:w="709" w:type="dxa"/>
            <w:tcBorders>
              <w:top w:val="nil"/>
              <w:left w:val="nil"/>
              <w:bottom w:val="nil"/>
              <w:right w:val="nil"/>
            </w:tcBorders>
          </w:tcPr>
          <w:p w14:paraId="23FB35FF" w14:textId="5FF34FEA" w:rsidR="007B03A2" w:rsidRPr="00775E71" w:rsidRDefault="007B03A2" w:rsidP="007B03A2">
            <w:pPr>
              <w:jc w:val="left"/>
              <w:rPr>
                <w:rFonts w:cs="Times New Roman"/>
              </w:rPr>
            </w:pPr>
            <w:r w:rsidRPr="00775E71">
              <w:rPr>
                <w:rFonts w:cs="Times New Roman"/>
              </w:rPr>
              <w:t>2.29</w:t>
            </w:r>
            <w:r w:rsidRPr="00775E71">
              <w:rPr>
                <w:rFonts w:eastAsiaTheme="minorEastAsia" w:cs="Times New Roman"/>
              </w:rPr>
              <w:t>°</w:t>
            </w:r>
          </w:p>
        </w:tc>
        <w:tc>
          <w:tcPr>
            <w:tcW w:w="850" w:type="dxa"/>
            <w:tcBorders>
              <w:top w:val="nil"/>
              <w:left w:val="nil"/>
              <w:bottom w:val="nil"/>
              <w:right w:val="nil"/>
            </w:tcBorders>
          </w:tcPr>
          <w:p w14:paraId="77534CAD" w14:textId="77777777" w:rsidR="007B03A2" w:rsidRPr="00775E71" w:rsidRDefault="007B03A2" w:rsidP="007B03A2">
            <w:pPr>
              <w:jc w:val="left"/>
              <w:rPr>
                <w:rFonts w:cs="Times New Roman"/>
              </w:rPr>
            </w:pPr>
            <w:r w:rsidRPr="00775E71">
              <w:rPr>
                <w:rFonts w:eastAsiaTheme="minorEastAsia" w:cs="Times New Roman"/>
              </w:rPr>
              <w:t>39.08</w:t>
            </w:r>
          </w:p>
        </w:tc>
        <w:tc>
          <w:tcPr>
            <w:tcW w:w="851" w:type="dxa"/>
            <w:tcBorders>
              <w:top w:val="nil"/>
              <w:left w:val="nil"/>
              <w:bottom w:val="nil"/>
              <w:right w:val="nil"/>
            </w:tcBorders>
          </w:tcPr>
          <w:p w14:paraId="51B18F45" w14:textId="77777777" w:rsidR="007B03A2" w:rsidRPr="00775E71" w:rsidRDefault="007B03A2" w:rsidP="007B03A2">
            <w:pPr>
              <w:jc w:val="left"/>
              <w:rPr>
                <w:rFonts w:cs="Times New Roman"/>
              </w:rPr>
            </w:pPr>
            <w:r w:rsidRPr="00775E71">
              <w:rPr>
                <w:rFonts w:eastAsiaTheme="minorEastAsia" w:cs="Times New Roman"/>
              </w:rPr>
              <w:t>0.590</w:t>
            </w:r>
          </w:p>
        </w:tc>
        <w:tc>
          <w:tcPr>
            <w:tcW w:w="708" w:type="dxa"/>
            <w:tcBorders>
              <w:top w:val="nil"/>
              <w:left w:val="nil"/>
              <w:bottom w:val="nil"/>
              <w:right w:val="nil"/>
            </w:tcBorders>
          </w:tcPr>
          <w:p w14:paraId="23D21ED0" w14:textId="77777777" w:rsidR="007B03A2" w:rsidRPr="00775E71" w:rsidRDefault="007B03A2" w:rsidP="007B03A2">
            <w:pPr>
              <w:jc w:val="left"/>
              <w:rPr>
                <w:rFonts w:eastAsiaTheme="minorEastAsia" w:cs="Times New Roman"/>
              </w:rPr>
            </w:pPr>
            <w:r w:rsidRPr="00775E71">
              <w:rPr>
                <w:rFonts w:eastAsiaTheme="minorEastAsia" w:cs="Times New Roman"/>
              </w:rPr>
              <w:t>8.21</w:t>
            </w:r>
          </w:p>
        </w:tc>
        <w:tc>
          <w:tcPr>
            <w:tcW w:w="709" w:type="dxa"/>
            <w:tcBorders>
              <w:top w:val="nil"/>
              <w:left w:val="nil"/>
              <w:bottom w:val="nil"/>
              <w:right w:val="nil"/>
            </w:tcBorders>
          </w:tcPr>
          <w:p w14:paraId="4EF4D5BF" w14:textId="77777777" w:rsidR="007B03A2" w:rsidRPr="00775E71" w:rsidRDefault="007B03A2" w:rsidP="007B03A2">
            <w:pPr>
              <w:jc w:val="left"/>
              <w:rPr>
                <w:rFonts w:cs="Times New Roman"/>
              </w:rPr>
            </w:pPr>
            <w:r w:rsidRPr="00775E71">
              <w:rPr>
                <w:rFonts w:eastAsiaTheme="minorEastAsia" w:cs="Times New Roman"/>
              </w:rPr>
              <w:t>10</w:t>
            </w:r>
          </w:p>
        </w:tc>
        <w:tc>
          <w:tcPr>
            <w:tcW w:w="709" w:type="dxa"/>
            <w:tcBorders>
              <w:top w:val="nil"/>
              <w:left w:val="nil"/>
              <w:bottom w:val="nil"/>
              <w:right w:val="nil"/>
            </w:tcBorders>
          </w:tcPr>
          <w:p w14:paraId="21B8E578" w14:textId="77777777" w:rsidR="007B03A2" w:rsidRPr="00775E71" w:rsidRDefault="007B03A2" w:rsidP="007B03A2">
            <w:pPr>
              <w:jc w:val="left"/>
              <w:rPr>
                <w:rFonts w:cs="Times New Roman"/>
              </w:rPr>
            </w:pPr>
            <w:r w:rsidRPr="00775E71">
              <w:rPr>
                <w:rFonts w:eastAsiaTheme="minorEastAsia" w:cs="Times New Roman"/>
              </w:rPr>
              <w:t>5.74</w:t>
            </w:r>
          </w:p>
        </w:tc>
        <w:tc>
          <w:tcPr>
            <w:tcW w:w="709" w:type="dxa"/>
            <w:tcBorders>
              <w:top w:val="nil"/>
              <w:left w:val="nil"/>
              <w:bottom w:val="nil"/>
              <w:right w:val="nil"/>
            </w:tcBorders>
          </w:tcPr>
          <w:p w14:paraId="4D47E158" w14:textId="2E35F043" w:rsidR="007B03A2" w:rsidRPr="00775E71" w:rsidRDefault="007B03A2" w:rsidP="007B03A2">
            <w:pPr>
              <w:jc w:val="left"/>
              <w:rPr>
                <w:rFonts w:cs="Times New Roman"/>
              </w:rPr>
            </w:pPr>
            <w:r w:rsidRPr="00775E71">
              <w:rPr>
                <w:rFonts w:cs="Times New Roman"/>
              </w:rPr>
              <w:t>2.29</w:t>
            </w:r>
            <w:r w:rsidRPr="00775E71">
              <w:rPr>
                <w:rFonts w:eastAsiaTheme="minorEastAsia" w:cs="Times New Roman"/>
              </w:rPr>
              <w:t>°</w:t>
            </w:r>
          </w:p>
        </w:tc>
        <w:tc>
          <w:tcPr>
            <w:tcW w:w="851" w:type="dxa"/>
            <w:tcBorders>
              <w:top w:val="nil"/>
              <w:left w:val="nil"/>
              <w:bottom w:val="nil"/>
              <w:right w:val="nil"/>
            </w:tcBorders>
          </w:tcPr>
          <w:p w14:paraId="599CC203" w14:textId="77777777" w:rsidR="007B03A2" w:rsidRPr="00775E71" w:rsidRDefault="007B03A2" w:rsidP="007B03A2">
            <w:pPr>
              <w:jc w:val="left"/>
              <w:rPr>
                <w:rFonts w:eastAsiaTheme="minorEastAsia" w:cs="Times New Roman"/>
              </w:rPr>
            </w:pPr>
            <w:r w:rsidRPr="00775E71">
              <w:rPr>
                <w:rFonts w:cs="Times New Roman"/>
              </w:rPr>
              <w:t>66.02</w:t>
            </w:r>
          </w:p>
        </w:tc>
        <w:tc>
          <w:tcPr>
            <w:tcW w:w="850" w:type="dxa"/>
            <w:tcBorders>
              <w:top w:val="nil"/>
              <w:left w:val="nil"/>
              <w:bottom w:val="nil"/>
              <w:right w:val="nil"/>
            </w:tcBorders>
          </w:tcPr>
          <w:p w14:paraId="6DCBCD25" w14:textId="77777777" w:rsidR="007B03A2" w:rsidRPr="00775E71" w:rsidRDefault="007B03A2" w:rsidP="007B03A2">
            <w:pPr>
              <w:jc w:val="left"/>
              <w:rPr>
                <w:rFonts w:eastAsiaTheme="minorEastAsia" w:cs="Times New Roman"/>
              </w:rPr>
            </w:pPr>
            <w:r w:rsidRPr="00775E71">
              <w:rPr>
                <w:rFonts w:cs="Times New Roman"/>
              </w:rPr>
              <w:t>1.295</w:t>
            </w:r>
          </w:p>
        </w:tc>
        <w:tc>
          <w:tcPr>
            <w:tcW w:w="709" w:type="dxa"/>
            <w:tcBorders>
              <w:top w:val="nil"/>
              <w:left w:val="nil"/>
              <w:bottom w:val="nil"/>
              <w:right w:val="nil"/>
            </w:tcBorders>
          </w:tcPr>
          <w:p w14:paraId="3E89FF66" w14:textId="77777777" w:rsidR="007B03A2" w:rsidRPr="00775E71" w:rsidRDefault="007B03A2" w:rsidP="007B03A2">
            <w:pPr>
              <w:jc w:val="left"/>
              <w:rPr>
                <w:rFonts w:eastAsiaTheme="minorEastAsia" w:cs="Times New Roman"/>
              </w:rPr>
            </w:pPr>
            <w:r w:rsidRPr="00775E71">
              <w:rPr>
                <w:rFonts w:eastAsiaTheme="minorEastAsia" w:cs="Times New Roman"/>
              </w:rPr>
              <w:t>7.83</w:t>
            </w:r>
          </w:p>
        </w:tc>
      </w:tr>
      <w:tr w:rsidR="00775E71" w:rsidRPr="00775E71" w14:paraId="0E907DD8" w14:textId="77777777" w:rsidTr="00C8252A">
        <w:trPr>
          <w:jc w:val="center"/>
        </w:trPr>
        <w:tc>
          <w:tcPr>
            <w:tcW w:w="710" w:type="dxa"/>
            <w:tcBorders>
              <w:top w:val="nil"/>
              <w:left w:val="nil"/>
              <w:bottom w:val="nil"/>
              <w:right w:val="nil"/>
            </w:tcBorders>
          </w:tcPr>
          <w:p w14:paraId="5E7CEEF3" w14:textId="77777777" w:rsidR="007B03A2" w:rsidRPr="00775E71" w:rsidRDefault="007B03A2" w:rsidP="007B03A2">
            <w:pPr>
              <w:jc w:val="left"/>
              <w:rPr>
                <w:rFonts w:eastAsiaTheme="minorEastAsia" w:cs="Times New Roman"/>
              </w:rPr>
            </w:pPr>
            <w:r w:rsidRPr="00775E71">
              <w:rPr>
                <w:rFonts w:eastAsiaTheme="minorEastAsia" w:cs="Times New Roman"/>
              </w:rPr>
              <w:t>5</w:t>
            </w:r>
          </w:p>
        </w:tc>
        <w:tc>
          <w:tcPr>
            <w:tcW w:w="708" w:type="dxa"/>
            <w:tcBorders>
              <w:top w:val="nil"/>
              <w:left w:val="nil"/>
              <w:bottom w:val="nil"/>
              <w:right w:val="nil"/>
            </w:tcBorders>
          </w:tcPr>
          <w:p w14:paraId="79E7B684" w14:textId="77777777" w:rsidR="007B03A2" w:rsidRPr="00775E71" w:rsidRDefault="007B03A2" w:rsidP="007B03A2">
            <w:pPr>
              <w:jc w:val="left"/>
              <w:rPr>
                <w:rFonts w:cs="Times New Roman"/>
              </w:rPr>
            </w:pPr>
            <w:r w:rsidRPr="00775E71">
              <w:rPr>
                <w:rFonts w:cs="Times New Roman"/>
              </w:rPr>
              <w:t>3.44</w:t>
            </w:r>
          </w:p>
        </w:tc>
        <w:tc>
          <w:tcPr>
            <w:tcW w:w="709" w:type="dxa"/>
            <w:tcBorders>
              <w:top w:val="nil"/>
              <w:left w:val="nil"/>
              <w:bottom w:val="nil"/>
              <w:right w:val="nil"/>
            </w:tcBorders>
          </w:tcPr>
          <w:p w14:paraId="4951E8C7" w14:textId="051CCC6D" w:rsidR="007B03A2" w:rsidRPr="00775E71" w:rsidRDefault="007B03A2" w:rsidP="007B03A2">
            <w:pPr>
              <w:jc w:val="left"/>
              <w:rPr>
                <w:rFonts w:cs="Times New Roman"/>
              </w:rPr>
            </w:pPr>
            <w:r w:rsidRPr="00775E71">
              <w:rPr>
                <w:rFonts w:cs="Times New Roman"/>
              </w:rPr>
              <w:t>3.43</w:t>
            </w:r>
            <w:r w:rsidRPr="00775E71">
              <w:rPr>
                <w:rFonts w:eastAsiaTheme="minorEastAsia" w:cs="Times New Roman"/>
              </w:rPr>
              <w:t>°</w:t>
            </w:r>
          </w:p>
        </w:tc>
        <w:tc>
          <w:tcPr>
            <w:tcW w:w="850" w:type="dxa"/>
            <w:tcBorders>
              <w:top w:val="nil"/>
              <w:left w:val="nil"/>
              <w:bottom w:val="nil"/>
              <w:right w:val="nil"/>
            </w:tcBorders>
          </w:tcPr>
          <w:p w14:paraId="665BF9D3" w14:textId="77777777" w:rsidR="007B03A2" w:rsidRPr="00775E71" w:rsidRDefault="007B03A2" w:rsidP="007B03A2">
            <w:pPr>
              <w:jc w:val="left"/>
              <w:rPr>
                <w:rFonts w:cs="Times New Roman"/>
              </w:rPr>
            </w:pPr>
            <w:r w:rsidRPr="00775E71">
              <w:rPr>
                <w:rFonts w:cs="Times New Roman"/>
              </w:rPr>
              <w:t>38.13</w:t>
            </w:r>
          </w:p>
        </w:tc>
        <w:tc>
          <w:tcPr>
            <w:tcW w:w="851" w:type="dxa"/>
            <w:tcBorders>
              <w:top w:val="nil"/>
              <w:left w:val="nil"/>
              <w:bottom w:val="nil"/>
              <w:right w:val="nil"/>
            </w:tcBorders>
          </w:tcPr>
          <w:p w14:paraId="718C0431" w14:textId="77777777" w:rsidR="007B03A2" w:rsidRPr="00775E71" w:rsidRDefault="007B03A2" w:rsidP="007B03A2">
            <w:pPr>
              <w:jc w:val="left"/>
              <w:rPr>
                <w:rFonts w:cs="Times New Roman"/>
              </w:rPr>
            </w:pPr>
            <w:r w:rsidRPr="00775E71">
              <w:rPr>
                <w:rFonts w:cs="Times New Roman"/>
              </w:rPr>
              <w:t>0.568</w:t>
            </w:r>
          </w:p>
        </w:tc>
        <w:tc>
          <w:tcPr>
            <w:tcW w:w="708" w:type="dxa"/>
            <w:tcBorders>
              <w:top w:val="nil"/>
              <w:left w:val="nil"/>
              <w:bottom w:val="nil"/>
              <w:right w:val="nil"/>
            </w:tcBorders>
          </w:tcPr>
          <w:p w14:paraId="2389C543" w14:textId="77777777" w:rsidR="007B03A2" w:rsidRPr="00775E71" w:rsidRDefault="007B03A2" w:rsidP="007B03A2">
            <w:pPr>
              <w:jc w:val="left"/>
              <w:rPr>
                <w:rFonts w:eastAsiaTheme="minorEastAsia" w:cs="Times New Roman"/>
              </w:rPr>
            </w:pPr>
            <w:r w:rsidRPr="00775E71">
              <w:rPr>
                <w:rFonts w:eastAsiaTheme="minorEastAsia" w:cs="Times New Roman"/>
              </w:rPr>
              <w:t>5.97</w:t>
            </w:r>
          </w:p>
        </w:tc>
        <w:tc>
          <w:tcPr>
            <w:tcW w:w="709" w:type="dxa"/>
            <w:tcBorders>
              <w:top w:val="nil"/>
              <w:left w:val="nil"/>
              <w:bottom w:val="nil"/>
              <w:right w:val="nil"/>
            </w:tcBorders>
          </w:tcPr>
          <w:p w14:paraId="77615FBF" w14:textId="77777777" w:rsidR="007B03A2" w:rsidRPr="00775E71" w:rsidRDefault="007B03A2" w:rsidP="007B03A2">
            <w:pPr>
              <w:jc w:val="left"/>
              <w:rPr>
                <w:rFonts w:cs="Times New Roman"/>
              </w:rPr>
            </w:pPr>
            <w:r w:rsidRPr="00775E71">
              <w:rPr>
                <w:rFonts w:eastAsiaTheme="minorEastAsia" w:cs="Times New Roman"/>
              </w:rPr>
              <w:t>11</w:t>
            </w:r>
          </w:p>
        </w:tc>
        <w:tc>
          <w:tcPr>
            <w:tcW w:w="709" w:type="dxa"/>
            <w:tcBorders>
              <w:top w:val="nil"/>
              <w:left w:val="nil"/>
              <w:bottom w:val="nil"/>
              <w:right w:val="nil"/>
            </w:tcBorders>
          </w:tcPr>
          <w:p w14:paraId="6DA31C5E" w14:textId="77777777" w:rsidR="007B03A2" w:rsidRPr="00775E71" w:rsidRDefault="007B03A2" w:rsidP="007B03A2">
            <w:pPr>
              <w:jc w:val="left"/>
              <w:rPr>
                <w:rFonts w:cs="Times New Roman"/>
              </w:rPr>
            </w:pPr>
            <w:r w:rsidRPr="00775E71">
              <w:rPr>
                <w:rFonts w:eastAsiaTheme="minorEastAsia" w:cs="Times New Roman"/>
              </w:rPr>
              <w:t>5.74</w:t>
            </w:r>
          </w:p>
        </w:tc>
        <w:tc>
          <w:tcPr>
            <w:tcW w:w="709" w:type="dxa"/>
            <w:tcBorders>
              <w:top w:val="nil"/>
              <w:left w:val="nil"/>
              <w:bottom w:val="nil"/>
              <w:right w:val="nil"/>
            </w:tcBorders>
          </w:tcPr>
          <w:p w14:paraId="25843743" w14:textId="0189C89D" w:rsidR="007B03A2" w:rsidRPr="00775E71" w:rsidRDefault="007B03A2" w:rsidP="007B03A2">
            <w:pPr>
              <w:jc w:val="left"/>
              <w:rPr>
                <w:rFonts w:cs="Times New Roman"/>
              </w:rPr>
            </w:pPr>
            <w:r w:rsidRPr="00775E71">
              <w:rPr>
                <w:rFonts w:cs="Times New Roman"/>
              </w:rPr>
              <w:t>3.43</w:t>
            </w:r>
            <w:r w:rsidRPr="00775E71">
              <w:rPr>
                <w:rFonts w:eastAsiaTheme="minorEastAsia" w:cs="Times New Roman"/>
              </w:rPr>
              <w:t>°</w:t>
            </w:r>
          </w:p>
        </w:tc>
        <w:tc>
          <w:tcPr>
            <w:tcW w:w="851" w:type="dxa"/>
            <w:tcBorders>
              <w:top w:val="nil"/>
              <w:left w:val="nil"/>
              <w:bottom w:val="nil"/>
              <w:right w:val="nil"/>
            </w:tcBorders>
          </w:tcPr>
          <w:p w14:paraId="5C48DB95" w14:textId="77777777" w:rsidR="007B03A2" w:rsidRPr="00775E71" w:rsidRDefault="007B03A2" w:rsidP="007B03A2">
            <w:pPr>
              <w:jc w:val="left"/>
              <w:rPr>
                <w:rFonts w:eastAsiaTheme="minorEastAsia" w:cs="Times New Roman"/>
              </w:rPr>
            </w:pPr>
            <w:r w:rsidRPr="00775E71">
              <w:rPr>
                <w:rFonts w:cs="Times New Roman"/>
              </w:rPr>
              <w:t>63.51</w:t>
            </w:r>
          </w:p>
        </w:tc>
        <w:tc>
          <w:tcPr>
            <w:tcW w:w="850" w:type="dxa"/>
            <w:tcBorders>
              <w:top w:val="nil"/>
              <w:left w:val="nil"/>
              <w:bottom w:val="nil"/>
              <w:right w:val="nil"/>
            </w:tcBorders>
          </w:tcPr>
          <w:p w14:paraId="721CBF96" w14:textId="77777777" w:rsidR="007B03A2" w:rsidRPr="00775E71" w:rsidRDefault="007B03A2" w:rsidP="007B03A2">
            <w:pPr>
              <w:jc w:val="left"/>
              <w:rPr>
                <w:rFonts w:cs="Times New Roman"/>
              </w:rPr>
            </w:pPr>
            <w:r w:rsidRPr="00775E71">
              <w:rPr>
                <w:rFonts w:cs="Times New Roman"/>
              </w:rPr>
              <w:t>1.222</w:t>
            </w:r>
          </w:p>
        </w:tc>
        <w:tc>
          <w:tcPr>
            <w:tcW w:w="709" w:type="dxa"/>
            <w:tcBorders>
              <w:top w:val="nil"/>
              <w:left w:val="nil"/>
              <w:bottom w:val="nil"/>
              <w:right w:val="nil"/>
            </w:tcBorders>
          </w:tcPr>
          <w:p w14:paraId="53EEE33D" w14:textId="77777777" w:rsidR="007B03A2" w:rsidRPr="00775E71" w:rsidRDefault="007B03A2" w:rsidP="007B03A2">
            <w:pPr>
              <w:jc w:val="left"/>
              <w:rPr>
                <w:rFonts w:eastAsiaTheme="minorEastAsia" w:cs="Times New Roman"/>
              </w:rPr>
            </w:pPr>
            <w:r w:rsidRPr="00775E71">
              <w:rPr>
                <w:rFonts w:eastAsiaTheme="minorEastAsia" w:cs="Times New Roman"/>
              </w:rPr>
              <w:t>5.97</w:t>
            </w:r>
          </w:p>
        </w:tc>
      </w:tr>
      <w:tr w:rsidR="007B03A2" w:rsidRPr="00775E71" w14:paraId="76AC4350" w14:textId="77777777" w:rsidTr="00C8252A">
        <w:trPr>
          <w:jc w:val="center"/>
        </w:trPr>
        <w:tc>
          <w:tcPr>
            <w:tcW w:w="710" w:type="dxa"/>
            <w:tcBorders>
              <w:top w:val="nil"/>
              <w:left w:val="nil"/>
              <w:bottom w:val="single" w:sz="4" w:space="0" w:color="auto"/>
              <w:right w:val="nil"/>
            </w:tcBorders>
          </w:tcPr>
          <w:p w14:paraId="58388369" w14:textId="77777777" w:rsidR="007B03A2" w:rsidRPr="00775E71" w:rsidRDefault="007B03A2" w:rsidP="007B03A2">
            <w:pPr>
              <w:jc w:val="left"/>
              <w:rPr>
                <w:rFonts w:eastAsiaTheme="minorEastAsia" w:cs="Times New Roman"/>
              </w:rPr>
            </w:pPr>
            <w:r w:rsidRPr="00775E71">
              <w:rPr>
                <w:rFonts w:eastAsiaTheme="minorEastAsia" w:cs="Times New Roman"/>
              </w:rPr>
              <w:t>6</w:t>
            </w:r>
          </w:p>
        </w:tc>
        <w:tc>
          <w:tcPr>
            <w:tcW w:w="708" w:type="dxa"/>
            <w:tcBorders>
              <w:top w:val="nil"/>
              <w:left w:val="nil"/>
              <w:bottom w:val="single" w:sz="4" w:space="0" w:color="auto"/>
              <w:right w:val="nil"/>
            </w:tcBorders>
          </w:tcPr>
          <w:p w14:paraId="0B1638FA" w14:textId="77777777" w:rsidR="007B03A2" w:rsidRPr="00775E71" w:rsidRDefault="007B03A2" w:rsidP="007B03A2">
            <w:pPr>
              <w:jc w:val="left"/>
              <w:rPr>
                <w:rFonts w:cs="Times New Roman"/>
              </w:rPr>
            </w:pPr>
            <w:r w:rsidRPr="00775E71">
              <w:rPr>
                <w:rFonts w:cs="Times New Roman"/>
              </w:rPr>
              <w:t>3.44</w:t>
            </w:r>
          </w:p>
        </w:tc>
        <w:tc>
          <w:tcPr>
            <w:tcW w:w="709" w:type="dxa"/>
            <w:tcBorders>
              <w:top w:val="nil"/>
              <w:left w:val="nil"/>
              <w:bottom w:val="single" w:sz="4" w:space="0" w:color="auto"/>
              <w:right w:val="nil"/>
            </w:tcBorders>
          </w:tcPr>
          <w:p w14:paraId="6E947C86" w14:textId="3B9D98EF" w:rsidR="007B03A2" w:rsidRPr="00775E71" w:rsidRDefault="007B03A2" w:rsidP="007B03A2">
            <w:pPr>
              <w:jc w:val="left"/>
              <w:rPr>
                <w:rFonts w:cs="Times New Roman"/>
              </w:rPr>
            </w:pPr>
            <w:r w:rsidRPr="00775E71">
              <w:rPr>
                <w:rFonts w:cs="Times New Roman"/>
              </w:rPr>
              <w:t>4.57</w:t>
            </w:r>
            <w:r w:rsidRPr="00775E71">
              <w:rPr>
                <w:rFonts w:eastAsiaTheme="minorEastAsia" w:cs="Times New Roman"/>
              </w:rPr>
              <w:t>°</w:t>
            </w:r>
          </w:p>
        </w:tc>
        <w:tc>
          <w:tcPr>
            <w:tcW w:w="850" w:type="dxa"/>
            <w:tcBorders>
              <w:top w:val="nil"/>
              <w:left w:val="nil"/>
              <w:bottom w:val="single" w:sz="4" w:space="0" w:color="auto"/>
              <w:right w:val="nil"/>
            </w:tcBorders>
            <w:vAlign w:val="center"/>
          </w:tcPr>
          <w:p w14:paraId="517A193D" w14:textId="77777777" w:rsidR="007B03A2" w:rsidRPr="00775E71" w:rsidRDefault="007B03A2" w:rsidP="007B03A2">
            <w:pPr>
              <w:jc w:val="left"/>
              <w:rPr>
                <w:rFonts w:cs="Times New Roman"/>
              </w:rPr>
            </w:pPr>
            <w:r w:rsidRPr="00775E71">
              <w:rPr>
                <w:rFonts w:eastAsia="DengXian" w:cs="Times New Roman"/>
              </w:rPr>
              <w:t>30.26</w:t>
            </w:r>
          </w:p>
        </w:tc>
        <w:tc>
          <w:tcPr>
            <w:tcW w:w="851" w:type="dxa"/>
            <w:tcBorders>
              <w:top w:val="nil"/>
              <w:left w:val="nil"/>
              <w:bottom w:val="single" w:sz="4" w:space="0" w:color="auto"/>
              <w:right w:val="nil"/>
            </w:tcBorders>
            <w:vAlign w:val="center"/>
          </w:tcPr>
          <w:p w14:paraId="54271D0A" w14:textId="77777777" w:rsidR="007B03A2" w:rsidRPr="00775E71" w:rsidRDefault="007B03A2" w:rsidP="007B03A2">
            <w:pPr>
              <w:jc w:val="left"/>
              <w:rPr>
                <w:rFonts w:cs="Times New Roman"/>
              </w:rPr>
            </w:pPr>
            <w:r w:rsidRPr="00775E71">
              <w:rPr>
                <w:rFonts w:eastAsia="DengXian" w:cs="Times New Roman"/>
              </w:rPr>
              <w:t>0.502</w:t>
            </w:r>
          </w:p>
        </w:tc>
        <w:tc>
          <w:tcPr>
            <w:tcW w:w="708" w:type="dxa"/>
            <w:tcBorders>
              <w:top w:val="nil"/>
              <w:left w:val="nil"/>
              <w:bottom w:val="single" w:sz="4" w:space="0" w:color="auto"/>
              <w:right w:val="nil"/>
            </w:tcBorders>
          </w:tcPr>
          <w:p w14:paraId="7B91E757" w14:textId="77777777" w:rsidR="007B03A2" w:rsidRPr="00775E71" w:rsidRDefault="007B03A2" w:rsidP="007B03A2">
            <w:pPr>
              <w:jc w:val="left"/>
              <w:rPr>
                <w:rFonts w:eastAsiaTheme="minorEastAsia" w:cs="Times New Roman"/>
              </w:rPr>
            </w:pPr>
            <w:r w:rsidRPr="00775E71">
              <w:rPr>
                <w:rFonts w:eastAsiaTheme="minorEastAsia" w:cs="Times New Roman"/>
              </w:rPr>
              <w:t>4.85</w:t>
            </w:r>
          </w:p>
        </w:tc>
        <w:tc>
          <w:tcPr>
            <w:tcW w:w="709" w:type="dxa"/>
            <w:tcBorders>
              <w:top w:val="nil"/>
              <w:left w:val="nil"/>
              <w:bottom w:val="single" w:sz="4" w:space="0" w:color="auto"/>
              <w:right w:val="nil"/>
            </w:tcBorders>
          </w:tcPr>
          <w:p w14:paraId="2764E539" w14:textId="77777777" w:rsidR="007B03A2" w:rsidRPr="00775E71" w:rsidRDefault="007B03A2" w:rsidP="007B03A2">
            <w:pPr>
              <w:jc w:val="left"/>
              <w:rPr>
                <w:rFonts w:cs="Times New Roman"/>
              </w:rPr>
            </w:pPr>
            <w:r w:rsidRPr="00775E71">
              <w:rPr>
                <w:rFonts w:eastAsiaTheme="minorEastAsia" w:cs="Times New Roman"/>
              </w:rPr>
              <w:t>12</w:t>
            </w:r>
          </w:p>
        </w:tc>
        <w:tc>
          <w:tcPr>
            <w:tcW w:w="709" w:type="dxa"/>
            <w:tcBorders>
              <w:top w:val="nil"/>
              <w:left w:val="nil"/>
              <w:bottom w:val="single" w:sz="4" w:space="0" w:color="auto"/>
              <w:right w:val="nil"/>
            </w:tcBorders>
          </w:tcPr>
          <w:p w14:paraId="64BA95D8" w14:textId="77777777" w:rsidR="007B03A2" w:rsidRPr="00775E71" w:rsidRDefault="007B03A2" w:rsidP="007B03A2">
            <w:pPr>
              <w:jc w:val="left"/>
              <w:rPr>
                <w:rFonts w:cs="Times New Roman"/>
              </w:rPr>
            </w:pPr>
            <w:r w:rsidRPr="00775E71">
              <w:rPr>
                <w:rFonts w:eastAsiaTheme="minorEastAsia" w:cs="Times New Roman"/>
              </w:rPr>
              <w:t>5.74</w:t>
            </w:r>
          </w:p>
        </w:tc>
        <w:tc>
          <w:tcPr>
            <w:tcW w:w="709" w:type="dxa"/>
            <w:tcBorders>
              <w:top w:val="nil"/>
              <w:left w:val="nil"/>
              <w:bottom w:val="single" w:sz="4" w:space="0" w:color="auto"/>
              <w:right w:val="nil"/>
            </w:tcBorders>
          </w:tcPr>
          <w:p w14:paraId="65136D03" w14:textId="7C9C1A31" w:rsidR="007B03A2" w:rsidRPr="00775E71" w:rsidRDefault="007B03A2" w:rsidP="007B03A2">
            <w:pPr>
              <w:jc w:val="left"/>
              <w:rPr>
                <w:rFonts w:cs="Times New Roman"/>
              </w:rPr>
            </w:pPr>
            <w:r w:rsidRPr="00775E71">
              <w:rPr>
                <w:rFonts w:cs="Times New Roman"/>
              </w:rPr>
              <w:t>4.57</w:t>
            </w:r>
            <w:r w:rsidRPr="00775E71">
              <w:rPr>
                <w:rFonts w:eastAsiaTheme="minorEastAsia" w:cs="Times New Roman"/>
              </w:rPr>
              <w:t>°</w:t>
            </w:r>
          </w:p>
        </w:tc>
        <w:tc>
          <w:tcPr>
            <w:tcW w:w="851" w:type="dxa"/>
            <w:tcBorders>
              <w:top w:val="nil"/>
              <w:left w:val="nil"/>
              <w:bottom w:val="single" w:sz="4" w:space="0" w:color="auto"/>
              <w:right w:val="nil"/>
            </w:tcBorders>
          </w:tcPr>
          <w:p w14:paraId="3549FB5C" w14:textId="77777777" w:rsidR="007B03A2" w:rsidRPr="00775E71" w:rsidRDefault="007B03A2" w:rsidP="007B03A2">
            <w:pPr>
              <w:jc w:val="left"/>
              <w:rPr>
                <w:rFonts w:cs="Times New Roman"/>
              </w:rPr>
            </w:pPr>
            <w:r w:rsidRPr="00775E71">
              <w:rPr>
                <w:rFonts w:cs="Times New Roman"/>
              </w:rPr>
              <w:t>58.77</w:t>
            </w:r>
          </w:p>
        </w:tc>
        <w:tc>
          <w:tcPr>
            <w:tcW w:w="850" w:type="dxa"/>
            <w:tcBorders>
              <w:top w:val="nil"/>
              <w:left w:val="nil"/>
              <w:bottom w:val="single" w:sz="4" w:space="0" w:color="auto"/>
              <w:right w:val="nil"/>
            </w:tcBorders>
          </w:tcPr>
          <w:p w14:paraId="723CC825" w14:textId="77777777" w:rsidR="007B03A2" w:rsidRPr="00775E71" w:rsidRDefault="007B03A2" w:rsidP="007B03A2">
            <w:pPr>
              <w:jc w:val="left"/>
              <w:rPr>
                <w:rFonts w:cs="Times New Roman"/>
              </w:rPr>
            </w:pPr>
            <w:r w:rsidRPr="00775E71">
              <w:rPr>
                <w:rFonts w:cs="Times New Roman"/>
              </w:rPr>
              <w:t>1.088</w:t>
            </w:r>
          </w:p>
        </w:tc>
        <w:tc>
          <w:tcPr>
            <w:tcW w:w="709" w:type="dxa"/>
            <w:tcBorders>
              <w:top w:val="nil"/>
              <w:left w:val="nil"/>
              <w:bottom w:val="single" w:sz="4" w:space="0" w:color="auto"/>
              <w:right w:val="nil"/>
            </w:tcBorders>
          </w:tcPr>
          <w:p w14:paraId="20D71779" w14:textId="77777777" w:rsidR="007B03A2" w:rsidRPr="00775E71" w:rsidRDefault="007B03A2" w:rsidP="007B03A2">
            <w:pPr>
              <w:jc w:val="left"/>
              <w:rPr>
                <w:rFonts w:eastAsiaTheme="minorEastAsia" w:cs="Times New Roman"/>
              </w:rPr>
            </w:pPr>
            <w:r w:rsidRPr="00775E71">
              <w:rPr>
                <w:rFonts w:eastAsiaTheme="minorEastAsia" w:cs="Times New Roman"/>
              </w:rPr>
              <w:t>4.48</w:t>
            </w:r>
          </w:p>
        </w:tc>
      </w:tr>
    </w:tbl>
    <w:p w14:paraId="7B24A5D6" w14:textId="77777777" w:rsidR="00144299" w:rsidRPr="00775E71" w:rsidRDefault="00144299" w:rsidP="00185152">
      <w:pPr>
        <w:rPr>
          <w:rFonts w:eastAsiaTheme="minorEastAsia" w:cs="Times New Roman"/>
        </w:rPr>
      </w:pPr>
      <w:bookmarkStart w:id="83" w:name="_Hlk145245406"/>
      <w:bookmarkEnd w:id="82"/>
    </w:p>
    <w:p w14:paraId="14C097DD" w14:textId="6EF8E45D" w:rsidR="005D6D3A" w:rsidRPr="00775E71" w:rsidRDefault="00ED557B" w:rsidP="0075403E">
      <w:pPr>
        <w:jc w:val="center"/>
        <w:rPr>
          <w:rFonts w:eastAsiaTheme="minorEastAsia" w:cs="Times New Roman"/>
        </w:rPr>
      </w:pPr>
      <w:r w:rsidRPr="00775E71">
        <w:rPr>
          <w:rFonts w:cs="Times New Roman"/>
        </w:rPr>
        <w:object w:dxaOrig="6406" w:dyaOrig="9570" w14:anchorId="0FA3C017">
          <v:shape id="_x0000_i1045" type="#_x0000_t75" style="width:201.75pt;height:302.25pt" o:ole="">
            <v:imagedata r:id="rId49" o:title=""/>
          </v:shape>
          <o:OLEObject Type="Embed" ProgID="Visio.Drawing.15" ShapeID="_x0000_i1045" DrawAspect="Content" ObjectID="_1785508607" r:id="rId50"/>
        </w:object>
      </w:r>
    </w:p>
    <w:p w14:paraId="74528BA2" w14:textId="13522837" w:rsidR="005D6D3A" w:rsidRPr="00775E71" w:rsidRDefault="005D6D3A" w:rsidP="00806D24">
      <w:pPr>
        <w:jc w:val="center"/>
        <w:rPr>
          <w:rFonts w:eastAsiaTheme="minorEastAsia" w:cs="Times New Roman"/>
        </w:rPr>
      </w:pPr>
      <w:r w:rsidRPr="00775E71">
        <w:rPr>
          <w:rFonts w:eastAsiaTheme="minorEastAsia" w:cs="Times New Roman"/>
          <w:b/>
          <w:bCs/>
        </w:rPr>
        <w:t xml:space="preserve">Fig. </w:t>
      </w:r>
      <w:r w:rsidR="003A696A" w:rsidRPr="00775E71">
        <w:rPr>
          <w:rFonts w:eastAsiaTheme="minorEastAsia" w:cs="Times New Roman"/>
          <w:b/>
          <w:bCs/>
        </w:rPr>
        <w:t>4</w:t>
      </w:r>
      <w:r w:rsidRPr="00775E71">
        <w:rPr>
          <w:rFonts w:eastAsiaTheme="minorEastAsia" w:cs="Times New Roman"/>
          <w:b/>
          <w:bCs/>
        </w:rPr>
        <w:t xml:space="preserve">. </w:t>
      </w:r>
      <w:r w:rsidRPr="00775E71">
        <w:rPr>
          <w:rFonts w:eastAsiaTheme="minorEastAsia" w:cs="Times New Roman"/>
        </w:rPr>
        <w:t xml:space="preserve">The smoke movement process under Q = 4.59 kW, α = </w:t>
      </w:r>
      <w:r w:rsidR="00C8252A" w:rsidRPr="00775E71">
        <w:rPr>
          <w:rFonts w:eastAsiaTheme="minorEastAsia" w:cs="Times New Roman"/>
        </w:rPr>
        <w:t>3.43°</w:t>
      </w:r>
      <w:r w:rsidRPr="00775E71">
        <w:rPr>
          <w:rFonts w:eastAsiaTheme="minorEastAsia" w:cs="Times New Roman"/>
        </w:rPr>
        <w:t>.</w:t>
      </w:r>
    </w:p>
    <w:bookmarkStart w:id="84" w:name="_Hlk150712112"/>
    <w:p w14:paraId="1B9B264E" w14:textId="507B97DA" w:rsidR="00185152" w:rsidRPr="00775E71" w:rsidRDefault="00112950" w:rsidP="00185152">
      <w:pPr>
        <w:jc w:val="center"/>
        <w:rPr>
          <w:rFonts w:cs="Times New Roman"/>
        </w:rPr>
      </w:pPr>
      <w:r w:rsidRPr="00775E71">
        <w:rPr>
          <w:rFonts w:cs="Times New Roman"/>
        </w:rPr>
        <w:object w:dxaOrig="5074" w:dyaOrig="4121" w14:anchorId="1D29324E">
          <v:shape id="_x0000_i1046" type="#_x0000_t75" style="width:254.25pt;height:204.75pt" o:ole="">
            <v:imagedata r:id="rId51" o:title=""/>
          </v:shape>
          <o:OLEObject Type="Embed" ProgID="Origin95.Graph" ShapeID="_x0000_i1046" DrawAspect="Content" ObjectID="_1785508608" r:id="rId52"/>
        </w:object>
      </w:r>
    </w:p>
    <w:p w14:paraId="2A193F9A" w14:textId="3032775A" w:rsidR="00185152" w:rsidRPr="00775E71" w:rsidRDefault="00185152" w:rsidP="00185152">
      <w:pPr>
        <w:jc w:val="center"/>
        <w:rPr>
          <w:rFonts w:eastAsiaTheme="minorEastAsia" w:cs="Times New Roman"/>
        </w:rPr>
      </w:pPr>
      <w:r w:rsidRPr="00775E71">
        <w:rPr>
          <w:rFonts w:eastAsiaTheme="minorEastAsia" w:cs="Times New Roman"/>
          <w:b/>
          <w:bCs/>
        </w:rPr>
        <w:t xml:space="preserve">Fig. </w:t>
      </w:r>
      <w:r w:rsidR="003A696A" w:rsidRPr="00775E71">
        <w:rPr>
          <w:rFonts w:eastAsiaTheme="minorEastAsia" w:cs="Times New Roman"/>
          <w:b/>
          <w:bCs/>
        </w:rPr>
        <w:t>5</w:t>
      </w:r>
      <w:r w:rsidRPr="00775E71">
        <w:rPr>
          <w:rFonts w:eastAsiaTheme="minorEastAsia" w:cs="Times New Roman"/>
          <w:b/>
          <w:bCs/>
        </w:rPr>
        <w:t>.</w:t>
      </w:r>
      <w:r w:rsidRPr="00775E71">
        <w:rPr>
          <w:rFonts w:eastAsiaTheme="minorEastAsia" w:cs="Times New Roman"/>
        </w:rPr>
        <w:t xml:space="preserve"> Data reduction and extraction for characteristic ceiling temperature.</w:t>
      </w:r>
    </w:p>
    <w:bookmarkEnd w:id="75"/>
    <w:bookmarkEnd w:id="83"/>
    <w:bookmarkEnd w:id="84"/>
    <w:p w14:paraId="442DE43E" w14:textId="77777777" w:rsidR="00AB48EC" w:rsidRPr="00775E71" w:rsidRDefault="00506ABB" w:rsidP="0075403E">
      <w:pPr>
        <w:pStyle w:val="Heading1"/>
        <w:rPr>
          <w:rFonts w:eastAsiaTheme="minorEastAsia" w:cs="Times New Roman"/>
          <w:szCs w:val="22"/>
        </w:rPr>
      </w:pPr>
      <w:r w:rsidRPr="00775E71">
        <w:rPr>
          <w:rFonts w:eastAsiaTheme="minorEastAsia" w:cs="Times New Roman"/>
          <w:szCs w:val="22"/>
        </w:rPr>
        <w:t>4. Numerical simulation</w:t>
      </w:r>
    </w:p>
    <w:p w14:paraId="765E0044" w14:textId="53E95A5C" w:rsidR="00771EA1" w:rsidRPr="00775E71" w:rsidRDefault="00771EA1" w:rsidP="00771EA1">
      <w:pPr>
        <w:rPr>
          <w:rFonts w:eastAsiaTheme="minorEastAsia" w:cs="Times New Roman"/>
          <w:b/>
          <w:bCs/>
          <w:kern w:val="44"/>
        </w:rPr>
      </w:pPr>
      <w:bookmarkStart w:id="85" w:name="_Hlk150885036"/>
      <w:bookmarkStart w:id="86" w:name="_Hlk150884818"/>
      <w:r w:rsidRPr="00775E71">
        <w:rPr>
          <w:rFonts w:eastAsiaTheme="minorEastAsia" w:cs="Times New Roman"/>
          <w:b/>
          <w:bCs/>
          <w:kern w:val="44"/>
        </w:rPr>
        <w:t>4.1. Fire dynamics simulator</w:t>
      </w:r>
    </w:p>
    <w:p w14:paraId="65BC926E" w14:textId="4D19EB20" w:rsidR="004700B9" w:rsidRPr="00775E71" w:rsidRDefault="004700B9" w:rsidP="00771EA1">
      <w:pPr>
        <w:ind w:firstLineChars="100" w:firstLine="220"/>
        <w:rPr>
          <w:rFonts w:eastAsiaTheme="minorEastAsia" w:cs="Times New Roman"/>
        </w:rPr>
      </w:pPr>
      <w:bookmarkStart w:id="87" w:name="_Hlk150885005"/>
      <w:bookmarkEnd w:id="85"/>
      <w:r w:rsidRPr="00775E71">
        <w:rPr>
          <w:rFonts w:eastAsiaTheme="minorEastAsia" w:cs="Times New Roman"/>
        </w:rPr>
        <w:t xml:space="preserve">This study employs Fire Dynamics Simulator (FDS) Version 6.6 codes developed by NIST for building the numerical model to improve and expand upon the model experiments </w:t>
      </w:r>
      <w:r w:rsidRPr="00775E71">
        <w:rPr>
          <w:rFonts w:eastAsiaTheme="minorEastAsia" w:cs="Times New Roman"/>
        </w:rPr>
        <w:fldChar w:fldCharType="begin"/>
      </w:r>
      <w:r w:rsidRPr="00775E71">
        <w:rPr>
          <w:rFonts w:eastAsiaTheme="minorEastAsia" w:cs="Times New Roman"/>
        </w:rPr>
        <w:instrText xml:space="preserve"> ADDIN EN.CITE &lt;EndNote&gt;&lt;Cite&gt;&lt;Author&gt;Ji&lt;/Author&gt;&lt;Year&gt;2016&lt;/Year&gt;&lt;RecNum&gt;52&lt;/RecNum&gt;&lt;DisplayText&gt;&lt;style face="superscript"&gt;29&lt;/style&gt;&lt;/DisplayText&gt;&lt;record&gt;&lt;rec-number&gt;52&lt;/rec-number&gt;&lt;foreign-keys&gt;&lt;key app="EN" db-id="tpewptsawzapvreexvj59adhvdvt55zxzs0f" timestamp="1667829806"&gt;52&lt;/key&gt;&lt;/foreign-keys&gt;&lt;ref-type name="Journal Article"&gt;17&lt;/ref-type&gt;&lt;contributors&gt;&lt;authors&gt;&lt;author&gt;Ji, J.&lt;/author&gt;&lt;author&gt;Bi, Y. B.&lt;/author&gt;&lt;author&gt;Venkatasubbaiah, K.&lt;/author&gt;&lt;author&gt;Li, K. Y.&lt;/author&gt;&lt;/authors&gt;&lt;/contributors&gt;&lt;auth-address&gt;Univ Sci &amp;amp; Technol China, State Key Lab Fire Sci, Hefei 230026, Anhui, Peoples R China&amp;#xD;Univ Sci &amp;amp; Technol China, Inst Adv Technol, Hefei 230088, Anhui, Peoples R China&amp;#xD;Indian Inst Technol Hyderabad, Dept Mech Engn, Hyderabad 502205, Andhra Pradesh, India&amp;#xD;Aalto Univ, Dept Civil &amp;amp; Struct Engn, Espoo 02150, Finland&lt;/auth-address&gt;&lt;titles&gt;&lt;title&gt;Influence of aspect ratio of tunnel on smoke temperature distribution under ceiling in near field of fire source&lt;/title&gt;&lt;secondary-title&gt;Applied Thermal Engineering&lt;/secondary-title&gt;&lt;alt-title&gt;Appl Therm Eng&lt;/alt-title&gt;&lt;/titles&gt;&lt;periodical&gt;&lt;full-title&gt;Applied Thermal Engineering&lt;/full-title&gt;&lt;abbr-1&gt;Appl. Therm. Eng.&lt;/abbr-1&gt;&lt;/periodical&gt;&lt;pages&gt;1094-1102&lt;/pages&gt;&lt;volume&gt;106&lt;/volume&gt;&lt;keywords&gt;&lt;keyword&gt;tunnel fire&lt;/keyword&gt;&lt;keyword&gt;tunnel width&lt;/keyword&gt;&lt;keyword&gt;mass loss rate&lt;/keyword&gt;&lt;keyword&gt;smoke temperature&lt;/keyword&gt;&lt;keyword&gt;pool fire&lt;/keyword&gt;&lt;keyword&gt;heat release rate&lt;/keyword&gt;&lt;keyword&gt;longitudinal ventilation&lt;/keyword&gt;&lt;keyword&gt;gas temperatures&lt;/keyword&gt;&lt;keyword&gt;burning rate&lt;/keyword&gt;&lt;keyword&gt;velocity&lt;/keyword&gt;&lt;keyword&gt;flow&lt;/keyword&gt;&lt;/keywords&gt;&lt;dates&gt;&lt;year&gt;2016&lt;/year&gt;&lt;pub-dates&gt;&lt;date&gt;Aug 5&lt;/date&gt;&lt;/pub-dates&gt;&lt;/dates&gt;&lt;isbn&gt;1359-4311&lt;/isbn&gt;&lt;accession-num&gt;WOS:000381530600112&lt;/accession-num&gt;&lt;urls&gt;&lt;related-urls&gt;&lt;url&gt;&amp;lt;Go to ISI&amp;gt;://WOS:000381530600112&lt;/url&gt;&lt;/related-urls&gt;&lt;/urls&gt;&lt;electronic-resource-num&gt;10.1016/j.applthermaleng.2016.06.086&lt;/electronic-resource-num&gt;&lt;language&gt;English&lt;/language&gt;&lt;/record&gt;&lt;/Cite&gt;&lt;/EndNote&gt;</w:instrText>
      </w:r>
      <w:r w:rsidRPr="00775E71">
        <w:rPr>
          <w:rFonts w:eastAsiaTheme="minorEastAsia" w:cs="Times New Roman"/>
        </w:rPr>
        <w:fldChar w:fldCharType="separate"/>
      </w:r>
      <w:r w:rsidRPr="00775E71">
        <w:rPr>
          <w:rFonts w:eastAsiaTheme="minorEastAsia" w:cs="Times New Roman"/>
          <w:noProof/>
          <w:vertAlign w:val="superscript"/>
        </w:rPr>
        <w:t>29</w:t>
      </w:r>
      <w:r w:rsidRPr="00775E71">
        <w:rPr>
          <w:rFonts w:eastAsiaTheme="minorEastAsia" w:cs="Times New Roman"/>
        </w:rPr>
        <w:fldChar w:fldCharType="end"/>
      </w:r>
      <w:r w:rsidRPr="00775E71">
        <w:rPr>
          <w:rFonts w:eastAsiaTheme="minorEastAsia" w:cs="Times New Roman"/>
        </w:rPr>
        <w:t xml:space="preserve">. Moreover, its capacity to simulate various building fire scenarios has been widely verified </w:t>
      </w:r>
      <w:r w:rsidRPr="00775E71">
        <w:rPr>
          <w:rFonts w:eastAsiaTheme="minorEastAsia" w:cs="Times New Roman"/>
        </w:rPr>
        <w:lastRenderedPageBreak/>
        <w:t xml:space="preserve">through multi-scale fire experiments </w:t>
      </w:r>
      <w:r w:rsidRPr="00775E71">
        <w:rPr>
          <w:rFonts w:eastAsiaTheme="minorEastAsia" w:cs="Times New Roman"/>
        </w:rPr>
        <w:fldChar w:fldCharType="begin">
          <w:fldData xml:space="preserve">PEVuZE5vdGU+PENpdGU+PEF1dGhvcj5HYW88L0F1dGhvcj48WWVhcj4yMDIyPC9ZZWFyPjxSZWNO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</w:fldData>
        </w:fldChar>
      </w:r>
      <w:r w:rsidRPr="00775E71">
        <w:rPr>
          <w:rFonts w:eastAsiaTheme="minorEastAsia" w:cs="Times New Roman"/>
        </w:rPr>
        <w:instrText xml:space="preserve"> ADDIN EN.CITE </w:instrText>
      </w:r>
      <w:r w:rsidRPr="00775E71">
        <w:rPr>
          <w:rFonts w:eastAsiaTheme="minorEastAsia" w:cs="Times New Roman"/>
        </w:rPr>
        <w:fldChar w:fldCharType="begin">
          <w:fldData xml:space="preserve">PEVuZE5vdGU+PENpdGU+PEF1dGhvcj5HYW88L0F1dGhvcj48WWVhcj4yMDIyPC9ZZWFyPjxSZWNO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</w:fldData>
        </w:fldChar>
      </w:r>
      <w:r w:rsidRPr="00775E71">
        <w:rPr>
          <w:rFonts w:eastAsiaTheme="minorEastAsia" w:cs="Times New Roman"/>
        </w:rPr>
        <w:instrText xml:space="preserve"> ADDIN EN.CITE.DATA </w:instrText>
      </w:r>
      <w:r w:rsidRPr="00775E71">
        <w:rPr>
          <w:rFonts w:eastAsiaTheme="minorEastAsia" w:cs="Times New Roman"/>
        </w:rPr>
      </w:r>
      <w:r w:rsidRPr="00775E71">
        <w:rPr>
          <w:rFonts w:eastAsiaTheme="minorEastAsia" w:cs="Times New Roman"/>
        </w:rPr>
        <w:fldChar w:fldCharType="end"/>
      </w:r>
      <w:r w:rsidRPr="00775E71">
        <w:rPr>
          <w:rFonts w:eastAsiaTheme="minorEastAsia" w:cs="Times New Roman"/>
        </w:rPr>
      </w:r>
      <w:r w:rsidRPr="00775E71">
        <w:rPr>
          <w:rFonts w:eastAsiaTheme="minorEastAsia" w:cs="Times New Roman"/>
        </w:rPr>
        <w:fldChar w:fldCharType="separate"/>
      </w:r>
      <w:r w:rsidRPr="00775E71">
        <w:rPr>
          <w:rFonts w:eastAsiaTheme="minorEastAsia" w:cs="Times New Roman"/>
          <w:noProof/>
          <w:vertAlign w:val="superscript"/>
        </w:rPr>
        <w:t>33, 34</w:t>
      </w:r>
      <w:r w:rsidRPr="00775E71">
        <w:rPr>
          <w:rFonts w:eastAsiaTheme="minorEastAsia" w:cs="Times New Roman"/>
        </w:rPr>
        <w:fldChar w:fldCharType="end"/>
      </w:r>
      <w:r w:rsidRPr="00775E71">
        <w:rPr>
          <w:rFonts w:eastAsiaTheme="minorEastAsia" w:cs="Times New Roman"/>
        </w:rPr>
        <w:t>.</w:t>
      </w:r>
    </w:p>
    <w:p w14:paraId="35A8F5B9" w14:textId="2B7BA65D" w:rsidR="004700B9" w:rsidRPr="00775E71" w:rsidRDefault="00771EA1" w:rsidP="00771EA1">
      <w:pPr>
        <w:ind w:firstLineChars="100" w:firstLine="220"/>
        <w:rPr>
          <w:rFonts w:eastAsiaTheme="minorEastAsia" w:cs="Times New Roman"/>
        </w:rPr>
      </w:pPr>
      <w:bookmarkStart w:id="88" w:name="_Hlk150884879"/>
      <w:bookmarkEnd w:id="87"/>
      <w:r w:rsidRPr="00775E71">
        <w:rPr>
          <w:rFonts w:eastAsiaTheme="minorEastAsia" w:cs="Times New Roman"/>
        </w:rPr>
        <w:t>FDS employs numerical methods to solve a variant of the Navier–Stokes equations governing thermally-driven flow. It incorporates both the DNS (Direct Numerical Simulation) model and the LES (Large Eddy Simulation) model. For this study, the LES model, extensively utilized in examining fire-induced smoke flow behavior, has been chosen. Turbulent eddies responsible for mixing and large-scale motions are derived through filtering operations applied to the momentum and energy equations, resulting in equations governing the transport of large-scale momentum and thermal energy. The governing equation is as follows</w:t>
      </w:r>
      <w:r w:rsidR="00881A1B" w:rsidRPr="00775E71">
        <w:rPr>
          <w:rFonts w:eastAsiaTheme="minorEastAsia" w:cs="Times New Roman"/>
        </w:rPr>
        <w:fldChar w:fldCharType="begin"/>
      </w:r>
      <w:r w:rsidR="00881A1B" w:rsidRPr="00775E71">
        <w:rPr>
          <w:rFonts w:eastAsiaTheme="minorEastAsia" w:cs="Times New Roman"/>
        </w:rPr>
        <w:instrText xml:space="preserve"> ADDIN EN.CITE &lt;EndNote&gt;&lt;Cite&gt;&lt;Author&gt;Fan&lt;/Author&gt;&lt;Year&gt;2017&lt;/Year&gt;&lt;RecNum&gt;183&lt;/RecNum&gt;&lt;DisplayText&gt;&lt;style face="superscript"&gt;35&lt;/style&gt;&lt;/DisplayText&gt;&lt;record&gt;&lt;rec-number&gt;183&lt;/rec-number&gt;&lt;foreign-keys&gt;&lt;key app="EN" db-id="tpewptsawzapvreexvj59adhvdvt55zxzs0f" timestamp="1699962822"&gt;183&lt;/key&gt;&lt;/foreign-keys&gt;&lt;ref-type name="Journal Article"&gt;17&lt;/ref-type&gt;&lt;contributors&gt;&lt;authors&gt;&lt;author&gt;Fan, C. G.&lt;/author&gt;&lt;author&gt;Jin, Z. F.&lt;/author&gt;&lt;author&gt;Zhang, J. Q.&lt;/author&gt;&lt;author&gt;Zhu, H. Y.&lt;/author&gt;&lt;/authors&gt;&lt;/contributors&gt;&lt;auth-address&gt;Hefei Univ Technol, Sch Automot &amp;amp; Transportat Engn, Hefei 230009, Anhui, Peoples R China&amp;#xD;State Grid Anhui Elect Power Res Inst, Hefei, Peoples R China&amp;#xD;Key Lab Bldg Fire Protect Engn &amp;amp; Technol MPS, Tianjin, Peoples R China&lt;/auth-address&gt;&lt;titles&gt;&lt;title&gt;Effects of ambient wind on thermal smoke exhaust from a shaft in tunnels with natural ventilation&lt;/title&gt;&lt;secondary-title&gt;Applied Thermal Engineering&lt;/secondary-title&gt;&lt;alt-title&gt;Appl Therm Eng&lt;/alt-title&gt;&lt;/titles&gt;&lt;periodical&gt;&lt;full-title&gt;Applied Thermal Engineering&lt;/full-title&gt;&lt;abbr-1&gt;Appl. Therm. Eng.&lt;/abbr-1&gt;&lt;/periodical&gt;&lt;pages&gt;254-262&lt;/pages&gt;&lt;volume&gt;117&lt;/volume&gt;&lt;keywords&gt;&lt;keyword&gt;natural ventilation&lt;/keyword&gt;&lt;keyword&gt;shaft&lt;/keyword&gt;&lt;keyword&gt;tunnel&lt;/keyword&gt;&lt;keyword&gt;ambient wind&lt;/keyword&gt;&lt;keyword&gt;large eddy simulation&lt;/keyword&gt;&lt;keyword&gt;urban road tunnel&lt;/keyword&gt;&lt;keyword&gt;layering flow length&lt;/keyword&gt;&lt;keyword&gt;model-scale tunnel&lt;/keyword&gt;&lt;keyword&gt;vertical shaft&lt;/keyword&gt;&lt;keyword&gt;temperature distribution&lt;/keyword&gt;&lt;keyword&gt;gas temperature&lt;/keyword&gt;&lt;keyword&gt;cross-section&lt;/keyword&gt;&lt;keyword&gt;aspect ratio&lt;/keyword&gt;&lt;keyword&gt;fire source&lt;/keyword&gt;&lt;keyword&gt;pool fires&lt;/keyword&gt;&lt;/keywords&gt;&lt;dates&gt;&lt;year&gt;2017&lt;/year&gt;&lt;pub-dates&gt;&lt;date&gt;May 5&lt;/date&gt;&lt;/pub-dates&gt;&lt;/dates&gt;&lt;isbn&gt;1359-4311&lt;/isbn&gt;&lt;accession-num&gt;WOS:000397690700026&lt;/accession-num&gt;&lt;urls&gt;&lt;related-urls&gt;&lt;url&gt;&amp;lt;Go to ISI&amp;gt;://WOS:000397690700026&lt;/url&gt;&lt;/related-urls&gt;&lt;/urls&gt;&lt;electronic-resource-num&gt;10.1016/j.applthermaleng.2017.02.017&lt;/electronic-resource-num&gt;&lt;language&gt;English&lt;/language&gt;&lt;/record&gt;&lt;/Cite&gt;&lt;/EndNote&gt;</w:instrText>
      </w:r>
      <w:r w:rsidR="00881A1B" w:rsidRPr="00775E71">
        <w:rPr>
          <w:rFonts w:eastAsiaTheme="minorEastAsia" w:cs="Times New Roman"/>
        </w:rPr>
        <w:fldChar w:fldCharType="separate"/>
      </w:r>
      <w:r w:rsidR="00881A1B" w:rsidRPr="00775E71">
        <w:rPr>
          <w:rFonts w:eastAsiaTheme="minorEastAsia" w:cs="Times New Roman"/>
          <w:noProof/>
          <w:vertAlign w:val="superscript"/>
        </w:rPr>
        <w:t>35</w:t>
      </w:r>
      <w:r w:rsidR="00881A1B" w:rsidRPr="00775E71">
        <w:rPr>
          <w:rFonts w:eastAsiaTheme="minorEastAsia" w:cs="Times New Roman"/>
        </w:rPr>
        <w:fldChar w:fldCharType="end"/>
      </w:r>
      <w:r w:rsidRPr="00775E71">
        <w:rPr>
          <w:rFonts w:eastAsiaTheme="minorEastAsia" w:cs="Times New Roman"/>
        </w:rPr>
        <w:t>:</w:t>
      </w:r>
    </w:p>
    <w:p w14:paraId="2FFDF131" w14:textId="5AD4BB6E" w:rsidR="00771EA1" w:rsidRPr="00775E71" w:rsidRDefault="00881A1B" w:rsidP="00881A1B">
      <w:pPr>
        <w:tabs>
          <w:tab w:val="center" w:pos="4400"/>
          <w:tab w:val="right" w:pos="8800"/>
        </w:tabs>
        <w:rPr>
          <w:rFonts w:cs="Times New Roman"/>
        </w:rPr>
      </w:pPr>
      <w:bookmarkStart w:id="89" w:name="_Hlk150884861"/>
      <w:bookmarkEnd w:id="88"/>
      <w:r w:rsidRPr="00775E71">
        <w:rPr>
          <w:rFonts w:cs="Times New Roman"/>
        </w:rPr>
        <w:tab/>
      </w:r>
      <w:r w:rsidR="00771EA1" w:rsidRPr="00775E71">
        <w:rPr>
          <w:rFonts w:cs="Times New Roman"/>
        </w:rPr>
        <w:object w:dxaOrig="1420" w:dyaOrig="580" w14:anchorId="300F490A">
          <v:shape id="_x0000_i1047" type="#_x0000_t75" style="width:71.25pt;height:29.25pt" o:ole="">
            <v:imagedata r:id="rId53" o:title=""/>
          </v:shape>
          <o:OLEObject Type="Embed" ProgID="Unknown" ShapeID="_x0000_i1047" DrawAspect="Content" ObjectID="_1785508609" r:id="rId54"/>
        </w:object>
      </w:r>
      <w:r w:rsidRPr="00775E71">
        <w:rPr>
          <w:rFonts w:cs="Times New Roman"/>
        </w:rPr>
        <w:tab/>
      </w:r>
      <w:r w:rsidR="00C05A5F" w:rsidRPr="00775E71">
        <w:rPr>
          <w:rFonts w:cs="Times New Roman"/>
        </w:rPr>
        <w:t>(15)</w:t>
      </w:r>
    </w:p>
    <w:p w14:paraId="60DFDD7B" w14:textId="54E43AA3" w:rsidR="00771EA1" w:rsidRPr="00775E71" w:rsidRDefault="00771EA1" w:rsidP="00771EA1">
      <w:pPr>
        <w:rPr>
          <w:rFonts w:eastAsiaTheme="minorEastAsia" w:cs="Times New Roman"/>
        </w:rPr>
      </w:pPr>
      <w:r w:rsidRPr="00775E71">
        <w:rPr>
          <w:rFonts w:eastAsiaTheme="minorEastAsia" w:cs="Times New Roman"/>
        </w:rPr>
        <w:t>In terms of mass conservation, the conservation of momentum is:</w:t>
      </w:r>
    </w:p>
    <w:p w14:paraId="302EEEA9" w14:textId="25422B36" w:rsidR="00771EA1" w:rsidRPr="00775E71" w:rsidRDefault="00881A1B" w:rsidP="00881A1B">
      <w:pPr>
        <w:tabs>
          <w:tab w:val="center" w:pos="4400"/>
          <w:tab w:val="right" w:pos="8800"/>
        </w:tabs>
        <w:rPr>
          <w:rFonts w:cs="Times New Roman"/>
        </w:rPr>
      </w:pPr>
      <w:r w:rsidRPr="00775E71">
        <w:rPr>
          <w:rFonts w:cs="Times New Roman"/>
        </w:rPr>
        <w:tab/>
      </w:r>
      <w:r w:rsidR="00771EA1" w:rsidRPr="00775E71">
        <w:rPr>
          <w:rFonts w:cs="Times New Roman"/>
        </w:rPr>
        <w:object w:dxaOrig="3500" w:dyaOrig="580" w14:anchorId="11B8E316">
          <v:shape id="_x0000_i1048" type="#_x0000_t75" style="width:174.75pt;height:29.25pt" o:ole="">
            <v:imagedata r:id="rId55" o:title=""/>
          </v:shape>
          <o:OLEObject Type="Embed" ProgID="Unknown" ShapeID="_x0000_i1048" DrawAspect="Content" ObjectID="_1785508610" r:id="rId56"/>
        </w:object>
      </w:r>
      <w:r w:rsidRPr="00775E71">
        <w:rPr>
          <w:rFonts w:cs="Times New Roman"/>
        </w:rPr>
        <w:tab/>
      </w:r>
      <w:r w:rsidR="00C05A5F" w:rsidRPr="00775E71">
        <w:rPr>
          <w:rFonts w:cs="Times New Roman"/>
        </w:rPr>
        <w:t>(16)</w:t>
      </w:r>
    </w:p>
    <w:p w14:paraId="29423CA7" w14:textId="579C0F7E" w:rsidR="00771EA1" w:rsidRPr="00775E71" w:rsidRDefault="00771EA1" w:rsidP="00771EA1">
      <w:pPr>
        <w:rPr>
          <w:rFonts w:eastAsiaTheme="minorEastAsia" w:cs="Times New Roman"/>
        </w:rPr>
      </w:pPr>
      <w:r w:rsidRPr="00775E71">
        <w:rPr>
          <w:rFonts w:eastAsiaTheme="minorEastAsia" w:cs="Times New Roman"/>
        </w:rPr>
        <w:t>and the conservation of energy is:</w:t>
      </w:r>
    </w:p>
    <w:p w14:paraId="758BD447" w14:textId="0CBDEC03" w:rsidR="00771EA1" w:rsidRPr="00775E71" w:rsidRDefault="00881A1B" w:rsidP="00881A1B">
      <w:pPr>
        <w:tabs>
          <w:tab w:val="center" w:pos="4400"/>
          <w:tab w:val="right" w:pos="8800"/>
        </w:tabs>
        <w:rPr>
          <w:rFonts w:cs="Times New Roman"/>
        </w:rPr>
      </w:pPr>
      <w:r w:rsidRPr="00775E71">
        <w:rPr>
          <w:rFonts w:cs="Times New Roman"/>
        </w:rPr>
        <w:tab/>
      </w:r>
      <w:r w:rsidR="00771EA1" w:rsidRPr="00775E71">
        <w:rPr>
          <w:rFonts w:cs="Times New Roman"/>
        </w:rPr>
        <w:object w:dxaOrig="3600" w:dyaOrig="580" w14:anchorId="0D0C3FBA">
          <v:shape id="_x0000_i1049" type="#_x0000_t75" style="width:180pt;height:29.25pt" o:ole="">
            <v:imagedata r:id="rId57" o:title=""/>
          </v:shape>
          <o:OLEObject Type="Embed" ProgID="Unknown" ShapeID="_x0000_i1049" DrawAspect="Content" ObjectID="_1785508611" r:id="rId58"/>
        </w:object>
      </w:r>
      <w:r w:rsidRPr="00775E71">
        <w:rPr>
          <w:rFonts w:cs="Times New Roman"/>
        </w:rPr>
        <w:tab/>
      </w:r>
      <w:r w:rsidR="00C05A5F" w:rsidRPr="00775E71">
        <w:rPr>
          <w:rFonts w:cs="Times New Roman"/>
        </w:rPr>
        <w:t>(17)</w:t>
      </w:r>
    </w:p>
    <w:p w14:paraId="2A73F78A" w14:textId="6E8CBB9A" w:rsidR="00771EA1" w:rsidRPr="00775E71" w:rsidRDefault="00771EA1" w:rsidP="00771EA1">
      <w:pPr>
        <w:ind w:firstLineChars="100" w:firstLine="220"/>
        <w:rPr>
          <w:rFonts w:eastAsiaTheme="minorEastAsia" w:cs="Times New Roman"/>
        </w:rPr>
      </w:pPr>
      <w:r w:rsidRPr="00775E71">
        <w:rPr>
          <w:rFonts w:eastAsiaTheme="minorEastAsia" w:cs="Times New Roman"/>
        </w:rPr>
        <w:t>Radiative heat transfer, recognized as the primary mode of heat transfer in medium or large-scale fires, plays a crucial role in shaping the progression of fires and the dispersion of smoke. In this research, radiative heat transfer is incorporated by solving the radiation transport equation (RTE) using the Finite Volume Method (FVM). The RTE applicable to an absorbing or emitting and scattering medium is formulated as follows:</w:t>
      </w:r>
    </w:p>
    <w:p w14:paraId="13426ECF" w14:textId="16A28E37" w:rsidR="00B708BC" w:rsidRPr="00775E71" w:rsidRDefault="00881A1B" w:rsidP="00881A1B">
      <w:pPr>
        <w:tabs>
          <w:tab w:val="center" w:pos="4400"/>
          <w:tab w:val="right" w:pos="8800"/>
        </w:tabs>
        <w:rPr>
          <w:rFonts w:cs="Times New Roman"/>
        </w:rPr>
      </w:pPr>
      <w:r w:rsidRPr="00775E71">
        <w:rPr>
          <w:rFonts w:cs="Times New Roman"/>
        </w:rPr>
        <w:tab/>
      </w:r>
      <w:r w:rsidR="00B708BC" w:rsidRPr="00775E71">
        <w:rPr>
          <w:rFonts w:cs="Times New Roman"/>
        </w:rPr>
        <w:object w:dxaOrig="4540" w:dyaOrig="960" w14:anchorId="45F5B2F3">
          <v:shape id="_x0000_i1050" type="#_x0000_t75" style="width:225.75pt;height:48pt" o:ole="">
            <v:imagedata r:id="rId59" o:title=""/>
          </v:shape>
          <o:OLEObject Type="Embed" ProgID="Unknown" ShapeID="_x0000_i1050" DrawAspect="Content" ObjectID="_1785508612" r:id="rId60"/>
        </w:object>
      </w:r>
      <w:r w:rsidRPr="00775E71">
        <w:rPr>
          <w:rFonts w:cs="Times New Roman"/>
        </w:rPr>
        <w:tab/>
      </w:r>
      <w:r w:rsidR="00C05A5F" w:rsidRPr="00775E71">
        <w:rPr>
          <w:rFonts w:cs="Times New Roman"/>
        </w:rPr>
        <w:t>(18)</w:t>
      </w:r>
    </w:p>
    <w:p w14:paraId="1152E821" w14:textId="346DB431" w:rsidR="00B708BC" w:rsidRPr="00775E71" w:rsidRDefault="00F01214" w:rsidP="00B708BC">
      <w:pPr>
        <w:rPr>
          <w:rFonts w:eastAsiaTheme="minorEastAsia" w:cs="Times New Roman"/>
        </w:rPr>
      </w:pPr>
      <w:r w:rsidRPr="00775E71">
        <w:rPr>
          <w:rFonts w:eastAsiaTheme="minorEastAsia" w:cs="Times New Roman"/>
        </w:rPr>
        <w:t>w</w:t>
      </w:r>
      <w:r w:rsidR="00B708BC" w:rsidRPr="00775E71">
        <w:rPr>
          <w:rFonts w:eastAsiaTheme="minorEastAsia" w:cs="Times New Roman"/>
        </w:rPr>
        <w:t>ithin FDS, the convective heat flux (</w:t>
      </w:r>
      <m:oMath>
        <m:acc>
          <m:accPr>
            <m:chr m:val="̇"/>
            <m:ctrlPr>
              <w:rPr>
                <w:rFonts w:ascii="Cambria Math" w:eastAsiaTheme="minorEastAsia" w:hAnsi="Cambria Math" w:cs="Times New Roman"/>
                <w:i/>
              </w:rPr>
            </m:ctrlPr>
          </m:accPr>
          <m:e>
            <m:sSubSup>
              <m:sSubSupPr>
                <m:ctrlPr>
                  <w:rPr>
                    <w:rFonts w:ascii="Cambria Math" w:eastAsiaTheme="minorEastAsia" w:hAnsi="Cambria Math" w:cs="Times New Roman"/>
                    <w:i/>
                  </w:rPr>
                </m:ctrlPr>
              </m:sSubSupPr>
              <m:e>
                <m:r>
                  <m:rPr>
                    <m:nor/>
                  </m:rPr>
                  <w:rPr>
                    <w:rFonts w:eastAsiaTheme="minorEastAsia" w:cs="Times New Roman"/>
                    <w:i/>
                    <w:iCs/>
                  </w:rPr>
                  <m:t>q</m:t>
                </m:r>
              </m:e>
              <m:sub>
                <m:r>
                  <m:rPr>
                    <m:nor/>
                  </m:rPr>
                  <w:rPr>
                    <w:rFonts w:eastAsiaTheme="minorEastAsia" w:cs="Times New Roman"/>
                    <w:i/>
                    <w:iCs/>
                  </w:rPr>
                  <m:t>c</m:t>
                </m:r>
              </m:sub>
              <m:sup>
                <m:r>
                  <m:rPr>
                    <m:nor/>
                  </m:rPr>
                  <w:rPr>
                    <w:rFonts w:eastAsiaTheme="minorEastAsia" w:cs="Times New Roman"/>
                  </w:rPr>
                  <m:t>''</m:t>
                </m:r>
              </m:sup>
            </m:sSubSup>
          </m:e>
        </m:acc>
      </m:oMath>
      <w:r w:rsidR="00B708BC" w:rsidRPr="00775E71">
        <w:rPr>
          <w:rFonts w:eastAsiaTheme="minorEastAsia" w:cs="Times New Roman"/>
        </w:rPr>
        <w:t>) is derived through a fusion of natural and forced convection correlations:</w:t>
      </w:r>
    </w:p>
    <w:p w14:paraId="351A788E" w14:textId="3CF9A7D4" w:rsidR="00B708BC" w:rsidRPr="00775E71" w:rsidRDefault="00881A1B" w:rsidP="00881A1B">
      <w:pPr>
        <w:tabs>
          <w:tab w:val="center" w:pos="4400"/>
          <w:tab w:val="right" w:pos="8800"/>
        </w:tabs>
        <w:rPr>
          <w:rFonts w:cs="Times New Roman"/>
        </w:rPr>
      </w:pPr>
      <w:r w:rsidRPr="00775E71">
        <w:rPr>
          <w:rFonts w:cs="Times New Roman"/>
        </w:rPr>
        <w:tab/>
      </w:r>
      <w:r w:rsidR="00B708BC" w:rsidRPr="00775E71">
        <w:rPr>
          <w:rFonts w:cs="Times New Roman"/>
        </w:rPr>
        <w:object w:dxaOrig="1420" w:dyaOrig="420" w14:anchorId="493AD99D">
          <v:shape id="_x0000_i1051" type="#_x0000_t75" style="width:71.25pt;height:21pt" o:ole="">
            <v:imagedata r:id="rId61" o:title=""/>
          </v:shape>
          <o:OLEObject Type="Embed" ProgID="Unknown" ShapeID="_x0000_i1051" DrawAspect="Content" ObjectID="_1785508613" r:id="rId62"/>
        </w:object>
      </w:r>
      <w:r w:rsidRPr="00775E71">
        <w:rPr>
          <w:rFonts w:cs="Times New Roman"/>
        </w:rPr>
        <w:tab/>
      </w:r>
      <w:r w:rsidR="00C05A5F" w:rsidRPr="00775E71">
        <w:rPr>
          <w:rFonts w:cs="Times New Roman"/>
        </w:rPr>
        <w:t>(19)</w:t>
      </w:r>
    </w:p>
    <w:p w14:paraId="6E43F4D7" w14:textId="065DBC80" w:rsidR="00B708BC" w:rsidRPr="00775E71" w:rsidRDefault="00881A1B" w:rsidP="00881A1B">
      <w:pPr>
        <w:tabs>
          <w:tab w:val="center" w:pos="4400"/>
          <w:tab w:val="right" w:pos="8800"/>
        </w:tabs>
        <w:rPr>
          <w:rFonts w:cs="Times New Roman"/>
        </w:rPr>
      </w:pPr>
      <w:r w:rsidRPr="00775E71">
        <w:rPr>
          <w:rFonts w:cs="Times New Roman"/>
        </w:rPr>
        <w:tab/>
      </w:r>
      <w:r w:rsidR="00B708BC" w:rsidRPr="00775E71">
        <w:rPr>
          <w:rFonts w:cs="Times New Roman"/>
        </w:rPr>
        <w:object w:dxaOrig="4580" w:dyaOrig="720" w14:anchorId="331DE0FC">
          <v:shape id="_x0000_i1052" type="#_x0000_t75" style="width:228.75pt;height:36pt" o:ole="">
            <v:imagedata r:id="rId63" o:title=""/>
          </v:shape>
          <o:OLEObject Type="Embed" ProgID="Unknown" ShapeID="_x0000_i1052" DrawAspect="Content" ObjectID="_1785508614" r:id="rId64"/>
        </w:object>
      </w:r>
      <w:r w:rsidRPr="00775E71">
        <w:rPr>
          <w:rFonts w:cs="Times New Roman"/>
        </w:rPr>
        <w:tab/>
      </w:r>
      <w:r w:rsidR="00C05A5F" w:rsidRPr="00775E71">
        <w:rPr>
          <w:rFonts w:cs="Times New Roman"/>
        </w:rPr>
        <w:t>(20)</w:t>
      </w:r>
    </w:p>
    <w:p w14:paraId="49E1B6A6" w14:textId="772A3C8C" w:rsidR="00B708BC" w:rsidRPr="00775E71" w:rsidRDefault="00B708BC" w:rsidP="00B708BC">
      <w:pPr>
        <w:rPr>
          <w:rFonts w:eastAsiaTheme="minorEastAsia" w:cs="Times New Roman"/>
        </w:rPr>
      </w:pPr>
      <w:r w:rsidRPr="00775E71">
        <w:rPr>
          <w:rFonts w:eastAsiaTheme="minorEastAsia" w:cs="Times New Roman"/>
        </w:rPr>
        <w:lastRenderedPageBreak/>
        <w:t xml:space="preserve">where </w:t>
      </w:r>
      <w:r w:rsidRPr="00775E71">
        <w:rPr>
          <w:rFonts w:eastAsiaTheme="minorEastAsia" w:cs="Times New Roman"/>
          <w:i/>
          <w:iCs/>
        </w:rPr>
        <w:t>h</w:t>
      </w:r>
      <w:r w:rsidRPr="00775E71">
        <w:rPr>
          <w:rFonts w:eastAsiaTheme="minorEastAsia" w:cs="Times New Roman"/>
        </w:rPr>
        <w:t xml:space="preserve"> is the heat transfer coefficient, </w:t>
      </w:r>
      <w:r w:rsidRPr="00775E71">
        <w:rPr>
          <w:rFonts w:eastAsiaTheme="minorEastAsia" w:cs="Times New Roman"/>
          <w:i/>
          <w:iCs/>
        </w:rPr>
        <w:t>T</w:t>
      </w:r>
      <w:r w:rsidRPr="00775E71">
        <w:rPr>
          <w:rFonts w:eastAsiaTheme="minorEastAsia" w:cs="Times New Roman"/>
          <w:i/>
          <w:iCs/>
          <w:vertAlign w:val="subscript"/>
        </w:rPr>
        <w:t>w</w:t>
      </w:r>
      <w:r w:rsidRPr="00775E71">
        <w:rPr>
          <w:rFonts w:eastAsiaTheme="minorEastAsia" w:cs="Times New Roman"/>
        </w:rPr>
        <w:t xml:space="preserve"> and </w:t>
      </w:r>
      <w:r w:rsidRPr="00775E71">
        <w:rPr>
          <w:rFonts w:eastAsiaTheme="minorEastAsia" w:cs="Times New Roman"/>
          <w:i/>
          <w:iCs/>
        </w:rPr>
        <w:t>T</w:t>
      </w:r>
      <w:r w:rsidRPr="00775E71">
        <w:rPr>
          <w:rFonts w:eastAsiaTheme="minorEastAsia" w:cs="Times New Roman"/>
          <w:i/>
          <w:iCs/>
          <w:vertAlign w:val="subscript"/>
        </w:rPr>
        <w:t>g</w:t>
      </w:r>
      <w:r w:rsidRPr="00775E71">
        <w:rPr>
          <w:rFonts w:eastAsiaTheme="minorEastAsia" w:cs="Times New Roman"/>
        </w:rPr>
        <w:t xml:space="preserve"> are the wall surface temperature and the gas temperature, </w:t>
      </w:r>
      <w:r w:rsidRPr="00775E71">
        <w:rPr>
          <w:rFonts w:eastAsiaTheme="minorEastAsia" w:cs="Times New Roman"/>
          <w:i/>
          <w:iCs/>
        </w:rPr>
        <w:t>C</w:t>
      </w:r>
      <w:r w:rsidRPr="00775E71">
        <w:rPr>
          <w:rFonts w:eastAsiaTheme="minorEastAsia" w:cs="Times New Roman"/>
          <w:vertAlign w:val="subscript"/>
        </w:rPr>
        <w:t>1</w:t>
      </w:r>
      <w:r w:rsidRPr="00775E71">
        <w:rPr>
          <w:rFonts w:eastAsiaTheme="minorEastAsia" w:cs="Times New Roman"/>
        </w:rPr>
        <w:t xml:space="preserve"> is the coefficient for natural convection and </w:t>
      </w:r>
      <w:r w:rsidRPr="00775E71">
        <w:rPr>
          <w:rFonts w:eastAsiaTheme="minorEastAsia" w:cs="Times New Roman"/>
          <w:i/>
          <w:iCs/>
        </w:rPr>
        <w:t>C</w:t>
      </w:r>
      <w:r w:rsidRPr="00775E71">
        <w:rPr>
          <w:rFonts w:eastAsiaTheme="minorEastAsia" w:cs="Times New Roman"/>
          <w:vertAlign w:val="subscript"/>
        </w:rPr>
        <w:t>2</w:t>
      </w:r>
      <w:r w:rsidRPr="00775E71">
        <w:rPr>
          <w:rFonts w:eastAsiaTheme="minorEastAsia" w:cs="Times New Roman"/>
        </w:rPr>
        <w:t xml:space="preserve"> is the coefficient for forced convection, </w:t>
      </w:r>
      <w:r w:rsidRPr="00775E71">
        <w:rPr>
          <w:rFonts w:eastAsiaTheme="minorEastAsia" w:cs="Times New Roman"/>
          <w:i/>
          <w:iCs/>
        </w:rPr>
        <w:t>L</w:t>
      </w:r>
      <w:r w:rsidRPr="00775E71">
        <w:rPr>
          <w:rFonts w:eastAsiaTheme="minorEastAsia" w:cs="Times New Roman"/>
          <w:i/>
          <w:iCs/>
          <w:vertAlign w:val="subscript"/>
        </w:rPr>
        <w:t>c</w:t>
      </w:r>
      <w:r w:rsidRPr="00775E71">
        <w:rPr>
          <w:rFonts w:eastAsiaTheme="minorEastAsia" w:cs="Times New Roman"/>
        </w:rPr>
        <w:t xml:space="preserve"> is a characteristic length and </w:t>
      </w:r>
      <w:r w:rsidRPr="00775E71">
        <w:rPr>
          <w:rFonts w:eastAsiaTheme="minorEastAsia" w:cs="Times New Roman"/>
          <w:i/>
          <w:iCs/>
        </w:rPr>
        <w:t>k</w:t>
      </w:r>
      <w:r w:rsidRPr="00775E71">
        <w:rPr>
          <w:rFonts w:eastAsiaTheme="minorEastAsia" w:cs="Times New Roman"/>
        </w:rPr>
        <w:t xml:space="preserve"> is the gas thermal conductivity. Combining Eqs. (</w:t>
      </w:r>
      <w:r w:rsidR="00C05A5F" w:rsidRPr="00775E71">
        <w:rPr>
          <w:rFonts w:eastAsiaTheme="minorEastAsia" w:cs="Times New Roman"/>
        </w:rPr>
        <w:t>19</w:t>
      </w:r>
      <w:r w:rsidRPr="00775E71">
        <w:rPr>
          <w:rFonts w:eastAsiaTheme="minorEastAsia" w:cs="Times New Roman"/>
        </w:rPr>
        <w:t>) and (</w:t>
      </w:r>
      <w:r w:rsidR="00C05A5F" w:rsidRPr="00775E71">
        <w:rPr>
          <w:rFonts w:eastAsiaTheme="minorEastAsia" w:cs="Times New Roman"/>
        </w:rPr>
        <w:t>20</w:t>
      </w:r>
      <w:r w:rsidRPr="00775E71">
        <w:rPr>
          <w:rFonts w:eastAsiaTheme="minorEastAsia" w:cs="Times New Roman"/>
        </w:rPr>
        <w:t xml:space="preserve">), the parameters </w:t>
      </w:r>
      <w:r w:rsidRPr="00775E71">
        <w:rPr>
          <w:rFonts w:eastAsiaTheme="minorEastAsia" w:cs="Times New Roman"/>
          <w:i/>
          <w:iCs/>
        </w:rPr>
        <w:t>h</w:t>
      </w:r>
      <w:r w:rsidRPr="00775E71">
        <w:rPr>
          <w:rFonts w:eastAsiaTheme="minorEastAsia" w:cs="Times New Roman"/>
        </w:rPr>
        <w:t xml:space="preserve"> and </w:t>
      </w:r>
      <m:oMath>
        <m:acc>
          <m:accPr>
            <m:chr m:val="̇"/>
            <m:ctrlPr>
              <w:rPr>
                <w:rFonts w:ascii="Cambria Math" w:eastAsiaTheme="minorEastAsia" w:hAnsi="Cambria Math" w:cs="Times New Roman"/>
                <w:i/>
              </w:rPr>
            </m:ctrlPr>
          </m:accPr>
          <m:e>
            <m:sSubSup>
              <m:sSubSupPr>
                <m:ctrlPr>
                  <w:rPr>
                    <w:rFonts w:ascii="Cambria Math" w:eastAsiaTheme="minorEastAsia" w:hAnsi="Cambria Math" w:cs="Times New Roman"/>
                    <w:i/>
                  </w:rPr>
                </m:ctrlPr>
              </m:sSubSupPr>
              <m:e>
                <m:r>
                  <m:rPr>
                    <m:nor/>
                  </m:rPr>
                  <w:rPr>
                    <w:rFonts w:eastAsiaTheme="minorEastAsia" w:cs="Times New Roman"/>
                    <w:i/>
                    <w:iCs/>
                  </w:rPr>
                  <m:t>q</m:t>
                </m:r>
              </m:e>
              <m:sub>
                <m:r>
                  <m:rPr>
                    <m:nor/>
                  </m:rPr>
                  <w:rPr>
                    <w:rFonts w:eastAsiaTheme="minorEastAsia" w:cs="Times New Roman"/>
                    <w:i/>
                    <w:iCs/>
                  </w:rPr>
                  <m:t>c</m:t>
                </m:r>
              </m:sub>
              <m:sup>
                <m:r>
                  <m:rPr>
                    <m:nor/>
                  </m:rPr>
                  <w:rPr>
                    <w:rFonts w:eastAsiaTheme="minorEastAsia" w:cs="Times New Roman"/>
                  </w:rPr>
                  <m:t>''</m:t>
                </m:r>
              </m:sup>
            </m:sSubSup>
          </m:e>
        </m:acc>
      </m:oMath>
      <w:r w:rsidRPr="00775E71">
        <w:rPr>
          <w:rFonts w:eastAsiaTheme="minorEastAsia" w:cs="Times New Roman"/>
        </w:rPr>
        <w:t xml:space="preserve"> can be determined.</w:t>
      </w:r>
    </w:p>
    <w:bookmarkEnd w:id="86"/>
    <w:bookmarkEnd w:id="89"/>
    <w:p w14:paraId="442DE43F" w14:textId="23A94F5F" w:rsidR="00FA5F02" w:rsidRPr="00775E71" w:rsidRDefault="00506ABB" w:rsidP="0075403E">
      <w:pPr>
        <w:pStyle w:val="Heading1"/>
        <w:rPr>
          <w:rFonts w:eastAsiaTheme="minorEastAsia" w:cs="Times New Roman"/>
          <w:szCs w:val="22"/>
        </w:rPr>
      </w:pPr>
      <w:r w:rsidRPr="00775E71">
        <w:rPr>
          <w:rFonts w:eastAsiaTheme="minorEastAsia" w:cs="Times New Roman"/>
          <w:szCs w:val="22"/>
        </w:rPr>
        <w:t>4.</w:t>
      </w:r>
      <w:r w:rsidR="006D1E8F" w:rsidRPr="00775E71">
        <w:rPr>
          <w:rFonts w:eastAsiaTheme="minorEastAsia" w:cs="Times New Roman"/>
          <w:szCs w:val="22"/>
        </w:rPr>
        <w:t>2</w:t>
      </w:r>
      <w:r w:rsidRPr="00775E71">
        <w:rPr>
          <w:rFonts w:eastAsiaTheme="minorEastAsia" w:cs="Times New Roman"/>
          <w:szCs w:val="22"/>
        </w:rPr>
        <w:t xml:space="preserve">. </w:t>
      </w:r>
      <w:r w:rsidR="00127609" w:rsidRPr="00775E71">
        <w:rPr>
          <w:rFonts w:eastAsiaTheme="minorEastAsia" w:cs="Times New Roman"/>
          <w:szCs w:val="22"/>
        </w:rPr>
        <w:t xml:space="preserve">Numerical </w:t>
      </w:r>
      <w:r w:rsidR="009C7B75" w:rsidRPr="00775E71">
        <w:rPr>
          <w:rFonts w:eastAsiaTheme="minorEastAsia" w:cs="Times New Roman"/>
          <w:szCs w:val="22"/>
        </w:rPr>
        <w:t>scenarios</w:t>
      </w:r>
    </w:p>
    <w:p w14:paraId="442DE441" w14:textId="6659DB9F" w:rsidR="005C106D" w:rsidRPr="00775E71" w:rsidRDefault="00506ABB" w:rsidP="0075403E">
      <w:pPr>
        <w:ind w:firstLineChars="100" w:firstLine="220"/>
        <w:rPr>
          <w:rFonts w:eastAsiaTheme="minorEastAsia" w:cs="Times New Roman"/>
        </w:rPr>
      </w:pPr>
      <w:r w:rsidRPr="00775E71">
        <w:rPr>
          <w:rFonts w:eastAsiaTheme="minorEastAsia" w:cs="Times New Roman"/>
        </w:rPr>
        <w:t xml:space="preserve">In this study, to simulate </w:t>
      </w:r>
      <w:r w:rsidR="00270809" w:rsidRPr="00775E71">
        <w:rPr>
          <w:rFonts w:eastAsiaTheme="minorEastAsia" w:cs="Times New Roman"/>
        </w:rPr>
        <w:t xml:space="preserve">a </w:t>
      </w:r>
      <w:r w:rsidRPr="00775E71">
        <w:rPr>
          <w:rFonts w:eastAsiaTheme="minorEastAsia" w:cs="Times New Roman"/>
        </w:rPr>
        <w:t>metro train fire in an inclined tunnel under natural ventilation, the model was built with a</w:t>
      </w:r>
      <w:r w:rsidR="003E1106" w:rsidRPr="00775E71">
        <w:rPr>
          <w:rFonts w:eastAsiaTheme="minorEastAsia" w:cs="Times New Roman"/>
        </w:rPr>
        <w:t xml:space="preserve"> </w:t>
      </w:r>
      <w:r w:rsidRPr="00775E71">
        <w:rPr>
          <w:rFonts w:eastAsiaTheme="minorEastAsia" w:cs="Times New Roman"/>
        </w:rPr>
        <w:t xml:space="preserve">tunnel and </w:t>
      </w:r>
      <w:r w:rsidR="003E1106" w:rsidRPr="00775E71">
        <w:rPr>
          <w:rFonts w:eastAsiaTheme="minorEastAsia" w:cs="Times New Roman"/>
        </w:rPr>
        <w:t>a type B metro train</w:t>
      </w:r>
      <w:r w:rsidRPr="00775E71">
        <w:rPr>
          <w:rFonts w:eastAsiaTheme="minorEastAsia" w:cs="Times New Roman"/>
        </w:rPr>
        <w:t xml:space="preserve"> </w:t>
      </w:r>
      <w:r w:rsidR="00270809" w:rsidRPr="00775E71">
        <w:rPr>
          <w:rFonts w:eastAsiaTheme="minorEastAsia" w:cs="Times New Roman"/>
        </w:rPr>
        <w:t xml:space="preserve">consisting </w:t>
      </w:r>
      <w:r w:rsidRPr="00775E71">
        <w:rPr>
          <w:rFonts w:eastAsiaTheme="minorEastAsia" w:cs="Times New Roman"/>
        </w:rPr>
        <w:t xml:space="preserve">of 6 </w:t>
      </w:r>
      <w:r w:rsidR="003A50BF" w:rsidRPr="00775E71">
        <w:rPr>
          <w:rFonts w:eastAsiaTheme="minorEastAsia" w:cs="Times New Roman"/>
        </w:rPr>
        <w:t>carriages</w:t>
      </w:r>
      <w:r w:rsidRPr="00775E71">
        <w:rPr>
          <w:rFonts w:eastAsiaTheme="minorEastAsia" w:cs="Times New Roman"/>
        </w:rPr>
        <w:t>.</w:t>
      </w:r>
      <w:r w:rsidR="003E1106" w:rsidRPr="00775E71">
        <w:rPr>
          <w:rFonts w:eastAsiaTheme="minorEastAsia" w:cs="Times New Roman"/>
        </w:rPr>
        <w:t xml:space="preserve"> A schematic of the FDS model </w:t>
      </w:r>
      <w:r w:rsidR="00F16205" w:rsidRPr="00775E71">
        <w:rPr>
          <w:rFonts w:eastAsiaTheme="minorEastAsia" w:cs="Times New Roman"/>
        </w:rPr>
        <w:t>is</w:t>
      </w:r>
      <w:r w:rsidR="003E1106" w:rsidRPr="00775E71">
        <w:rPr>
          <w:rFonts w:eastAsiaTheme="minorEastAsia" w:cs="Times New Roman"/>
        </w:rPr>
        <w:t xml:space="preserve"> shown in Fig. </w:t>
      </w:r>
      <w:r w:rsidR="003A696A" w:rsidRPr="00775E71">
        <w:rPr>
          <w:rFonts w:eastAsiaTheme="minorEastAsia" w:cs="Times New Roman"/>
        </w:rPr>
        <w:t>6</w:t>
      </w:r>
      <w:r w:rsidR="003E1106" w:rsidRPr="00775E71">
        <w:rPr>
          <w:rFonts w:eastAsiaTheme="minorEastAsia" w:cs="Times New Roman"/>
        </w:rPr>
        <w:t>.</w:t>
      </w:r>
      <w:r w:rsidR="00564064" w:rsidRPr="00775E71">
        <w:rPr>
          <w:rFonts w:eastAsiaTheme="minorEastAsia" w:cs="Times New Roman"/>
        </w:rPr>
        <w:t xml:space="preserve"> The tunnel model </w:t>
      </w:r>
      <w:r w:rsidR="0059682E" w:rsidRPr="00775E71">
        <w:rPr>
          <w:rFonts w:eastAsiaTheme="minorEastAsia" w:cs="Times New Roman"/>
        </w:rPr>
        <w:t>is</w:t>
      </w:r>
      <w:r w:rsidR="00564064" w:rsidRPr="00775E71">
        <w:rPr>
          <w:rFonts w:eastAsiaTheme="minorEastAsia" w:cs="Times New Roman"/>
        </w:rPr>
        <w:t xml:space="preserve"> </w:t>
      </w:r>
      <w:r w:rsidR="004F0D5C" w:rsidRPr="00775E71">
        <w:rPr>
          <w:rFonts w:eastAsiaTheme="minorEastAsia" w:cs="Times New Roman"/>
        </w:rPr>
        <w:t>500</w:t>
      </w:r>
      <w:r w:rsidR="003A50BF" w:rsidRPr="00775E71">
        <w:rPr>
          <w:rFonts w:eastAsiaTheme="minorEastAsia" w:cs="Times New Roman"/>
        </w:rPr>
        <w:t xml:space="preserve"> </w:t>
      </w:r>
      <w:r w:rsidR="004F0D5C" w:rsidRPr="00775E71">
        <w:rPr>
          <w:rFonts w:eastAsiaTheme="minorEastAsia" w:cs="Times New Roman"/>
        </w:rPr>
        <w:t>m long, 4.8</w:t>
      </w:r>
      <w:r w:rsidR="00F72305" w:rsidRPr="00775E71">
        <w:rPr>
          <w:rFonts w:eastAsiaTheme="minorEastAsia" w:cs="Times New Roman"/>
        </w:rPr>
        <w:t xml:space="preserve"> </w:t>
      </w:r>
      <w:r w:rsidR="004F0D5C" w:rsidRPr="00775E71">
        <w:rPr>
          <w:rFonts w:eastAsiaTheme="minorEastAsia" w:cs="Times New Roman"/>
        </w:rPr>
        <w:t xml:space="preserve">m </w:t>
      </w:r>
      <w:r w:rsidR="00270809" w:rsidRPr="00775E71">
        <w:rPr>
          <w:rFonts w:eastAsiaTheme="minorEastAsia" w:cs="Times New Roman"/>
        </w:rPr>
        <w:t>wide</w:t>
      </w:r>
      <w:r w:rsidR="00F16205" w:rsidRPr="00775E71">
        <w:rPr>
          <w:rFonts w:eastAsiaTheme="minorEastAsia" w:cs="Times New Roman"/>
        </w:rPr>
        <w:t>,</w:t>
      </w:r>
      <w:r w:rsidR="00270809" w:rsidRPr="00775E71">
        <w:rPr>
          <w:rFonts w:eastAsiaTheme="minorEastAsia" w:cs="Times New Roman"/>
        </w:rPr>
        <w:t xml:space="preserve"> </w:t>
      </w:r>
      <w:r w:rsidR="004F0D5C" w:rsidRPr="00775E71">
        <w:rPr>
          <w:rFonts w:eastAsiaTheme="minorEastAsia" w:cs="Times New Roman"/>
        </w:rPr>
        <w:t>and 5.2</w:t>
      </w:r>
      <w:r w:rsidR="003A50BF" w:rsidRPr="00775E71">
        <w:rPr>
          <w:rFonts w:eastAsiaTheme="minorEastAsia" w:cs="Times New Roman"/>
        </w:rPr>
        <w:t xml:space="preserve"> </w:t>
      </w:r>
      <w:r w:rsidR="004F0D5C" w:rsidRPr="00775E71">
        <w:rPr>
          <w:rFonts w:eastAsiaTheme="minorEastAsia" w:cs="Times New Roman"/>
        </w:rPr>
        <w:t>m high.</w:t>
      </w:r>
      <w:r w:rsidR="003A50BF" w:rsidRPr="00775E71">
        <w:rPr>
          <w:rFonts w:eastAsiaTheme="minorEastAsia" w:cs="Times New Roman"/>
        </w:rPr>
        <w:t xml:space="preserve"> </w:t>
      </w:r>
      <w:bookmarkStart w:id="90" w:name="_Hlk145694395"/>
      <w:r w:rsidR="003A50BF" w:rsidRPr="00775E71">
        <w:rPr>
          <w:rFonts w:eastAsiaTheme="minorEastAsia" w:cs="Times New Roman"/>
        </w:rPr>
        <w:t xml:space="preserve">The metro </w:t>
      </w:r>
      <w:r w:rsidR="0059682E" w:rsidRPr="00775E71">
        <w:rPr>
          <w:rFonts w:eastAsiaTheme="minorEastAsia" w:cs="Times New Roman"/>
        </w:rPr>
        <w:t>is</w:t>
      </w:r>
      <w:r w:rsidR="003A50BF" w:rsidRPr="00775E71">
        <w:rPr>
          <w:rFonts w:eastAsiaTheme="minorEastAsia" w:cs="Times New Roman"/>
        </w:rPr>
        <w:t xml:space="preserve"> located 15 m from the downstream outlet </w:t>
      </w:r>
      <w:r w:rsidR="00270809" w:rsidRPr="00775E71">
        <w:rPr>
          <w:rFonts w:eastAsiaTheme="minorEastAsia" w:cs="Times New Roman"/>
        </w:rPr>
        <w:t xml:space="preserve">at </w:t>
      </w:r>
      <w:r w:rsidR="003A50BF" w:rsidRPr="00775E71">
        <w:rPr>
          <w:rFonts w:eastAsiaTheme="minorEastAsia" w:cs="Times New Roman"/>
        </w:rPr>
        <w:t>the higher end with a dimension of 120 m (length) × 2.8 m (width) × 3.</w:t>
      </w:r>
      <w:r w:rsidR="001879C3" w:rsidRPr="00775E71">
        <w:rPr>
          <w:rFonts w:eastAsiaTheme="minorEastAsia" w:cs="Times New Roman"/>
        </w:rPr>
        <w:t>8</w:t>
      </w:r>
      <w:r w:rsidR="003A50BF" w:rsidRPr="00775E71">
        <w:rPr>
          <w:rFonts w:eastAsiaTheme="minorEastAsia" w:cs="Times New Roman"/>
        </w:rPr>
        <w:t xml:space="preserve"> m (height)</w:t>
      </w:r>
      <w:r w:rsidR="003A4B7D" w:rsidRPr="00775E71">
        <w:rPr>
          <w:rFonts w:eastAsiaTheme="minorEastAsia" w:cs="Times New Roman"/>
        </w:rPr>
        <w:t xml:space="preserve"> </w:t>
      </w:r>
      <w:r w:rsidR="00F16205" w:rsidRPr="00775E71">
        <w:rPr>
          <w:rFonts w:eastAsiaTheme="minorEastAsia" w:cs="Times New Roman" w:hint="eastAsia"/>
        </w:rPr>
        <w:t>and</w:t>
      </w:r>
      <w:r w:rsidR="003A4B7D" w:rsidRPr="00775E71">
        <w:rPr>
          <w:rFonts w:eastAsiaTheme="minorEastAsia" w:cs="Times New Roman"/>
        </w:rPr>
        <w:t xml:space="preserve"> a cross-sectional area of 10.6 m</w:t>
      </w:r>
      <w:r w:rsidR="003A4B7D" w:rsidRPr="00775E71">
        <w:rPr>
          <w:rFonts w:eastAsiaTheme="minorEastAsia" w:cs="Times New Roman"/>
          <w:vertAlign w:val="superscript"/>
        </w:rPr>
        <w:t>2</w:t>
      </w:r>
      <w:r w:rsidR="003A50BF" w:rsidRPr="00775E71">
        <w:rPr>
          <w:rFonts w:eastAsiaTheme="minorEastAsia" w:cs="Times New Roman"/>
        </w:rPr>
        <w:t>.</w:t>
      </w:r>
      <w:bookmarkEnd w:id="90"/>
      <w:r w:rsidR="00515FF9" w:rsidRPr="00775E71">
        <w:rPr>
          <w:rFonts w:eastAsiaTheme="minorEastAsia" w:cs="Times New Roman"/>
        </w:rPr>
        <w:t xml:space="preserve"> </w:t>
      </w:r>
      <w:r w:rsidR="00127609" w:rsidRPr="00775E71">
        <w:rPr>
          <w:rFonts w:eastAsiaTheme="minorEastAsia" w:cs="Times New Roman"/>
        </w:rPr>
        <w:t xml:space="preserve">The net height of each carriage </w:t>
      </w:r>
      <w:r w:rsidR="0059682E" w:rsidRPr="00775E71">
        <w:rPr>
          <w:rFonts w:eastAsiaTheme="minorEastAsia" w:cs="Times New Roman"/>
        </w:rPr>
        <w:t>is</w:t>
      </w:r>
      <w:r w:rsidR="00127609" w:rsidRPr="00775E71">
        <w:rPr>
          <w:rFonts w:eastAsiaTheme="minorEastAsia" w:cs="Times New Roman"/>
        </w:rPr>
        <w:t xml:space="preserve"> 2.2 m, including </w:t>
      </w:r>
      <w:r w:rsidR="0059682E" w:rsidRPr="00775E71">
        <w:rPr>
          <w:rFonts w:eastAsiaTheme="minorEastAsia" w:cs="Times New Roman"/>
        </w:rPr>
        <w:t>four</w:t>
      </w:r>
      <w:r w:rsidR="00127609" w:rsidRPr="00775E71">
        <w:rPr>
          <w:rFonts w:eastAsiaTheme="minorEastAsia" w:cs="Times New Roman"/>
        </w:rPr>
        <w:t xml:space="preserve"> side doors on both sides. </w:t>
      </w:r>
      <w:r w:rsidR="00515FF9" w:rsidRPr="00775E71">
        <w:rPr>
          <w:rFonts w:eastAsiaTheme="minorEastAsia" w:cs="Times New Roman"/>
        </w:rPr>
        <w:t>In this study, the side doors</w:t>
      </w:r>
      <w:r w:rsidR="00A21F75" w:rsidRPr="00775E71">
        <w:rPr>
          <w:rFonts w:eastAsiaTheme="minorEastAsia" w:cs="Times New Roman"/>
        </w:rPr>
        <w:t xml:space="preserve"> (1.5 m wide and 1.8 m high)</w:t>
      </w:r>
      <w:r w:rsidR="00515FF9" w:rsidRPr="00775E71">
        <w:rPr>
          <w:rFonts w:eastAsiaTheme="minorEastAsia" w:cs="Times New Roman"/>
        </w:rPr>
        <w:t xml:space="preserve"> on one side </w:t>
      </w:r>
      <w:r w:rsidR="00EF549F" w:rsidRPr="00775E71">
        <w:rPr>
          <w:rFonts w:eastAsiaTheme="minorEastAsia" w:cs="Times New Roman"/>
        </w:rPr>
        <w:t>and the emergency evacuation doors</w:t>
      </w:r>
      <w:r w:rsidR="00A21F75" w:rsidRPr="00775E71">
        <w:rPr>
          <w:rFonts w:eastAsiaTheme="minorEastAsia" w:cs="Times New Roman"/>
        </w:rPr>
        <w:t xml:space="preserve"> (1.2 m wide and 2.2 m high)</w:t>
      </w:r>
      <w:r w:rsidR="00EF549F" w:rsidRPr="00775E71">
        <w:rPr>
          <w:rFonts w:eastAsiaTheme="minorEastAsia" w:cs="Times New Roman"/>
        </w:rPr>
        <w:t xml:space="preserve"> at both ends </w:t>
      </w:r>
      <w:r w:rsidR="00515FF9" w:rsidRPr="00775E71">
        <w:rPr>
          <w:rFonts w:eastAsiaTheme="minorEastAsia" w:cs="Times New Roman"/>
        </w:rPr>
        <w:t>w</w:t>
      </w:r>
      <w:r w:rsidR="00127609" w:rsidRPr="00775E71">
        <w:rPr>
          <w:rFonts w:eastAsiaTheme="minorEastAsia" w:cs="Times New Roman"/>
        </w:rPr>
        <w:t>ere</w:t>
      </w:r>
      <w:r w:rsidR="00515FF9" w:rsidRPr="00775E71">
        <w:rPr>
          <w:rFonts w:eastAsiaTheme="minorEastAsia" w:cs="Times New Roman"/>
        </w:rPr>
        <w:t xml:space="preserve"> open</w:t>
      </w:r>
      <w:r w:rsidR="00F16205" w:rsidRPr="00775E71">
        <w:rPr>
          <w:rFonts w:eastAsiaTheme="minorEastAsia" w:cs="Times New Roman" w:hint="eastAsia"/>
        </w:rPr>
        <w:t>ed</w:t>
      </w:r>
      <w:r w:rsidR="00515FF9" w:rsidRPr="00775E71">
        <w:rPr>
          <w:rFonts w:eastAsiaTheme="minorEastAsia" w:cs="Times New Roman"/>
        </w:rPr>
        <w:t xml:space="preserve"> to simulate the eva</w:t>
      </w:r>
      <w:r w:rsidR="00127609" w:rsidRPr="00775E71">
        <w:rPr>
          <w:rFonts w:eastAsiaTheme="minorEastAsia" w:cs="Times New Roman"/>
        </w:rPr>
        <w:t xml:space="preserve">cuation situation </w:t>
      </w:r>
      <w:r w:rsidR="00127609" w:rsidRPr="00775E71">
        <w:rPr>
          <w:rFonts w:eastAsiaTheme="minorEastAsia" w:cs="Times New Roman"/>
        </w:rPr>
        <w:fldChar w:fldCharType="begin"/>
      </w:r>
      <w:r w:rsidR="00A906DB" w:rsidRPr="00775E71">
        <w:rPr>
          <w:rFonts w:eastAsiaTheme="minorEastAsia" w:cs="Times New Roman"/>
        </w:rPr>
        <w:instrText xml:space="preserve"> ADDIN EN.CITE &lt;EndNote&gt;&lt;Cite&gt;&lt;Author&gt;Cong&lt;/Author&gt;&lt;Year&gt;2020&lt;/Year&gt;&lt;RecNum&gt;59&lt;/RecNum&gt;&lt;DisplayText&gt;&lt;style face="superscript"&gt;19&lt;/style&gt;&lt;/DisplayText&gt;&lt;record&gt;&lt;rec-number&gt;59&lt;/rec-number&gt;&lt;foreign-keys&gt;&lt;key app="EN" db-id="tpewptsawzapvreexvj59adhvdvt55zxzs0f" timestamp="1668679887"&gt;59&lt;/key&gt;&lt;/foreign-keys&gt;&lt;ref-type name="Journal Article"&gt;17&lt;/ref-type&gt;&lt;contributors&gt;&lt;authors&gt;&lt;author&gt;Cong, W.&lt;/author&gt;&lt;author&gt;Shi, L.&lt;/author&gt;&lt;author&gt;Shi, Z. C.&lt;/author&gt;&lt;author&gt;Peng, M.&lt;/author&gt;&lt;author&gt;Yang, H.&lt;/author&gt;&lt;author&gt;Zhang, S. G.&lt;/author&gt;&lt;author&gt;Cheng, X. D.&lt;/author&gt;&lt;/authors&gt;&lt;/contributors&gt;&lt;auth-address&gt;Univ Sci &amp;amp; Technol China, State Key Lab Fire Sci, Hefei 230026, Anhui, Peoples R China&amp;#xD;RMIT Univ, Sch Engn, Civil &amp;amp; Infrastruct Engn, Melbourne, Vic 300, Australia&amp;#xD;Shanghai Maritime Univ, Coll Ocean Sci &amp;amp; Engn, Shanghai 201306, Peoples R China&lt;/auth-address&gt;&lt;titles&gt;&lt;title&gt;Effect of train fire location on maximum smoke temperature beneath the subway tunnel ceiling&lt;/title&gt;&lt;secondary-title&gt;Tunnelling and Underground Space Technology&lt;/secondary-title&gt;&lt;alt-title&gt;Tunn Undergr Sp Tech&lt;/alt-title&gt;&lt;/titles&gt;&lt;periodical&gt;&lt;full-title&gt;Tunnelling and Underground Space Technology&lt;/full-title&gt;&lt;abbr-1&gt;Tunn. Undergr. Space Technol.&lt;/abbr-1&gt;&lt;/periodical&gt;&lt;pages&gt;103282&lt;/pages&gt;&lt;volume&gt;97&lt;/volume&gt;&lt;keywords&gt;&lt;keyword&gt;train fire&lt;/keyword&gt;&lt;keyword&gt;fire location&lt;/keyword&gt;&lt;keyword&gt;maximum temperature&lt;/keyword&gt;&lt;keyword&gt;subway tunnel&lt;/keyword&gt;&lt;keyword&gt;fds&lt;/keyword&gt;&lt;keyword&gt;back-layering length&lt;/keyword&gt;&lt;keyword&gt;longitudinal decay&lt;/keyword&gt;&lt;keyword&gt;critical velocity&lt;/keyword&gt;&lt;keyword&gt;ventilation&lt;/keyword&gt;&lt;keyword&gt;flow&lt;/keyword&gt;&lt;/keywords&gt;&lt;dates&gt;&lt;year&gt;2020&lt;/year&gt;&lt;pub-dates&gt;&lt;date&gt;Mar&lt;/date&gt;&lt;/pub-dates&gt;&lt;/dates&gt;&lt;isbn&gt;0886-7798&lt;/isbn&gt;&lt;accession-num&gt;WOS:000514214800048&lt;/accession-num&gt;&lt;urls&gt;&lt;related-urls&gt;&lt;url&gt;&lt;style face="underline" font="default" size="100%"&gt;&amp;lt;Go to ISI&amp;gt;://WOS:000514214800048&lt;/style&gt;&lt;/url&gt;&lt;/related-urls&gt;&lt;/urls&gt;&lt;electronic-resource-num&gt;10.1016/j.tust.2020.103282&lt;/electronic-resource-num&gt;&lt;language&gt;English&lt;/language&gt;&lt;/record&gt;&lt;/Cite&gt;&lt;/EndNote&gt;</w:instrText>
      </w:r>
      <w:r w:rsidR="00127609" w:rsidRPr="00775E71">
        <w:rPr>
          <w:rFonts w:eastAsiaTheme="minorEastAsia" w:cs="Times New Roman"/>
        </w:rPr>
        <w:fldChar w:fldCharType="separate"/>
      </w:r>
      <w:r w:rsidR="00A906DB" w:rsidRPr="00775E71">
        <w:rPr>
          <w:rFonts w:eastAsiaTheme="minorEastAsia" w:cs="Times New Roman"/>
          <w:noProof/>
          <w:vertAlign w:val="superscript"/>
        </w:rPr>
        <w:t>19</w:t>
      </w:r>
      <w:r w:rsidR="00127609" w:rsidRPr="00775E71">
        <w:rPr>
          <w:rFonts w:eastAsiaTheme="minorEastAsia" w:cs="Times New Roman"/>
        </w:rPr>
        <w:fldChar w:fldCharType="end"/>
      </w:r>
      <w:r w:rsidR="00127609" w:rsidRPr="00775E71">
        <w:rPr>
          <w:rFonts w:eastAsiaTheme="minorEastAsia" w:cs="Times New Roman"/>
        </w:rPr>
        <w:t xml:space="preserve">. </w:t>
      </w:r>
      <w:r w:rsidR="00022A14" w:rsidRPr="00775E71">
        <w:rPr>
          <w:rFonts w:eastAsiaTheme="minorEastAsia" w:cs="Times New Roman"/>
        </w:rPr>
        <w:t>The material</w:t>
      </w:r>
      <w:r w:rsidR="00F16205" w:rsidRPr="00775E71">
        <w:rPr>
          <w:rFonts w:eastAsiaTheme="minorEastAsia" w:cs="Times New Roman" w:hint="eastAsia"/>
        </w:rPr>
        <w:t>s</w:t>
      </w:r>
      <w:r w:rsidR="00022A14" w:rsidRPr="00775E71">
        <w:rPr>
          <w:rFonts w:eastAsiaTheme="minorEastAsia" w:cs="Times New Roman"/>
        </w:rPr>
        <w:t xml:space="preserve"> of the metro train </w:t>
      </w:r>
      <w:r w:rsidR="00CB7F91" w:rsidRPr="00775E71">
        <w:rPr>
          <w:rFonts w:eastAsiaTheme="minorEastAsia" w:cs="Times New Roman"/>
        </w:rPr>
        <w:t xml:space="preserve">and tunnel were specified as “Steel” and “Concrete” in </w:t>
      </w:r>
      <w:r w:rsidR="00270809" w:rsidRPr="00775E71">
        <w:rPr>
          <w:rFonts w:eastAsiaTheme="minorEastAsia" w:cs="Times New Roman"/>
        </w:rPr>
        <w:t xml:space="preserve">the </w:t>
      </w:r>
      <w:r w:rsidR="00CB7F91" w:rsidRPr="00775E71">
        <w:rPr>
          <w:rFonts w:eastAsiaTheme="minorEastAsia" w:cs="Times New Roman"/>
        </w:rPr>
        <w:t xml:space="preserve">simulation, respectively. The thermal properties </w:t>
      </w:r>
      <w:r w:rsidR="003972C3" w:rsidRPr="00775E71">
        <w:rPr>
          <w:rFonts w:eastAsiaTheme="minorEastAsia" w:cs="Times New Roman"/>
        </w:rPr>
        <w:t xml:space="preserve">of the materials are </w:t>
      </w:r>
      <w:r w:rsidR="00494972" w:rsidRPr="00775E71">
        <w:rPr>
          <w:rFonts w:eastAsiaTheme="minorEastAsia" w:cs="Times New Roman"/>
        </w:rPr>
        <w:t xml:space="preserve">summarised in Table </w:t>
      </w:r>
      <w:r w:rsidR="00EA05B8" w:rsidRPr="00775E71">
        <w:rPr>
          <w:rFonts w:eastAsiaTheme="minorEastAsia" w:cs="Times New Roman"/>
        </w:rPr>
        <w:t>3</w:t>
      </w:r>
      <w:r w:rsidR="003972C3" w:rsidRPr="00775E71">
        <w:rPr>
          <w:rFonts w:eastAsiaTheme="minorEastAsia" w:cs="Times New Roman"/>
        </w:rPr>
        <w:t>.</w:t>
      </w:r>
    </w:p>
    <w:p w14:paraId="1C95D5AA" w14:textId="0F483226" w:rsidR="00716509" w:rsidRPr="00775E71" w:rsidRDefault="00716509" w:rsidP="0075403E">
      <w:pPr>
        <w:jc w:val="center"/>
        <w:rPr>
          <w:rFonts w:cs="Times New Roman"/>
          <w:b/>
          <w:bCs/>
        </w:rPr>
      </w:pPr>
      <w:bookmarkStart w:id="91" w:name="_Hlk145329743"/>
      <w:r w:rsidRPr="00775E71">
        <w:rPr>
          <w:rFonts w:cs="Times New Roman"/>
          <w:b/>
          <w:bCs/>
        </w:rPr>
        <w:t xml:space="preserve">Table </w:t>
      </w:r>
      <w:r w:rsidRPr="00775E71">
        <w:rPr>
          <w:rFonts w:eastAsiaTheme="minorEastAsia" w:cs="Times New Roman"/>
          <w:b/>
          <w:bCs/>
        </w:rPr>
        <w:t xml:space="preserve">3 </w:t>
      </w:r>
      <w:r w:rsidR="00F16205" w:rsidRPr="00775E71">
        <w:rPr>
          <w:rFonts w:cs="Times New Roman"/>
        </w:rPr>
        <w:t>T</w:t>
      </w:r>
      <w:r w:rsidRPr="00775E71">
        <w:rPr>
          <w:rFonts w:cs="Times New Roman"/>
        </w:rPr>
        <w:t>hermal properties of the material.</w:t>
      </w:r>
    </w:p>
    <w:tbl>
      <w:tblPr>
        <w:tblStyle w:val="TableGrid"/>
        <w:tblW w:w="8241" w:type="dxa"/>
        <w:jc w:val="center"/>
        <w:tblLook w:val="04A0" w:firstRow="1" w:lastRow="0" w:firstColumn="1" w:lastColumn="0" w:noHBand="0" w:noVBand="1"/>
      </w:tblPr>
      <w:tblGrid>
        <w:gridCol w:w="1276"/>
        <w:gridCol w:w="1985"/>
        <w:gridCol w:w="2551"/>
        <w:gridCol w:w="2429"/>
      </w:tblGrid>
      <w:tr w:rsidR="00775E71" w:rsidRPr="00775E71" w14:paraId="39E6C405" w14:textId="77777777" w:rsidTr="007E3475">
        <w:trPr>
          <w:jc w:val="center"/>
        </w:trPr>
        <w:tc>
          <w:tcPr>
            <w:tcW w:w="1276" w:type="dxa"/>
            <w:tcBorders>
              <w:left w:val="nil"/>
              <w:bottom w:val="single" w:sz="4" w:space="0" w:color="auto"/>
              <w:right w:val="nil"/>
            </w:tcBorders>
            <w:vAlign w:val="center"/>
          </w:tcPr>
          <w:p w14:paraId="3B32AC5B" w14:textId="77777777" w:rsidR="00716509" w:rsidRPr="00775E71" w:rsidRDefault="00716509" w:rsidP="0075403E">
            <w:pPr>
              <w:jc w:val="center"/>
              <w:rPr>
                <w:rFonts w:cs="Times New Roman"/>
              </w:rPr>
            </w:pPr>
            <w:r w:rsidRPr="00775E71">
              <w:rPr>
                <w:rFonts w:cs="Times New Roman"/>
              </w:rPr>
              <w:t>Material</w:t>
            </w:r>
          </w:p>
        </w:tc>
        <w:tc>
          <w:tcPr>
            <w:tcW w:w="1985" w:type="dxa"/>
            <w:tcBorders>
              <w:left w:val="nil"/>
              <w:bottom w:val="single" w:sz="4" w:space="0" w:color="auto"/>
              <w:right w:val="nil"/>
            </w:tcBorders>
            <w:vAlign w:val="center"/>
          </w:tcPr>
          <w:p w14:paraId="220AF17B" w14:textId="77777777" w:rsidR="00716509" w:rsidRPr="00775E71" w:rsidRDefault="00716509" w:rsidP="0075403E">
            <w:pPr>
              <w:jc w:val="center"/>
              <w:rPr>
                <w:rFonts w:cs="Times New Roman"/>
              </w:rPr>
            </w:pPr>
            <w:r w:rsidRPr="00775E71">
              <w:rPr>
                <w:rFonts w:cs="Times New Roman"/>
              </w:rPr>
              <w:t>Density (kg/m</w:t>
            </w:r>
            <w:r w:rsidRPr="00775E71">
              <w:rPr>
                <w:rFonts w:cs="Times New Roman"/>
                <w:vertAlign w:val="superscript"/>
              </w:rPr>
              <w:t>3</w:t>
            </w:r>
            <w:r w:rsidRPr="00775E71">
              <w:rPr>
                <w:rFonts w:cs="Times New Roman"/>
              </w:rPr>
              <w:t>)</w:t>
            </w:r>
          </w:p>
        </w:tc>
        <w:tc>
          <w:tcPr>
            <w:tcW w:w="2551" w:type="dxa"/>
            <w:tcBorders>
              <w:left w:val="nil"/>
              <w:bottom w:val="single" w:sz="4" w:space="0" w:color="auto"/>
              <w:right w:val="nil"/>
            </w:tcBorders>
            <w:vAlign w:val="center"/>
          </w:tcPr>
          <w:p w14:paraId="18DECE08" w14:textId="4478AC85" w:rsidR="00716509" w:rsidRPr="00775E71" w:rsidRDefault="00BB7E9C" w:rsidP="0075403E">
            <w:pPr>
              <w:jc w:val="center"/>
              <w:rPr>
                <w:rFonts w:cs="Times New Roman"/>
              </w:rPr>
            </w:pPr>
            <w:r w:rsidRPr="00775E71">
              <w:rPr>
                <w:rFonts w:cs="Times New Roman"/>
              </w:rPr>
              <w:t>Specific heat</w:t>
            </w:r>
            <w:r w:rsidR="00716509" w:rsidRPr="00775E71">
              <w:rPr>
                <w:rFonts w:eastAsiaTheme="minorEastAsia" w:cs="Times New Roman"/>
              </w:rPr>
              <w:t xml:space="preserve"> </w:t>
            </w:r>
            <w:r w:rsidR="00716509" w:rsidRPr="00775E71">
              <w:rPr>
                <w:rFonts w:cs="Times New Roman"/>
              </w:rPr>
              <w:t>(kJ/(kg·K))</w:t>
            </w:r>
          </w:p>
        </w:tc>
        <w:tc>
          <w:tcPr>
            <w:tcW w:w="2429" w:type="dxa"/>
            <w:tcBorders>
              <w:left w:val="nil"/>
              <w:bottom w:val="single" w:sz="4" w:space="0" w:color="auto"/>
              <w:right w:val="nil"/>
            </w:tcBorders>
            <w:vAlign w:val="center"/>
          </w:tcPr>
          <w:p w14:paraId="3692D449" w14:textId="77777777" w:rsidR="00716509" w:rsidRPr="00775E71" w:rsidRDefault="00716509" w:rsidP="0075403E">
            <w:pPr>
              <w:jc w:val="center"/>
              <w:rPr>
                <w:rFonts w:cs="Times New Roman"/>
              </w:rPr>
            </w:pPr>
            <w:r w:rsidRPr="00775E71">
              <w:rPr>
                <w:rFonts w:cs="Times New Roman"/>
              </w:rPr>
              <w:t>Conductivity</w:t>
            </w:r>
            <w:r w:rsidRPr="00775E71">
              <w:rPr>
                <w:rFonts w:eastAsiaTheme="minorEastAsia" w:cs="Times New Roman"/>
              </w:rPr>
              <w:t xml:space="preserve"> </w:t>
            </w:r>
            <w:r w:rsidRPr="00775E71">
              <w:rPr>
                <w:rFonts w:cs="Times New Roman"/>
              </w:rPr>
              <w:t>(W/m·K)</w:t>
            </w:r>
          </w:p>
        </w:tc>
      </w:tr>
      <w:tr w:rsidR="00775E71" w:rsidRPr="00775E71" w14:paraId="0EFC9618" w14:textId="77777777" w:rsidTr="007E3475">
        <w:trPr>
          <w:trHeight w:val="552"/>
          <w:jc w:val="center"/>
        </w:trPr>
        <w:tc>
          <w:tcPr>
            <w:tcW w:w="1276" w:type="dxa"/>
            <w:tcBorders>
              <w:top w:val="single" w:sz="4" w:space="0" w:color="auto"/>
              <w:left w:val="nil"/>
              <w:bottom w:val="nil"/>
              <w:right w:val="nil"/>
            </w:tcBorders>
            <w:vAlign w:val="center"/>
          </w:tcPr>
          <w:p w14:paraId="64FAC2F0" w14:textId="77777777" w:rsidR="00716509" w:rsidRPr="00775E71" w:rsidRDefault="00716509" w:rsidP="0075403E">
            <w:pPr>
              <w:jc w:val="center"/>
              <w:rPr>
                <w:rFonts w:cs="Times New Roman"/>
              </w:rPr>
            </w:pPr>
            <w:r w:rsidRPr="00775E71">
              <w:rPr>
                <w:rFonts w:cs="Times New Roman"/>
              </w:rPr>
              <w:t>Concrete</w:t>
            </w:r>
          </w:p>
        </w:tc>
        <w:tc>
          <w:tcPr>
            <w:tcW w:w="1985" w:type="dxa"/>
            <w:tcBorders>
              <w:top w:val="single" w:sz="4" w:space="0" w:color="auto"/>
              <w:left w:val="nil"/>
              <w:bottom w:val="nil"/>
              <w:right w:val="nil"/>
            </w:tcBorders>
            <w:vAlign w:val="center"/>
          </w:tcPr>
          <w:p w14:paraId="03156A33" w14:textId="77777777" w:rsidR="00716509" w:rsidRPr="00775E71" w:rsidRDefault="00716509" w:rsidP="0075403E">
            <w:pPr>
              <w:jc w:val="center"/>
              <w:rPr>
                <w:rFonts w:cs="Times New Roman"/>
              </w:rPr>
            </w:pPr>
            <w:r w:rsidRPr="00775E71">
              <w:rPr>
                <w:rFonts w:cs="Times New Roman"/>
              </w:rPr>
              <w:t>2280</w:t>
            </w:r>
          </w:p>
        </w:tc>
        <w:tc>
          <w:tcPr>
            <w:tcW w:w="2551" w:type="dxa"/>
            <w:tcBorders>
              <w:top w:val="single" w:sz="4" w:space="0" w:color="auto"/>
              <w:left w:val="nil"/>
              <w:bottom w:val="nil"/>
              <w:right w:val="nil"/>
            </w:tcBorders>
            <w:vAlign w:val="center"/>
          </w:tcPr>
          <w:p w14:paraId="6797E76A" w14:textId="77777777" w:rsidR="00716509" w:rsidRPr="00775E71" w:rsidRDefault="00716509" w:rsidP="0075403E">
            <w:pPr>
              <w:jc w:val="center"/>
              <w:rPr>
                <w:rFonts w:cs="Times New Roman"/>
              </w:rPr>
            </w:pPr>
            <w:r w:rsidRPr="00775E71">
              <w:rPr>
                <w:rFonts w:cs="Times New Roman"/>
              </w:rPr>
              <w:t>1.04</w:t>
            </w:r>
          </w:p>
        </w:tc>
        <w:tc>
          <w:tcPr>
            <w:tcW w:w="2429" w:type="dxa"/>
            <w:tcBorders>
              <w:top w:val="single" w:sz="4" w:space="0" w:color="auto"/>
              <w:left w:val="nil"/>
              <w:bottom w:val="nil"/>
              <w:right w:val="nil"/>
            </w:tcBorders>
            <w:vAlign w:val="center"/>
          </w:tcPr>
          <w:p w14:paraId="4995B2E3" w14:textId="77777777" w:rsidR="00716509" w:rsidRPr="00775E71" w:rsidRDefault="00716509" w:rsidP="0075403E">
            <w:pPr>
              <w:jc w:val="center"/>
              <w:rPr>
                <w:rFonts w:cs="Times New Roman"/>
              </w:rPr>
            </w:pPr>
            <w:r w:rsidRPr="00775E71">
              <w:rPr>
                <w:rFonts w:cs="Times New Roman"/>
              </w:rPr>
              <w:t>1.80</w:t>
            </w:r>
          </w:p>
        </w:tc>
      </w:tr>
      <w:tr w:rsidR="002C60A3" w:rsidRPr="00775E71" w14:paraId="2DC38401" w14:textId="77777777" w:rsidTr="007E3475">
        <w:trPr>
          <w:trHeight w:val="552"/>
          <w:jc w:val="center"/>
        </w:trPr>
        <w:tc>
          <w:tcPr>
            <w:tcW w:w="1276" w:type="dxa"/>
            <w:tcBorders>
              <w:top w:val="nil"/>
              <w:left w:val="nil"/>
              <w:bottom w:val="single" w:sz="4" w:space="0" w:color="auto"/>
              <w:right w:val="nil"/>
            </w:tcBorders>
            <w:vAlign w:val="center"/>
          </w:tcPr>
          <w:p w14:paraId="0B16D237" w14:textId="77777777" w:rsidR="00716509" w:rsidRPr="00775E71" w:rsidRDefault="00716509" w:rsidP="0075403E">
            <w:pPr>
              <w:jc w:val="center"/>
              <w:rPr>
                <w:rFonts w:cs="Times New Roman"/>
              </w:rPr>
            </w:pPr>
            <w:r w:rsidRPr="00775E71">
              <w:rPr>
                <w:rFonts w:cs="Times New Roman"/>
              </w:rPr>
              <w:t>Steel</w:t>
            </w:r>
          </w:p>
        </w:tc>
        <w:tc>
          <w:tcPr>
            <w:tcW w:w="1985" w:type="dxa"/>
            <w:tcBorders>
              <w:top w:val="nil"/>
              <w:left w:val="nil"/>
              <w:bottom w:val="single" w:sz="4" w:space="0" w:color="auto"/>
              <w:right w:val="nil"/>
            </w:tcBorders>
            <w:vAlign w:val="center"/>
          </w:tcPr>
          <w:p w14:paraId="058B4400" w14:textId="77777777" w:rsidR="00716509" w:rsidRPr="00775E71" w:rsidRDefault="00716509" w:rsidP="0075403E">
            <w:pPr>
              <w:jc w:val="center"/>
              <w:rPr>
                <w:rFonts w:cs="Times New Roman"/>
              </w:rPr>
            </w:pPr>
            <w:r w:rsidRPr="00775E71">
              <w:rPr>
                <w:rFonts w:cs="Times New Roman"/>
              </w:rPr>
              <w:t>7850</w:t>
            </w:r>
          </w:p>
        </w:tc>
        <w:tc>
          <w:tcPr>
            <w:tcW w:w="2551" w:type="dxa"/>
            <w:tcBorders>
              <w:top w:val="nil"/>
              <w:left w:val="nil"/>
              <w:bottom w:val="single" w:sz="4" w:space="0" w:color="auto"/>
              <w:right w:val="nil"/>
            </w:tcBorders>
            <w:vAlign w:val="center"/>
          </w:tcPr>
          <w:p w14:paraId="4ABC7A6F" w14:textId="77777777" w:rsidR="00716509" w:rsidRPr="00775E71" w:rsidRDefault="00716509" w:rsidP="0075403E">
            <w:pPr>
              <w:jc w:val="center"/>
              <w:rPr>
                <w:rFonts w:cs="Times New Roman"/>
              </w:rPr>
            </w:pPr>
            <w:r w:rsidRPr="00775E71">
              <w:rPr>
                <w:rFonts w:cs="Times New Roman"/>
              </w:rPr>
              <w:t>0.46</w:t>
            </w:r>
          </w:p>
        </w:tc>
        <w:tc>
          <w:tcPr>
            <w:tcW w:w="2429" w:type="dxa"/>
            <w:tcBorders>
              <w:top w:val="nil"/>
              <w:left w:val="nil"/>
              <w:bottom w:val="single" w:sz="4" w:space="0" w:color="auto"/>
              <w:right w:val="nil"/>
            </w:tcBorders>
            <w:vAlign w:val="center"/>
          </w:tcPr>
          <w:p w14:paraId="3BB1C446" w14:textId="77777777" w:rsidR="00716509" w:rsidRPr="00775E71" w:rsidRDefault="00716509" w:rsidP="0075403E">
            <w:pPr>
              <w:jc w:val="center"/>
              <w:rPr>
                <w:rFonts w:cs="Times New Roman"/>
              </w:rPr>
            </w:pPr>
            <w:r w:rsidRPr="00775E71">
              <w:rPr>
                <w:rFonts w:cs="Times New Roman"/>
              </w:rPr>
              <w:t>45.8</w:t>
            </w:r>
          </w:p>
        </w:tc>
      </w:tr>
      <w:bookmarkEnd w:id="91"/>
    </w:tbl>
    <w:p w14:paraId="36BC6806" w14:textId="77777777" w:rsidR="00716509" w:rsidRPr="00775E71" w:rsidRDefault="00716509" w:rsidP="0075403E">
      <w:pPr>
        <w:rPr>
          <w:rFonts w:eastAsiaTheme="minorEastAsia" w:cs="Times New Roman"/>
        </w:rPr>
      </w:pPr>
    </w:p>
    <w:bookmarkStart w:id="92" w:name="_Hlk145336480"/>
    <w:p w14:paraId="04A6A063" w14:textId="0806B6BA" w:rsidR="005D6D3A" w:rsidRPr="00775E71" w:rsidRDefault="005E6B85" w:rsidP="0075403E">
      <w:pPr>
        <w:widowControl/>
        <w:jc w:val="center"/>
        <w:rPr>
          <w:rFonts w:eastAsiaTheme="minorEastAsia" w:cs="Times New Roman"/>
        </w:rPr>
      </w:pPr>
      <w:r w:rsidRPr="00775E71">
        <w:rPr>
          <w:rFonts w:cs="Times New Roman"/>
        </w:rPr>
        <w:object w:dxaOrig="27480" w:dyaOrig="8145" w14:anchorId="61F628B7">
          <v:shape id="_x0000_i1053" type="#_x0000_t75" style="width:417.75pt;height:122.25pt" o:ole="">
            <v:imagedata r:id="rId65" o:title=""/>
          </v:shape>
          <o:OLEObject Type="Embed" ProgID="Visio.Drawing.15" ShapeID="_x0000_i1053" DrawAspect="Content" ObjectID="_1785508615" r:id="rId66"/>
        </w:object>
      </w:r>
      <w:bookmarkEnd w:id="92"/>
    </w:p>
    <w:p w14:paraId="4685E0EE" w14:textId="74772E2A" w:rsidR="005D6D3A" w:rsidRPr="00775E71" w:rsidRDefault="005D6D3A" w:rsidP="00D13EE0">
      <w:pPr>
        <w:jc w:val="center"/>
        <w:rPr>
          <w:rFonts w:eastAsiaTheme="minorEastAsia" w:cs="Times New Roman"/>
        </w:rPr>
      </w:pPr>
      <w:bookmarkStart w:id="93" w:name="_Hlk145336509"/>
      <w:r w:rsidRPr="00775E71">
        <w:rPr>
          <w:rFonts w:eastAsiaTheme="minorEastAsia" w:cs="Times New Roman"/>
          <w:b/>
          <w:bCs/>
        </w:rPr>
        <w:t xml:space="preserve">Fig. </w:t>
      </w:r>
      <w:r w:rsidR="003A696A" w:rsidRPr="00775E71">
        <w:rPr>
          <w:rFonts w:eastAsiaTheme="minorEastAsia" w:cs="Times New Roman"/>
          <w:b/>
          <w:bCs/>
        </w:rPr>
        <w:t>6</w:t>
      </w:r>
      <w:r w:rsidRPr="00775E71">
        <w:rPr>
          <w:rFonts w:eastAsiaTheme="minorEastAsia" w:cs="Times New Roman"/>
          <w:b/>
          <w:bCs/>
        </w:rPr>
        <w:t>.</w:t>
      </w:r>
      <w:r w:rsidRPr="00775E71">
        <w:rPr>
          <w:rFonts w:eastAsiaTheme="minorEastAsia" w:cs="Times New Roman"/>
        </w:rPr>
        <w:t xml:space="preserve"> Schematic of</w:t>
      </w:r>
      <w:r w:rsidR="00F16205" w:rsidRPr="00775E71">
        <w:rPr>
          <w:rFonts w:eastAsiaTheme="minorEastAsia" w:cs="Times New Roman"/>
        </w:rPr>
        <w:t xml:space="preserve"> </w:t>
      </w:r>
      <w:r w:rsidR="00F16205" w:rsidRPr="00775E71">
        <w:rPr>
          <w:rFonts w:eastAsiaTheme="minorEastAsia" w:cs="Times New Roman" w:hint="eastAsia"/>
        </w:rPr>
        <w:t>the</w:t>
      </w:r>
      <w:r w:rsidRPr="00775E71">
        <w:rPr>
          <w:rFonts w:eastAsiaTheme="minorEastAsia" w:cs="Times New Roman"/>
        </w:rPr>
        <w:t xml:space="preserve"> metro tunnel model.</w:t>
      </w:r>
    </w:p>
    <w:p w14:paraId="442DE455" w14:textId="31A40404" w:rsidR="00394267" w:rsidRPr="00775E71" w:rsidRDefault="005821C1" w:rsidP="00AF7E19">
      <w:pPr>
        <w:ind w:firstLineChars="100" w:firstLine="220"/>
        <w:rPr>
          <w:rFonts w:eastAsiaTheme="minorEastAsia" w:cs="Times New Roman"/>
        </w:rPr>
      </w:pPr>
      <w:bookmarkStart w:id="94" w:name="_Hlk145332443"/>
      <w:bookmarkEnd w:id="93"/>
      <w:r w:rsidRPr="00775E71">
        <w:rPr>
          <w:rFonts w:eastAsiaTheme="minorEastAsia" w:cs="Times New Roman"/>
        </w:rPr>
        <w:t xml:space="preserve">Flammable luggage carried by passengers is a potential cause of train fires. At present, the use of flame retardant materials in subway trains is now common practice and has been proven </w:t>
      </w:r>
      <w:r w:rsidRPr="00775E71">
        <w:rPr>
          <w:rFonts w:eastAsiaTheme="minorEastAsia" w:cs="Times New Roman"/>
        </w:rPr>
        <w:lastRenderedPageBreak/>
        <w:t>effective in limiting the train fire size</w:t>
      </w:r>
      <w:r w:rsidR="00DD05D2" w:rsidRPr="00775E71">
        <w:rPr>
          <w:rFonts w:eastAsiaTheme="minorEastAsia" w:cs="Times New Roman"/>
        </w:rPr>
        <w:t xml:space="preserve"> </w:t>
      </w:r>
      <w:r w:rsidR="00DD05D2" w:rsidRPr="00775E71">
        <w:rPr>
          <w:rFonts w:eastAsiaTheme="minorEastAsia" w:cs="Times New Roman"/>
        </w:rPr>
        <w:fldChar w:fldCharType="begin">
          <w:fldData xml:space="preserve">PEVuZE5vdGU+PENpdGU+PEF1dGhvcj5NYXJrb3bDoTwvQXV0aG9yPjxZZWFyPjIwMjA8L1llYXI+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=
</w:fldData>
        </w:fldChar>
      </w:r>
      <w:r w:rsidR="00881A1B" w:rsidRPr="00775E71">
        <w:rPr>
          <w:rFonts w:eastAsiaTheme="minorEastAsia" w:cs="Times New Roman"/>
        </w:rPr>
        <w:instrText xml:space="preserve"> ADDIN EN.CITE </w:instrText>
      </w:r>
      <w:r w:rsidR="00881A1B" w:rsidRPr="00775E71">
        <w:rPr>
          <w:rFonts w:eastAsiaTheme="minorEastAsia" w:cs="Times New Roman"/>
        </w:rPr>
        <w:fldChar w:fldCharType="begin">
          <w:fldData xml:space="preserve">PEVuZE5vdGU+PENpdGU+PEF1dGhvcj5NYXJrb3bDoTwvQXV0aG9yPjxZZWFyPjIwMjA8L1llYXI+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=
</w:fldData>
        </w:fldChar>
      </w:r>
      <w:r w:rsidR="00881A1B" w:rsidRPr="00775E71">
        <w:rPr>
          <w:rFonts w:eastAsiaTheme="minorEastAsia" w:cs="Times New Roman"/>
        </w:rPr>
        <w:instrText xml:space="preserve"> ADDIN EN.CITE.DATA </w:instrText>
      </w:r>
      <w:r w:rsidR="00881A1B" w:rsidRPr="00775E71">
        <w:rPr>
          <w:rFonts w:eastAsiaTheme="minorEastAsia" w:cs="Times New Roman"/>
        </w:rPr>
      </w:r>
      <w:r w:rsidR="00881A1B" w:rsidRPr="00775E71">
        <w:rPr>
          <w:rFonts w:eastAsiaTheme="minorEastAsia" w:cs="Times New Roman"/>
        </w:rPr>
        <w:fldChar w:fldCharType="end"/>
      </w:r>
      <w:r w:rsidR="00DD05D2" w:rsidRPr="00775E71">
        <w:rPr>
          <w:rFonts w:eastAsiaTheme="minorEastAsia" w:cs="Times New Roman"/>
        </w:rPr>
      </w:r>
      <w:r w:rsidR="00DD05D2" w:rsidRPr="00775E71">
        <w:rPr>
          <w:rFonts w:eastAsiaTheme="minorEastAsia" w:cs="Times New Roman"/>
        </w:rPr>
        <w:fldChar w:fldCharType="separate"/>
      </w:r>
      <w:r w:rsidR="00881A1B" w:rsidRPr="00775E71">
        <w:rPr>
          <w:rFonts w:eastAsiaTheme="minorEastAsia" w:cs="Times New Roman"/>
          <w:noProof/>
          <w:vertAlign w:val="superscript"/>
        </w:rPr>
        <w:t>20, 36</w:t>
      </w:r>
      <w:r w:rsidR="00DD05D2" w:rsidRPr="00775E71">
        <w:rPr>
          <w:rFonts w:eastAsiaTheme="minorEastAsia" w:cs="Times New Roman"/>
        </w:rPr>
        <w:fldChar w:fldCharType="end"/>
      </w:r>
      <w:bookmarkEnd w:id="94"/>
      <w:r w:rsidRPr="00775E71">
        <w:rPr>
          <w:rFonts w:eastAsiaTheme="minorEastAsia" w:cs="Times New Roman"/>
        </w:rPr>
        <w:t>.</w:t>
      </w:r>
      <w:r w:rsidR="00506ABB" w:rsidRPr="00775E71">
        <w:rPr>
          <w:rFonts w:eastAsiaTheme="minorEastAsia" w:cs="Times New Roman"/>
        </w:rPr>
        <w:t xml:space="preserve"> </w:t>
      </w:r>
      <w:bookmarkStart w:id="95" w:name="_Hlk150785916"/>
      <w:r w:rsidR="00506ABB" w:rsidRPr="00775E71">
        <w:rPr>
          <w:rFonts w:eastAsiaTheme="minorEastAsia" w:cs="Times New Roman"/>
        </w:rPr>
        <w:t>Therefore,</w:t>
      </w:r>
      <w:r w:rsidR="00EE6EFD" w:rsidRPr="00775E71">
        <w:rPr>
          <w:rFonts w:eastAsiaTheme="minorEastAsia" w:cs="Times New Roman"/>
        </w:rPr>
        <w:t xml:space="preserve"> </w:t>
      </w:r>
      <w:r w:rsidR="00270809" w:rsidRPr="00775E71">
        <w:rPr>
          <w:rFonts w:eastAsiaTheme="minorEastAsia" w:cs="Times New Roman"/>
        </w:rPr>
        <w:t xml:space="preserve">the </w:t>
      </w:r>
      <w:r w:rsidR="001E19B9" w:rsidRPr="00775E71">
        <w:rPr>
          <w:rFonts w:eastAsiaTheme="minorEastAsia" w:cs="Times New Roman"/>
        </w:rPr>
        <w:t xml:space="preserve">T-Square fire was adopted for the fire growth, and </w:t>
      </w:r>
      <w:r w:rsidR="00494972" w:rsidRPr="00775E71">
        <w:rPr>
          <w:rFonts w:eastAsiaTheme="minorEastAsia" w:cs="Times New Roman"/>
        </w:rPr>
        <w:t>t</w:t>
      </w:r>
      <w:r w:rsidR="00506ABB" w:rsidRPr="00775E71">
        <w:rPr>
          <w:rFonts w:eastAsiaTheme="minorEastAsia" w:cs="Times New Roman"/>
        </w:rPr>
        <w:t>he heat release rate (HRR) of the fire was set to 5 MW</w:t>
      </w:r>
      <w:r w:rsidR="009F6DFE" w:rsidRPr="00775E71">
        <w:rPr>
          <w:rFonts w:eastAsiaTheme="minorEastAsia" w:cs="Times New Roman"/>
        </w:rPr>
        <w:t xml:space="preserve">. According to Eq. (13a), this represents an HRR of 5.74 kW in the model experiment, also signifying the maximum fire heat release rate in metro tunnel fires </w:t>
      </w:r>
      <w:bookmarkEnd w:id="95"/>
      <w:r w:rsidR="00107BFF" w:rsidRPr="00775E71">
        <w:rPr>
          <w:rFonts w:eastAsiaTheme="minorEastAsia" w:cs="Times New Roman"/>
        </w:rPr>
        <w:fldChar w:fldCharType="begin"/>
      </w:r>
      <w:r w:rsidR="00881A1B" w:rsidRPr="00775E71">
        <w:rPr>
          <w:rFonts w:eastAsiaTheme="minorEastAsia" w:cs="Times New Roman"/>
        </w:rPr>
        <w:instrText xml:space="preserve"> ADDIN EN.CITE &lt;EndNote&gt;&lt;Cite&gt;&lt;Author&gt;Weng&lt;/Author&gt;&lt;Year&gt;2015&lt;/Year&gt;&lt;RecNum&gt;70&lt;/RecNum&gt;&lt;DisplayText&gt;&lt;style face="superscript"&gt;37&lt;/style&gt;&lt;/DisplayText&gt;&lt;record&gt;&lt;rec-number&gt;70&lt;/rec-number&gt;&lt;foreign-keys&gt;&lt;key app="EN" db-id="tpewptsawzapvreexvj59adhvdvt55zxzs0f" timestamp="1668950121"&gt;70&lt;/key&gt;&lt;/foreign-keys&gt;&lt;ref-type name="Journal Article"&gt;17&lt;/ref-type&gt;&lt;contributors&gt;&lt;authors&gt;&lt;author&gt;Weng, M. C.&lt;/author&gt;&lt;author&gt;Lu, X. L.&lt;/author&gt;&lt;author&gt;Liu, F.&lt;/author&gt;&lt;author&gt;Shi, X. P.&lt;/author&gt;&lt;author&gt;Yu, L. X.&lt;/author&gt;&lt;/authors&gt;&lt;/contributors&gt;&lt;auth-address&gt;Chongqing Univ, Fac Urban Construct &amp;amp; Environm Engn, Chongqing 400045, Peoples R China&amp;#xD;Minist Educ, Key Lab Three Gorges Reservoir Reg Ecoenvironm, Chongqing 400045, Peoples R China&amp;#xD;Natl Ctr Int Res Low Carbon &amp;amp; Green Bldg, Chongqing 400045, Peoples R China&lt;/auth-address&gt;&lt;titles&gt;&lt;title&gt;Prediction of backlayering length and critical velocity in metro tunnel fires&lt;/title&gt;&lt;secondary-title&gt;Tunnelling and Underground Space Technology&lt;/secondary-title&gt;&lt;alt-title&gt;Tunn Undergr Sp Tech&lt;/alt-title&gt;&lt;/titles&gt;&lt;periodical&gt;&lt;full-title&gt;Tunnelling and Underground Space Technology&lt;/full-title&gt;&lt;abbr-1&gt;Tunn. Undergr. Space Technol.&lt;/abbr-1&gt;&lt;/periodical&gt;&lt;pages&gt;64-72&lt;/pages&gt;&lt;volume&gt;47&lt;/volume&gt;&lt;keywords&gt;&lt;keyword&gt;tunnel fire&lt;/keyword&gt;&lt;keyword&gt;cfd simulation&lt;/keyword&gt;&lt;keyword&gt;small-scale model experiment&lt;/keyword&gt;&lt;keyword&gt;critical velocity&lt;/keyword&gt;&lt;keyword&gt;backlayering length&lt;/keyword&gt;&lt;keyword&gt;cfd simulations&lt;/keyword&gt;&lt;keyword&gt;smoke control&lt;/keyword&gt;&lt;keyword&gt;flow&lt;/keyword&gt;&lt;/keywords&gt;&lt;dates&gt;&lt;year&gt;2015&lt;/year&gt;&lt;pub-dates&gt;&lt;date&gt;Mar&lt;/date&gt;&lt;/pub-dates&gt;&lt;/dates&gt;&lt;isbn&gt;0886-7798&lt;/isbn&gt;&lt;accession-num&gt;WOS:000350518700007&lt;/accession-num&gt;&lt;urls&gt;&lt;related-urls&gt;&lt;url&gt;&amp;lt;Go to ISI&amp;gt;://WOS:000350518700007&lt;/url&gt;&lt;/related-urls&gt;&lt;/urls&gt;&lt;electronic-resource-num&gt;10.1016/j.tust.2014.12.010&lt;/electronic-resource-num&gt;&lt;language&gt;English&lt;/language&gt;&lt;/record&gt;&lt;/Cite&gt;&lt;/EndNote&gt;</w:instrText>
      </w:r>
      <w:r w:rsidR="00107BFF" w:rsidRPr="00775E71">
        <w:rPr>
          <w:rFonts w:eastAsiaTheme="minorEastAsia" w:cs="Times New Roman"/>
        </w:rPr>
        <w:fldChar w:fldCharType="separate"/>
      </w:r>
      <w:r w:rsidR="00881A1B" w:rsidRPr="00775E71">
        <w:rPr>
          <w:rFonts w:eastAsiaTheme="minorEastAsia" w:cs="Times New Roman"/>
          <w:noProof/>
          <w:vertAlign w:val="superscript"/>
        </w:rPr>
        <w:t>37</w:t>
      </w:r>
      <w:r w:rsidR="00107BFF" w:rsidRPr="00775E71">
        <w:rPr>
          <w:rFonts w:eastAsiaTheme="minorEastAsia" w:cs="Times New Roman"/>
        </w:rPr>
        <w:fldChar w:fldCharType="end"/>
      </w:r>
      <w:r w:rsidR="00506ABB" w:rsidRPr="00775E71">
        <w:rPr>
          <w:rFonts w:eastAsiaTheme="minorEastAsia" w:cs="Times New Roman"/>
        </w:rPr>
        <w:t>.</w:t>
      </w:r>
      <w:r w:rsidR="00B75F15" w:rsidRPr="00775E71">
        <w:rPr>
          <w:rFonts w:eastAsiaTheme="minorEastAsia" w:cs="Times New Roman"/>
        </w:rPr>
        <w:t xml:space="preserve"> </w:t>
      </w:r>
      <w:r w:rsidR="005C106D" w:rsidRPr="00775E71">
        <w:rPr>
          <w:rFonts w:eastAsiaTheme="minorEastAsia" w:cs="Times New Roman"/>
        </w:rPr>
        <w:t>A cuboid fire source with dimensions of 2 m (length) × 1.8 m (width) × 0.2 m (height) was positioned on the centerline of the train floor, and the burning area was 3.6 m</w:t>
      </w:r>
      <w:r w:rsidR="005C106D" w:rsidRPr="00775E71">
        <w:rPr>
          <w:rFonts w:eastAsiaTheme="minorEastAsia" w:cs="Times New Roman"/>
          <w:vertAlign w:val="superscript"/>
        </w:rPr>
        <w:t>2</w:t>
      </w:r>
      <w:r w:rsidR="005C106D" w:rsidRPr="00775E71">
        <w:rPr>
          <w:rFonts w:eastAsiaTheme="minorEastAsia" w:cs="Times New Roman"/>
        </w:rPr>
        <w:t xml:space="preserve">. </w:t>
      </w:r>
      <w:bookmarkStart w:id="96" w:name="_Hlk150880637"/>
      <w:r w:rsidR="000D3CE2" w:rsidRPr="00775E71">
        <w:rPr>
          <w:rFonts w:eastAsiaTheme="minorEastAsia" w:cs="Times New Roman"/>
        </w:rPr>
        <w:t>In this study, the position of the train is fixed, and the downstream length is varied by changing the location of the fire source inside the train carriage.</w:t>
      </w:r>
      <w:r w:rsidR="00C40B40" w:rsidRPr="00775E71">
        <w:rPr>
          <w:rFonts w:eastAsiaTheme="minorEastAsia" w:cs="Times New Roman"/>
        </w:rPr>
        <w:t xml:space="preserve"> Various fire locations and tunnel slopes are considered.</w:t>
      </w:r>
      <w:r w:rsidR="00B75F15" w:rsidRPr="00775E71">
        <w:rPr>
          <w:rFonts w:eastAsiaTheme="minorEastAsia" w:cs="Times New Roman"/>
        </w:rPr>
        <w:t xml:space="preserve"> </w:t>
      </w:r>
      <w:r w:rsidR="00C40B40" w:rsidRPr="00775E71">
        <w:rPr>
          <w:rFonts w:eastAsiaTheme="minorEastAsia" w:cs="Times New Roman"/>
        </w:rPr>
        <w:t xml:space="preserve">With a spacing of 20m, </w:t>
      </w:r>
      <w:r w:rsidR="00AF7E19" w:rsidRPr="00775E71">
        <w:rPr>
          <w:rFonts w:eastAsiaTheme="minorEastAsia" w:cs="Times New Roman"/>
        </w:rPr>
        <w:t>five</w:t>
      </w:r>
      <w:r w:rsidR="00C40B40" w:rsidRPr="00775E71">
        <w:rPr>
          <w:rFonts w:eastAsiaTheme="minorEastAsia" w:cs="Times New Roman"/>
        </w:rPr>
        <w:t xml:space="preserve"> fire source locations </w:t>
      </w:r>
      <w:r w:rsidR="00AF7E19" w:rsidRPr="00775E71">
        <w:rPr>
          <w:rFonts w:eastAsiaTheme="minorEastAsia" w:cs="Times New Roman"/>
        </w:rPr>
        <w:t>are</w:t>
      </w:r>
      <w:r w:rsidR="00C40B40" w:rsidRPr="00775E71">
        <w:rPr>
          <w:rFonts w:eastAsiaTheme="minorEastAsia" w:cs="Times New Roman"/>
        </w:rPr>
        <w:t xml:space="preserve"> selected within a downstream length (</w:t>
      </w:r>
      <w:r w:rsidR="00AF7E19" w:rsidRPr="00775E71">
        <w:rPr>
          <w:rFonts w:eastAsiaTheme="minorEastAsia" w:cs="Times New Roman"/>
          <w:i/>
          <w:iCs/>
        </w:rPr>
        <w:t>L</w:t>
      </w:r>
      <w:r w:rsidR="00AF7E19" w:rsidRPr="00775E71">
        <w:rPr>
          <w:rFonts w:eastAsiaTheme="minorEastAsia" w:cs="Times New Roman"/>
          <w:vertAlign w:val="subscript"/>
        </w:rPr>
        <w:t>down</w:t>
      </w:r>
      <w:r w:rsidR="00C40B40" w:rsidRPr="00775E71">
        <w:rPr>
          <w:rFonts w:eastAsiaTheme="minorEastAsia" w:cs="Times New Roman"/>
        </w:rPr>
        <w:t>) ranging from 35</w:t>
      </w:r>
      <w:r w:rsidR="00AF7E19" w:rsidRPr="00775E71">
        <w:rPr>
          <w:rFonts w:eastAsiaTheme="minorEastAsia" w:cs="Times New Roman"/>
        </w:rPr>
        <w:t>m</w:t>
      </w:r>
      <w:r w:rsidR="00C40B40" w:rsidRPr="00775E71">
        <w:rPr>
          <w:rFonts w:eastAsiaTheme="minorEastAsia" w:cs="Times New Roman"/>
        </w:rPr>
        <w:t xml:space="preserve"> to 115</w:t>
      </w:r>
      <w:r w:rsidR="00AF7E19" w:rsidRPr="00775E71">
        <w:rPr>
          <w:rFonts w:eastAsiaTheme="minorEastAsia" w:cs="Times New Roman"/>
        </w:rPr>
        <w:t>m</w:t>
      </w:r>
      <w:r w:rsidR="00C40B40" w:rsidRPr="00775E71">
        <w:rPr>
          <w:rFonts w:eastAsiaTheme="minorEastAsia" w:cs="Times New Roman"/>
        </w:rPr>
        <w:t xml:space="preserve"> between the </w:t>
      </w:r>
      <w:r w:rsidR="00AF7E19" w:rsidRPr="00775E71">
        <w:rPr>
          <w:rFonts w:eastAsiaTheme="minorEastAsia" w:cs="Times New Roman"/>
        </w:rPr>
        <w:t>fire</w:t>
      </w:r>
      <w:r w:rsidR="00C40B40" w:rsidRPr="00775E71">
        <w:rPr>
          <w:rFonts w:eastAsiaTheme="minorEastAsia" w:cs="Times New Roman"/>
        </w:rPr>
        <w:t xml:space="preserve"> source and the downstream outlet.</w:t>
      </w:r>
      <w:r w:rsidR="00AF7E19" w:rsidRPr="00775E71">
        <w:rPr>
          <w:rFonts w:eastAsiaTheme="minorEastAsia" w:cs="Times New Roman"/>
        </w:rPr>
        <w:t xml:space="preserve"> At the same time,</w:t>
      </w:r>
      <w:r w:rsidR="00AF7E19" w:rsidRPr="00775E71">
        <w:rPr>
          <w:rFonts w:cs="Times New Roman"/>
        </w:rPr>
        <w:t xml:space="preserve"> </w:t>
      </w:r>
      <w:r w:rsidR="00AF7E19" w:rsidRPr="00775E71">
        <w:rPr>
          <w:rFonts w:eastAsiaTheme="minorEastAsia" w:cs="Times New Roman"/>
        </w:rPr>
        <w:t>seven tunnel slopes are selected with intervals of 0.57°, ranging from 1.15° to 4.57°</w:t>
      </w:r>
      <w:r w:rsidR="00502E1F" w:rsidRPr="00775E71">
        <w:rPr>
          <w:rFonts w:eastAsiaTheme="minorEastAsia" w:cs="Times New Roman"/>
        </w:rPr>
        <w:t xml:space="preserve"> (2% ~ 8%)</w:t>
      </w:r>
      <w:r w:rsidR="00AF7E19" w:rsidRPr="00775E71">
        <w:rPr>
          <w:rFonts w:eastAsiaTheme="minorEastAsia" w:cs="Times New Roman"/>
        </w:rPr>
        <w:t>.</w:t>
      </w:r>
      <w:r w:rsidR="009418D4" w:rsidRPr="00775E71">
        <w:rPr>
          <w:rFonts w:eastAsiaTheme="minorEastAsia" w:cs="Times New Roman"/>
        </w:rPr>
        <w:t xml:space="preserve"> </w:t>
      </w:r>
      <w:bookmarkStart w:id="97" w:name="_Hlk151387087"/>
      <w:bookmarkEnd w:id="96"/>
      <w:r w:rsidR="002A1E51" w:rsidRPr="00775E71">
        <w:rPr>
          <w:rFonts w:eastAsiaTheme="minorEastAsia" w:cs="Times New Roman"/>
        </w:rPr>
        <w:t>Furthermore, we explored 8 conditions from NS-36 to NS-43, incorporating different heat release rates and tunnel slopes. This was done to further validate the applicability of the results under varying heat release rates.</w:t>
      </w:r>
      <w:bookmarkEnd w:id="97"/>
      <w:r w:rsidR="001F6242" w:rsidRPr="00775E71">
        <w:rPr>
          <w:rFonts w:eastAsiaTheme="minorEastAsia" w:cs="Times New Roman"/>
        </w:rPr>
        <w:t xml:space="preserve"> </w:t>
      </w:r>
      <w:r w:rsidR="009418D4" w:rsidRPr="00775E71">
        <w:rPr>
          <w:rFonts w:eastAsiaTheme="minorEastAsia" w:cs="Times New Roman"/>
        </w:rPr>
        <w:t xml:space="preserve">The tunnel slope can be obtained by decomposing the gravity acceleration in the </w:t>
      </w:r>
      <w:r w:rsidR="00D866E1" w:rsidRPr="00775E71">
        <w:rPr>
          <w:rFonts w:eastAsiaTheme="minorEastAsia" w:cs="Times New Roman"/>
        </w:rPr>
        <w:t>tunnel</w:t>
      </w:r>
      <w:r w:rsidR="00270809" w:rsidRPr="00775E71">
        <w:rPr>
          <w:rFonts w:eastAsiaTheme="minorEastAsia" w:cs="Times New Roman"/>
        </w:rPr>
        <w:t>'s</w:t>
      </w:r>
      <w:r w:rsidR="00D866E1" w:rsidRPr="00775E71">
        <w:rPr>
          <w:rFonts w:eastAsiaTheme="minorEastAsia" w:cs="Times New Roman"/>
        </w:rPr>
        <w:t xml:space="preserve"> longitudinal</w:t>
      </w:r>
      <w:r w:rsidR="009418D4" w:rsidRPr="00775E71">
        <w:rPr>
          <w:rFonts w:eastAsiaTheme="minorEastAsia" w:cs="Times New Roman"/>
        </w:rPr>
        <w:t xml:space="preserve"> and </w:t>
      </w:r>
      <w:r w:rsidR="00D866E1" w:rsidRPr="00775E71">
        <w:rPr>
          <w:rFonts w:eastAsiaTheme="minorEastAsia" w:cs="Times New Roman"/>
        </w:rPr>
        <w:t>height</w:t>
      </w:r>
      <w:r w:rsidR="009418D4" w:rsidRPr="00775E71">
        <w:rPr>
          <w:rFonts w:eastAsiaTheme="minorEastAsia" w:cs="Times New Roman"/>
        </w:rPr>
        <w:t xml:space="preserve"> directions</w:t>
      </w:r>
      <w:r w:rsidR="0012458E" w:rsidRPr="00775E71">
        <w:rPr>
          <w:rFonts w:eastAsiaTheme="minorEastAsia" w:cs="Times New Roman"/>
        </w:rPr>
        <w:t xml:space="preserve"> </w:t>
      </w:r>
      <w:r w:rsidR="0012458E" w:rsidRPr="00775E71">
        <w:rPr>
          <w:rFonts w:eastAsiaTheme="minorEastAsia" w:cs="Times New Roman"/>
        </w:rPr>
        <w:fldChar w:fldCharType="begin"/>
      </w:r>
      <w:r w:rsidR="00972BE5" w:rsidRPr="00775E71">
        <w:rPr>
          <w:rFonts w:eastAsiaTheme="minorEastAsia" w:cs="Times New Roman"/>
        </w:rPr>
        <w:instrText xml:space="preserve"> ADDIN EN.CITE &lt;EndNote&gt;&lt;Cite&gt;&lt;Author&gt;Zhang&lt;/Author&gt;&lt;Year&gt;2021&lt;/Year&gt;&lt;RecNum&gt;56&lt;/RecNum&gt;&lt;DisplayText&gt;&lt;style face="superscript"&gt;32&lt;/style&gt;&lt;/DisplayText&gt;&lt;record&gt;&lt;rec-number&gt;56&lt;/rec-number&gt;&lt;foreign-keys&gt;&lt;key app="EN" db-id="t29p0z9pas2d5devrvgptzr55tx0ertf09s0" timestamp="1670070907"&gt;56&lt;/key&gt;&lt;key app="ENWeb" db-id=""&gt;0&lt;/key&gt;&lt;/foreign-keys&gt;&lt;ref-type name="Journal Article"&gt;17&lt;/ref-type&gt;&lt;contributors&gt;&lt;authors&gt;&lt;author&gt;Zhang, Xiaolei&lt;/author&gt;&lt;author&gt;Lin, Yujie&lt;/author&gt;&lt;author&gt;Shi, Congling&lt;/author&gt;&lt;author&gt;Zhang, Jianping&lt;/author&gt;&lt;/authors&gt;&lt;/contributors&gt;&lt;titles&gt;&lt;title&gt;Numerical simulation on the maximum temperature and smoke back-layering length in a tilted tunnel under natural ventilation&lt;/title&gt;&lt;secondary-title&gt;Tunnelling and Underground Space Technology&lt;/secondary-title&gt;&lt;/titles&gt;&lt;periodical&gt;&lt;full-title&gt;Tunnelling and Underground Space Technology&lt;/full-title&gt;&lt;abbr-1&gt;Tunn. Undergr. Space Technol.&lt;/abbr-1&gt;&lt;/periodical&gt;&lt;pages&gt;103661&lt;/pages&gt;&lt;volume&gt;107&lt;/volume&gt;&lt;dates&gt;&lt;year&gt;2021&lt;/year&gt;&lt;/dates&gt;&lt;isbn&gt;08867798&lt;/isbn&gt;&lt;urls&gt;&lt;/urls&gt;&lt;electronic-resource-num&gt;10.1016/j.tust.2020.103661&lt;/electronic-resource-num&gt;&lt;/record&gt;&lt;/Cite&gt;&lt;/EndNote&gt;</w:instrText>
      </w:r>
      <w:r w:rsidR="0012458E" w:rsidRPr="00775E71">
        <w:rPr>
          <w:rFonts w:eastAsiaTheme="minorEastAsia" w:cs="Times New Roman"/>
        </w:rPr>
        <w:fldChar w:fldCharType="separate"/>
      </w:r>
      <w:r w:rsidR="00972BE5" w:rsidRPr="00775E71">
        <w:rPr>
          <w:rFonts w:eastAsiaTheme="minorEastAsia" w:cs="Times New Roman"/>
          <w:noProof/>
          <w:vertAlign w:val="superscript"/>
        </w:rPr>
        <w:t>32</w:t>
      </w:r>
      <w:r w:rsidR="0012458E" w:rsidRPr="00775E71">
        <w:rPr>
          <w:rFonts w:eastAsiaTheme="minorEastAsia" w:cs="Times New Roman"/>
        </w:rPr>
        <w:fldChar w:fldCharType="end"/>
      </w:r>
      <w:r w:rsidR="009418D4" w:rsidRPr="00775E71">
        <w:rPr>
          <w:rFonts w:eastAsiaTheme="minorEastAsia" w:cs="Times New Roman"/>
        </w:rPr>
        <w:t xml:space="preserve">. The simulation scenarios are designed as summarised in Table </w:t>
      </w:r>
      <w:r w:rsidR="00EA05B8" w:rsidRPr="00775E71">
        <w:rPr>
          <w:rFonts w:eastAsiaTheme="minorEastAsia" w:cs="Times New Roman"/>
        </w:rPr>
        <w:t>4</w:t>
      </w:r>
      <w:r w:rsidR="009418D4" w:rsidRPr="00775E71">
        <w:rPr>
          <w:rFonts w:eastAsiaTheme="minorEastAsia" w:cs="Times New Roman"/>
        </w:rPr>
        <w:t>.</w:t>
      </w:r>
    </w:p>
    <w:p w14:paraId="02FB98FB" w14:textId="77777777" w:rsidR="00716509" w:rsidRPr="00775E71" w:rsidRDefault="00716509" w:rsidP="0075403E">
      <w:pPr>
        <w:jc w:val="center"/>
        <w:rPr>
          <w:rFonts w:eastAsiaTheme="minorEastAsia" w:cs="Times New Roman"/>
          <w:b/>
          <w:bCs/>
        </w:rPr>
      </w:pPr>
      <w:r w:rsidRPr="00775E71">
        <w:rPr>
          <w:rFonts w:eastAsiaTheme="minorEastAsia" w:cs="Times New Roman"/>
          <w:b/>
          <w:bCs/>
        </w:rPr>
        <w:t xml:space="preserve">Table 4 </w:t>
      </w:r>
      <w:r w:rsidRPr="00775E71">
        <w:rPr>
          <w:rFonts w:eastAsiaTheme="minorEastAsia" w:cs="Times New Roman"/>
        </w:rPr>
        <w:t>Detail simulation cases for the train fire.</w:t>
      </w:r>
    </w:p>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694"/>
        <w:gridCol w:w="1417"/>
        <w:gridCol w:w="2126"/>
      </w:tblGrid>
      <w:tr w:rsidR="00775E71" w:rsidRPr="00775E71" w14:paraId="425CEA7F" w14:textId="77777777" w:rsidTr="007E3475">
        <w:trPr>
          <w:jc w:val="center"/>
        </w:trPr>
        <w:tc>
          <w:tcPr>
            <w:tcW w:w="1701" w:type="dxa"/>
            <w:tcBorders>
              <w:top w:val="single" w:sz="4" w:space="0" w:color="auto"/>
              <w:bottom w:val="single" w:sz="4" w:space="0" w:color="auto"/>
            </w:tcBorders>
          </w:tcPr>
          <w:p w14:paraId="09287E3F" w14:textId="77777777" w:rsidR="00716509" w:rsidRPr="00775E71" w:rsidRDefault="00716509" w:rsidP="0075403E">
            <w:pPr>
              <w:jc w:val="left"/>
              <w:rPr>
                <w:rFonts w:eastAsiaTheme="minorEastAsia" w:cs="Times New Roman"/>
              </w:rPr>
            </w:pPr>
            <w:r w:rsidRPr="00775E71">
              <w:rPr>
                <w:rFonts w:eastAsiaTheme="minorEastAsia" w:cs="Times New Roman"/>
              </w:rPr>
              <w:t>Simulation case</w:t>
            </w:r>
          </w:p>
        </w:tc>
        <w:tc>
          <w:tcPr>
            <w:tcW w:w="2694" w:type="dxa"/>
            <w:tcBorders>
              <w:top w:val="single" w:sz="4" w:space="0" w:color="auto"/>
              <w:bottom w:val="single" w:sz="4" w:space="0" w:color="auto"/>
            </w:tcBorders>
          </w:tcPr>
          <w:p w14:paraId="717FFF0B" w14:textId="77777777" w:rsidR="00716509" w:rsidRPr="00775E71" w:rsidRDefault="00716509" w:rsidP="0075403E">
            <w:pPr>
              <w:jc w:val="left"/>
              <w:rPr>
                <w:rFonts w:eastAsiaTheme="minorEastAsia" w:cs="Times New Roman"/>
              </w:rPr>
            </w:pPr>
            <w:r w:rsidRPr="00775E71">
              <w:rPr>
                <w:rFonts w:eastAsiaTheme="minorEastAsia" w:cs="Times New Roman"/>
              </w:rPr>
              <w:t>Fire heat release rate (kW)</w:t>
            </w:r>
          </w:p>
        </w:tc>
        <w:tc>
          <w:tcPr>
            <w:tcW w:w="1417" w:type="dxa"/>
            <w:tcBorders>
              <w:top w:val="single" w:sz="4" w:space="0" w:color="auto"/>
              <w:bottom w:val="single" w:sz="4" w:space="0" w:color="auto"/>
            </w:tcBorders>
          </w:tcPr>
          <w:p w14:paraId="566836C1" w14:textId="77777777" w:rsidR="00716509" w:rsidRPr="00775E71" w:rsidRDefault="00716509" w:rsidP="0075403E">
            <w:pPr>
              <w:jc w:val="left"/>
              <w:rPr>
                <w:rFonts w:eastAsiaTheme="minorEastAsia" w:cs="Times New Roman"/>
              </w:rPr>
            </w:pPr>
            <w:r w:rsidRPr="00775E71">
              <w:rPr>
                <w:rFonts w:eastAsiaTheme="minorEastAsia" w:cs="Times New Roman"/>
                <w:i/>
                <w:iCs/>
              </w:rPr>
              <w:t>L</w:t>
            </w:r>
            <w:r w:rsidRPr="00775E71">
              <w:rPr>
                <w:rFonts w:eastAsiaTheme="minorEastAsia" w:cs="Times New Roman"/>
                <w:vertAlign w:val="subscript"/>
              </w:rPr>
              <w:t>down</w:t>
            </w:r>
            <w:r w:rsidRPr="00775E71">
              <w:rPr>
                <w:rFonts w:eastAsiaTheme="minorEastAsia" w:cs="Times New Roman"/>
              </w:rPr>
              <w:t xml:space="preserve"> (m)</w:t>
            </w:r>
          </w:p>
        </w:tc>
        <w:tc>
          <w:tcPr>
            <w:tcW w:w="2126" w:type="dxa"/>
            <w:tcBorders>
              <w:top w:val="single" w:sz="4" w:space="0" w:color="auto"/>
              <w:bottom w:val="single" w:sz="4" w:space="0" w:color="auto"/>
            </w:tcBorders>
          </w:tcPr>
          <w:p w14:paraId="77097F13" w14:textId="77777777" w:rsidR="00716509" w:rsidRPr="00775E71" w:rsidRDefault="00716509" w:rsidP="0075403E">
            <w:pPr>
              <w:jc w:val="left"/>
              <w:rPr>
                <w:rFonts w:eastAsiaTheme="minorEastAsia" w:cs="Times New Roman"/>
                <w:vertAlign w:val="superscript"/>
              </w:rPr>
            </w:pPr>
            <w:r w:rsidRPr="00775E71">
              <w:rPr>
                <w:rFonts w:eastAsiaTheme="minorEastAsia" w:cs="Times New Roman"/>
              </w:rPr>
              <w:t>Tunnel slope</w:t>
            </w:r>
          </w:p>
        </w:tc>
      </w:tr>
      <w:tr w:rsidR="00775E71" w:rsidRPr="00775E71" w14:paraId="57CD4EF1" w14:textId="77777777" w:rsidTr="007E3475">
        <w:trPr>
          <w:jc w:val="center"/>
        </w:trPr>
        <w:tc>
          <w:tcPr>
            <w:tcW w:w="1701" w:type="dxa"/>
            <w:tcBorders>
              <w:top w:val="single" w:sz="4" w:space="0" w:color="auto"/>
            </w:tcBorders>
          </w:tcPr>
          <w:p w14:paraId="019CE7E0" w14:textId="4162654C" w:rsidR="00716509" w:rsidRPr="00775E71" w:rsidRDefault="00716509" w:rsidP="0075403E">
            <w:pPr>
              <w:jc w:val="left"/>
              <w:rPr>
                <w:rFonts w:eastAsiaTheme="minorEastAsia" w:cs="Times New Roman"/>
              </w:rPr>
            </w:pPr>
            <w:r w:rsidRPr="00775E71">
              <w:rPr>
                <w:rFonts w:eastAsiaTheme="minorEastAsia" w:cs="Times New Roman"/>
              </w:rPr>
              <w:t>NS-1</w:t>
            </w:r>
            <w:r w:rsidR="00F16205" w:rsidRPr="00775E71">
              <w:rPr>
                <w:rFonts w:eastAsiaTheme="minorEastAsia" w:cs="Times New Roman" w:hint="eastAsia"/>
              </w:rPr>
              <w:t>~</w:t>
            </w:r>
            <w:r w:rsidRPr="00775E71">
              <w:rPr>
                <w:rFonts w:eastAsiaTheme="minorEastAsia" w:cs="Times New Roman"/>
              </w:rPr>
              <w:t>NS-35</w:t>
            </w:r>
          </w:p>
        </w:tc>
        <w:tc>
          <w:tcPr>
            <w:tcW w:w="2694" w:type="dxa"/>
            <w:tcBorders>
              <w:top w:val="single" w:sz="4" w:space="0" w:color="auto"/>
            </w:tcBorders>
          </w:tcPr>
          <w:p w14:paraId="7B7838C4" w14:textId="77777777" w:rsidR="00716509" w:rsidRPr="00775E71" w:rsidRDefault="00716509" w:rsidP="0075403E">
            <w:pPr>
              <w:jc w:val="left"/>
              <w:rPr>
                <w:rFonts w:eastAsiaTheme="minorEastAsia" w:cs="Times New Roman"/>
              </w:rPr>
            </w:pPr>
            <w:r w:rsidRPr="00775E71">
              <w:rPr>
                <w:rFonts w:eastAsiaTheme="minorEastAsia" w:cs="Times New Roman"/>
              </w:rPr>
              <w:t>5000</w:t>
            </w:r>
          </w:p>
        </w:tc>
        <w:tc>
          <w:tcPr>
            <w:tcW w:w="1417" w:type="dxa"/>
            <w:tcBorders>
              <w:top w:val="single" w:sz="4" w:space="0" w:color="auto"/>
            </w:tcBorders>
          </w:tcPr>
          <w:p w14:paraId="4E26A07A" w14:textId="77777777" w:rsidR="00716509" w:rsidRPr="00775E71" w:rsidRDefault="00716509" w:rsidP="0075403E">
            <w:pPr>
              <w:jc w:val="left"/>
              <w:rPr>
                <w:rFonts w:eastAsiaTheme="minorEastAsia" w:cs="Times New Roman"/>
              </w:rPr>
            </w:pPr>
            <w:r w:rsidRPr="00775E71">
              <w:rPr>
                <w:rFonts w:eastAsiaTheme="minorEastAsia" w:cs="Times New Roman"/>
              </w:rPr>
              <w:t>35, 55, 75, 95, 115</w:t>
            </w:r>
          </w:p>
        </w:tc>
        <w:tc>
          <w:tcPr>
            <w:tcW w:w="2126" w:type="dxa"/>
            <w:tcBorders>
              <w:top w:val="single" w:sz="4" w:space="0" w:color="auto"/>
            </w:tcBorders>
          </w:tcPr>
          <w:p w14:paraId="3AE755A4" w14:textId="493407A2" w:rsidR="00716509" w:rsidRPr="00775E71" w:rsidRDefault="00C8252A" w:rsidP="0075403E">
            <w:pPr>
              <w:jc w:val="left"/>
              <w:rPr>
                <w:rFonts w:eastAsiaTheme="minorEastAsia" w:cs="Times New Roman"/>
              </w:rPr>
            </w:pPr>
            <w:r w:rsidRPr="00775E71">
              <w:rPr>
                <w:rFonts w:eastAsiaTheme="minorEastAsia" w:cs="Times New Roman"/>
              </w:rPr>
              <w:t>1.15°</w:t>
            </w:r>
            <w:r w:rsidR="00716509" w:rsidRPr="00775E71">
              <w:rPr>
                <w:rFonts w:eastAsiaTheme="minorEastAsia" w:cs="Times New Roman"/>
              </w:rPr>
              <w:t xml:space="preserve">, </w:t>
            </w:r>
            <w:r w:rsidRPr="00775E71">
              <w:rPr>
                <w:rFonts w:eastAsiaTheme="minorEastAsia" w:cs="Times New Roman"/>
              </w:rPr>
              <w:t>1.72°</w:t>
            </w:r>
            <w:r w:rsidR="00716509" w:rsidRPr="00775E71">
              <w:rPr>
                <w:rFonts w:eastAsiaTheme="minorEastAsia" w:cs="Times New Roman"/>
              </w:rPr>
              <w:t xml:space="preserve">, </w:t>
            </w:r>
            <w:r w:rsidRPr="00775E71">
              <w:rPr>
                <w:rFonts w:eastAsiaTheme="minorEastAsia" w:cs="Times New Roman"/>
              </w:rPr>
              <w:t>2.29°</w:t>
            </w:r>
            <w:r w:rsidR="00716509" w:rsidRPr="00775E71">
              <w:rPr>
                <w:rFonts w:eastAsiaTheme="minorEastAsia" w:cs="Times New Roman"/>
              </w:rPr>
              <w:t xml:space="preserve">, </w:t>
            </w:r>
            <w:r w:rsidRPr="00775E71">
              <w:rPr>
                <w:rFonts w:eastAsiaTheme="minorEastAsia" w:cs="Times New Roman"/>
              </w:rPr>
              <w:t>2.86°</w:t>
            </w:r>
            <w:r w:rsidR="00716509" w:rsidRPr="00775E71">
              <w:rPr>
                <w:rFonts w:eastAsiaTheme="minorEastAsia" w:cs="Times New Roman"/>
              </w:rPr>
              <w:t xml:space="preserve">, </w:t>
            </w:r>
            <w:r w:rsidRPr="00775E71">
              <w:rPr>
                <w:rFonts w:eastAsiaTheme="minorEastAsia" w:cs="Times New Roman"/>
              </w:rPr>
              <w:t>3.43°</w:t>
            </w:r>
            <w:r w:rsidR="00716509" w:rsidRPr="00775E71">
              <w:rPr>
                <w:rFonts w:eastAsiaTheme="minorEastAsia" w:cs="Times New Roman"/>
              </w:rPr>
              <w:t xml:space="preserve">, </w:t>
            </w:r>
            <w:r w:rsidRPr="00775E71">
              <w:rPr>
                <w:rFonts w:eastAsiaTheme="minorEastAsia" w:cs="Times New Roman"/>
              </w:rPr>
              <w:t>4.00°</w:t>
            </w:r>
            <w:r w:rsidR="00716509" w:rsidRPr="00775E71">
              <w:rPr>
                <w:rFonts w:eastAsiaTheme="minorEastAsia" w:cs="Times New Roman"/>
              </w:rPr>
              <w:t xml:space="preserve">, </w:t>
            </w:r>
            <w:r w:rsidRPr="00775E71">
              <w:rPr>
                <w:rFonts w:eastAsiaTheme="minorEastAsia" w:cs="Times New Roman"/>
              </w:rPr>
              <w:t>4.57°</w:t>
            </w:r>
          </w:p>
        </w:tc>
      </w:tr>
      <w:tr w:rsidR="00775E71" w:rsidRPr="00775E71" w14:paraId="5E8CD647" w14:textId="77777777" w:rsidTr="007E3475">
        <w:trPr>
          <w:jc w:val="center"/>
        </w:trPr>
        <w:tc>
          <w:tcPr>
            <w:tcW w:w="1701" w:type="dxa"/>
            <w:tcBorders>
              <w:bottom w:val="single" w:sz="4" w:space="0" w:color="auto"/>
            </w:tcBorders>
          </w:tcPr>
          <w:p w14:paraId="7A5A4FA2" w14:textId="7BB68DE3" w:rsidR="00716509" w:rsidRPr="00775E71" w:rsidRDefault="00716509" w:rsidP="0075403E">
            <w:pPr>
              <w:jc w:val="left"/>
              <w:rPr>
                <w:rFonts w:eastAsiaTheme="minorEastAsia" w:cs="Times New Roman"/>
              </w:rPr>
            </w:pPr>
            <w:r w:rsidRPr="00775E71">
              <w:rPr>
                <w:rFonts w:eastAsiaTheme="minorEastAsia" w:cs="Times New Roman"/>
              </w:rPr>
              <w:t>NS-36</w:t>
            </w:r>
            <w:r w:rsidR="00F16205" w:rsidRPr="00775E71">
              <w:rPr>
                <w:rFonts w:eastAsiaTheme="minorEastAsia" w:cs="Times New Roman" w:hint="eastAsia"/>
              </w:rPr>
              <w:t>~</w:t>
            </w:r>
            <w:r w:rsidRPr="00775E71">
              <w:rPr>
                <w:rFonts w:eastAsiaTheme="minorEastAsia" w:cs="Times New Roman"/>
              </w:rPr>
              <w:t>NS-43</w:t>
            </w:r>
          </w:p>
        </w:tc>
        <w:tc>
          <w:tcPr>
            <w:tcW w:w="2694" w:type="dxa"/>
            <w:tcBorders>
              <w:bottom w:val="single" w:sz="4" w:space="0" w:color="auto"/>
            </w:tcBorders>
          </w:tcPr>
          <w:p w14:paraId="75AE031E" w14:textId="77777777" w:rsidR="00716509" w:rsidRPr="00775E71" w:rsidRDefault="00716509" w:rsidP="0075403E">
            <w:pPr>
              <w:jc w:val="left"/>
              <w:rPr>
                <w:rFonts w:eastAsiaTheme="minorEastAsia" w:cs="Times New Roman"/>
              </w:rPr>
            </w:pPr>
            <w:r w:rsidRPr="00775E71">
              <w:rPr>
                <w:rFonts w:eastAsiaTheme="minorEastAsia" w:cs="Times New Roman"/>
              </w:rPr>
              <w:t>2000, 3000</w:t>
            </w:r>
          </w:p>
        </w:tc>
        <w:tc>
          <w:tcPr>
            <w:tcW w:w="1417" w:type="dxa"/>
            <w:tcBorders>
              <w:bottom w:val="single" w:sz="4" w:space="0" w:color="auto"/>
            </w:tcBorders>
          </w:tcPr>
          <w:p w14:paraId="2FBA8D1C" w14:textId="77777777" w:rsidR="00716509" w:rsidRPr="00775E71" w:rsidRDefault="00716509" w:rsidP="0075403E">
            <w:pPr>
              <w:jc w:val="left"/>
              <w:rPr>
                <w:rFonts w:eastAsiaTheme="minorEastAsia" w:cs="Times New Roman"/>
              </w:rPr>
            </w:pPr>
            <w:r w:rsidRPr="00775E71">
              <w:rPr>
                <w:rFonts w:eastAsiaTheme="minorEastAsia" w:cs="Times New Roman"/>
              </w:rPr>
              <w:t>55, 95</w:t>
            </w:r>
          </w:p>
        </w:tc>
        <w:tc>
          <w:tcPr>
            <w:tcW w:w="2126" w:type="dxa"/>
            <w:tcBorders>
              <w:bottom w:val="single" w:sz="4" w:space="0" w:color="auto"/>
            </w:tcBorders>
          </w:tcPr>
          <w:p w14:paraId="22C444B7" w14:textId="60292209" w:rsidR="00716509" w:rsidRPr="00775E71" w:rsidRDefault="00C8252A" w:rsidP="0075403E">
            <w:pPr>
              <w:jc w:val="left"/>
              <w:rPr>
                <w:rFonts w:eastAsiaTheme="minorEastAsia" w:cs="Times New Roman"/>
              </w:rPr>
            </w:pPr>
            <w:r w:rsidRPr="00775E71">
              <w:rPr>
                <w:rFonts w:eastAsiaTheme="minorEastAsia" w:cs="Times New Roman"/>
              </w:rPr>
              <w:t>1.72°</w:t>
            </w:r>
            <w:r w:rsidR="00716509" w:rsidRPr="00775E71">
              <w:rPr>
                <w:rFonts w:eastAsiaTheme="minorEastAsia" w:cs="Times New Roman"/>
              </w:rPr>
              <w:t xml:space="preserve">, </w:t>
            </w:r>
            <w:r w:rsidRPr="00775E71">
              <w:rPr>
                <w:rFonts w:eastAsiaTheme="minorEastAsia" w:cs="Times New Roman"/>
              </w:rPr>
              <w:t>4.00°</w:t>
            </w:r>
          </w:p>
        </w:tc>
      </w:tr>
    </w:tbl>
    <w:p w14:paraId="442DE467" w14:textId="1AACE454" w:rsidR="005C106D" w:rsidRPr="00775E71" w:rsidRDefault="00506ABB" w:rsidP="0075403E">
      <w:pPr>
        <w:ind w:firstLineChars="100" w:firstLine="220"/>
        <w:rPr>
          <w:rFonts w:eastAsiaTheme="minorEastAsia" w:cs="Times New Roman"/>
        </w:rPr>
      </w:pPr>
      <w:bookmarkStart w:id="98" w:name="_Hlk150787242"/>
      <w:r w:rsidRPr="00775E71">
        <w:rPr>
          <w:rFonts w:eastAsiaTheme="minorEastAsia" w:cs="Times New Roman"/>
        </w:rPr>
        <w:t xml:space="preserve">A set of horizontal thermocouples </w:t>
      </w:r>
      <w:r w:rsidR="00270809" w:rsidRPr="00775E71">
        <w:rPr>
          <w:rFonts w:eastAsiaTheme="minorEastAsia" w:cs="Times New Roman"/>
        </w:rPr>
        <w:t xml:space="preserve">was </w:t>
      </w:r>
      <w:r w:rsidRPr="00775E71">
        <w:rPr>
          <w:rFonts w:eastAsiaTheme="minorEastAsia" w:cs="Times New Roman"/>
        </w:rPr>
        <w:t xml:space="preserve">installed 0.05 m below the train and tunnel ceiling. </w:t>
      </w:r>
      <w:r w:rsidR="00565599" w:rsidRPr="00775E71">
        <w:rPr>
          <w:rFonts w:eastAsiaTheme="minorEastAsia" w:cs="Times New Roman"/>
        </w:rPr>
        <w:t xml:space="preserve">There are 119 thermocouples inside the train and 195 thermocouples inside the tunnel. </w:t>
      </w:r>
      <w:r w:rsidRPr="00775E71">
        <w:rPr>
          <w:rFonts w:eastAsiaTheme="minorEastAsia" w:cs="Times New Roman"/>
        </w:rPr>
        <w:t xml:space="preserve">The thermocouple interval of </w:t>
      </w:r>
      <w:r w:rsidR="00270809" w:rsidRPr="00775E71">
        <w:rPr>
          <w:rFonts w:eastAsiaTheme="minorEastAsia" w:cs="Times New Roman"/>
        </w:rPr>
        <w:t xml:space="preserve">the </w:t>
      </w:r>
      <w:r w:rsidRPr="00775E71">
        <w:rPr>
          <w:rFonts w:eastAsiaTheme="minorEastAsia" w:cs="Times New Roman"/>
        </w:rPr>
        <w:t>train and tunnel is 1 m and 2 m, respectively.</w:t>
      </w:r>
      <w:bookmarkEnd w:id="98"/>
      <w:r w:rsidRPr="00775E71">
        <w:rPr>
          <w:rFonts w:eastAsiaTheme="minorEastAsia" w:cs="Times New Roman"/>
        </w:rPr>
        <w:t xml:space="preserve"> </w:t>
      </w:r>
      <w:r w:rsidR="005821C1" w:rsidRPr="00775E71">
        <w:rPr>
          <w:rFonts w:eastAsiaTheme="minorEastAsia" w:cs="Times New Roman"/>
        </w:rPr>
        <w:t>Nine velocity measuring points are evenly arranged 1 m away from the cross-sectional position to measure the induced airflow velocity in the longitudinal direction.</w:t>
      </w:r>
      <w:r w:rsidRPr="00775E71">
        <w:rPr>
          <w:rFonts w:eastAsiaTheme="minorEastAsia" w:cs="Times New Roman"/>
        </w:rPr>
        <w:t xml:space="preserve"> </w:t>
      </w:r>
      <w:bookmarkStart w:id="99" w:name="_Hlk151062592"/>
      <w:bookmarkStart w:id="100" w:name="_Hlk145337055"/>
      <w:r w:rsidR="007A1E42" w:rsidRPr="00775E71">
        <w:rPr>
          <w:rFonts w:eastAsiaTheme="minorEastAsia" w:cs="Times New Roman"/>
        </w:rPr>
        <w:t>To ensure consistency with the environmental conditions in the model experiment, throughout the FDS simulation, the environmental temperature for all simulations was set at</w:t>
      </w:r>
      <w:r w:rsidRPr="00775E71">
        <w:rPr>
          <w:rFonts w:eastAsiaTheme="minorEastAsia" w:cs="Times New Roman"/>
        </w:rPr>
        <w:t xml:space="preserve"> 2</w:t>
      </w:r>
      <w:r w:rsidR="007A1E42" w:rsidRPr="00775E71">
        <w:rPr>
          <w:rFonts w:eastAsiaTheme="minorEastAsia" w:cs="Times New Roman"/>
        </w:rPr>
        <w:t>89</w:t>
      </w:r>
      <w:r w:rsidRPr="00775E71">
        <w:rPr>
          <w:rFonts w:eastAsiaTheme="minorEastAsia" w:cs="Times New Roman"/>
        </w:rPr>
        <w:t xml:space="preserve">.15 K, the environmental pressure </w:t>
      </w:r>
      <w:r w:rsidRPr="00775E71">
        <w:rPr>
          <w:rFonts w:eastAsiaTheme="minorEastAsia" w:cs="Times New Roman"/>
        </w:rPr>
        <w:lastRenderedPageBreak/>
        <w:t>of 101.325 kPa, and the smoke concentration was 0 at the initial time.</w:t>
      </w:r>
      <w:bookmarkEnd w:id="99"/>
      <w:r w:rsidRPr="00775E71">
        <w:rPr>
          <w:rFonts w:eastAsiaTheme="minorEastAsia" w:cs="Times New Roman"/>
        </w:rPr>
        <w:t xml:space="preserve"> Both the left and right portal</w:t>
      </w:r>
      <w:r w:rsidR="00270809" w:rsidRPr="00775E71">
        <w:rPr>
          <w:rFonts w:eastAsiaTheme="minorEastAsia" w:cs="Times New Roman"/>
        </w:rPr>
        <w:t>s</w:t>
      </w:r>
      <w:r w:rsidRPr="00775E71">
        <w:rPr>
          <w:rFonts w:eastAsiaTheme="minorEastAsia" w:cs="Times New Roman"/>
        </w:rPr>
        <w:t xml:space="preserve"> </w:t>
      </w:r>
      <w:r w:rsidR="00270809" w:rsidRPr="00775E71">
        <w:rPr>
          <w:rFonts w:eastAsiaTheme="minorEastAsia" w:cs="Times New Roman"/>
        </w:rPr>
        <w:t xml:space="preserve">are </w:t>
      </w:r>
      <w:r w:rsidRPr="00775E71">
        <w:rPr>
          <w:rFonts w:eastAsiaTheme="minorEastAsia" w:cs="Times New Roman"/>
        </w:rPr>
        <w:t>set as “OPEN” with natural ventilation condition</w:t>
      </w:r>
      <w:r w:rsidR="00270809" w:rsidRPr="00775E71">
        <w:rPr>
          <w:rFonts w:eastAsiaTheme="minorEastAsia" w:cs="Times New Roman"/>
        </w:rPr>
        <w:t>s</w:t>
      </w:r>
      <w:r w:rsidRPr="00775E71">
        <w:rPr>
          <w:rFonts w:eastAsiaTheme="minorEastAsia" w:cs="Times New Roman"/>
        </w:rPr>
        <w:t>. The simulation time was set to be 1500</w:t>
      </w:r>
      <w:r w:rsidR="00AE5262" w:rsidRPr="00775E71">
        <w:rPr>
          <w:rFonts w:eastAsiaTheme="minorEastAsia" w:cs="Times New Roman"/>
        </w:rPr>
        <w:t xml:space="preserve"> </w:t>
      </w:r>
      <w:r w:rsidRPr="00775E71">
        <w:rPr>
          <w:rFonts w:eastAsiaTheme="minorEastAsia" w:cs="Times New Roman"/>
        </w:rPr>
        <w:t xml:space="preserve">s to ensure the smoke movement is in </w:t>
      </w:r>
      <w:r w:rsidR="00270809" w:rsidRPr="00775E71">
        <w:rPr>
          <w:rFonts w:eastAsiaTheme="minorEastAsia" w:cs="Times New Roman"/>
        </w:rPr>
        <w:t xml:space="preserve">a </w:t>
      </w:r>
      <w:r w:rsidRPr="00775E71">
        <w:rPr>
          <w:rFonts w:eastAsiaTheme="minorEastAsia" w:cs="Times New Roman"/>
        </w:rPr>
        <w:t>quasi-steady state.</w:t>
      </w:r>
    </w:p>
    <w:bookmarkEnd w:id="100"/>
    <w:p w14:paraId="442DE468" w14:textId="23CBA105" w:rsidR="001A1DD8" w:rsidRPr="00775E71" w:rsidRDefault="00506ABB" w:rsidP="0075403E">
      <w:pPr>
        <w:pStyle w:val="Heading1"/>
        <w:rPr>
          <w:rFonts w:eastAsiaTheme="minorEastAsia" w:cs="Times New Roman"/>
          <w:szCs w:val="22"/>
        </w:rPr>
      </w:pPr>
      <w:r w:rsidRPr="00775E71">
        <w:rPr>
          <w:rFonts w:eastAsiaTheme="minorEastAsia" w:cs="Times New Roman"/>
          <w:szCs w:val="22"/>
        </w:rPr>
        <w:t>4.</w:t>
      </w:r>
      <w:r w:rsidR="006D1E8F" w:rsidRPr="00775E71">
        <w:rPr>
          <w:rFonts w:eastAsiaTheme="minorEastAsia" w:cs="Times New Roman"/>
          <w:szCs w:val="22"/>
        </w:rPr>
        <w:t>3</w:t>
      </w:r>
      <w:r w:rsidRPr="00775E71">
        <w:rPr>
          <w:rFonts w:eastAsiaTheme="minorEastAsia" w:cs="Times New Roman"/>
          <w:szCs w:val="22"/>
        </w:rPr>
        <w:t xml:space="preserve">. </w:t>
      </w:r>
      <w:bookmarkStart w:id="101" w:name="_Hlk140183980"/>
      <w:r w:rsidRPr="00775E71">
        <w:rPr>
          <w:rFonts w:eastAsiaTheme="minorEastAsia" w:cs="Times New Roman"/>
          <w:szCs w:val="22"/>
        </w:rPr>
        <w:t>Grid independence</w:t>
      </w:r>
      <w:r w:rsidR="0045077B" w:rsidRPr="00775E71">
        <w:rPr>
          <w:rFonts w:eastAsiaTheme="minorEastAsia" w:cs="Times New Roman"/>
          <w:szCs w:val="22"/>
        </w:rPr>
        <w:t xml:space="preserve"> and model validation</w:t>
      </w:r>
      <w:bookmarkEnd w:id="101"/>
    </w:p>
    <w:p w14:paraId="442DE469" w14:textId="7698CB98" w:rsidR="0093238C" w:rsidRPr="00775E71" w:rsidRDefault="00506ABB" w:rsidP="0075403E">
      <w:pPr>
        <w:ind w:firstLineChars="100" w:firstLine="220"/>
        <w:rPr>
          <w:rFonts w:eastAsiaTheme="minorEastAsia" w:cs="Times New Roman"/>
        </w:rPr>
      </w:pPr>
      <w:bookmarkStart w:id="102" w:name="_Hlk145337388"/>
      <w:r w:rsidRPr="00775E71">
        <w:rPr>
          <w:rFonts w:eastAsiaTheme="minorEastAsia" w:cs="Times New Roman"/>
        </w:rPr>
        <w:t>Grid size is a critical factor to be considered to obtain viable results.</w:t>
      </w:r>
      <w:r w:rsidRPr="00775E71">
        <w:rPr>
          <w:rFonts w:cs="Times New Roman"/>
        </w:rPr>
        <w:t xml:space="preserve"> </w:t>
      </w:r>
      <w:r w:rsidRPr="00775E71">
        <w:rPr>
          <w:rFonts w:eastAsiaTheme="minorEastAsia" w:cs="Times New Roman"/>
        </w:rPr>
        <w:t>The generally accepted grid size (</w:t>
      </w:r>
      <w:r w:rsidRPr="00775E71">
        <w:rPr>
          <w:rFonts w:eastAsiaTheme="minorEastAsia" w:cs="Times New Roman"/>
          <w:i/>
          <w:iCs/>
        </w:rPr>
        <w:t>d</w:t>
      </w:r>
      <w:r w:rsidRPr="00775E71">
        <w:rPr>
          <w:rFonts w:eastAsiaTheme="minorEastAsia" w:cs="Times New Roman"/>
          <w:i/>
          <w:iCs/>
          <w:vertAlign w:val="subscript"/>
        </w:rPr>
        <w:t>x</w:t>
      </w:r>
      <w:r w:rsidRPr="00775E71">
        <w:rPr>
          <w:rFonts w:eastAsiaTheme="minorEastAsia" w:cs="Times New Roman"/>
        </w:rPr>
        <w:t xml:space="preserve">) is between </w:t>
      </w:r>
      <w:r w:rsidRPr="00775E71">
        <w:rPr>
          <w:rFonts w:eastAsiaTheme="minorEastAsia" w:cs="Times New Roman"/>
          <w:i/>
          <w:iCs/>
        </w:rPr>
        <w:t>D</w:t>
      </w:r>
      <w:r w:rsidRPr="00775E71">
        <w:rPr>
          <w:rFonts w:eastAsiaTheme="minorEastAsia" w:cs="Times New Roman"/>
          <w:i/>
          <w:iCs/>
          <w:vertAlign w:val="superscript"/>
        </w:rPr>
        <w:t>*</w:t>
      </w:r>
      <w:r w:rsidRPr="00775E71">
        <w:rPr>
          <w:rFonts w:eastAsiaTheme="minorEastAsia" w:cs="Times New Roman"/>
        </w:rPr>
        <w:t>/16 and</w:t>
      </w:r>
      <w:r w:rsidRPr="00775E71">
        <w:rPr>
          <w:rFonts w:eastAsiaTheme="minorEastAsia" w:cs="Times New Roman"/>
          <w:i/>
          <w:iCs/>
        </w:rPr>
        <w:t xml:space="preserve"> D</w:t>
      </w:r>
      <w:r w:rsidRPr="00775E71">
        <w:rPr>
          <w:rFonts w:eastAsiaTheme="minorEastAsia" w:cs="Times New Roman"/>
          <w:i/>
          <w:iCs/>
          <w:vertAlign w:val="superscript"/>
        </w:rPr>
        <w:t>*</w:t>
      </w:r>
      <w:r w:rsidRPr="00775E71">
        <w:rPr>
          <w:rFonts w:eastAsiaTheme="minorEastAsia" w:cs="Times New Roman"/>
        </w:rPr>
        <w:t xml:space="preserve">/4, which has been tested and verified by the American National Institute of Standards and Technology </w:t>
      </w:r>
      <w:r w:rsidRPr="00775E71">
        <w:rPr>
          <w:rFonts w:eastAsiaTheme="minorEastAsia" w:cs="Times New Roman"/>
        </w:rPr>
        <w:fldChar w:fldCharType="begin">
          <w:fldData xml:space="preserve">PEVuZE5vdGU+PENpdGU+PEF1dGhvcj5Nb250Z29tZXJ5PC9BdXRob3I+PFllYXI+MTk5NjwvWWVh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</w:fldData>
        </w:fldChar>
      </w:r>
      <w:r w:rsidR="00881A1B" w:rsidRPr="00775E71">
        <w:rPr>
          <w:rFonts w:eastAsiaTheme="minorEastAsia" w:cs="Times New Roman"/>
        </w:rPr>
        <w:instrText xml:space="preserve"> ADDIN EN.CITE </w:instrText>
      </w:r>
      <w:r w:rsidR="00881A1B" w:rsidRPr="00775E71">
        <w:rPr>
          <w:rFonts w:eastAsiaTheme="minorEastAsia" w:cs="Times New Roman"/>
        </w:rPr>
        <w:fldChar w:fldCharType="begin">
          <w:fldData xml:space="preserve">PEVuZE5vdGU+PENpdGU+PEF1dGhvcj5Nb250Z29tZXJ5PC9BdXRob3I+PFllYXI+MTk5NjwvWWVh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</w:fldData>
        </w:fldChar>
      </w:r>
      <w:r w:rsidR="00881A1B" w:rsidRPr="00775E71">
        <w:rPr>
          <w:rFonts w:eastAsiaTheme="minorEastAsia" w:cs="Times New Roman"/>
        </w:rPr>
        <w:instrText xml:space="preserve"> ADDIN EN.CITE.DATA </w:instrText>
      </w:r>
      <w:r w:rsidR="00881A1B" w:rsidRPr="00775E71">
        <w:rPr>
          <w:rFonts w:eastAsiaTheme="minorEastAsia" w:cs="Times New Roman"/>
        </w:rPr>
      </w:r>
      <w:r w:rsidR="00881A1B" w:rsidRPr="00775E71">
        <w:rPr>
          <w:rFonts w:eastAsiaTheme="minorEastAsia" w:cs="Times New Roman"/>
        </w:rPr>
        <w:fldChar w:fldCharType="end"/>
      </w:r>
      <w:r w:rsidRPr="00775E71">
        <w:rPr>
          <w:rFonts w:eastAsiaTheme="minorEastAsia" w:cs="Times New Roman"/>
        </w:rPr>
      </w:r>
      <w:r w:rsidRPr="00775E71">
        <w:rPr>
          <w:rFonts w:eastAsiaTheme="minorEastAsia" w:cs="Times New Roman"/>
        </w:rPr>
        <w:fldChar w:fldCharType="separate"/>
      </w:r>
      <w:r w:rsidR="00881A1B" w:rsidRPr="00775E71">
        <w:rPr>
          <w:rFonts w:eastAsiaTheme="minorEastAsia" w:cs="Times New Roman"/>
          <w:noProof/>
          <w:vertAlign w:val="superscript"/>
        </w:rPr>
        <w:t>38, 39</w:t>
      </w:r>
      <w:r w:rsidRPr="00775E71">
        <w:rPr>
          <w:rFonts w:eastAsiaTheme="minorEastAsia" w:cs="Times New Roman"/>
        </w:rPr>
        <w:fldChar w:fldCharType="end"/>
      </w:r>
      <w:r w:rsidRPr="00775E71">
        <w:rPr>
          <w:rFonts w:eastAsiaTheme="minorEastAsia" w:cs="Times New Roman"/>
        </w:rPr>
        <w:t xml:space="preserve">. The characteristic fire diameter </w:t>
      </w:r>
      <w:r w:rsidRPr="00775E71">
        <w:rPr>
          <w:rFonts w:eastAsiaTheme="minorEastAsia" w:cs="Times New Roman"/>
          <w:i/>
          <w:iCs/>
        </w:rPr>
        <w:t>D</w:t>
      </w:r>
      <w:r w:rsidRPr="00775E71">
        <w:rPr>
          <w:rFonts w:eastAsiaTheme="minorEastAsia" w:cs="Times New Roman"/>
          <w:i/>
          <w:iCs/>
          <w:vertAlign w:val="superscript"/>
        </w:rPr>
        <w:t>*</w:t>
      </w:r>
      <w:r w:rsidRPr="00775E71">
        <w:rPr>
          <w:rFonts w:eastAsiaTheme="minorEastAsia" w:cs="Times New Roman"/>
          <w:i/>
          <w:iCs/>
        </w:rPr>
        <w:t xml:space="preserve"> </w:t>
      </w:r>
      <w:r w:rsidRPr="00775E71">
        <w:rPr>
          <w:rFonts w:eastAsiaTheme="minorEastAsia" w:cs="Times New Roman"/>
        </w:rPr>
        <w:t>can be calculated by</w:t>
      </w:r>
      <w:r w:rsidR="00920001" w:rsidRPr="00775E71">
        <w:rPr>
          <w:rFonts w:eastAsiaTheme="minorEastAsia" w:cs="Times New Roman"/>
        </w:rPr>
        <w:t xml:space="preserve"> Eq. (</w:t>
      </w:r>
      <w:r w:rsidR="00C05A5F" w:rsidRPr="00775E71">
        <w:rPr>
          <w:rFonts w:eastAsiaTheme="minorEastAsia" w:cs="Times New Roman"/>
        </w:rPr>
        <w:t>21</w:t>
      </w:r>
      <w:r w:rsidR="00920001" w:rsidRPr="00775E71">
        <w:rPr>
          <w:rFonts w:eastAsiaTheme="minorEastAsia" w:cs="Times New Roman"/>
        </w:rPr>
        <w:t>)</w:t>
      </w:r>
      <w:r w:rsidRPr="00775E71">
        <w:rPr>
          <w:rFonts w:eastAsiaTheme="minorEastAsia" w:cs="Times New Roman"/>
        </w:rPr>
        <w:t>:</w:t>
      </w:r>
    </w:p>
    <w:p w14:paraId="442DE46A" w14:textId="2BC68799" w:rsidR="0093238C" w:rsidRPr="00775E71" w:rsidRDefault="00506ABB" w:rsidP="0075403E">
      <w:pPr>
        <w:tabs>
          <w:tab w:val="center" w:pos="4400"/>
          <w:tab w:val="right" w:pos="8800"/>
        </w:tabs>
        <w:rPr>
          <w:rFonts w:eastAsiaTheme="minorEastAsia" w:cs="Times New Roman"/>
        </w:rPr>
      </w:pPr>
      <w:r w:rsidRPr="00775E71">
        <w:rPr>
          <w:rFonts w:cs="Times New Roman"/>
        </w:rPr>
        <w:tab/>
      </w:r>
      <w:r w:rsidRPr="00775E71">
        <w:rPr>
          <w:rFonts w:cs="Times New Roman"/>
        </w:rPr>
        <w:object w:dxaOrig="1920" w:dyaOrig="840" w14:anchorId="442DE542">
          <v:shape id="_x0000_i1054" type="#_x0000_t75" style="width:93.75pt;height:43.5pt" o:ole="">
            <v:imagedata r:id="rId67" o:title=""/>
          </v:shape>
          <o:OLEObject Type="Embed" ProgID="Equation.DSMT4" ShapeID="_x0000_i1054" DrawAspect="Content" ObjectID="_1785508616" r:id="rId68"/>
        </w:object>
      </w:r>
      <w:r w:rsidRPr="00775E71">
        <w:rPr>
          <w:rFonts w:cs="Times New Roman"/>
        </w:rPr>
        <w:tab/>
        <w:t>(</w:t>
      </w:r>
      <w:r w:rsidR="00C05A5F" w:rsidRPr="00775E71">
        <w:rPr>
          <w:rFonts w:cs="Times New Roman"/>
        </w:rPr>
        <w:t>21</w:t>
      </w:r>
      <w:r w:rsidRPr="00775E71">
        <w:rPr>
          <w:rFonts w:cs="Times New Roman"/>
        </w:rPr>
        <w:t>)</w:t>
      </w:r>
    </w:p>
    <w:p w14:paraId="442DE46B" w14:textId="67A703CD" w:rsidR="00A106B9" w:rsidRPr="00775E71" w:rsidRDefault="009F762B" w:rsidP="001520C1">
      <w:pPr>
        <w:ind w:firstLineChars="100" w:firstLine="220"/>
        <w:rPr>
          <w:rFonts w:eastAsiaTheme="minorEastAsia" w:cs="Times New Roman"/>
        </w:rPr>
      </w:pPr>
      <w:bookmarkStart w:id="103" w:name="_Hlk151052989"/>
      <w:bookmarkEnd w:id="102"/>
      <w:r w:rsidRPr="00775E71">
        <w:rPr>
          <w:rFonts w:eastAsiaTheme="minorEastAsia" w:cs="Times New Roman"/>
        </w:rPr>
        <w:t>Fig. 7 shows a schematic diagram of the grid.</w:t>
      </w:r>
      <w:r w:rsidR="00A95FB7" w:rsidRPr="00775E71">
        <w:rPr>
          <w:rFonts w:eastAsiaTheme="minorEastAsia" w:cs="Times New Roman"/>
        </w:rPr>
        <w:t xml:space="preserve"> </w:t>
      </w:r>
      <w:r w:rsidR="00FA72E4" w:rsidRPr="00775E71">
        <w:rPr>
          <w:rFonts w:eastAsiaTheme="minorEastAsia" w:cs="Times New Roman"/>
        </w:rPr>
        <w:t>Based on previous research on tunnel fires, a grid size of approximately 0.1</w:t>
      </w:r>
      <w:r w:rsidR="00FA72E4" w:rsidRPr="00775E71">
        <w:rPr>
          <w:rFonts w:eastAsiaTheme="minorEastAsia" w:cs="Times New Roman"/>
          <w:i/>
          <w:iCs/>
        </w:rPr>
        <w:t>D</w:t>
      </w:r>
      <w:r w:rsidR="00FA72E4" w:rsidRPr="00775E71">
        <w:rPr>
          <w:rFonts w:eastAsiaTheme="minorEastAsia" w:cs="Times New Roman"/>
          <w:vertAlign w:val="superscript"/>
        </w:rPr>
        <w:t>*</w:t>
      </w:r>
      <w:r w:rsidR="00FA72E4" w:rsidRPr="00775E71">
        <w:rPr>
          <w:rFonts w:eastAsiaTheme="minorEastAsia" w:cs="Times New Roman"/>
        </w:rPr>
        <w:t xml:space="preserve"> has been employed within a large area near the fire source. For areas with fires at a greater distance, it has been reported that grid sizes twice as large or even larger are acceptable. In this study, the near fire region is defined near the train area. According to the recommended </w:t>
      </w:r>
      <w:r w:rsidR="00FA72E4" w:rsidRPr="00775E71">
        <w:rPr>
          <w:rFonts w:eastAsiaTheme="minorEastAsia" w:cs="Times New Roman"/>
          <w:i/>
          <w:iCs/>
        </w:rPr>
        <w:t>D</w:t>
      </w:r>
      <w:r w:rsidR="00FA72E4" w:rsidRPr="00775E71">
        <w:rPr>
          <w:rFonts w:eastAsiaTheme="minorEastAsia" w:cs="Times New Roman"/>
          <w:i/>
          <w:iCs/>
          <w:vertAlign w:val="superscript"/>
        </w:rPr>
        <w:t>*</w:t>
      </w:r>
      <w:r w:rsidR="00FA72E4" w:rsidRPr="00775E71">
        <w:rPr>
          <w:rFonts w:eastAsiaTheme="minorEastAsia" w:cs="Times New Roman"/>
        </w:rPr>
        <w:t xml:space="preserve"> range, the grid size for fires ranging from 2MW to 5MW is between 0.16m and 0.24m. The tunnel area is considered as the area far away from the fire source, and the grid size is set to twice that of the near fire source area.</w:t>
      </w:r>
      <w:bookmarkEnd w:id="103"/>
      <w:r w:rsidR="00FA72E4" w:rsidRPr="00775E71">
        <w:rPr>
          <w:rFonts w:eastAsiaTheme="minorEastAsia" w:cs="Times New Roman"/>
        </w:rPr>
        <w:t xml:space="preserve"> Therefore, t</w:t>
      </w:r>
      <w:r w:rsidR="00506ABB" w:rsidRPr="00775E71">
        <w:rPr>
          <w:rFonts w:eastAsiaTheme="minorEastAsia" w:cs="Times New Roman"/>
        </w:rPr>
        <w:t xml:space="preserve">he tunnel was divided into </w:t>
      </w:r>
      <w:r w:rsidR="00A20AD5" w:rsidRPr="00775E71">
        <w:rPr>
          <w:rFonts w:eastAsiaTheme="minorEastAsia" w:cs="Times New Roman"/>
        </w:rPr>
        <w:t>t</w:t>
      </w:r>
      <w:r w:rsidRPr="00775E71">
        <w:rPr>
          <w:rFonts w:eastAsiaTheme="minorEastAsia" w:cs="Times New Roman"/>
        </w:rPr>
        <w:t>hree</w:t>
      </w:r>
      <w:r w:rsidR="00506ABB" w:rsidRPr="00775E71">
        <w:rPr>
          <w:rFonts w:eastAsiaTheme="minorEastAsia" w:cs="Times New Roman"/>
        </w:rPr>
        <w:t xml:space="preserve"> sub-domains: the </w:t>
      </w:r>
      <w:bookmarkStart w:id="104" w:name="_Hlk120130680"/>
      <w:r w:rsidR="00506ABB" w:rsidRPr="00775E71">
        <w:rPr>
          <w:rFonts w:eastAsiaTheme="minorEastAsia" w:cs="Times New Roman"/>
        </w:rPr>
        <w:t>domain</w:t>
      </w:r>
      <w:bookmarkEnd w:id="104"/>
      <w:r w:rsidR="00506ABB" w:rsidRPr="00775E71">
        <w:rPr>
          <w:rFonts w:eastAsiaTheme="minorEastAsia" w:cs="Times New Roman"/>
        </w:rPr>
        <w:t xml:space="preserve"> on the left side of the train near the entrance is referred to as </w:t>
      </w:r>
      <w:r w:rsidR="00270809" w:rsidRPr="00775E71">
        <w:rPr>
          <w:rFonts w:eastAsiaTheme="minorEastAsia" w:cs="Times New Roman"/>
        </w:rPr>
        <w:t xml:space="preserve">the </w:t>
      </w:r>
      <w:r w:rsidR="00B579F4" w:rsidRPr="00775E71">
        <w:rPr>
          <w:rFonts w:eastAsiaTheme="minorEastAsia" w:cs="Times New Roman"/>
        </w:rPr>
        <w:t>“</w:t>
      </w:r>
      <w:r w:rsidR="00506ABB" w:rsidRPr="00775E71">
        <w:rPr>
          <w:rFonts w:eastAsiaTheme="minorEastAsia" w:cs="Times New Roman"/>
        </w:rPr>
        <w:t>Left domain</w:t>
      </w:r>
      <w:r w:rsidR="00B579F4" w:rsidRPr="00775E71">
        <w:rPr>
          <w:rFonts w:eastAsiaTheme="minorEastAsia" w:cs="Times New Roman"/>
        </w:rPr>
        <w:t>”</w:t>
      </w:r>
      <w:r w:rsidR="00506ABB" w:rsidRPr="00775E71">
        <w:rPr>
          <w:rFonts w:eastAsiaTheme="minorEastAsia" w:cs="Times New Roman"/>
        </w:rPr>
        <w:t xml:space="preserve">, the domain containing the train is called the </w:t>
      </w:r>
      <w:r w:rsidR="00B579F4" w:rsidRPr="00775E71">
        <w:rPr>
          <w:rFonts w:eastAsiaTheme="minorEastAsia" w:cs="Times New Roman"/>
        </w:rPr>
        <w:t>“</w:t>
      </w:r>
      <w:r w:rsidR="00506ABB" w:rsidRPr="00775E71">
        <w:rPr>
          <w:rFonts w:eastAsiaTheme="minorEastAsia" w:cs="Times New Roman"/>
        </w:rPr>
        <w:t>Middle domain</w:t>
      </w:r>
      <w:r w:rsidR="00B579F4" w:rsidRPr="00775E71">
        <w:rPr>
          <w:rFonts w:eastAsiaTheme="minorEastAsia" w:cs="Times New Roman"/>
        </w:rPr>
        <w:t>”</w:t>
      </w:r>
      <w:r w:rsidR="00506ABB" w:rsidRPr="00775E71">
        <w:rPr>
          <w:rFonts w:eastAsiaTheme="minorEastAsia" w:cs="Times New Roman"/>
        </w:rPr>
        <w:t xml:space="preserve">, and the </w:t>
      </w:r>
      <w:bookmarkStart w:id="105" w:name="_Hlk120132528"/>
      <w:r w:rsidR="00506ABB" w:rsidRPr="00775E71">
        <w:rPr>
          <w:rFonts w:eastAsiaTheme="minorEastAsia" w:cs="Times New Roman"/>
        </w:rPr>
        <w:t>domain</w:t>
      </w:r>
      <w:bookmarkEnd w:id="105"/>
      <w:r w:rsidR="00506ABB" w:rsidRPr="00775E71">
        <w:rPr>
          <w:rFonts w:eastAsiaTheme="minorEastAsia" w:cs="Times New Roman"/>
        </w:rPr>
        <w:t xml:space="preserve"> on the right side of the train near the exit is called the </w:t>
      </w:r>
      <w:r w:rsidR="00B579F4" w:rsidRPr="00775E71">
        <w:rPr>
          <w:rFonts w:eastAsiaTheme="minorEastAsia" w:cs="Times New Roman"/>
        </w:rPr>
        <w:t>“</w:t>
      </w:r>
      <w:r w:rsidR="00506ABB" w:rsidRPr="00775E71">
        <w:rPr>
          <w:rFonts w:eastAsiaTheme="minorEastAsia" w:cs="Times New Roman"/>
        </w:rPr>
        <w:t>Right domain</w:t>
      </w:r>
      <w:r w:rsidR="00B579F4" w:rsidRPr="00775E71">
        <w:rPr>
          <w:rFonts w:eastAsiaTheme="minorEastAsia" w:cs="Times New Roman"/>
        </w:rPr>
        <w:t>”</w:t>
      </w:r>
      <w:r w:rsidR="00506ABB" w:rsidRPr="00775E71">
        <w:rPr>
          <w:rFonts w:eastAsiaTheme="minorEastAsia" w:cs="Times New Roman"/>
        </w:rPr>
        <w:t xml:space="preserve">. </w:t>
      </w:r>
      <w:r w:rsidR="00EA60E3" w:rsidRPr="00775E71">
        <w:rPr>
          <w:rFonts w:eastAsiaTheme="minorEastAsia" w:cs="Times New Roman"/>
        </w:rPr>
        <w:t>The Left and Right domain</w:t>
      </w:r>
      <w:r w:rsidR="00270809" w:rsidRPr="00775E71">
        <w:rPr>
          <w:rFonts w:eastAsiaTheme="minorEastAsia" w:cs="Times New Roman"/>
        </w:rPr>
        <w:t>s</w:t>
      </w:r>
      <w:r w:rsidR="00EA60E3" w:rsidRPr="00775E71">
        <w:rPr>
          <w:rFonts w:eastAsiaTheme="minorEastAsia" w:cs="Times New Roman"/>
        </w:rPr>
        <w:t xml:space="preserve"> are collectively referred to as </w:t>
      </w:r>
      <w:r w:rsidR="00270809" w:rsidRPr="00775E71">
        <w:rPr>
          <w:rFonts w:eastAsiaTheme="minorEastAsia" w:cs="Times New Roman"/>
        </w:rPr>
        <w:t xml:space="preserve">the </w:t>
      </w:r>
      <w:r w:rsidR="00B579F4" w:rsidRPr="00775E71">
        <w:rPr>
          <w:rFonts w:eastAsiaTheme="minorEastAsia" w:cs="Times New Roman"/>
        </w:rPr>
        <w:t>“</w:t>
      </w:r>
      <w:r w:rsidR="00EA60E3" w:rsidRPr="00775E71">
        <w:rPr>
          <w:rFonts w:eastAsiaTheme="minorEastAsia" w:cs="Times New Roman"/>
        </w:rPr>
        <w:t xml:space="preserve">Other </w:t>
      </w:r>
      <w:r w:rsidR="00B579F4" w:rsidRPr="00775E71">
        <w:rPr>
          <w:rFonts w:eastAsiaTheme="minorEastAsia" w:cs="Times New Roman"/>
        </w:rPr>
        <w:t>domain”</w:t>
      </w:r>
      <w:r w:rsidR="00EA60E3" w:rsidRPr="00775E71">
        <w:rPr>
          <w:rFonts w:eastAsiaTheme="minorEastAsia" w:cs="Times New Roman"/>
        </w:rPr>
        <w:t xml:space="preserve">. </w:t>
      </w:r>
      <w:r w:rsidR="00506ABB" w:rsidRPr="00775E71">
        <w:rPr>
          <w:rFonts w:eastAsiaTheme="minorEastAsia" w:cs="Times New Roman"/>
        </w:rPr>
        <w:t>The lengths of the three domains were 355 m, 130 m and 15 m, respectively.</w:t>
      </w:r>
      <w:r w:rsidR="00B579F4" w:rsidRPr="00775E71">
        <w:rPr>
          <w:rFonts w:eastAsiaTheme="minorEastAsia" w:cs="Times New Roman"/>
        </w:rPr>
        <w:t xml:space="preserve"> </w:t>
      </w:r>
      <w:r w:rsidR="00EA60E3" w:rsidRPr="00775E71">
        <w:rPr>
          <w:rFonts w:eastAsiaTheme="minorEastAsia" w:cs="Times New Roman"/>
        </w:rPr>
        <w:t xml:space="preserve">Fig. </w:t>
      </w:r>
      <w:r w:rsidRPr="00775E71">
        <w:rPr>
          <w:rFonts w:eastAsiaTheme="minorEastAsia" w:cs="Times New Roman"/>
        </w:rPr>
        <w:t>8</w:t>
      </w:r>
      <w:r w:rsidR="0045077B" w:rsidRPr="00775E71">
        <w:rPr>
          <w:rFonts w:eastAsiaTheme="minorEastAsia" w:cs="Times New Roman"/>
        </w:rPr>
        <w:t>(a)</w:t>
      </w:r>
      <w:r w:rsidR="00EA60E3" w:rsidRPr="00775E71">
        <w:rPr>
          <w:rFonts w:eastAsiaTheme="minorEastAsia" w:cs="Times New Roman"/>
        </w:rPr>
        <w:t xml:space="preserve"> shows a typical grid size independence analysis between four mesh systems</w:t>
      </w:r>
      <w:r w:rsidR="00B579F4" w:rsidRPr="00775E71">
        <w:rPr>
          <w:rFonts w:cs="Times New Roman"/>
        </w:rPr>
        <w:t xml:space="preserve"> </w:t>
      </w:r>
      <w:r w:rsidR="00B579F4" w:rsidRPr="00775E71">
        <w:rPr>
          <w:rFonts w:eastAsiaTheme="minorEastAsia" w:cs="Times New Roman"/>
        </w:rPr>
        <w:t xml:space="preserve">in the area near the fire source (± 60 m near the fire source) </w:t>
      </w:r>
      <w:r w:rsidR="00EA60E3" w:rsidRPr="00775E71">
        <w:rPr>
          <w:rFonts w:eastAsiaTheme="minorEastAsia" w:cs="Times New Roman"/>
        </w:rPr>
        <w:t xml:space="preserve">for </w:t>
      </w:r>
      <w:r w:rsidR="00EA60E3" w:rsidRPr="00775E71">
        <w:rPr>
          <w:rFonts w:eastAsiaTheme="minorEastAsia" w:cs="Times New Roman"/>
          <w:i/>
          <w:iCs/>
        </w:rPr>
        <w:t>Q</w:t>
      </w:r>
      <w:r w:rsidR="00EA60E3" w:rsidRPr="00775E71">
        <w:rPr>
          <w:rFonts w:eastAsiaTheme="minorEastAsia" w:cs="Times New Roman"/>
        </w:rPr>
        <w:t xml:space="preserve"> = 5 MW, </w:t>
      </w:r>
      <w:r w:rsidR="00EA60E3" w:rsidRPr="00775E71">
        <w:rPr>
          <w:rFonts w:eastAsiaTheme="minorEastAsia" w:cs="Times New Roman"/>
          <w:i/>
          <w:iCs/>
        </w:rPr>
        <w:t xml:space="preserve">α </w:t>
      </w:r>
      <w:r w:rsidR="00EA60E3" w:rsidRPr="00775E71">
        <w:rPr>
          <w:rFonts w:eastAsiaTheme="minorEastAsia" w:cs="Times New Roman"/>
        </w:rPr>
        <w:t>= 0</w:t>
      </w:r>
      <w:r w:rsidR="00231E0C" w:rsidRPr="00775E71">
        <w:rPr>
          <w:rFonts w:eastAsiaTheme="minorEastAsia" w:cs="Times New Roman"/>
        </w:rPr>
        <w:t>°</w:t>
      </w:r>
      <w:r w:rsidR="00B579F4" w:rsidRPr="00775E71">
        <w:rPr>
          <w:rFonts w:eastAsiaTheme="minorEastAsia" w:cs="Times New Roman"/>
        </w:rPr>
        <w:t>,</w:t>
      </w:r>
      <w:r w:rsidR="00EA60E3" w:rsidRPr="00775E71">
        <w:rPr>
          <w:rFonts w:eastAsiaTheme="minorEastAsia" w:cs="Times New Roman"/>
        </w:rPr>
        <w:t xml:space="preserve"> </w:t>
      </w:r>
      <w:r w:rsidR="00B579F4" w:rsidRPr="00775E71">
        <w:rPr>
          <w:rFonts w:eastAsiaTheme="minorEastAsia" w:cs="Times New Roman"/>
          <w:i/>
          <w:iCs/>
        </w:rPr>
        <w:t>L</w:t>
      </w:r>
      <w:r w:rsidR="00B579F4" w:rsidRPr="00775E71">
        <w:rPr>
          <w:rFonts w:eastAsiaTheme="minorEastAsia" w:cs="Times New Roman"/>
          <w:vertAlign w:val="subscript"/>
        </w:rPr>
        <w:t>down</w:t>
      </w:r>
      <w:r w:rsidR="00B579F4" w:rsidRPr="00775E71">
        <w:rPr>
          <w:rFonts w:eastAsiaTheme="minorEastAsia" w:cs="Times New Roman"/>
        </w:rPr>
        <w:t xml:space="preserve"> = 75 m.</w:t>
      </w:r>
      <w:r w:rsidR="00BD55B9" w:rsidRPr="00775E71">
        <w:rPr>
          <w:rFonts w:eastAsiaTheme="minorEastAsia" w:cs="Times New Roman"/>
        </w:rPr>
        <w:t xml:space="preserve"> </w:t>
      </w:r>
      <w:bookmarkStart w:id="106" w:name="_Hlk151053005"/>
      <w:r w:rsidR="00BD55B9" w:rsidRPr="00775E71">
        <w:rPr>
          <w:rFonts w:eastAsiaTheme="minorEastAsia" w:cs="Times New Roman"/>
        </w:rPr>
        <w:t>A total of 4 different grid sizes range</w:t>
      </w:r>
      <w:r w:rsidR="00F16205" w:rsidRPr="00775E71">
        <w:rPr>
          <w:rFonts w:eastAsiaTheme="minorEastAsia" w:cs="Times New Roman"/>
        </w:rPr>
        <w:t>ing</w:t>
      </w:r>
      <w:r w:rsidR="00BD55B9" w:rsidRPr="00775E71">
        <w:rPr>
          <w:rFonts w:eastAsiaTheme="minorEastAsia" w:cs="Times New Roman"/>
        </w:rPr>
        <w:t xml:space="preserve"> from 0.16 m to 0.24 m in the middle domain were selected for the grid independence.</w:t>
      </w:r>
      <w:bookmarkEnd w:id="106"/>
      <w:r w:rsidR="001520C1" w:rsidRPr="00775E71">
        <w:rPr>
          <w:rFonts w:eastAsiaTheme="minorEastAsia" w:cs="Times New Roman"/>
        </w:rPr>
        <w:t xml:space="preserve"> </w:t>
      </w:r>
      <w:r w:rsidR="00960E4D" w:rsidRPr="00775E71">
        <w:rPr>
          <w:rFonts w:eastAsiaTheme="minorEastAsia" w:cs="Times New Roman"/>
        </w:rPr>
        <w:t>The results show that there is no significant difference between the two curves with grid sizes of 0.16 m and 0.18m in the middle region. To save computing time, the grid size of the middle domain was set to 0.18 m, and the grid size of other domains was set to 0.36 m</w:t>
      </w:r>
      <w:r w:rsidR="00D27DFB" w:rsidRPr="00775E71">
        <w:rPr>
          <w:rFonts w:eastAsiaTheme="minorEastAsia" w:cs="Times New Roman"/>
        </w:rPr>
        <w:t>.</w:t>
      </w:r>
    </w:p>
    <w:bookmarkStart w:id="107" w:name="_Hlk151055056"/>
    <w:bookmarkStart w:id="108" w:name="_Hlk151053024"/>
    <w:p w14:paraId="5C7683B2" w14:textId="2F4B33EE" w:rsidR="009F762B" w:rsidRPr="00775E71" w:rsidRDefault="009F762B" w:rsidP="00CF7F43">
      <w:pPr>
        <w:jc w:val="center"/>
        <w:rPr>
          <w:rFonts w:cs="Times New Roman"/>
        </w:rPr>
      </w:pPr>
      <w:r w:rsidRPr="00775E71">
        <w:rPr>
          <w:rFonts w:cs="Times New Roman"/>
        </w:rPr>
        <w:object w:dxaOrig="21540" w:dyaOrig="3301" w14:anchorId="0B9A6E84">
          <v:shape id="_x0000_i1055" type="#_x0000_t75" style="width:414.75pt;height:63.75pt" o:ole="">
            <v:imagedata r:id="rId69" o:title=""/>
          </v:shape>
          <o:OLEObject Type="Embed" ProgID="Visio.Drawing.15" ShapeID="_x0000_i1055" DrawAspect="Content" ObjectID="_1785508617" r:id="rId70"/>
        </w:object>
      </w:r>
      <w:bookmarkEnd w:id="107"/>
    </w:p>
    <w:p w14:paraId="43096270" w14:textId="14626F2B" w:rsidR="009F762B" w:rsidRPr="00775E71" w:rsidRDefault="009F762B" w:rsidP="009F762B">
      <w:pPr>
        <w:jc w:val="center"/>
        <w:rPr>
          <w:rFonts w:eastAsiaTheme="minorEastAsia" w:cs="Times New Roman"/>
        </w:rPr>
      </w:pPr>
      <w:r w:rsidRPr="00775E71">
        <w:rPr>
          <w:rFonts w:eastAsiaTheme="minorEastAsia" w:cs="Times New Roman"/>
        </w:rPr>
        <w:t>Fig. 7. A schematic diagram of the grid.</w:t>
      </w:r>
    </w:p>
    <w:p w14:paraId="5B3A5D57" w14:textId="7A9D7D1F" w:rsidR="004700B9" w:rsidRPr="00775E71" w:rsidRDefault="004700B9" w:rsidP="004700B9">
      <w:pPr>
        <w:ind w:firstLineChars="100" w:firstLine="220"/>
        <w:rPr>
          <w:rFonts w:eastAsiaTheme="minorEastAsia" w:cs="Times New Roman"/>
        </w:rPr>
      </w:pPr>
      <w:bookmarkStart w:id="109" w:name="_Hlk150884771"/>
      <w:bookmarkEnd w:id="108"/>
      <w:r w:rsidRPr="00775E71">
        <w:rPr>
          <w:rFonts w:eastAsiaTheme="minorEastAsia" w:cs="Times New Roman"/>
        </w:rPr>
        <w:t>The Courant-Friedrichs-Lewy (CFL) criterion in FDS is employed to validate numerical convergence. The calculated velocities undergo testing at each time step to confirm adherence to the CFL condition. The initial time step in FDS is automatically determined based on the grid cell size divided by the characteristic flow velocity. Throughout the computation, the time step dynamically adjusts, constrained by the convective and diffusive transport speeds to uphold the CFL condition in every step. Eventually, as the fire attains a steady state, the time step is transitioned to a quasi-steady value, typically around 0.01 in all scenarios.</w:t>
      </w:r>
    </w:p>
    <w:p w14:paraId="0DE9A170" w14:textId="15D4B5D2" w:rsidR="004700B9" w:rsidRPr="00775E71" w:rsidRDefault="004700B9" w:rsidP="004700B9">
      <w:pPr>
        <w:tabs>
          <w:tab w:val="center" w:pos="4400"/>
          <w:tab w:val="right" w:pos="8800"/>
        </w:tabs>
        <w:rPr>
          <w:rFonts w:eastAsiaTheme="minorEastAsia" w:cs="Times New Roman"/>
        </w:rPr>
      </w:pPr>
      <w:r w:rsidRPr="00775E71">
        <w:rPr>
          <w:rFonts w:cs="Times New Roman"/>
        </w:rPr>
        <w:tab/>
      </w:r>
      <w:r w:rsidRPr="00775E71">
        <w:rPr>
          <w:rFonts w:cs="Times New Roman"/>
        </w:rPr>
        <w:object w:dxaOrig="2640" w:dyaOrig="820" w14:anchorId="333547A2">
          <v:shape id="_x0000_i1056" type="#_x0000_t75" style="width:132pt;height:41.25pt" o:ole="">
            <v:imagedata r:id="rId71" o:title=""/>
          </v:shape>
          <o:OLEObject Type="Embed" ProgID="Unknown" ShapeID="_x0000_i1056" DrawAspect="Content" ObjectID="_1785508618" r:id="rId72"/>
        </w:object>
      </w:r>
      <w:r w:rsidRPr="00775E71">
        <w:rPr>
          <w:rFonts w:cs="Times New Roman"/>
        </w:rPr>
        <w:tab/>
      </w:r>
      <w:r w:rsidR="00C05A5F" w:rsidRPr="00775E71">
        <w:rPr>
          <w:rFonts w:cs="Times New Roman"/>
        </w:rPr>
        <w:t>(22)</w:t>
      </w:r>
      <w:bookmarkEnd w:id="109"/>
    </w:p>
    <w:p w14:paraId="23FFDDD3" w14:textId="38FA2CD2" w:rsidR="00D27DFB" w:rsidRPr="00775E71" w:rsidRDefault="00BE5F35" w:rsidP="00D53458">
      <w:pPr>
        <w:ind w:firstLineChars="100" w:firstLine="220"/>
        <w:rPr>
          <w:rFonts w:eastAsiaTheme="minorEastAsia" w:cs="Times New Roman"/>
        </w:rPr>
      </w:pPr>
      <w:bookmarkStart w:id="110" w:name="_Hlk145682151"/>
      <w:r w:rsidRPr="00775E71">
        <w:rPr>
          <w:rFonts w:eastAsiaTheme="minorEastAsia" w:cs="Times New Roman"/>
        </w:rPr>
        <w:t>At the same time,</w:t>
      </w:r>
      <w:r w:rsidR="0045077B" w:rsidRPr="00775E71">
        <w:rPr>
          <w:rFonts w:eastAsiaTheme="minorEastAsia" w:cs="Times New Roman"/>
        </w:rPr>
        <w:t xml:space="preserve"> </w:t>
      </w:r>
      <w:r w:rsidRPr="00775E71">
        <w:rPr>
          <w:rFonts w:eastAsiaTheme="minorEastAsia" w:cs="Times New Roman"/>
        </w:rPr>
        <w:t>ou</w:t>
      </w:r>
      <w:r w:rsidR="009A5BA5" w:rsidRPr="00775E71">
        <w:rPr>
          <w:rFonts w:eastAsiaTheme="minorEastAsia" w:cs="Times New Roman"/>
        </w:rPr>
        <w:t>r</w:t>
      </w:r>
      <w:r w:rsidRPr="00775E71">
        <w:rPr>
          <w:rFonts w:eastAsiaTheme="minorEastAsia" w:cs="Times New Roman"/>
        </w:rPr>
        <w:t xml:space="preserve"> </w:t>
      </w:r>
      <w:r w:rsidR="0045077B" w:rsidRPr="00775E71">
        <w:rPr>
          <w:rFonts w:eastAsiaTheme="minorEastAsia" w:cs="Times New Roman"/>
        </w:rPr>
        <w:t>previous study</w:t>
      </w:r>
      <w:r w:rsidR="0045077B" w:rsidRPr="00775E71">
        <w:rPr>
          <w:rFonts w:eastAsiaTheme="minorEastAsia" w:cs="Times New Roman"/>
        </w:rPr>
        <w:fldChar w:fldCharType="begin">
          <w:fldData xml:space="preserve">PEVuZE5vdGU+PENpdGU+PEF1dGhvcj5TdTwvQXV0aG9yPjxZZWFyPjIwMjM8L1llYXI+PFJlY051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</w:fldData>
        </w:fldChar>
      </w:r>
      <w:r w:rsidR="009A5BA5" w:rsidRPr="00775E71">
        <w:rPr>
          <w:rFonts w:eastAsiaTheme="minorEastAsia" w:cs="Times New Roman"/>
        </w:rPr>
        <w:instrText xml:space="preserve"> ADDIN EN.CITE </w:instrText>
      </w:r>
      <w:r w:rsidR="009A5BA5" w:rsidRPr="00775E71">
        <w:rPr>
          <w:rFonts w:eastAsiaTheme="minorEastAsia" w:cs="Times New Roman"/>
        </w:rPr>
        <w:fldChar w:fldCharType="begin">
          <w:fldData xml:space="preserve">PEVuZE5vdGU+PENpdGU+PEF1dGhvcj5TdTwvQXV0aG9yPjxZZWFyPjIwMjM8L1llYXI+PFJlY051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</w:fldData>
        </w:fldChar>
      </w:r>
      <w:r w:rsidR="009A5BA5" w:rsidRPr="00775E71">
        <w:rPr>
          <w:rFonts w:eastAsiaTheme="minorEastAsia" w:cs="Times New Roman"/>
        </w:rPr>
        <w:instrText xml:space="preserve"> ADDIN EN.CITE.DATA </w:instrText>
      </w:r>
      <w:r w:rsidR="009A5BA5" w:rsidRPr="00775E71">
        <w:rPr>
          <w:rFonts w:eastAsiaTheme="minorEastAsia" w:cs="Times New Roman"/>
        </w:rPr>
      </w:r>
      <w:r w:rsidR="009A5BA5" w:rsidRPr="00775E71">
        <w:rPr>
          <w:rFonts w:eastAsiaTheme="minorEastAsia" w:cs="Times New Roman"/>
        </w:rPr>
        <w:fldChar w:fldCharType="end"/>
      </w:r>
      <w:r w:rsidR="0045077B" w:rsidRPr="00775E71">
        <w:rPr>
          <w:rFonts w:eastAsiaTheme="minorEastAsia" w:cs="Times New Roman"/>
        </w:rPr>
      </w:r>
      <w:r w:rsidR="0045077B" w:rsidRPr="00775E71">
        <w:rPr>
          <w:rFonts w:eastAsiaTheme="minorEastAsia" w:cs="Times New Roman"/>
        </w:rPr>
        <w:fldChar w:fldCharType="separate"/>
      </w:r>
      <w:r w:rsidR="009A5BA5" w:rsidRPr="00775E71">
        <w:rPr>
          <w:rFonts w:eastAsiaTheme="minorEastAsia" w:cs="Times New Roman"/>
          <w:noProof/>
          <w:vertAlign w:val="superscript"/>
        </w:rPr>
        <w:t>20</w:t>
      </w:r>
      <w:r w:rsidR="0045077B" w:rsidRPr="00775E71">
        <w:rPr>
          <w:rFonts w:eastAsiaTheme="minorEastAsia" w:cs="Times New Roman"/>
        </w:rPr>
        <w:fldChar w:fldCharType="end"/>
      </w:r>
      <w:bookmarkEnd w:id="110"/>
      <w:r w:rsidR="0080540A" w:rsidRPr="00775E71">
        <w:rPr>
          <w:rFonts w:eastAsiaTheme="minorEastAsia" w:cs="Times New Roman"/>
        </w:rPr>
        <w:t xml:space="preserve"> on smoke back-layering length and critical velocity in a metro train and horizontal tunnel was validated through comparisons of ventilation velocity and critical velocity with simulation models and small-scale experiments.</w:t>
      </w:r>
      <w:r w:rsidR="0045077B" w:rsidRPr="00775E71">
        <w:rPr>
          <w:rFonts w:eastAsiaTheme="minorEastAsia" w:cs="Times New Roman"/>
        </w:rPr>
        <w:t xml:space="preserve"> </w:t>
      </w:r>
      <w:bookmarkStart w:id="111" w:name="_Hlk151126346"/>
      <w:bookmarkStart w:id="112" w:name="_Hlk151062380"/>
      <w:bookmarkStart w:id="113" w:name="_Hlk151062939"/>
      <w:r w:rsidR="00A236EA" w:rsidRPr="00775E71">
        <w:rPr>
          <w:rFonts w:eastAsiaTheme="minorEastAsia" w:cs="Times New Roman"/>
        </w:rPr>
        <w:t>In this study, a</w:t>
      </w:r>
      <w:r w:rsidR="0045077B" w:rsidRPr="00775E71">
        <w:rPr>
          <w:rFonts w:eastAsiaTheme="minorEastAsia" w:cs="Times New Roman"/>
        </w:rPr>
        <w:t xml:space="preserve"> comparison between </w:t>
      </w:r>
      <w:r w:rsidR="00F16205" w:rsidRPr="00775E71">
        <w:rPr>
          <w:rFonts w:eastAsiaTheme="minorEastAsia" w:cs="Times New Roman"/>
        </w:rPr>
        <w:t xml:space="preserve">the </w:t>
      </w:r>
      <w:r w:rsidR="0045077B" w:rsidRPr="00775E71">
        <w:rPr>
          <w:rFonts w:eastAsiaTheme="minorEastAsia" w:cs="Times New Roman"/>
        </w:rPr>
        <w:t>simulation data and experimental results was conducted to further validate the reliability of the numerical model</w:t>
      </w:r>
      <w:r w:rsidR="00A236EA" w:rsidRPr="00775E71">
        <w:rPr>
          <w:rFonts w:eastAsiaTheme="minorEastAsia" w:cs="Times New Roman"/>
        </w:rPr>
        <w:t>.</w:t>
      </w:r>
      <w:r w:rsidR="000D3CE2" w:rsidRPr="00775E71">
        <w:rPr>
          <w:rFonts w:cs="Times New Roman"/>
        </w:rPr>
        <w:t xml:space="preserve"> </w:t>
      </w:r>
      <w:bookmarkStart w:id="114" w:name="_Hlk151125782"/>
      <w:r w:rsidR="000D3CE2" w:rsidRPr="00775E71">
        <w:rPr>
          <w:rFonts w:eastAsiaTheme="minorEastAsia" w:cs="Times New Roman"/>
        </w:rPr>
        <w:t>A</w:t>
      </w:r>
      <w:r w:rsidR="0073422D" w:rsidRPr="00775E71">
        <w:rPr>
          <w:rFonts w:eastAsiaTheme="minorEastAsia" w:cs="Times New Roman"/>
        </w:rPr>
        <w:t>n</w:t>
      </w:r>
      <w:r w:rsidR="000D3CE2" w:rsidRPr="00775E71">
        <w:rPr>
          <w:rFonts w:eastAsiaTheme="minorEastAsia" w:cs="Times New Roman"/>
        </w:rPr>
        <w:t xml:space="preserve"> </w:t>
      </w:r>
      <w:r w:rsidR="0073422D" w:rsidRPr="00775E71">
        <w:rPr>
          <w:rFonts w:eastAsiaTheme="minorEastAsia" w:cs="Times New Roman"/>
        </w:rPr>
        <w:t>experimental</w:t>
      </w:r>
      <w:r w:rsidR="000D3CE2" w:rsidRPr="00775E71">
        <w:rPr>
          <w:rFonts w:eastAsiaTheme="minorEastAsia" w:cs="Times New Roman"/>
        </w:rPr>
        <w:t xml:space="preserve"> comparison condition was conducted with a fire source heat release rate of </w:t>
      </w:r>
      <w:r w:rsidR="0073422D" w:rsidRPr="00775E71">
        <w:rPr>
          <w:rFonts w:eastAsiaTheme="minorEastAsia" w:cs="Times New Roman"/>
        </w:rPr>
        <w:t>5.75kW</w:t>
      </w:r>
      <w:r w:rsidR="000D3CE2" w:rsidRPr="00775E71">
        <w:rPr>
          <w:rFonts w:eastAsiaTheme="minorEastAsia" w:cs="Times New Roman"/>
        </w:rPr>
        <w:t xml:space="preserve">, a slope of 2.29°, and a downstream length of </w:t>
      </w:r>
      <w:r w:rsidR="0073422D" w:rsidRPr="00775E71">
        <w:rPr>
          <w:rFonts w:eastAsiaTheme="minorEastAsia" w:cs="Times New Roman"/>
        </w:rPr>
        <w:t>2.3</w:t>
      </w:r>
      <w:r w:rsidR="000D3CE2" w:rsidRPr="00775E71">
        <w:rPr>
          <w:rFonts w:eastAsiaTheme="minorEastAsia" w:cs="Times New Roman"/>
        </w:rPr>
        <w:t xml:space="preserve">m to the </w:t>
      </w:r>
      <w:r w:rsidR="0073422D" w:rsidRPr="00775E71">
        <w:rPr>
          <w:rFonts w:eastAsiaTheme="minorEastAsia" w:cs="Times New Roman"/>
        </w:rPr>
        <w:t>NS-3</w:t>
      </w:r>
      <w:r w:rsidR="000D3CE2" w:rsidRPr="00775E71">
        <w:rPr>
          <w:rFonts w:eastAsiaTheme="minorEastAsia" w:cs="Times New Roman"/>
        </w:rPr>
        <w:t xml:space="preserve"> in the </w:t>
      </w:r>
      <w:r w:rsidR="0073422D" w:rsidRPr="00775E71">
        <w:rPr>
          <w:rFonts w:eastAsiaTheme="minorEastAsia" w:cs="Times New Roman"/>
        </w:rPr>
        <w:t>numerical simulation</w:t>
      </w:r>
      <w:r w:rsidR="000D3CE2" w:rsidRPr="00775E71">
        <w:rPr>
          <w:rFonts w:eastAsiaTheme="minorEastAsia" w:cs="Times New Roman"/>
        </w:rPr>
        <w:t xml:space="preserve">, as illustrated in </w:t>
      </w:r>
      <w:r w:rsidR="0045077B" w:rsidRPr="00775E71">
        <w:rPr>
          <w:rFonts w:eastAsiaTheme="minorEastAsia" w:cs="Times New Roman"/>
        </w:rPr>
        <w:t xml:space="preserve">Fig. </w:t>
      </w:r>
      <w:r w:rsidR="009F762B" w:rsidRPr="00775E71">
        <w:rPr>
          <w:rFonts w:eastAsiaTheme="minorEastAsia" w:cs="Times New Roman"/>
        </w:rPr>
        <w:t>8</w:t>
      </w:r>
      <w:r w:rsidR="0045077B" w:rsidRPr="00775E71">
        <w:rPr>
          <w:rFonts w:eastAsiaTheme="minorEastAsia" w:cs="Times New Roman"/>
        </w:rPr>
        <w:t>(b)</w:t>
      </w:r>
      <w:bookmarkEnd w:id="111"/>
      <w:r w:rsidR="0045077B" w:rsidRPr="00775E71">
        <w:rPr>
          <w:rFonts w:eastAsiaTheme="minorEastAsia" w:cs="Times New Roman"/>
        </w:rPr>
        <w:t>.</w:t>
      </w:r>
      <w:bookmarkEnd w:id="112"/>
      <w:bookmarkEnd w:id="114"/>
      <w:r w:rsidR="00A32F48" w:rsidRPr="00775E71">
        <w:rPr>
          <w:rFonts w:eastAsiaTheme="minorEastAsia" w:cs="Times New Roman"/>
        </w:rPr>
        <w:t xml:space="preserve"> The dimensionless distance 2x/</w:t>
      </w:r>
      <w:r w:rsidR="00A32F48" w:rsidRPr="00775E71">
        <w:rPr>
          <w:rFonts w:eastAsiaTheme="minorEastAsia" w:cs="Times New Roman"/>
          <w:i/>
          <w:iCs/>
        </w:rPr>
        <w:t>L</w:t>
      </w:r>
      <w:r w:rsidR="00A32F48" w:rsidRPr="00775E71">
        <w:rPr>
          <w:rFonts w:eastAsiaTheme="minorEastAsia" w:cs="Times New Roman"/>
          <w:i/>
          <w:iCs/>
          <w:vertAlign w:val="subscript"/>
        </w:rPr>
        <w:t>train</w:t>
      </w:r>
      <w:r w:rsidR="00A32F48" w:rsidRPr="00775E71">
        <w:rPr>
          <w:rFonts w:eastAsiaTheme="minorEastAsia" w:cs="Times New Roman"/>
        </w:rPr>
        <w:t xml:space="preserve"> is used to represent the position of the measuring point, where x</w:t>
      </w:r>
      <w:r w:rsidR="00A32F48" w:rsidRPr="00775E71">
        <w:rPr>
          <w:rFonts w:eastAsiaTheme="minorEastAsia" w:cs="Times New Roman"/>
          <w:i/>
          <w:iCs/>
        </w:rPr>
        <w:t xml:space="preserve"> </w:t>
      </w:r>
      <w:r w:rsidR="00A32F48" w:rsidRPr="00775E71">
        <w:rPr>
          <w:rFonts w:eastAsiaTheme="minorEastAsia" w:cs="Times New Roman"/>
        </w:rPr>
        <w:t>is the distance from the measure point to the fire source.</w:t>
      </w:r>
      <w:r w:rsidR="007251E3" w:rsidRPr="00775E71">
        <w:rPr>
          <w:rFonts w:cs="Times New Roman"/>
        </w:rPr>
        <w:t xml:space="preserve"> </w:t>
      </w:r>
      <w:r w:rsidR="00F16205" w:rsidRPr="00775E71">
        <w:rPr>
          <w:rFonts w:cs="Times New Roman"/>
        </w:rPr>
        <w:t xml:space="preserve">A </w:t>
      </w:r>
      <w:r w:rsidR="007251E3" w:rsidRPr="00775E71">
        <w:rPr>
          <w:rFonts w:eastAsiaTheme="minorEastAsia" w:cs="Times New Roman"/>
        </w:rPr>
        <w:t>limited number of measurement points w</w:t>
      </w:r>
      <w:r w:rsidR="00F16205" w:rsidRPr="00775E71">
        <w:rPr>
          <w:rFonts w:eastAsiaTheme="minorEastAsia" w:cs="Times New Roman"/>
        </w:rPr>
        <w:t>ere selected</w:t>
      </w:r>
      <w:r w:rsidR="007251E3" w:rsidRPr="00775E71">
        <w:rPr>
          <w:rFonts w:eastAsiaTheme="minorEastAsia" w:cs="Times New Roman"/>
        </w:rPr>
        <w:t xml:space="preserve"> to compare the trends in the variation of ceiling temperatures between the train and tunnel.</w:t>
      </w:r>
      <w:r w:rsidR="00D53458" w:rsidRPr="00775E71">
        <w:rPr>
          <w:rFonts w:eastAsiaTheme="minorEastAsia" w:cs="Times New Roman"/>
        </w:rPr>
        <w:t xml:space="preserve"> </w:t>
      </w:r>
      <w:r w:rsidR="0045077B" w:rsidRPr="00775E71">
        <w:rPr>
          <w:rFonts w:eastAsiaTheme="minorEastAsia" w:cs="Times New Roman"/>
        </w:rPr>
        <w:t xml:space="preserve">The comparison demonstrated a high degree of agreement between the numerical and experimental outcomes, providing further validation for the reliability of the grid system employed in this </w:t>
      </w:r>
      <w:r w:rsidR="00F16205" w:rsidRPr="00775E71">
        <w:rPr>
          <w:rFonts w:eastAsiaTheme="minorEastAsia" w:cs="Times New Roman"/>
        </w:rPr>
        <w:t>study</w:t>
      </w:r>
      <w:r w:rsidR="0045077B" w:rsidRPr="00775E71">
        <w:rPr>
          <w:rFonts w:eastAsiaTheme="minorEastAsia" w:cs="Times New Roman"/>
        </w:rPr>
        <w:t>.</w:t>
      </w:r>
    </w:p>
    <w:bookmarkEnd w:id="113"/>
    <w:p w14:paraId="63970A92" w14:textId="77777777" w:rsidR="00D27DFB" w:rsidRPr="00775E71" w:rsidRDefault="00D27DFB" w:rsidP="0075403E">
      <w:pPr>
        <w:ind w:firstLineChars="100" w:firstLine="220"/>
        <w:rPr>
          <w:rFonts w:eastAsiaTheme="minorEastAsia" w:cs="Times New Roman"/>
        </w:rPr>
      </w:pPr>
    </w:p>
    <w:p w14:paraId="1EB32129" w14:textId="77777777" w:rsidR="00D27DFB" w:rsidRPr="00775E71" w:rsidRDefault="00D27DFB" w:rsidP="0075403E">
      <w:pPr>
        <w:jc w:val="center"/>
        <w:rPr>
          <w:rFonts w:cs="Times New Roman"/>
        </w:rPr>
        <w:sectPr w:rsidR="00D27DFB" w:rsidRPr="00775E71" w:rsidSect="0075403E">
          <w:footerReference w:type="default" r:id="rId73"/>
          <w:pgSz w:w="11906" w:h="16838"/>
          <w:pgMar w:top="1440" w:right="1800" w:bottom="1440" w:left="1800" w:header="851" w:footer="992" w:gutter="0"/>
          <w:lnNumType w:countBy="1"/>
          <w:cols w:space="425"/>
          <w:docGrid w:type="lines" w:linePitch="312"/>
        </w:sectPr>
      </w:pPr>
    </w:p>
    <w:bookmarkStart w:id="115" w:name="_Hlk145337538"/>
    <w:bookmarkStart w:id="116" w:name="_Hlk145337510"/>
    <w:p w14:paraId="7B7CBE56" w14:textId="425F64CF" w:rsidR="005D6D3A" w:rsidRPr="00775E71" w:rsidRDefault="00BD55B9" w:rsidP="0075403E">
      <w:pPr>
        <w:jc w:val="center"/>
        <w:rPr>
          <w:rFonts w:cs="Times New Roman"/>
        </w:rPr>
      </w:pPr>
      <w:r w:rsidRPr="00775E71">
        <w:rPr>
          <w:rFonts w:cs="Times New Roman"/>
        </w:rPr>
        <w:object w:dxaOrig="5022" w:dyaOrig="4106" w14:anchorId="7854C163">
          <v:shape id="_x0000_i1057" type="#_x0000_t75" style="width:180pt;height:147.75pt" o:ole="">
            <v:imagedata r:id="rId74" o:title=""/>
          </v:shape>
          <o:OLEObject Type="Embed" ProgID="Origin95.Graph" ShapeID="_x0000_i1057" DrawAspect="Content" ObjectID="_1785508619" r:id="rId75"/>
        </w:object>
      </w:r>
    </w:p>
    <w:p w14:paraId="7B9EEAA4" w14:textId="0AFBEA5B" w:rsidR="005D6D3A" w:rsidRPr="00775E71" w:rsidRDefault="0045077B" w:rsidP="0075403E">
      <w:pPr>
        <w:jc w:val="center"/>
        <w:rPr>
          <w:rFonts w:eastAsiaTheme="minorEastAsia" w:cs="Times New Roman"/>
        </w:rPr>
      </w:pPr>
      <w:r w:rsidRPr="00775E71">
        <w:rPr>
          <w:rFonts w:eastAsiaTheme="minorEastAsia" w:cs="Times New Roman"/>
        </w:rPr>
        <w:t>(a)</w:t>
      </w:r>
    </w:p>
    <w:bookmarkStart w:id="117" w:name="_Hlk151062057"/>
    <w:bookmarkStart w:id="118" w:name="_Hlk145337549"/>
    <w:bookmarkStart w:id="119" w:name="_Hlk151062042"/>
    <w:bookmarkEnd w:id="115"/>
    <w:p w14:paraId="7BCFDFDD" w14:textId="0F949397" w:rsidR="005700E4" w:rsidRPr="00775E71" w:rsidRDefault="00D35C7E" w:rsidP="0075403E">
      <w:pPr>
        <w:jc w:val="center"/>
        <w:rPr>
          <w:rFonts w:cs="Times New Roman"/>
        </w:rPr>
      </w:pPr>
      <w:r w:rsidRPr="00775E71">
        <w:rPr>
          <w:rFonts w:cs="Times New Roman"/>
        </w:rPr>
        <w:object w:dxaOrig="4805" w:dyaOrig="3961" w14:anchorId="1DC6428D">
          <v:shape id="_x0000_i1058" type="#_x0000_t75" style="width:180pt;height:150pt" o:ole="">
            <v:imagedata r:id="rId76" o:title=""/>
          </v:shape>
          <o:OLEObject Type="Embed" ProgID="Origin95.Graph" ShapeID="_x0000_i1058" DrawAspect="Content" ObjectID="_1785508620" r:id="rId77"/>
        </w:object>
      </w:r>
      <w:bookmarkEnd w:id="117"/>
    </w:p>
    <w:p w14:paraId="61E1AA45" w14:textId="4DB1116C" w:rsidR="0045077B" w:rsidRPr="00775E71" w:rsidRDefault="0045077B" w:rsidP="0075403E">
      <w:pPr>
        <w:jc w:val="center"/>
        <w:rPr>
          <w:rFonts w:cs="Times New Roman"/>
        </w:rPr>
      </w:pPr>
      <w:r w:rsidRPr="00775E71">
        <w:rPr>
          <w:rFonts w:cs="Times New Roman"/>
        </w:rPr>
        <w:t>(b)</w:t>
      </w:r>
    </w:p>
    <w:bookmarkEnd w:id="118"/>
    <w:p w14:paraId="590BF43D" w14:textId="77777777" w:rsidR="00D27DFB" w:rsidRPr="00775E71" w:rsidRDefault="00D27DFB" w:rsidP="0045077B">
      <w:pPr>
        <w:jc w:val="center"/>
        <w:rPr>
          <w:rFonts w:eastAsiaTheme="minorEastAsia" w:cs="Times New Roman"/>
          <w:b/>
          <w:bCs/>
        </w:rPr>
        <w:sectPr w:rsidR="00D27DFB" w:rsidRPr="00775E71" w:rsidSect="00D27DFB">
          <w:type w:val="continuous"/>
          <w:pgSz w:w="11906" w:h="16838"/>
          <w:pgMar w:top="1440" w:right="1800" w:bottom="1440" w:left="1800" w:header="851" w:footer="992" w:gutter="0"/>
          <w:lnNumType w:countBy="1"/>
          <w:cols w:num="2" w:space="425"/>
          <w:docGrid w:type="lines" w:linePitch="312"/>
        </w:sectPr>
      </w:pPr>
    </w:p>
    <w:p w14:paraId="71F5B084" w14:textId="3481D2B5" w:rsidR="005700E4" w:rsidRPr="00775E71" w:rsidRDefault="005700E4" w:rsidP="00651BA8">
      <w:pPr>
        <w:jc w:val="center"/>
        <w:rPr>
          <w:rFonts w:eastAsiaTheme="minorEastAsia" w:cs="Times New Roman"/>
        </w:rPr>
      </w:pPr>
      <w:bookmarkStart w:id="120" w:name="_Hlk145337566"/>
      <w:r w:rsidRPr="00775E71">
        <w:rPr>
          <w:rFonts w:eastAsiaTheme="minorEastAsia" w:cs="Times New Roman"/>
          <w:b/>
          <w:bCs/>
        </w:rPr>
        <w:t xml:space="preserve">Fig. </w:t>
      </w:r>
      <w:r w:rsidR="009F762B" w:rsidRPr="00775E71">
        <w:rPr>
          <w:rFonts w:eastAsiaTheme="minorEastAsia" w:cs="Times New Roman"/>
          <w:b/>
          <w:bCs/>
        </w:rPr>
        <w:t>8</w:t>
      </w:r>
      <w:r w:rsidRPr="00775E71">
        <w:rPr>
          <w:rFonts w:eastAsiaTheme="minorEastAsia" w:cs="Times New Roman"/>
          <w:b/>
          <w:bCs/>
        </w:rPr>
        <w:t xml:space="preserve">. </w:t>
      </w:r>
      <w:r w:rsidR="0045077B" w:rsidRPr="00775E71">
        <w:rPr>
          <w:rFonts w:cs="Times New Roman"/>
        </w:rPr>
        <w:t>Grid independence and model validation</w:t>
      </w:r>
      <w:r w:rsidR="00651BA8" w:rsidRPr="00775E71">
        <w:rPr>
          <w:rFonts w:eastAsia="SimSun" w:cs="Times New Roman"/>
        </w:rPr>
        <w:t xml:space="preserve">: </w:t>
      </w:r>
      <w:r w:rsidR="00651BA8" w:rsidRPr="00775E71">
        <w:rPr>
          <w:rFonts w:eastAsiaTheme="minorEastAsia" w:cs="Times New Roman"/>
        </w:rPr>
        <w:t xml:space="preserve">(a) Grid independence verification, </w:t>
      </w:r>
      <w:r w:rsidR="00651BA8" w:rsidRPr="00775E71">
        <w:rPr>
          <w:rFonts w:cs="Times New Roman"/>
        </w:rPr>
        <w:t xml:space="preserve">(b) </w:t>
      </w:r>
      <w:r w:rsidR="00F16205" w:rsidRPr="00775E71">
        <w:rPr>
          <w:rFonts w:cs="Times New Roman"/>
        </w:rPr>
        <w:t>C</w:t>
      </w:r>
      <w:r w:rsidR="00651BA8" w:rsidRPr="00775E71">
        <w:rPr>
          <w:rFonts w:cs="Times New Roman"/>
        </w:rPr>
        <w:t xml:space="preserve">omparison of </w:t>
      </w:r>
      <w:r w:rsidR="00F16205" w:rsidRPr="00775E71">
        <w:rPr>
          <w:rFonts w:cs="Times New Roman"/>
        </w:rPr>
        <w:t xml:space="preserve">the </w:t>
      </w:r>
      <w:r w:rsidR="00651BA8" w:rsidRPr="00775E71">
        <w:rPr>
          <w:rFonts w:cs="Times New Roman"/>
        </w:rPr>
        <w:t xml:space="preserve">smoke temperature profile between </w:t>
      </w:r>
      <w:r w:rsidR="00F16205" w:rsidRPr="00775E71">
        <w:rPr>
          <w:rFonts w:cs="Times New Roman"/>
        </w:rPr>
        <w:t xml:space="preserve">the </w:t>
      </w:r>
      <w:r w:rsidR="00651BA8" w:rsidRPr="00775E71">
        <w:rPr>
          <w:rFonts w:cs="Times New Roman"/>
        </w:rPr>
        <w:t>simulation and experiments.</w:t>
      </w:r>
    </w:p>
    <w:bookmarkEnd w:id="116"/>
    <w:bookmarkEnd w:id="119"/>
    <w:bookmarkEnd w:id="120"/>
    <w:p w14:paraId="442DE470" w14:textId="270DD4EB" w:rsidR="00C23421" w:rsidRPr="00775E71" w:rsidRDefault="00506ABB" w:rsidP="0075403E">
      <w:pPr>
        <w:pStyle w:val="Heading1"/>
        <w:rPr>
          <w:rFonts w:eastAsiaTheme="minorEastAsia" w:cs="Times New Roman"/>
          <w:szCs w:val="22"/>
        </w:rPr>
      </w:pPr>
      <w:r w:rsidRPr="00775E71">
        <w:rPr>
          <w:rFonts w:eastAsiaTheme="minorEastAsia" w:cs="Times New Roman"/>
          <w:szCs w:val="22"/>
        </w:rPr>
        <w:t xml:space="preserve">5. </w:t>
      </w:r>
      <w:r w:rsidR="00CC5E42" w:rsidRPr="00775E71">
        <w:rPr>
          <w:rFonts w:eastAsiaTheme="minorEastAsia" w:cs="Times New Roman"/>
          <w:szCs w:val="22"/>
        </w:rPr>
        <w:t xml:space="preserve">Simulation </w:t>
      </w:r>
      <w:r w:rsidRPr="00775E71">
        <w:rPr>
          <w:rFonts w:eastAsiaTheme="minorEastAsia" w:cs="Times New Roman"/>
          <w:szCs w:val="22"/>
        </w:rPr>
        <w:t xml:space="preserve">Results and </w:t>
      </w:r>
      <w:r w:rsidR="00F16205" w:rsidRPr="00775E71">
        <w:rPr>
          <w:rFonts w:eastAsiaTheme="minorEastAsia" w:cs="Times New Roman"/>
          <w:szCs w:val="22"/>
        </w:rPr>
        <w:t>D</w:t>
      </w:r>
      <w:r w:rsidRPr="00775E71">
        <w:rPr>
          <w:rFonts w:eastAsiaTheme="minorEastAsia" w:cs="Times New Roman"/>
          <w:szCs w:val="22"/>
        </w:rPr>
        <w:t>iscussion</w:t>
      </w:r>
    </w:p>
    <w:p w14:paraId="442DE471" w14:textId="179ACCB6" w:rsidR="00AB48EC" w:rsidRPr="00775E71" w:rsidRDefault="00506ABB" w:rsidP="0075403E">
      <w:pPr>
        <w:pStyle w:val="Heading1"/>
        <w:rPr>
          <w:rFonts w:eastAsiaTheme="minorEastAsia" w:cs="Times New Roman"/>
          <w:szCs w:val="22"/>
        </w:rPr>
      </w:pPr>
      <w:r w:rsidRPr="00775E71">
        <w:rPr>
          <w:rFonts w:eastAsiaTheme="minorEastAsia" w:cs="Times New Roman"/>
          <w:szCs w:val="22"/>
        </w:rPr>
        <w:t xml:space="preserve">5.1 </w:t>
      </w:r>
      <w:bookmarkStart w:id="121" w:name="_Hlk140187101"/>
      <w:r w:rsidRPr="00775E71">
        <w:rPr>
          <w:rFonts w:eastAsiaTheme="minorEastAsia" w:cs="Times New Roman"/>
          <w:szCs w:val="22"/>
        </w:rPr>
        <w:t>Prediction of</w:t>
      </w:r>
      <w:bookmarkStart w:id="122" w:name="_Hlk119947502"/>
      <w:r w:rsidRPr="00775E71">
        <w:rPr>
          <w:rFonts w:eastAsiaTheme="minorEastAsia" w:cs="Times New Roman"/>
          <w:szCs w:val="22"/>
        </w:rPr>
        <w:t xml:space="preserve"> </w:t>
      </w:r>
      <w:r w:rsidR="00F16205" w:rsidRPr="00775E71">
        <w:rPr>
          <w:rFonts w:eastAsiaTheme="minorEastAsia" w:cs="Times New Roman"/>
          <w:szCs w:val="22"/>
        </w:rPr>
        <w:t xml:space="preserve">the </w:t>
      </w:r>
      <w:r w:rsidR="002D1C09" w:rsidRPr="00775E71">
        <w:rPr>
          <w:rFonts w:eastAsiaTheme="minorEastAsia" w:cs="Times New Roman"/>
          <w:szCs w:val="22"/>
        </w:rPr>
        <w:t>longitudinal induced airflow velocity</w:t>
      </w:r>
      <w:bookmarkEnd w:id="121"/>
      <w:bookmarkEnd w:id="122"/>
    </w:p>
    <w:p w14:paraId="442DE474" w14:textId="09884D74" w:rsidR="007E78AF" w:rsidRPr="00775E71" w:rsidRDefault="003448F3" w:rsidP="00B67FAF">
      <w:pPr>
        <w:tabs>
          <w:tab w:val="center" w:pos="4400"/>
          <w:tab w:val="right" w:pos="8800"/>
        </w:tabs>
        <w:ind w:firstLineChars="100" w:firstLine="220"/>
        <w:rPr>
          <w:rFonts w:eastAsiaTheme="minorEastAsia" w:cs="Times New Roman"/>
          <w:vertAlign w:val="subscript"/>
        </w:rPr>
      </w:pPr>
      <w:bookmarkStart w:id="123" w:name="_Hlk151387097"/>
      <w:r w:rsidRPr="00775E71">
        <w:rPr>
          <w:rFonts w:eastAsiaTheme="minorEastAsia" w:cs="Times New Roman"/>
        </w:rPr>
        <w:t>The Fig. 9(a) illustrates the induced airflow velocities at various tunnel slopes and downstream lengths from NS-1 to NS-35, with a fire source power of 5 MW.</w:t>
      </w:r>
      <w:bookmarkEnd w:id="123"/>
      <w:r w:rsidRPr="00775E71">
        <w:rPr>
          <w:rFonts w:eastAsiaTheme="minorEastAsia" w:cs="Times New Roman"/>
        </w:rPr>
        <w:t xml:space="preserve"> </w:t>
      </w:r>
      <w:r w:rsidR="00431752" w:rsidRPr="00775E71">
        <w:rPr>
          <w:rFonts w:eastAsiaTheme="minorEastAsia" w:cs="Times New Roman"/>
        </w:rPr>
        <w:t xml:space="preserve">It can be seen that </w:t>
      </w:r>
      <w:r w:rsidR="005D2AE6" w:rsidRPr="00775E71">
        <w:rPr>
          <w:rFonts w:eastAsiaTheme="minorEastAsia" w:cs="Times New Roman"/>
        </w:rPr>
        <w:t xml:space="preserve">the induced air velocity increases linearly with the downstream length </w:t>
      </w:r>
      <w:r w:rsidR="00431752" w:rsidRPr="00775E71">
        <w:rPr>
          <w:rFonts w:eastAsiaTheme="minorEastAsia" w:cs="Times New Roman"/>
        </w:rPr>
        <w:t>for each tunnel slope</w:t>
      </w:r>
      <w:r w:rsidR="005D2AE6" w:rsidRPr="00775E71">
        <w:rPr>
          <w:rFonts w:eastAsiaTheme="minorEastAsia" w:cs="Times New Roman"/>
        </w:rPr>
        <w:t>.</w:t>
      </w:r>
      <w:r w:rsidR="00506ABB" w:rsidRPr="00775E71">
        <w:rPr>
          <w:rFonts w:eastAsiaTheme="minorEastAsia" w:cs="Times New Roman"/>
        </w:rPr>
        <w:t xml:space="preserve"> </w:t>
      </w:r>
      <w:r w:rsidR="00541E7C" w:rsidRPr="00775E71">
        <w:rPr>
          <w:rFonts w:eastAsiaTheme="minorEastAsia" w:cs="Times New Roman"/>
        </w:rPr>
        <w:t>This is because the enhanced stack effect with increasing tunnel slope and downstream length causes an acceleration of entraining fresh air into the tunnel</w:t>
      </w:r>
      <w:r w:rsidR="005460DD" w:rsidRPr="00775E71">
        <w:rPr>
          <w:rFonts w:eastAsiaTheme="minorEastAsia" w:cs="Times New Roman"/>
        </w:rPr>
        <w:t xml:space="preserve">. </w:t>
      </w:r>
      <w:r w:rsidR="00506ABB" w:rsidRPr="00775E71">
        <w:rPr>
          <w:rFonts w:eastAsiaTheme="minorEastAsia" w:cs="Times New Roman"/>
        </w:rPr>
        <w:t xml:space="preserve">Simultaneously, the linear equation </w:t>
      </w:r>
      <w:r w:rsidR="0014043B" w:rsidRPr="00775E71">
        <w:rPr>
          <w:rFonts w:eastAsiaTheme="minorEastAsia" w:cs="Times New Roman"/>
        </w:rPr>
        <w:t>(</w:t>
      </w:r>
      <w:r w:rsidR="0014043B" w:rsidRPr="00775E71">
        <w:rPr>
          <w:rFonts w:eastAsiaTheme="minorEastAsia" w:cs="Times New Roman"/>
          <w:i/>
          <w:iCs/>
        </w:rPr>
        <w:t>V</w:t>
      </w:r>
      <w:r w:rsidR="0014043B" w:rsidRPr="00775E71">
        <w:rPr>
          <w:rFonts w:eastAsiaTheme="minorEastAsia" w:cs="Times New Roman"/>
          <w:vertAlign w:val="subscript"/>
        </w:rPr>
        <w:t>in</w:t>
      </w:r>
      <w:r w:rsidR="0014043B" w:rsidRPr="00775E71">
        <w:rPr>
          <w:rFonts w:eastAsiaTheme="minorEastAsia" w:cs="Times New Roman"/>
        </w:rPr>
        <w:t xml:space="preserve"> = </w:t>
      </w:r>
      <w:r w:rsidR="0014043B" w:rsidRPr="00775E71">
        <w:rPr>
          <w:rFonts w:eastAsiaTheme="minorEastAsia" w:cs="Times New Roman"/>
          <w:i/>
          <w:iCs/>
        </w:rPr>
        <w:t>k·L</w:t>
      </w:r>
      <w:r w:rsidR="0014043B" w:rsidRPr="00775E71">
        <w:rPr>
          <w:rFonts w:eastAsiaTheme="minorEastAsia" w:cs="Times New Roman"/>
          <w:vertAlign w:val="subscript"/>
        </w:rPr>
        <w:t>down</w:t>
      </w:r>
      <w:r w:rsidR="0014043B" w:rsidRPr="00775E71">
        <w:rPr>
          <w:rFonts w:eastAsiaTheme="minorEastAsia" w:cs="Times New Roman"/>
        </w:rPr>
        <w:t>)</w:t>
      </w:r>
      <w:r w:rsidR="00922161" w:rsidRPr="00775E71">
        <w:rPr>
          <w:rFonts w:eastAsiaTheme="minorEastAsia" w:cs="Times New Roman"/>
        </w:rPr>
        <w:t xml:space="preserve"> </w:t>
      </w:r>
      <w:r w:rsidR="00506ABB" w:rsidRPr="00775E71">
        <w:rPr>
          <w:rFonts w:eastAsiaTheme="minorEastAsia" w:cs="Times New Roman"/>
        </w:rPr>
        <w:t xml:space="preserve">of induced air velocity with </w:t>
      </w:r>
      <w:r w:rsidR="00270809" w:rsidRPr="00775E71">
        <w:rPr>
          <w:rFonts w:eastAsiaTheme="minorEastAsia" w:cs="Times New Roman"/>
        </w:rPr>
        <w:t xml:space="preserve">the </w:t>
      </w:r>
      <w:r w:rsidR="00506ABB" w:rsidRPr="00775E71">
        <w:rPr>
          <w:rFonts w:eastAsiaTheme="minorEastAsia" w:cs="Times New Roman"/>
        </w:rPr>
        <w:t>downstream length for each tunnel slope</w:t>
      </w:r>
      <w:r w:rsidR="009E0AE5" w:rsidRPr="00775E71">
        <w:rPr>
          <w:rFonts w:eastAsiaTheme="minorEastAsia" w:cs="Times New Roman"/>
        </w:rPr>
        <w:t xml:space="preserve"> is</w:t>
      </w:r>
      <w:r w:rsidR="00506ABB" w:rsidRPr="00775E71">
        <w:rPr>
          <w:rFonts w:eastAsiaTheme="minorEastAsia" w:cs="Times New Roman"/>
        </w:rPr>
        <w:t xml:space="preserve"> fitted.</w:t>
      </w:r>
      <w:r w:rsidR="009E0AE5" w:rsidRPr="00775E71">
        <w:rPr>
          <w:rFonts w:cs="Times New Roman"/>
        </w:rPr>
        <w:t xml:space="preserve"> </w:t>
      </w:r>
      <w:r w:rsidR="009E0AE5" w:rsidRPr="00775E71">
        <w:rPr>
          <w:rFonts w:eastAsiaTheme="minorEastAsia" w:cs="Times New Roman"/>
        </w:rPr>
        <w:t xml:space="preserve">The </w:t>
      </w:r>
      <w:r w:rsidR="005460DD" w:rsidRPr="00775E71">
        <w:rPr>
          <w:rFonts w:eastAsiaTheme="minorEastAsia" w:cs="Times New Roman"/>
        </w:rPr>
        <w:t>correlation</w:t>
      </w:r>
      <w:r w:rsidR="009E0AE5" w:rsidRPr="00775E71">
        <w:rPr>
          <w:rFonts w:eastAsiaTheme="minorEastAsia" w:cs="Times New Roman"/>
        </w:rPr>
        <w:t xml:space="preserve"> coefficient of each line is greater than 0.97.</w:t>
      </w:r>
      <w:r w:rsidR="00B67FAF" w:rsidRPr="00775E71">
        <w:rPr>
          <w:rFonts w:eastAsiaTheme="minorEastAsia" w:cs="Times New Roman"/>
        </w:rPr>
        <w:t xml:space="preserve"> </w:t>
      </w:r>
      <w:bookmarkStart w:id="124" w:name="_Hlk151389139"/>
      <w:r w:rsidR="00B67FAF" w:rsidRPr="00775E71">
        <w:rPr>
          <w:rFonts w:eastAsiaTheme="minorEastAsia" w:cs="Times New Roman"/>
        </w:rPr>
        <w:t>This indicates a credible linear relationship between the longitudinal induced air velocity (</w:t>
      </w:r>
      <w:r w:rsidR="00B67FAF" w:rsidRPr="00775E71">
        <w:rPr>
          <w:rFonts w:eastAsiaTheme="minorEastAsia" w:cs="Times New Roman"/>
          <w:i/>
          <w:iCs/>
        </w:rPr>
        <w:t>V</w:t>
      </w:r>
      <w:r w:rsidR="00B67FAF" w:rsidRPr="00775E71">
        <w:rPr>
          <w:rFonts w:eastAsiaTheme="minorEastAsia" w:cs="Times New Roman"/>
          <w:i/>
          <w:iCs/>
          <w:vertAlign w:val="subscript"/>
        </w:rPr>
        <w:t>in</w:t>
      </w:r>
      <w:r w:rsidR="00B67FAF" w:rsidRPr="00775E71">
        <w:rPr>
          <w:rFonts w:eastAsiaTheme="minorEastAsia" w:cs="Times New Roman"/>
        </w:rPr>
        <w:t>) and downstream length (</w:t>
      </w:r>
      <w:r w:rsidR="00B67FAF" w:rsidRPr="00775E71">
        <w:rPr>
          <w:rFonts w:eastAsiaTheme="minorEastAsia" w:cs="Times New Roman"/>
          <w:i/>
          <w:iCs/>
        </w:rPr>
        <w:t>L</w:t>
      </w:r>
      <w:r w:rsidR="00B67FAF" w:rsidRPr="00775E71">
        <w:rPr>
          <w:rFonts w:eastAsiaTheme="minorEastAsia" w:cs="Times New Roman"/>
          <w:i/>
          <w:iCs/>
          <w:vertAlign w:val="subscript"/>
        </w:rPr>
        <w:t>down</w:t>
      </w:r>
      <w:r w:rsidR="00B67FAF" w:rsidRPr="00775E71">
        <w:rPr>
          <w:rFonts w:eastAsiaTheme="minorEastAsia" w:cs="Times New Roman"/>
        </w:rPr>
        <w:t>), showing a significant positive correlation.</w:t>
      </w:r>
      <w:bookmarkEnd w:id="124"/>
    </w:p>
    <w:p w14:paraId="3EBF42A7" w14:textId="77777777" w:rsidR="00D27DFB" w:rsidRPr="00775E71" w:rsidRDefault="00D27DFB" w:rsidP="00D27DFB">
      <w:pPr>
        <w:widowControl/>
        <w:jc w:val="center"/>
        <w:rPr>
          <w:rFonts w:eastAsiaTheme="minorEastAsia" w:cs="Times New Roman"/>
        </w:rPr>
        <w:sectPr w:rsidR="00D27DFB" w:rsidRPr="00775E71" w:rsidSect="00D27DFB">
          <w:type w:val="continuous"/>
          <w:pgSz w:w="11906" w:h="16838"/>
          <w:pgMar w:top="1440" w:right="1800" w:bottom="1440" w:left="1800" w:header="851" w:footer="992" w:gutter="0"/>
          <w:lnNumType w:countBy="1"/>
          <w:cols w:space="425"/>
          <w:docGrid w:type="lines" w:linePitch="312"/>
        </w:sectPr>
      </w:pPr>
    </w:p>
    <w:p w14:paraId="30F93E00" w14:textId="639A23A6" w:rsidR="00D27DFB" w:rsidRPr="00775E71" w:rsidRDefault="0007307F" w:rsidP="00D27DFB">
      <w:pPr>
        <w:widowControl/>
        <w:jc w:val="center"/>
        <w:rPr>
          <w:rFonts w:eastAsiaTheme="minorEastAsia" w:cs="Times New Roman"/>
        </w:rPr>
      </w:pPr>
      <w:r w:rsidRPr="00775E71">
        <w:rPr>
          <w:rFonts w:eastAsiaTheme="minorEastAsia" w:cs="Times New Roman"/>
          <w:noProof/>
        </w:rPr>
        <w:drawing>
          <wp:inline distT="0" distB="0" distL="0" distR="0" wp14:anchorId="79B4AF58" wp14:editId="40044F41">
            <wp:extent cx="2176818" cy="1840350"/>
            <wp:effectExtent l="0" t="0" r="0" b="0"/>
            <wp:docPr id="1179199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08635" cy="1867249"/>
                    </a:xfrm>
                    <a:prstGeom prst="rect">
                      <a:avLst/>
                    </a:prstGeom>
                    <a:noFill/>
                    <a:ln>
                      <a:noFill/>
                    </a:ln>
                  </pic:spPr>
                </pic:pic>
              </a:graphicData>
            </a:graphic>
          </wp:inline>
        </w:drawing>
      </w:r>
    </w:p>
    <w:p w14:paraId="2FFB5931" w14:textId="7718C563" w:rsidR="00D27DFB" w:rsidRPr="00775E71" w:rsidRDefault="00D27DFB" w:rsidP="00D27DFB">
      <w:pPr>
        <w:widowControl/>
        <w:jc w:val="center"/>
        <w:rPr>
          <w:rFonts w:eastAsiaTheme="minorEastAsia" w:cs="Times New Roman"/>
        </w:rPr>
      </w:pPr>
      <w:r w:rsidRPr="00775E71">
        <w:rPr>
          <w:rFonts w:eastAsiaTheme="minorEastAsia" w:cs="Times New Roman"/>
        </w:rPr>
        <w:t>(a)</w:t>
      </w:r>
    </w:p>
    <w:p w14:paraId="71121D64" w14:textId="4177531C" w:rsidR="00D27DFB" w:rsidRPr="00775E71" w:rsidRDefault="0007307F" w:rsidP="00D27DFB">
      <w:pPr>
        <w:tabs>
          <w:tab w:val="center" w:pos="4400"/>
          <w:tab w:val="right" w:pos="8800"/>
        </w:tabs>
        <w:jc w:val="center"/>
        <w:rPr>
          <w:rFonts w:cs="Times New Roman"/>
        </w:rPr>
      </w:pPr>
      <w:r w:rsidRPr="00775E71">
        <w:rPr>
          <w:rFonts w:cs="Times New Roman"/>
        </w:rPr>
        <w:object w:dxaOrig="5027" w:dyaOrig="3980" w14:anchorId="77E39683">
          <v:shape id="_x0000_i1059" type="#_x0000_t75" style="width:171.75pt;height:143.25pt" o:ole="">
            <v:imagedata r:id="rId79" o:title=""/>
          </v:shape>
          <o:OLEObject Type="Embed" ProgID="Origin95.Graph" ShapeID="_x0000_i1059" DrawAspect="Content" ObjectID="_1785508621" r:id="rId80"/>
        </w:object>
      </w:r>
    </w:p>
    <w:p w14:paraId="0A46847A" w14:textId="5811DFDF" w:rsidR="00D27DFB" w:rsidRPr="00775E71" w:rsidRDefault="00D27DFB" w:rsidP="00D27DFB">
      <w:pPr>
        <w:tabs>
          <w:tab w:val="center" w:pos="4400"/>
          <w:tab w:val="right" w:pos="8800"/>
        </w:tabs>
        <w:jc w:val="center"/>
        <w:rPr>
          <w:rFonts w:eastAsiaTheme="minorEastAsia" w:cs="Times New Roman"/>
        </w:rPr>
      </w:pPr>
      <w:r w:rsidRPr="00775E71">
        <w:rPr>
          <w:rFonts w:eastAsiaTheme="minorEastAsia" w:cs="Times New Roman"/>
        </w:rPr>
        <w:t>(b)</w:t>
      </w:r>
    </w:p>
    <w:p w14:paraId="4A6CCB85" w14:textId="77777777" w:rsidR="00D27DFB" w:rsidRPr="00775E71" w:rsidRDefault="00D27DFB" w:rsidP="00806D24">
      <w:pPr>
        <w:tabs>
          <w:tab w:val="center" w:pos="4400"/>
          <w:tab w:val="right" w:pos="8800"/>
        </w:tabs>
        <w:jc w:val="center"/>
        <w:rPr>
          <w:rFonts w:eastAsiaTheme="minorEastAsia" w:cs="Times New Roman"/>
          <w:b/>
          <w:bCs/>
        </w:rPr>
        <w:sectPr w:rsidR="00D27DFB" w:rsidRPr="00775E71" w:rsidSect="00D27DFB">
          <w:type w:val="continuous"/>
          <w:pgSz w:w="11906" w:h="16838"/>
          <w:pgMar w:top="1440" w:right="1800" w:bottom="1440" w:left="1800" w:header="851" w:footer="992" w:gutter="0"/>
          <w:lnNumType w:countBy="1"/>
          <w:cols w:num="2" w:space="425"/>
          <w:docGrid w:type="lines" w:linePitch="312"/>
        </w:sectPr>
      </w:pPr>
    </w:p>
    <w:p w14:paraId="664CE679" w14:textId="7A432CA3" w:rsidR="005D6D3A" w:rsidRPr="00775E71" w:rsidRDefault="005D6D3A" w:rsidP="00651BA8">
      <w:pPr>
        <w:tabs>
          <w:tab w:val="center" w:pos="4400"/>
          <w:tab w:val="right" w:pos="8800"/>
        </w:tabs>
        <w:jc w:val="center"/>
        <w:rPr>
          <w:rFonts w:eastAsiaTheme="minorEastAsia" w:cs="Times New Roman"/>
        </w:rPr>
      </w:pPr>
      <w:r w:rsidRPr="00775E71">
        <w:rPr>
          <w:rFonts w:eastAsiaTheme="minorEastAsia" w:cs="Times New Roman"/>
          <w:b/>
          <w:bCs/>
        </w:rPr>
        <w:t xml:space="preserve">Fig. </w:t>
      </w:r>
      <w:r w:rsidR="009F762B" w:rsidRPr="00775E71">
        <w:rPr>
          <w:rFonts w:eastAsiaTheme="minorEastAsia" w:cs="Times New Roman"/>
          <w:b/>
          <w:bCs/>
        </w:rPr>
        <w:t>9</w:t>
      </w:r>
      <w:r w:rsidRPr="00775E71">
        <w:rPr>
          <w:rFonts w:eastAsiaTheme="minorEastAsia" w:cs="Times New Roman"/>
          <w:b/>
          <w:bCs/>
        </w:rPr>
        <w:t>.</w:t>
      </w:r>
      <w:r w:rsidRPr="00775E71">
        <w:rPr>
          <w:rFonts w:eastAsiaTheme="minorEastAsia" w:cs="Times New Roman"/>
        </w:rPr>
        <w:t xml:space="preserve"> </w:t>
      </w:r>
      <w:r w:rsidR="00D27DFB" w:rsidRPr="00775E71">
        <w:rPr>
          <w:rFonts w:eastAsiaTheme="minorEastAsia" w:cs="Times New Roman"/>
        </w:rPr>
        <w:t>Prediction of longitudinal induced airflow velocity</w:t>
      </w:r>
      <w:r w:rsidR="00651BA8" w:rsidRPr="00775E71">
        <w:rPr>
          <w:rFonts w:eastAsiaTheme="minorEastAsia" w:cs="Times New Roman"/>
        </w:rPr>
        <w:t xml:space="preserve">: (a) Longitudinal induced velocity </w:t>
      </w:r>
      <w:r w:rsidR="00651BA8" w:rsidRPr="00775E71">
        <w:rPr>
          <w:rFonts w:eastAsiaTheme="minorEastAsia" w:cs="Times New Roman"/>
        </w:rPr>
        <w:lastRenderedPageBreak/>
        <w:t>with different tunnel slopes and downstream length, (b)</w:t>
      </w:r>
      <w:r w:rsidR="00651BA8" w:rsidRPr="00775E71">
        <w:rPr>
          <w:rFonts w:eastAsiaTheme="minorEastAsia" w:cs="Times New Roman"/>
          <w:b/>
          <w:bCs/>
        </w:rPr>
        <w:t xml:space="preserve"> </w:t>
      </w:r>
      <w:r w:rsidR="00651BA8" w:rsidRPr="00775E71">
        <w:rPr>
          <w:rFonts w:eastAsiaTheme="minorEastAsia" w:cs="Times New Roman"/>
        </w:rPr>
        <w:t xml:space="preserve">Correlation of line slope </w:t>
      </w:r>
      <w:r w:rsidR="00651BA8" w:rsidRPr="00775E71">
        <w:rPr>
          <w:rFonts w:eastAsiaTheme="minorEastAsia" w:cs="Times New Roman"/>
          <w:i/>
          <w:iCs/>
        </w:rPr>
        <w:t>k</w:t>
      </w:r>
      <w:r w:rsidR="00651BA8" w:rsidRPr="00775E71">
        <w:rPr>
          <w:rFonts w:eastAsiaTheme="minorEastAsia" w:cs="Times New Roman"/>
        </w:rPr>
        <w:t xml:space="preserve"> and tunnel slope </w:t>
      </w:r>
      <w:r w:rsidR="00651BA8" w:rsidRPr="00775E71">
        <w:rPr>
          <w:rFonts w:eastAsiaTheme="minorEastAsia" w:cs="Times New Roman"/>
          <w:i/>
          <w:iCs/>
        </w:rPr>
        <w:t>α</w:t>
      </w:r>
      <w:r w:rsidR="00651BA8" w:rsidRPr="00775E71">
        <w:rPr>
          <w:rFonts w:eastAsiaTheme="minorEastAsia" w:cs="Times New Roman"/>
        </w:rPr>
        <w:t>.</w:t>
      </w:r>
    </w:p>
    <w:p w14:paraId="442DE475" w14:textId="0CFC8959" w:rsidR="00FB7962" w:rsidRPr="00775E71" w:rsidRDefault="00506ABB" w:rsidP="0075403E">
      <w:pPr>
        <w:tabs>
          <w:tab w:val="center" w:pos="4400"/>
          <w:tab w:val="right" w:pos="8800"/>
        </w:tabs>
        <w:ind w:firstLineChars="100" w:firstLine="220"/>
        <w:rPr>
          <w:rFonts w:eastAsiaTheme="minorEastAsia" w:cs="Times New Roman"/>
        </w:rPr>
      </w:pPr>
      <w:r w:rsidRPr="00775E71">
        <w:rPr>
          <w:rFonts w:eastAsiaTheme="minorEastAsia" w:cs="Times New Roman"/>
        </w:rPr>
        <w:t xml:space="preserve">To obtain the induced airflow velocity in relation to the tunnel slope and downstream length, it is necessary to determine the relationship between the line slope </w:t>
      </w:r>
      <w:r w:rsidRPr="00775E71">
        <w:rPr>
          <w:rFonts w:eastAsiaTheme="minorEastAsia" w:cs="Times New Roman"/>
          <w:i/>
          <w:iCs/>
        </w:rPr>
        <w:t xml:space="preserve">k </w:t>
      </w:r>
      <w:r w:rsidRPr="00775E71">
        <w:rPr>
          <w:rFonts w:eastAsiaTheme="minorEastAsia" w:cs="Times New Roman"/>
        </w:rPr>
        <w:t xml:space="preserve">and different tunnel slope </w:t>
      </w:r>
      <w:r w:rsidRPr="00775E71">
        <w:rPr>
          <w:rFonts w:eastAsiaTheme="minorEastAsia" w:cs="Times New Roman"/>
          <w:i/>
          <w:iCs/>
        </w:rPr>
        <w:t>α</w:t>
      </w:r>
      <w:r w:rsidRPr="00775E71">
        <w:rPr>
          <w:rFonts w:eastAsiaTheme="minorEastAsia" w:cs="Times New Roman"/>
        </w:rPr>
        <w:t xml:space="preserve">, as plotted in Fig. </w:t>
      </w:r>
      <w:r w:rsidR="003A696A" w:rsidRPr="00775E71">
        <w:rPr>
          <w:rFonts w:eastAsiaTheme="minorEastAsia" w:cs="Times New Roman"/>
        </w:rPr>
        <w:t>8</w:t>
      </w:r>
      <w:r w:rsidR="00D27DFB" w:rsidRPr="00775E71">
        <w:rPr>
          <w:rFonts w:eastAsiaTheme="minorEastAsia" w:cs="Times New Roman"/>
        </w:rPr>
        <w:t>(b)</w:t>
      </w:r>
      <w:r w:rsidRPr="00775E71">
        <w:rPr>
          <w:rFonts w:eastAsiaTheme="minorEastAsia" w:cs="Times New Roman"/>
        </w:rPr>
        <w:t>.</w:t>
      </w:r>
      <w:r w:rsidR="00C5699A" w:rsidRPr="00775E71">
        <w:rPr>
          <w:rFonts w:eastAsiaTheme="minorEastAsia" w:cs="Times New Roman"/>
        </w:rPr>
        <w:t xml:space="preserve"> </w:t>
      </w:r>
      <w:bookmarkStart w:id="125" w:name="_Hlk145340227"/>
      <w:r w:rsidRPr="00775E71">
        <w:rPr>
          <w:rFonts w:eastAsiaTheme="minorEastAsia" w:cs="Times New Roman"/>
        </w:rPr>
        <w:t xml:space="preserve">As the fire heat release rate is unchanged in this work, the relationship between </w:t>
      </w:r>
      <w:r w:rsidRPr="00775E71">
        <w:rPr>
          <w:rFonts w:eastAsiaTheme="minorEastAsia" w:cs="Times New Roman"/>
          <w:i/>
          <w:iCs/>
        </w:rPr>
        <w:t>V</w:t>
      </w:r>
      <w:r w:rsidRPr="00775E71">
        <w:rPr>
          <w:rFonts w:eastAsiaTheme="minorEastAsia" w:cs="Times New Roman"/>
          <w:vertAlign w:val="subscript"/>
        </w:rPr>
        <w:t>in</w:t>
      </w:r>
      <w:r w:rsidRPr="00775E71">
        <w:rPr>
          <w:rFonts w:eastAsiaTheme="minorEastAsia" w:cs="Times New Roman"/>
        </w:rPr>
        <w:t xml:space="preserve">, </w:t>
      </w:r>
      <w:r w:rsidR="00643457" w:rsidRPr="00775E71">
        <w:rPr>
          <w:rFonts w:eastAsiaTheme="minorEastAsia" w:cs="Times New Roman"/>
          <w:i/>
          <w:iCs/>
        </w:rPr>
        <w:t>α</w:t>
      </w:r>
      <w:r w:rsidR="00643457" w:rsidRPr="00775E71">
        <w:rPr>
          <w:rFonts w:eastAsiaTheme="minorEastAsia" w:cs="Times New Roman"/>
        </w:rPr>
        <w:t xml:space="preserve"> and </w:t>
      </w:r>
      <w:r w:rsidR="00643457" w:rsidRPr="00775E71">
        <w:rPr>
          <w:rFonts w:eastAsiaTheme="minorEastAsia" w:cs="Times New Roman"/>
          <w:i/>
          <w:iCs/>
        </w:rPr>
        <w:t>L</w:t>
      </w:r>
      <w:r w:rsidR="00643457" w:rsidRPr="00775E71">
        <w:rPr>
          <w:rFonts w:eastAsiaTheme="minorEastAsia" w:cs="Times New Roman"/>
          <w:vertAlign w:val="subscript"/>
        </w:rPr>
        <w:t>down</w:t>
      </w:r>
      <w:r w:rsidR="00643457" w:rsidRPr="00775E71">
        <w:rPr>
          <w:rFonts w:eastAsiaTheme="minorEastAsia" w:cs="Times New Roman"/>
        </w:rPr>
        <w:t xml:space="preserve"> can be determined </w:t>
      </w:r>
      <w:r w:rsidR="00B5707D" w:rsidRPr="00775E71">
        <w:rPr>
          <w:rFonts w:eastAsiaTheme="minorEastAsia" w:cs="Times New Roman"/>
        </w:rPr>
        <w:t>by Eq. (</w:t>
      </w:r>
      <w:r w:rsidR="00C05A5F" w:rsidRPr="00775E71">
        <w:rPr>
          <w:rFonts w:eastAsiaTheme="minorEastAsia" w:cs="Times New Roman"/>
        </w:rPr>
        <w:t>23</w:t>
      </w:r>
      <w:r w:rsidR="00B5707D" w:rsidRPr="00775E71">
        <w:rPr>
          <w:rFonts w:eastAsiaTheme="minorEastAsia" w:cs="Times New Roman"/>
        </w:rPr>
        <w:t>)</w:t>
      </w:r>
      <w:r w:rsidR="00643457" w:rsidRPr="00775E71">
        <w:rPr>
          <w:rFonts w:eastAsiaTheme="minorEastAsia" w:cs="Times New Roman"/>
        </w:rPr>
        <w:t>:</w:t>
      </w:r>
      <w:bookmarkEnd w:id="125"/>
    </w:p>
    <w:p w14:paraId="442DE476" w14:textId="5F184CC4" w:rsidR="00643457" w:rsidRPr="00775E71" w:rsidRDefault="00506ABB" w:rsidP="0075403E">
      <w:pPr>
        <w:tabs>
          <w:tab w:val="center" w:pos="4400"/>
          <w:tab w:val="right" w:pos="8800"/>
        </w:tabs>
        <w:rPr>
          <w:rFonts w:cs="Times New Roman"/>
        </w:rPr>
      </w:pPr>
      <w:r w:rsidRPr="00775E71">
        <w:rPr>
          <w:rFonts w:cs="Times New Roman"/>
        </w:rPr>
        <w:tab/>
      </w:r>
      <w:r w:rsidR="00C05A5F" w:rsidRPr="00775E71">
        <w:rPr>
          <w:rFonts w:cs="Times New Roman"/>
          <w:position w:val="-10"/>
        </w:rPr>
        <w:object w:dxaOrig="3220" w:dyaOrig="340" w14:anchorId="442DE545">
          <v:shape id="_x0000_i1060" type="#_x0000_t75" style="width:148.5pt;height:16.5pt" o:ole="">
            <v:imagedata r:id="rId81" o:title=""/>
          </v:shape>
          <o:OLEObject Type="Embed" ProgID="Equation.DSMT4" ShapeID="_x0000_i1060" DrawAspect="Content" ObjectID="_1785508622" r:id="rId82"/>
        </w:object>
      </w:r>
      <w:r w:rsidRPr="00775E71">
        <w:rPr>
          <w:rFonts w:cs="Times New Roman"/>
        </w:rPr>
        <w:tab/>
        <w:t>(</w:t>
      </w:r>
      <w:r w:rsidR="00C05A5F" w:rsidRPr="00775E71">
        <w:rPr>
          <w:rFonts w:cs="Times New Roman"/>
        </w:rPr>
        <w:t>23</w:t>
      </w:r>
      <w:r w:rsidRPr="00775E71">
        <w:rPr>
          <w:rFonts w:cs="Times New Roman"/>
        </w:rPr>
        <w:t>)</w:t>
      </w:r>
    </w:p>
    <w:p w14:paraId="73C280C0" w14:textId="296E9E06" w:rsidR="00D000D9" w:rsidRPr="00775E71" w:rsidRDefault="00B161F2" w:rsidP="00D000D9">
      <w:pPr>
        <w:tabs>
          <w:tab w:val="center" w:pos="4400"/>
          <w:tab w:val="right" w:pos="8800"/>
        </w:tabs>
        <w:ind w:firstLineChars="100" w:firstLine="220"/>
        <w:rPr>
          <w:rFonts w:cs="Times New Roman"/>
        </w:rPr>
      </w:pPr>
      <w:r w:rsidRPr="00775E71">
        <w:rPr>
          <w:rFonts w:cs="Times New Roman"/>
        </w:rPr>
        <w:t xml:space="preserve">The value of </w:t>
      </w:r>
      <w:r w:rsidRPr="00775E71">
        <w:rPr>
          <w:rFonts w:cs="Times New Roman"/>
          <w:i/>
          <w:iCs/>
        </w:rPr>
        <w:t>V</w:t>
      </w:r>
      <w:r w:rsidRPr="00775E71">
        <w:rPr>
          <w:rFonts w:cs="Times New Roman"/>
          <w:i/>
          <w:iCs/>
          <w:vertAlign w:val="subscript"/>
        </w:rPr>
        <w:t>in</w:t>
      </w:r>
      <w:r w:rsidRPr="00775E71">
        <w:rPr>
          <w:rFonts w:cs="Times New Roman"/>
        </w:rPr>
        <w:t xml:space="preserve"> in Eq. (</w:t>
      </w:r>
      <w:r w:rsidR="00C05A5F" w:rsidRPr="00775E71">
        <w:rPr>
          <w:rFonts w:cs="Times New Roman"/>
        </w:rPr>
        <w:t>23</w:t>
      </w:r>
      <w:r w:rsidRPr="00775E71">
        <w:rPr>
          <w:rFonts w:cs="Times New Roman"/>
        </w:rPr>
        <w:t>) is determined through numerical simulation measurements</w:t>
      </w:r>
      <w:r w:rsidR="00D62005" w:rsidRPr="00775E71">
        <w:rPr>
          <w:rFonts w:cs="Times New Roman"/>
        </w:rPr>
        <w:t>, with the governing equations described in Section 4.1 as part of the internal calculations of the software</w:t>
      </w:r>
      <w:r w:rsidRPr="00775E71">
        <w:rPr>
          <w:rFonts w:cs="Times New Roman"/>
        </w:rPr>
        <w:t xml:space="preserve">. </w:t>
      </w:r>
      <w:r w:rsidRPr="00775E71">
        <w:rPr>
          <w:rFonts w:cs="Times New Roman"/>
          <w:i/>
          <w:iCs/>
        </w:rPr>
        <w:t>V</w:t>
      </w:r>
      <w:r w:rsidRPr="00775E71">
        <w:rPr>
          <w:rFonts w:cs="Times New Roman"/>
          <w:i/>
          <w:iCs/>
          <w:vertAlign w:val="subscript"/>
        </w:rPr>
        <w:t>in</w:t>
      </w:r>
      <w:r w:rsidRPr="00775E71">
        <w:rPr>
          <w:rFonts w:cs="Times New Roman"/>
        </w:rPr>
        <w:t xml:space="preserve"> demonstrates a strong correlation with both the downstream length and tunnel slope</w:t>
      </w:r>
      <w:r w:rsidR="00D62005" w:rsidRPr="00775E71">
        <w:rPr>
          <w:rFonts w:cs="Times New Roman"/>
        </w:rPr>
        <w:t xml:space="preserve"> (</w:t>
      </w:r>
      <w:r w:rsidR="00D62005" w:rsidRPr="00775E71">
        <w:rPr>
          <w:rFonts w:cs="Times New Roman"/>
          <w:i/>
          <w:iCs/>
        </w:rPr>
        <w:t>R</w:t>
      </w:r>
      <w:r w:rsidR="00D62005" w:rsidRPr="00775E71">
        <w:rPr>
          <w:rFonts w:cs="Times New Roman"/>
          <w:i/>
          <w:iCs/>
          <w:vertAlign w:val="superscript"/>
        </w:rPr>
        <w:t>2</w:t>
      </w:r>
      <w:r w:rsidR="00D62005" w:rsidRPr="00775E71">
        <w:rPr>
          <w:rFonts w:cs="Times New Roman"/>
          <w:vertAlign w:val="superscript"/>
        </w:rPr>
        <w:t xml:space="preserve"> </w:t>
      </w:r>
      <w:r w:rsidR="00D62005" w:rsidRPr="00775E71">
        <w:rPr>
          <w:rFonts w:cs="Times New Roman"/>
        </w:rPr>
        <w:t>= 0.98)</w:t>
      </w:r>
      <w:r w:rsidRPr="00775E71">
        <w:rPr>
          <w:rFonts w:cs="Times New Roman"/>
        </w:rPr>
        <w:t>. This correlation not only implies that the downstream length and tunnel slope influence the smoke back-layering length in inclined metro tunnels but also suggests the possibility of using these parameters to predict the back-layering length.</w:t>
      </w:r>
    </w:p>
    <w:p w14:paraId="442DE47B" w14:textId="73FBA0B2" w:rsidR="00DD2211" w:rsidRPr="00775E71" w:rsidRDefault="00506ABB" w:rsidP="0075403E">
      <w:pPr>
        <w:pStyle w:val="Heading1"/>
        <w:rPr>
          <w:rFonts w:eastAsiaTheme="minorEastAsia" w:cs="Times New Roman"/>
          <w:bCs w:val="0"/>
          <w:szCs w:val="22"/>
        </w:rPr>
      </w:pPr>
      <w:r w:rsidRPr="00775E71">
        <w:rPr>
          <w:rFonts w:eastAsiaTheme="minorEastAsia" w:cs="Times New Roman"/>
          <w:bCs w:val="0"/>
          <w:szCs w:val="22"/>
        </w:rPr>
        <w:t xml:space="preserve">5.2. </w:t>
      </w:r>
      <w:r w:rsidR="00B23ADF" w:rsidRPr="00775E71">
        <w:rPr>
          <w:rFonts w:eastAsiaTheme="minorEastAsia" w:cs="Times New Roman"/>
          <w:bCs w:val="0"/>
          <w:szCs w:val="22"/>
        </w:rPr>
        <w:t xml:space="preserve">Smoke </w:t>
      </w:r>
      <w:r w:rsidR="00F16205" w:rsidRPr="00775E71">
        <w:rPr>
          <w:rFonts w:eastAsiaTheme="minorEastAsia" w:cs="Times New Roman"/>
          <w:bCs w:val="0"/>
          <w:szCs w:val="22"/>
        </w:rPr>
        <w:t>b</w:t>
      </w:r>
      <w:r w:rsidR="00B23ADF" w:rsidRPr="00775E71">
        <w:rPr>
          <w:rFonts w:eastAsiaTheme="minorEastAsia" w:cs="Times New Roman"/>
          <w:bCs w:val="0"/>
          <w:szCs w:val="22"/>
        </w:rPr>
        <w:t>ack-</w:t>
      </w:r>
      <w:r w:rsidR="00F16205" w:rsidRPr="00775E71">
        <w:rPr>
          <w:rFonts w:eastAsiaTheme="minorEastAsia" w:cs="Times New Roman"/>
          <w:bCs w:val="0"/>
          <w:szCs w:val="22"/>
        </w:rPr>
        <w:t>l</w:t>
      </w:r>
      <w:r w:rsidR="00B23ADF" w:rsidRPr="00775E71">
        <w:rPr>
          <w:rFonts w:eastAsiaTheme="minorEastAsia" w:cs="Times New Roman"/>
          <w:bCs w:val="0"/>
          <w:szCs w:val="22"/>
        </w:rPr>
        <w:t xml:space="preserve">ayering </w:t>
      </w:r>
      <w:r w:rsidR="00F16205" w:rsidRPr="00775E71">
        <w:rPr>
          <w:rFonts w:eastAsiaTheme="minorEastAsia" w:cs="Times New Roman"/>
          <w:bCs w:val="0"/>
          <w:szCs w:val="22"/>
        </w:rPr>
        <w:t>l</w:t>
      </w:r>
      <w:r w:rsidR="00B23ADF" w:rsidRPr="00775E71">
        <w:rPr>
          <w:rFonts w:eastAsiaTheme="minorEastAsia" w:cs="Times New Roman"/>
          <w:bCs w:val="0"/>
          <w:szCs w:val="22"/>
        </w:rPr>
        <w:t xml:space="preserve">ength for </w:t>
      </w:r>
      <w:r w:rsidR="00F16205" w:rsidRPr="00775E71">
        <w:rPr>
          <w:rFonts w:eastAsiaTheme="minorEastAsia" w:cs="Times New Roman"/>
          <w:bCs w:val="0"/>
          <w:szCs w:val="22"/>
        </w:rPr>
        <w:t>s</w:t>
      </w:r>
      <w:r w:rsidR="00B23ADF" w:rsidRPr="00775E71">
        <w:rPr>
          <w:rFonts w:eastAsiaTheme="minorEastAsia" w:cs="Times New Roman"/>
          <w:bCs w:val="0"/>
          <w:szCs w:val="22"/>
        </w:rPr>
        <w:t xml:space="preserve">moke </w:t>
      </w:r>
      <w:r w:rsidR="00F16205" w:rsidRPr="00775E71">
        <w:rPr>
          <w:rFonts w:eastAsiaTheme="minorEastAsia" w:cs="Times New Roman"/>
          <w:bCs w:val="0"/>
          <w:szCs w:val="22"/>
        </w:rPr>
        <w:t>g</w:t>
      </w:r>
      <w:r w:rsidR="00B23ADF" w:rsidRPr="00775E71">
        <w:rPr>
          <w:rFonts w:eastAsiaTheme="minorEastAsia" w:cs="Times New Roman"/>
          <w:bCs w:val="0"/>
          <w:szCs w:val="22"/>
        </w:rPr>
        <w:t xml:space="preserve">as </w:t>
      </w:r>
      <w:r w:rsidR="00F16205" w:rsidRPr="00775E71">
        <w:rPr>
          <w:rFonts w:eastAsiaTheme="minorEastAsia" w:cs="Times New Roman"/>
          <w:bCs w:val="0"/>
          <w:szCs w:val="22"/>
        </w:rPr>
        <w:t>f</w:t>
      </w:r>
      <w:r w:rsidR="00B23ADF" w:rsidRPr="00775E71">
        <w:rPr>
          <w:rFonts w:eastAsiaTheme="minorEastAsia" w:cs="Times New Roman"/>
          <w:bCs w:val="0"/>
          <w:szCs w:val="22"/>
        </w:rPr>
        <w:t xml:space="preserve">ront </w:t>
      </w:r>
      <w:r w:rsidR="00F16205" w:rsidRPr="00775E71">
        <w:rPr>
          <w:rFonts w:eastAsiaTheme="minorEastAsia" w:cs="Times New Roman"/>
          <w:bCs w:val="0"/>
          <w:szCs w:val="22"/>
        </w:rPr>
        <w:t>s</w:t>
      </w:r>
      <w:r w:rsidR="00B23ADF" w:rsidRPr="00775E71">
        <w:rPr>
          <w:rFonts w:eastAsiaTheme="minorEastAsia" w:cs="Times New Roman"/>
          <w:bCs w:val="0"/>
          <w:szCs w:val="22"/>
        </w:rPr>
        <w:t xml:space="preserve">topped in the </w:t>
      </w:r>
      <w:r w:rsidR="00F16205" w:rsidRPr="00775E71">
        <w:rPr>
          <w:rFonts w:eastAsiaTheme="minorEastAsia" w:cs="Times New Roman"/>
          <w:bCs w:val="0"/>
          <w:szCs w:val="22"/>
        </w:rPr>
        <w:t>t</w:t>
      </w:r>
      <w:r w:rsidR="00B23ADF" w:rsidRPr="00775E71">
        <w:rPr>
          <w:rFonts w:eastAsiaTheme="minorEastAsia" w:cs="Times New Roman"/>
          <w:bCs w:val="0"/>
          <w:szCs w:val="22"/>
        </w:rPr>
        <w:t>rain</w:t>
      </w:r>
      <w:r w:rsidRPr="00775E71">
        <w:rPr>
          <w:rFonts w:eastAsiaTheme="minorEastAsia" w:cs="Times New Roman"/>
          <w:bCs w:val="0"/>
          <w:szCs w:val="22"/>
        </w:rPr>
        <w:t xml:space="preserve"> (</w:t>
      </w:r>
      <w:r w:rsidRPr="00775E71">
        <w:rPr>
          <w:rFonts w:eastAsiaTheme="minorEastAsia" w:cs="Times New Roman"/>
          <w:bCs w:val="0"/>
          <w:i/>
          <w:iCs/>
          <w:szCs w:val="22"/>
        </w:rPr>
        <w:t xml:space="preserve">L </w:t>
      </w:r>
      <w:r w:rsidRPr="00775E71">
        <w:rPr>
          <w:rFonts w:eastAsiaTheme="minorEastAsia" w:cs="Times New Roman"/>
          <w:bCs w:val="0"/>
          <w:szCs w:val="22"/>
        </w:rPr>
        <w:t xml:space="preserve">≤ </w:t>
      </w:r>
      <w:r w:rsidRPr="00775E71">
        <w:rPr>
          <w:rFonts w:eastAsiaTheme="minorEastAsia" w:cs="Times New Roman"/>
          <w:bCs w:val="0"/>
          <w:i/>
          <w:iCs/>
          <w:szCs w:val="22"/>
        </w:rPr>
        <w:t>L</w:t>
      </w:r>
      <w:r w:rsidRPr="00775E71">
        <w:rPr>
          <w:rFonts w:eastAsiaTheme="minorEastAsia" w:cs="Times New Roman"/>
          <w:bCs w:val="0"/>
          <w:szCs w:val="22"/>
          <w:vertAlign w:val="subscript"/>
        </w:rPr>
        <w:t>f</w:t>
      </w:r>
      <w:r w:rsidRPr="00775E71">
        <w:rPr>
          <w:rFonts w:eastAsiaTheme="minorEastAsia" w:cs="Times New Roman"/>
          <w:bCs w:val="0"/>
          <w:szCs w:val="22"/>
        </w:rPr>
        <w:t>)</w:t>
      </w:r>
    </w:p>
    <w:p w14:paraId="442DE47C" w14:textId="6BE41AE2" w:rsidR="005726D8" w:rsidRPr="00775E71" w:rsidRDefault="00506ABB" w:rsidP="00DE6F9C">
      <w:pPr>
        <w:ind w:firstLineChars="100" w:firstLine="220"/>
        <w:rPr>
          <w:rFonts w:eastAsiaTheme="minorEastAsia" w:cs="Times New Roman"/>
        </w:rPr>
      </w:pPr>
      <w:r w:rsidRPr="00775E71">
        <w:rPr>
          <w:rFonts w:eastAsiaTheme="minorEastAsia" w:cs="Times New Roman"/>
        </w:rPr>
        <w:t>Based on the peak temperature position and smoke backflow front, the back-layering length can be determined. T</w:t>
      </w:r>
      <w:r w:rsidR="00244B36" w:rsidRPr="00775E71">
        <w:rPr>
          <w:rFonts w:eastAsiaTheme="minorEastAsia" w:cs="Times New Roman"/>
        </w:rPr>
        <w:t xml:space="preserve">here are 25 </w:t>
      </w:r>
      <w:bookmarkStart w:id="126" w:name="_Hlk151549267"/>
      <w:r w:rsidR="00244B36" w:rsidRPr="00775E71">
        <w:rPr>
          <w:rFonts w:eastAsiaTheme="minorEastAsia" w:cs="Times New Roman"/>
        </w:rPr>
        <w:t>scenarios</w:t>
      </w:r>
      <w:bookmarkEnd w:id="126"/>
      <w:r w:rsidR="00244B36" w:rsidRPr="00775E71">
        <w:rPr>
          <w:rFonts w:eastAsiaTheme="minorEastAsia" w:cs="Times New Roman"/>
        </w:rPr>
        <w:t xml:space="preserve"> in which the smoke back-layering length is less than the</w:t>
      </w:r>
      <w:bookmarkStart w:id="127" w:name="_Hlk120903473"/>
      <w:r w:rsidR="00244B36" w:rsidRPr="00775E71">
        <w:rPr>
          <w:rFonts w:eastAsiaTheme="minorEastAsia" w:cs="Times New Roman"/>
        </w:rPr>
        <w:t xml:space="preserve"> distance from the fire source to the front of the trai</w:t>
      </w:r>
      <w:r w:rsidRPr="00775E71">
        <w:rPr>
          <w:rFonts w:eastAsiaTheme="minorEastAsia" w:cs="Times New Roman"/>
        </w:rPr>
        <w:t>n</w:t>
      </w:r>
      <w:bookmarkEnd w:id="127"/>
      <w:r w:rsidRPr="00775E71">
        <w:rPr>
          <w:rFonts w:eastAsiaTheme="minorEastAsia" w:cs="Times New Roman"/>
        </w:rPr>
        <w:t xml:space="preserve"> and t</w:t>
      </w:r>
      <w:r w:rsidR="00244B36" w:rsidRPr="00775E71">
        <w:rPr>
          <w:rFonts w:eastAsiaTheme="minorEastAsia" w:cs="Times New Roman"/>
        </w:rPr>
        <w:t xml:space="preserve">he tunnel slopes in these scenarios are in the range of </w:t>
      </w:r>
      <w:r w:rsidR="0033325F" w:rsidRPr="00775E71">
        <w:rPr>
          <w:rFonts w:eastAsiaTheme="minorEastAsia" w:cs="Times New Roman"/>
        </w:rPr>
        <w:t>2.29°</w:t>
      </w:r>
      <w:r w:rsidR="00244B36" w:rsidRPr="00775E71">
        <w:rPr>
          <w:rFonts w:eastAsiaTheme="minorEastAsia" w:cs="Times New Roman"/>
        </w:rPr>
        <w:t>-</w:t>
      </w:r>
      <w:r w:rsidR="00923298" w:rsidRPr="00775E71">
        <w:rPr>
          <w:rFonts w:eastAsiaTheme="minorEastAsia" w:cs="Times New Roman"/>
        </w:rPr>
        <w:t>4.57°</w:t>
      </w:r>
      <w:r w:rsidR="00244B36" w:rsidRPr="00775E71">
        <w:rPr>
          <w:rFonts w:eastAsiaTheme="minorEastAsia" w:cs="Times New Roman"/>
        </w:rPr>
        <w:t xml:space="preserve">. </w:t>
      </w:r>
      <w:bookmarkStart w:id="128" w:name="_Hlk151549322"/>
      <w:bookmarkStart w:id="129" w:name="_Hlk151477784"/>
      <w:bookmarkStart w:id="130" w:name="_Hlk120564470"/>
      <w:r w:rsidR="0081622B" w:rsidRPr="00775E71">
        <w:rPr>
          <w:rFonts w:eastAsiaTheme="minorEastAsia" w:cs="Times New Roman"/>
        </w:rPr>
        <w:t xml:space="preserve">Fig. </w:t>
      </w:r>
      <w:r w:rsidR="009F762B" w:rsidRPr="00775E71">
        <w:rPr>
          <w:rFonts w:eastAsiaTheme="minorEastAsia" w:cs="Times New Roman"/>
        </w:rPr>
        <w:t>10</w:t>
      </w:r>
      <w:r w:rsidR="0081622B" w:rsidRPr="00775E71">
        <w:rPr>
          <w:rFonts w:eastAsiaTheme="minorEastAsia" w:cs="Times New Roman"/>
        </w:rPr>
        <w:t xml:space="preserve"> shows the relationship between the smoke back-layering length </w:t>
      </w:r>
      <w:r w:rsidR="0081622B" w:rsidRPr="00775E71">
        <w:rPr>
          <w:rFonts w:cs="Times New Roman"/>
          <w:i/>
          <w:iCs/>
        </w:rPr>
        <w:t>L</w:t>
      </w:r>
      <w:r w:rsidR="0081622B" w:rsidRPr="00775E71">
        <w:rPr>
          <w:rFonts w:eastAsiaTheme="minorEastAsia" w:cs="Times New Roman"/>
        </w:rPr>
        <w:t xml:space="preserve"> and </w:t>
      </w:r>
      <w:r w:rsidR="00905114" w:rsidRPr="00775E71">
        <w:rPr>
          <w:rFonts w:eastAsia="SimSun" w:cs="Times New Roman"/>
        </w:rPr>
        <w:t>fire location</w:t>
      </w:r>
      <w:r w:rsidR="0081622B" w:rsidRPr="00775E71">
        <w:rPr>
          <w:rFonts w:eastAsiaTheme="minorEastAsia" w:cs="Times New Roman"/>
        </w:rPr>
        <w:t xml:space="preserve"> </w:t>
      </w:r>
      <w:r w:rsidR="0081622B" w:rsidRPr="00775E71">
        <w:rPr>
          <w:rFonts w:cs="Times New Roman"/>
          <w:i/>
          <w:iCs/>
        </w:rPr>
        <w:t>L</w:t>
      </w:r>
      <w:r w:rsidR="0081622B" w:rsidRPr="00775E71">
        <w:rPr>
          <w:rFonts w:cs="Times New Roman"/>
          <w:vertAlign w:val="subscript"/>
        </w:rPr>
        <w:t>down</w:t>
      </w:r>
      <w:r w:rsidR="00905114" w:rsidRPr="00775E71">
        <w:rPr>
          <w:rFonts w:cs="Times New Roman"/>
        </w:rPr>
        <w:t xml:space="preserve"> </w:t>
      </w:r>
      <w:r w:rsidR="00956102" w:rsidRPr="00775E71">
        <w:rPr>
          <w:rFonts w:cs="Times New Roman"/>
        </w:rPr>
        <w:t xml:space="preserve">under </w:t>
      </w:r>
      <w:r w:rsidR="002F42E4" w:rsidRPr="00775E71">
        <w:rPr>
          <w:rFonts w:cs="Times New Roman"/>
        </w:rPr>
        <w:t>25 scenarios from NS-11 to NS-35</w:t>
      </w:r>
      <w:bookmarkEnd w:id="128"/>
      <w:r w:rsidR="0081622B" w:rsidRPr="00775E71">
        <w:rPr>
          <w:rFonts w:eastAsiaTheme="minorEastAsia" w:cs="Times New Roman"/>
        </w:rPr>
        <w:t>.</w:t>
      </w:r>
      <w:bookmarkEnd w:id="129"/>
      <w:r w:rsidR="00302819" w:rsidRPr="00775E71">
        <w:rPr>
          <w:rFonts w:eastAsiaTheme="minorEastAsia" w:cs="Times New Roman"/>
        </w:rPr>
        <w:t xml:space="preserve"> </w:t>
      </w:r>
      <w:bookmarkStart w:id="131" w:name="_Hlk151572747"/>
      <w:r w:rsidR="00956102" w:rsidRPr="00775E71">
        <w:rPr>
          <w:rFonts w:eastAsiaTheme="minorEastAsia" w:cs="Times New Roman"/>
        </w:rPr>
        <w:t xml:space="preserve">It </w:t>
      </w:r>
      <w:r w:rsidR="00107818" w:rsidRPr="00775E71">
        <w:rPr>
          <w:rFonts w:eastAsiaTheme="minorEastAsia" w:cs="Times New Roman"/>
        </w:rPr>
        <w:t xml:space="preserve">can be seen </w:t>
      </w:r>
      <w:r w:rsidR="00956102" w:rsidRPr="00775E71">
        <w:rPr>
          <w:rFonts w:eastAsiaTheme="minorEastAsia" w:cs="Times New Roman"/>
        </w:rPr>
        <w:t>that as the tunnel slope increases, the back-layering length becomes shorter. At the same time,</w:t>
      </w:r>
      <w:r w:rsidR="00107818" w:rsidRPr="00775E71">
        <w:rPr>
          <w:rFonts w:eastAsiaTheme="minorEastAsia" w:cs="Times New Roman"/>
        </w:rPr>
        <w:t xml:space="preserve"> the</w:t>
      </w:r>
      <w:r w:rsidR="00302819" w:rsidRPr="00775E71">
        <w:rPr>
          <w:rFonts w:eastAsiaTheme="minorEastAsia" w:cs="Times New Roman"/>
        </w:rPr>
        <w:t xml:space="preserve"> distance for smoke back-layering length decreases gradually with an increase in downstream length</w:t>
      </w:r>
      <w:bookmarkEnd w:id="131"/>
      <w:r w:rsidR="00302819" w:rsidRPr="00775E71">
        <w:rPr>
          <w:rFonts w:eastAsiaTheme="minorEastAsia" w:cs="Times New Roman"/>
        </w:rPr>
        <w:t xml:space="preserve">. However, it was found in several slope tunnels that the smoke spread to the </w:t>
      </w:r>
      <w:r w:rsidR="00D65B52" w:rsidRPr="00775E71">
        <w:rPr>
          <w:rFonts w:eastAsiaTheme="minorEastAsia" w:cs="Times New Roman"/>
        </w:rPr>
        <w:t xml:space="preserve">front </w:t>
      </w:r>
      <w:r w:rsidR="00302819" w:rsidRPr="00775E71">
        <w:rPr>
          <w:rFonts w:eastAsiaTheme="minorEastAsia" w:cs="Times New Roman"/>
        </w:rPr>
        <w:t>train and no longer overflow.</w:t>
      </w:r>
      <w:r w:rsidR="001066F8" w:rsidRPr="00775E71">
        <w:rPr>
          <w:rFonts w:eastAsiaTheme="minorEastAsia" w:cs="Times New Roman"/>
        </w:rPr>
        <w:t xml:space="preserve"> The smoke back-layering length with the downstream length of 115m is the same in the tunnel slopes of </w:t>
      </w:r>
      <w:r w:rsidR="002C60A3" w:rsidRPr="00775E71">
        <w:rPr>
          <w:rFonts w:eastAsiaTheme="minorEastAsia" w:cs="Times New Roman"/>
        </w:rPr>
        <w:t>2.29°</w:t>
      </w:r>
      <w:r w:rsidR="001066F8" w:rsidRPr="00775E71">
        <w:rPr>
          <w:rFonts w:eastAsiaTheme="minorEastAsia" w:cs="Times New Roman"/>
        </w:rPr>
        <w:t xml:space="preserve">, </w:t>
      </w:r>
      <w:r w:rsidR="002C60A3" w:rsidRPr="00775E71">
        <w:rPr>
          <w:rFonts w:eastAsiaTheme="minorEastAsia" w:cs="Times New Roman"/>
        </w:rPr>
        <w:t>2.86°</w:t>
      </w:r>
      <w:r w:rsidR="001066F8" w:rsidRPr="00775E71">
        <w:rPr>
          <w:rFonts w:eastAsiaTheme="minorEastAsia" w:cs="Times New Roman"/>
        </w:rPr>
        <w:t xml:space="preserve"> and </w:t>
      </w:r>
      <w:r w:rsidR="002C60A3" w:rsidRPr="00775E71">
        <w:rPr>
          <w:rFonts w:eastAsiaTheme="minorEastAsia" w:cs="Times New Roman"/>
        </w:rPr>
        <w:t>3.43°</w:t>
      </w:r>
      <w:r w:rsidR="001066F8" w:rsidRPr="00775E71">
        <w:rPr>
          <w:rFonts w:eastAsiaTheme="minorEastAsia" w:cs="Times New Roman"/>
        </w:rPr>
        <w:t xml:space="preserve"> respectively. </w:t>
      </w:r>
      <w:bookmarkStart w:id="132" w:name="_Hlk121141193"/>
      <w:r w:rsidRPr="00775E71">
        <w:rPr>
          <w:rFonts w:eastAsiaTheme="minorEastAsia" w:cs="Times New Roman"/>
        </w:rPr>
        <w:t xml:space="preserve">The reason is </w:t>
      </w:r>
      <w:bookmarkStart w:id="133" w:name="_Hlk121141585"/>
      <w:r w:rsidRPr="00775E71">
        <w:rPr>
          <w:rFonts w:eastAsiaTheme="minorEastAsia" w:cs="Times New Roman"/>
        </w:rPr>
        <w:t xml:space="preserve">the competition between </w:t>
      </w:r>
      <w:r w:rsidR="00D65B52" w:rsidRPr="00775E71">
        <w:rPr>
          <w:rFonts w:eastAsiaTheme="minorEastAsia" w:cs="Times New Roman"/>
        </w:rPr>
        <w:t xml:space="preserve">the </w:t>
      </w:r>
      <w:r w:rsidRPr="00775E71">
        <w:rPr>
          <w:rFonts w:eastAsiaTheme="minorEastAsia" w:cs="Times New Roman"/>
        </w:rPr>
        <w:t xml:space="preserve">thermal buoyancy of fire sources and </w:t>
      </w:r>
      <w:r w:rsidR="00D65B52" w:rsidRPr="00775E71">
        <w:rPr>
          <w:rFonts w:eastAsiaTheme="minorEastAsia" w:cs="Times New Roman"/>
        </w:rPr>
        <w:t xml:space="preserve">the </w:t>
      </w:r>
      <w:r w:rsidRPr="00775E71">
        <w:rPr>
          <w:rFonts w:eastAsiaTheme="minorEastAsia" w:cs="Times New Roman"/>
        </w:rPr>
        <w:t>inertia force</w:t>
      </w:r>
      <w:r w:rsidR="00D65B52" w:rsidRPr="00775E71">
        <w:rPr>
          <w:rFonts w:eastAsiaTheme="minorEastAsia" w:cs="Times New Roman"/>
        </w:rPr>
        <w:t>s</w:t>
      </w:r>
      <w:r w:rsidRPr="00775E71">
        <w:rPr>
          <w:rFonts w:eastAsiaTheme="minorEastAsia" w:cs="Times New Roman"/>
        </w:rPr>
        <w:t xml:space="preserve"> induced by </w:t>
      </w:r>
      <w:bookmarkStart w:id="134" w:name="_Hlk123583896"/>
      <w:r w:rsidRPr="00775E71">
        <w:rPr>
          <w:rFonts w:eastAsiaTheme="minorEastAsia" w:cs="Times New Roman"/>
        </w:rPr>
        <w:t>the stack effect</w:t>
      </w:r>
      <w:bookmarkEnd w:id="133"/>
      <w:bookmarkEnd w:id="134"/>
      <w:r w:rsidRPr="00775E71">
        <w:rPr>
          <w:rFonts w:eastAsiaTheme="minorEastAsia" w:cs="Times New Roman"/>
        </w:rPr>
        <w:t>.</w:t>
      </w:r>
      <w:bookmarkEnd w:id="132"/>
      <w:r w:rsidRPr="00775E71">
        <w:rPr>
          <w:rFonts w:eastAsiaTheme="minorEastAsia" w:cs="Times New Roman"/>
        </w:rPr>
        <w:t xml:space="preserve"> For the emergency evacuation door region, the area of the emergency evacuation door is small compared with the tunnel cross-sectional area, and the inertia force induced by the stack effect is relatively high.</w:t>
      </w:r>
      <w:r w:rsidR="005058FA" w:rsidRPr="00775E71">
        <w:rPr>
          <w:rFonts w:eastAsiaTheme="minorEastAsia" w:cs="Times New Roman"/>
        </w:rPr>
        <w:t xml:space="preserve"> </w:t>
      </w:r>
      <w:r w:rsidR="003C4E6A" w:rsidRPr="00775E71">
        <w:rPr>
          <w:rFonts w:eastAsiaTheme="minorEastAsia" w:cs="Times New Roman"/>
        </w:rPr>
        <w:t xml:space="preserve">According to the simulation results, we deduced that this distance </w:t>
      </w:r>
      <w:bookmarkStart w:id="135" w:name="_Hlk121143652"/>
      <w:r w:rsidR="003C4E6A" w:rsidRPr="00775E71">
        <w:rPr>
          <w:rFonts w:eastAsiaTheme="minorEastAsia" w:cs="Times New Roman"/>
        </w:rPr>
        <w:t>is about 20</w:t>
      </w:r>
      <w:r w:rsidR="00047CA0" w:rsidRPr="00775E71">
        <w:rPr>
          <w:rFonts w:eastAsiaTheme="minorEastAsia" w:cs="Times New Roman"/>
        </w:rPr>
        <w:t xml:space="preserve"> </w:t>
      </w:r>
      <w:r w:rsidR="003C4E6A" w:rsidRPr="00775E71">
        <w:rPr>
          <w:rFonts w:eastAsiaTheme="minorEastAsia" w:cs="Times New Roman"/>
        </w:rPr>
        <w:t>m from the</w:t>
      </w:r>
      <w:r w:rsidR="00D65B52" w:rsidRPr="00775E71">
        <w:rPr>
          <w:rFonts w:eastAsiaTheme="minorEastAsia" w:cs="Times New Roman"/>
        </w:rPr>
        <w:t xml:space="preserve"> front</w:t>
      </w:r>
      <w:r w:rsidR="003C4E6A" w:rsidRPr="00775E71">
        <w:rPr>
          <w:rFonts w:eastAsiaTheme="minorEastAsia" w:cs="Times New Roman"/>
        </w:rPr>
        <w:t xml:space="preserve"> train</w:t>
      </w:r>
      <w:bookmarkEnd w:id="135"/>
      <w:r w:rsidR="003C4E6A" w:rsidRPr="00775E71">
        <w:rPr>
          <w:rFonts w:eastAsiaTheme="minorEastAsia" w:cs="Times New Roman"/>
        </w:rPr>
        <w:t xml:space="preserve">. </w:t>
      </w:r>
      <w:bookmarkStart w:id="136" w:name="_Hlk123586295"/>
      <w:r w:rsidR="003C4E6A" w:rsidRPr="00775E71">
        <w:rPr>
          <w:rFonts w:eastAsiaTheme="minorEastAsia" w:cs="Times New Roman"/>
        </w:rPr>
        <w:t xml:space="preserve">As </w:t>
      </w:r>
      <w:r w:rsidR="00D65B52" w:rsidRPr="00775E71">
        <w:rPr>
          <w:rFonts w:eastAsiaTheme="minorEastAsia" w:cs="Times New Roman"/>
        </w:rPr>
        <w:t xml:space="preserve">a </w:t>
      </w:r>
      <w:r w:rsidR="003C4E6A" w:rsidRPr="00775E71">
        <w:rPr>
          <w:rFonts w:eastAsiaTheme="minorEastAsia" w:cs="Times New Roman"/>
        </w:rPr>
        <w:t xml:space="preserve">further trend, the thermal buoyancy is greater </w:t>
      </w:r>
      <w:r w:rsidR="003C4E6A" w:rsidRPr="00775E71">
        <w:rPr>
          <w:rFonts w:eastAsiaTheme="minorEastAsia" w:cs="Times New Roman"/>
        </w:rPr>
        <w:lastRenderedPageBreak/>
        <w:t xml:space="preserve">than the inertia force and the smoke will overflow into the tunnel when the fire source is </w:t>
      </w:r>
      <w:r w:rsidR="00905114" w:rsidRPr="00775E71">
        <w:rPr>
          <w:rFonts w:eastAsiaTheme="minorEastAsia" w:cs="Times New Roman"/>
        </w:rPr>
        <w:t xml:space="preserve">less than 20m away from </w:t>
      </w:r>
      <w:r w:rsidR="003C4E6A" w:rsidRPr="00775E71">
        <w:rPr>
          <w:rFonts w:eastAsiaTheme="minorEastAsia" w:cs="Times New Roman"/>
        </w:rPr>
        <w:t>the</w:t>
      </w:r>
      <w:r w:rsidR="00D65B52" w:rsidRPr="00775E71">
        <w:rPr>
          <w:rFonts w:eastAsiaTheme="minorEastAsia" w:cs="Times New Roman"/>
        </w:rPr>
        <w:t xml:space="preserve"> </w:t>
      </w:r>
      <w:r w:rsidR="0059379A" w:rsidRPr="00775E71">
        <w:rPr>
          <w:rFonts w:eastAsiaTheme="minorEastAsia" w:cs="Times New Roman"/>
        </w:rPr>
        <w:t>train front (115m&lt;</w:t>
      </w:r>
      <w:r w:rsidR="0059379A" w:rsidRPr="00775E71">
        <w:rPr>
          <w:rFonts w:eastAsiaTheme="minorEastAsia" w:cs="Times New Roman"/>
          <w:i/>
          <w:iCs/>
        </w:rPr>
        <w:t>L</w:t>
      </w:r>
      <w:r w:rsidR="0059379A" w:rsidRPr="00775E71">
        <w:rPr>
          <w:rFonts w:eastAsiaTheme="minorEastAsia" w:cs="Times New Roman"/>
          <w:i/>
          <w:iCs/>
          <w:vertAlign w:val="subscript"/>
        </w:rPr>
        <w:t>down</w:t>
      </w:r>
      <w:r w:rsidR="0059379A" w:rsidRPr="00775E71">
        <w:rPr>
          <w:rFonts w:eastAsiaTheme="minorEastAsia" w:cs="Times New Roman"/>
        </w:rPr>
        <w:t>&lt;135m)</w:t>
      </w:r>
      <w:r w:rsidR="003C4E6A" w:rsidRPr="00775E71">
        <w:rPr>
          <w:rFonts w:eastAsiaTheme="minorEastAsia" w:cs="Times New Roman"/>
        </w:rPr>
        <w:t>.</w:t>
      </w:r>
      <w:bookmarkEnd w:id="136"/>
      <w:r w:rsidR="003C4E6A" w:rsidRPr="00775E71">
        <w:rPr>
          <w:rFonts w:eastAsiaTheme="minorEastAsia" w:cs="Times New Roman"/>
        </w:rPr>
        <w:t xml:space="preserve"> </w:t>
      </w:r>
      <w:bookmarkStart w:id="137" w:name="_Hlk151480169"/>
      <w:r w:rsidR="00DE6F9C" w:rsidRPr="00775E71">
        <w:rPr>
          <w:rFonts w:eastAsiaTheme="minorEastAsia" w:cs="Times New Roman"/>
        </w:rPr>
        <w:t xml:space="preserve">Among the three scenarios affected in the emergency evacuation door area, the one with a slope of 2.29° experiences the most significant impact. Referring to Fig. 10 and analyzing the trend of data points, we estimate that the backflow length under this scenario is approximately 7m. In the cases with slopes of 2.86° and 3.43°, the influence of the emergency evacuation door is comparatively minor, estimated to be around 2m. </w:t>
      </w:r>
      <w:r w:rsidR="005058FA" w:rsidRPr="00775E71">
        <w:rPr>
          <w:rFonts w:eastAsiaTheme="minorEastAsia" w:cs="Times New Roman"/>
        </w:rPr>
        <w:t xml:space="preserve">Considering that the influence of this change on the smoke back-layering length is small, they are fitted and </w:t>
      </w:r>
      <w:r w:rsidR="00BB6AF3" w:rsidRPr="00775E71">
        <w:rPr>
          <w:rFonts w:eastAsiaTheme="minorEastAsia" w:cs="Times New Roman"/>
        </w:rPr>
        <w:t>analysed</w:t>
      </w:r>
      <w:r w:rsidR="005058FA" w:rsidRPr="00775E71">
        <w:rPr>
          <w:rFonts w:eastAsiaTheme="minorEastAsia" w:cs="Times New Roman"/>
        </w:rPr>
        <w:t xml:space="preserve"> together with other conditions.</w:t>
      </w:r>
      <w:bookmarkEnd w:id="137"/>
    </w:p>
    <w:p w14:paraId="05950B0E" w14:textId="4A0F92E0" w:rsidR="005D6D3A" w:rsidRPr="00775E71" w:rsidRDefault="002C60A3" w:rsidP="0075403E">
      <w:pPr>
        <w:ind w:firstLineChars="100" w:firstLine="220"/>
        <w:jc w:val="center"/>
        <w:rPr>
          <w:rFonts w:cs="Times New Roman"/>
        </w:rPr>
      </w:pPr>
      <w:r w:rsidRPr="00775E71">
        <w:rPr>
          <w:rFonts w:cs="Times New Roman"/>
        </w:rPr>
        <w:object w:dxaOrig="4743" w:dyaOrig="4014" w14:anchorId="39EAF3BA">
          <v:shape id="_x0000_i1061" type="#_x0000_t75" style="width:257.25pt;height:224.25pt" o:ole="">
            <v:imagedata r:id="rId83" o:title=""/>
          </v:shape>
          <o:OLEObject Type="Embed" ProgID="Origin95.Graph" ShapeID="_x0000_i1061" DrawAspect="Content" ObjectID="_1785508623" r:id="rId84"/>
        </w:object>
      </w:r>
    </w:p>
    <w:p w14:paraId="41D5BB74" w14:textId="564A5D5E" w:rsidR="005D6D3A" w:rsidRPr="00775E71" w:rsidRDefault="005D6D3A" w:rsidP="0075403E">
      <w:pPr>
        <w:jc w:val="center"/>
        <w:rPr>
          <w:rFonts w:eastAsiaTheme="minorEastAsia" w:cs="Times New Roman"/>
        </w:rPr>
      </w:pPr>
      <w:r w:rsidRPr="00775E71">
        <w:rPr>
          <w:rFonts w:eastAsiaTheme="minorEastAsia" w:cs="Times New Roman"/>
          <w:b/>
          <w:bCs/>
        </w:rPr>
        <w:t xml:space="preserve">Fig. </w:t>
      </w:r>
      <w:r w:rsidR="009F762B" w:rsidRPr="00775E71">
        <w:rPr>
          <w:rFonts w:eastAsiaTheme="minorEastAsia" w:cs="Times New Roman"/>
          <w:b/>
          <w:bCs/>
        </w:rPr>
        <w:t>10</w:t>
      </w:r>
      <w:r w:rsidRPr="00775E71">
        <w:rPr>
          <w:rFonts w:eastAsiaTheme="minorEastAsia" w:cs="Times New Roman"/>
          <w:b/>
          <w:bCs/>
        </w:rPr>
        <w:t>.</w:t>
      </w:r>
      <w:r w:rsidRPr="00775E71">
        <w:rPr>
          <w:rFonts w:eastAsiaTheme="minorEastAsia" w:cs="Times New Roman"/>
        </w:rPr>
        <w:t xml:space="preserve"> </w:t>
      </w:r>
      <w:r w:rsidRPr="00775E71">
        <w:rPr>
          <w:rFonts w:cs="Times New Roman"/>
        </w:rPr>
        <w:t xml:space="preserve">Relationship between </w:t>
      </w:r>
      <w:r w:rsidRPr="00775E71">
        <w:rPr>
          <w:rFonts w:cs="Times New Roman"/>
          <w:i/>
          <w:iCs/>
        </w:rPr>
        <w:t>L</w:t>
      </w:r>
      <w:r w:rsidRPr="00775E71">
        <w:rPr>
          <w:rFonts w:cs="Times New Roman"/>
        </w:rPr>
        <w:t xml:space="preserve"> and </w:t>
      </w:r>
      <w:r w:rsidRPr="00775E71">
        <w:rPr>
          <w:rFonts w:cs="Times New Roman"/>
          <w:i/>
          <w:iCs/>
        </w:rPr>
        <w:t>L</w:t>
      </w:r>
      <w:r w:rsidRPr="00775E71">
        <w:rPr>
          <w:rFonts w:cs="Times New Roman"/>
          <w:vertAlign w:val="subscript"/>
        </w:rPr>
        <w:t>down</w:t>
      </w:r>
      <w:r w:rsidRPr="00775E71">
        <w:rPr>
          <w:rFonts w:cs="Times New Roman"/>
        </w:rPr>
        <w:t xml:space="preserve"> for </w:t>
      </w:r>
      <w:r w:rsidRPr="00775E71">
        <w:rPr>
          <w:rFonts w:eastAsiaTheme="minorEastAsia" w:cs="Times New Roman"/>
        </w:rPr>
        <w:t>smoke stopped in the train</w:t>
      </w:r>
      <w:r w:rsidR="00977E04" w:rsidRPr="00775E71">
        <w:rPr>
          <w:rFonts w:eastAsiaTheme="minorEastAsia" w:cs="Times New Roman"/>
        </w:rPr>
        <w:t>.</w:t>
      </w:r>
    </w:p>
    <w:p w14:paraId="73C058CF" w14:textId="77777777" w:rsidR="005D6D3A" w:rsidRPr="00775E71" w:rsidRDefault="005D6D3A" w:rsidP="0075403E">
      <w:pPr>
        <w:rPr>
          <w:rFonts w:eastAsiaTheme="minorEastAsia" w:cs="Times New Roman"/>
        </w:rPr>
      </w:pPr>
    </w:p>
    <w:p w14:paraId="442DE47F" w14:textId="5362AA6C" w:rsidR="0079031C" w:rsidRPr="00775E71" w:rsidRDefault="00506ABB" w:rsidP="00E42993">
      <w:pPr>
        <w:ind w:firstLineChars="100" w:firstLine="220"/>
        <w:rPr>
          <w:rFonts w:eastAsiaTheme="minorEastAsia" w:cs="Times New Roman"/>
        </w:rPr>
      </w:pPr>
      <w:r w:rsidRPr="00775E71">
        <w:rPr>
          <w:rFonts w:eastAsiaTheme="minorEastAsia" w:cs="Times New Roman"/>
        </w:rPr>
        <w:t>Modified Richardson number</w:t>
      </w:r>
      <w:bookmarkEnd w:id="130"/>
      <w:r w:rsidRPr="00775E71">
        <w:rPr>
          <w:rFonts w:eastAsiaTheme="minorEastAsia" w:cs="Times New Roman"/>
        </w:rPr>
        <w:t xml:space="preserve"> </w:t>
      </w:r>
      <w:r w:rsidRPr="00775E71">
        <w:rPr>
          <w:rFonts w:eastAsiaTheme="minorEastAsia" w:cs="Times New Roman"/>
          <w:i/>
          <w:iCs/>
        </w:rPr>
        <w:t>Ri</w:t>
      </w:r>
      <w:r w:rsidRPr="00775E71">
        <w:rPr>
          <w:rFonts w:eastAsiaTheme="minorEastAsia" w:cs="Times New Roman"/>
        </w:rPr>
        <w:t xml:space="preserve"> is used to characteris</w:t>
      </w:r>
      <w:r w:rsidR="00D65B52" w:rsidRPr="00775E71">
        <w:rPr>
          <w:rFonts w:eastAsiaTheme="minorEastAsia" w:cs="Times New Roman"/>
        </w:rPr>
        <w:t>ing</w:t>
      </w:r>
      <w:r w:rsidRPr="00775E71">
        <w:rPr>
          <w:rFonts w:eastAsiaTheme="minorEastAsia" w:cs="Times New Roman"/>
        </w:rPr>
        <w:t xml:space="preserve"> the smoke back-layering length under the coupling effect of air entrainment and chimney effect driving acceleration. </w:t>
      </w:r>
      <w:r w:rsidR="00740C37" w:rsidRPr="00775E71">
        <w:rPr>
          <w:rFonts w:eastAsiaTheme="minorEastAsia" w:cs="Times New Roman"/>
        </w:rPr>
        <w:t xml:space="preserve">Fig. </w:t>
      </w:r>
      <w:r w:rsidR="003A696A" w:rsidRPr="00775E71">
        <w:rPr>
          <w:rFonts w:eastAsiaTheme="minorEastAsia" w:cs="Times New Roman"/>
        </w:rPr>
        <w:t>1</w:t>
      </w:r>
      <w:r w:rsidR="009F762B" w:rsidRPr="00775E71">
        <w:rPr>
          <w:rFonts w:eastAsiaTheme="minorEastAsia" w:cs="Times New Roman"/>
        </w:rPr>
        <w:t>1</w:t>
      </w:r>
      <w:r w:rsidR="00740C37" w:rsidRPr="00775E71">
        <w:rPr>
          <w:rFonts w:eastAsiaTheme="minorEastAsia" w:cs="Times New Roman"/>
        </w:rPr>
        <w:t xml:space="preserve"> shows the relationship between the normalized back-layering length </w:t>
      </w:r>
      <w:r w:rsidR="00740C37" w:rsidRPr="00775E71">
        <w:rPr>
          <w:rFonts w:eastAsiaTheme="minorEastAsia" w:cs="Times New Roman"/>
          <w:i/>
          <w:iCs/>
        </w:rPr>
        <w:t>L</w:t>
      </w:r>
      <w:r w:rsidR="00740C37" w:rsidRPr="00775E71">
        <w:rPr>
          <w:rFonts w:eastAsiaTheme="minorEastAsia" w:cs="Times New Roman"/>
        </w:rPr>
        <w:t>* (</w:t>
      </w:r>
      <w:r w:rsidR="00740C37" w:rsidRPr="00775E71">
        <w:rPr>
          <w:rFonts w:eastAsiaTheme="minorEastAsia" w:cs="Times New Roman"/>
          <w:i/>
          <w:iCs/>
        </w:rPr>
        <w:t>L</w:t>
      </w:r>
      <w:r w:rsidR="00740C37" w:rsidRPr="00775E71">
        <w:rPr>
          <w:rFonts w:eastAsiaTheme="minorEastAsia" w:cs="Times New Roman"/>
        </w:rPr>
        <w:t xml:space="preserve"> normalized by hydraulic train height </w:t>
      </w:r>
      <w:r w:rsidR="00740C37" w:rsidRPr="00775E71">
        <w:rPr>
          <w:rFonts w:eastAsiaTheme="minorEastAsia" w:cs="Times New Roman"/>
          <w:i/>
          <w:iCs/>
        </w:rPr>
        <w:t>H</w:t>
      </w:r>
      <w:r w:rsidR="00740C37" w:rsidRPr="00775E71">
        <w:rPr>
          <w:rFonts w:eastAsiaTheme="minorEastAsia" w:cs="Times New Roman"/>
          <w:vertAlign w:val="subscript"/>
        </w:rPr>
        <w:t>train</w:t>
      </w:r>
      <w:r w:rsidR="00740C37" w:rsidRPr="00775E71">
        <w:rPr>
          <w:rFonts w:eastAsiaTheme="minorEastAsia" w:cs="Times New Roman"/>
        </w:rPr>
        <w:t>) and the modified Richardson number</w:t>
      </w:r>
      <w:r w:rsidR="00740C37" w:rsidRPr="00775E71">
        <w:rPr>
          <w:rFonts w:cs="Times New Roman"/>
        </w:rPr>
        <w:t xml:space="preserve"> </w:t>
      </w:r>
      <w:r w:rsidR="00740C37" w:rsidRPr="00775E71">
        <w:rPr>
          <w:rFonts w:eastAsiaTheme="minorEastAsia" w:cs="Times New Roman"/>
        </w:rPr>
        <w:t xml:space="preserve">under varying fire source location and tunnel slope. </w:t>
      </w:r>
      <w:r w:rsidR="00E42993" w:rsidRPr="00775E71">
        <w:rPr>
          <w:rFonts w:eastAsiaTheme="minorEastAsia" w:cs="Times New Roman"/>
        </w:rPr>
        <w:t xml:space="preserve">It is clearly shown that the smoke back-layering length increases with modified Richardson number and the simulation data can be correlated with a logarithmic function of modified Richardson number. </w:t>
      </w:r>
      <w:r w:rsidR="00255760" w:rsidRPr="00775E71">
        <w:rPr>
          <w:rFonts w:eastAsiaTheme="minorEastAsia" w:cs="Times New Roman"/>
        </w:rPr>
        <w:t>T</w:t>
      </w:r>
      <w:r w:rsidR="00A63DF3" w:rsidRPr="00775E71">
        <w:rPr>
          <w:rFonts w:eastAsiaTheme="minorEastAsia" w:cs="Times New Roman"/>
        </w:rPr>
        <w:t xml:space="preserve">he relatively low fitting correlation coefficient of </w:t>
      </w:r>
      <w:r w:rsidR="00A63DF3" w:rsidRPr="00775E71">
        <w:rPr>
          <w:rFonts w:eastAsiaTheme="minorEastAsia" w:cs="Times New Roman"/>
          <w:i/>
          <w:iCs/>
        </w:rPr>
        <w:t>R</w:t>
      </w:r>
      <w:r w:rsidR="00A63DF3" w:rsidRPr="00775E71">
        <w:rPr>
          <w:rFonts w:eastAsiaTheme="minorEastAsia" w:cs="Times New Roman"/>
          <w:vertAlign w:val="superscript"/>
        </w:rPr>
        <w:t>2</w:t>
      </w:r>
      <w:r w:rsidR="00A63DF3" w:rsidRPr="00775E71">
        <w:rPr>
          <w:rFonts w:eastAsiaTheme="minorEastAsia" w:cs="Times New Roman"/>
        </w:rPr>
        <w:t xml:space="preserve"> = </w:t>
      </w:r>
      <w:r w:rsidR="001660B4" w:rsidRPr="00775E71">
        <w:rPr>
          <w:rFonts w:eastAsiaTheme="minorEastAsia" w:cs="Times New Roman"/>
        </w:rPr>
        <w:t>0.91</w:t>
      </w:r>
      <w:r w:rsidR="00A63DF3" w:rsidRPr="00775E71">
        <w:rPr>
          <w:rFonts w:eastAsiaTheme="minorEastAsia" w:cs="Times New Roman"/>
        </w:rPr>
        <w:t xml:space="preserve"> might be the result of </w:t>
      </w:r>
      <w:r w:rsidR="00D65B52" w:rsidRPr="00775E71">
        <w:rPr>
          <w:rFonts w:eastAsiaTheme="minorEastAsia" w:cs="Times New Roman"/>
        </w:rPr>
        <w:t xml:space="preserve">the </w:t>
      </w:r>
      <w:r w:rsidR="00781D6A" w:rsidRPr="00775E71">
        <w:rPr>
          <w:rFonts w:eastAsiaTheme="minorEastAsia" w:cs="Times New Roman"/>
        </w:rPr>
        <w:t xml:space="preserve">side door coupling effect. </w:t>
      </w:r>
      <w:r w:rsidR="00334CEB" w:rsidRPr="00775E71">
        <w:rPr>
          <w:rFonts w:eastAsiaTheme="minorEastAsia" w:cs="Times New Roman"/>
        </w:rPr>
        <w:t xml:space="preserve">It is worth noting that the train ventilation velocity changes with the fire location in the longitudinal ventilation metro tunnel. However, the </w:t>
      </w:r>
      <w:r w:rsidR="00D65B52" w:rsidRPr="00775E71">
        <w:rPr>
          <w:rFonts w:eastAsiaTheme="minorEastAsia" w:cs="Times New Roman"/>
        </w:rPr>
        <w:t>longitudinal-</w:t>
      </w:r>
      <w:r w:rsidR="00334CEB" w:rsidRPr="00775E71">
        <w:rPr>
          <w:rFonts w:eastAsiaTheme="minorEastAsia" w:cs="Times New Roman"/>
        </w:rPr>
        <w:t xml:space="preserve">induced airflow velocity caused by the stack effect is small in this </w:t>
      </w:r>
      <w:r w:rsidR="00334CEB" w:rsidRPr="00775E71">
        <w:rPr>
          <w:rFonts w:eastAsiaTheme="minorEastAsia" w:cs="Times New Roman"/>
        </w:rPr>
        <w:lastRenderedPageBreak/>
        <w:t>study. T</w:t>
      </w:r>
      <w:r w:rsidR="00C00091" w:rsidRPr="00775E71">
        <w:rPr>
          <w:rFonts w:eastAsiaTheme="minorEastAsia" w:cs="Times New Roman"/>
        </w:rPr>
        <w:t>herefore</w:t>
      </w:r>
      <w:r w:rsidR="00334CEB" w:rsidRPr="00775E71">
        <w:rPr>
          <w:rFonts w:eastAsiaTheme="minorEastAsia" w:cs="Times New Roman"/>
        </w:rPr>
        <w:t>, all fire locations are fitted in Eq. (</w:t>
      </w:r>
      <w:r w:rsidR="00C05A5F" w:rsidRPr="00775E71">
        <w:rPr>
          <w:rFonts w:eastAsiaTheme="minorEastAsia" w:cs="Times New Roman"/>
        </w:rPr>
        <w:t>24</w:t>
      </w:r>
      <w:r w:rsidR="00334CEB" w:rsidRPr="00775E71">
        <w:rPr>
          <w:rFonts w:eastAsiaTheme="minorEastAsia" w:cs="Times New Roman"/>
        </w:rPr>
        <w:t>)</w:t>
      </w:r>
      <w:r w:rsidR="00C00091" w:rsidRPr="00775E71">
        <w:rPr>
          <w:rFonts w:eastAsiaTheme="minorEastAsia" w:cs="Times New Roman"/>
        </w:rPr>
        <w:t xml:space="preserve">, </w:t>
      </w:r>
      <w:r w:rsidR="00334CEB" w:rsidRPr="00775E71">
        <w:rPr>
          <w:rFonts w:eastAsiaTheme="minorEastAsia" w:cs="Times New Roman"/>
        </w:rPr>
        <w:t xml:space="preserve">ignoring the change of the train ventilation velocity with </w:t>
      </w:r>
      <w:r w:rsidR="00D65B52" w:rsidRPr="00775E71">
        <w:rPr>
          <w:rFonts w:eastAsiaTheme="minorEastAsia" w:cs="Times New Roman"/>
        </w:rPr>
        <w:t xml:space="preserve">the </w:t>
      </w:r>
      <w:r w:rsidR="00334CEB" w:rsidRPr="00775E71">
        <w:rPr>
          <w:rFonts w:eastAsiaTheme="minorEastAsia" w:cs="Times New Roman"/>
        </w:rPr>
        <w:t>fire location.</w:t>
      </w:r>
    </w:p>
    <w:p w14:paraId="442DE480" w14:textId="40814C6A" w:rsidR="00A63DF3" w:rsidRPr="00775E71" w:rsidRDefault="00506ABB" w:rsidP="0075403E">
      <w:pPr>
        <w:tabs>
          <w:tab w:val="center" w:pos="4400"/>
          <w:tab w:val="right" w:pos="8800"/>
        </w:tabs>
        <w:rPr>
          <w:rFonts w:cs="Times New Roman"/>
        </w:rPr>
      </w:pPr>
      <w:r w:rsidRPr="00775E71">
        <w:rPr>
          <w:rFonts w:cs="Times New Roman"/>
        </w:rPr>
        <w:tab/>
      </w:r>
      <w:r w:rsidRPr="00775E71">
        <w:rPr>
          <w:rFonts w:cs="Times New Roman"/>
          <w:position w:val="-32"/>
        </w:rPr>
        <w:object w:dxaOrig="5870" w:dyaOrig="750" w14:anchorId="442DE54A">
          <v:shape id="_x0000_i1062" type="#_x0000_t75" style="width:295.5pt;height:36pt" o:ole="">
            <v:imagedata r:id="rId85" o:title=""/>
          </v:shape>
          <o:OLEObject Type="Embed" ProgID="Equation.DSMT4" ShapeID="_x0000_i1062" DrawAspect="Content" ObjectID="_1785508624" r:id="rId86"/>
        </w:object>
      </w:r>
      <w:r w:rsidRPr="00775E71">
        <w:rPr>
          <w:rFonts w:cs="Times New Roman"/>
        </w:rPr>
        <w:tab/>
        <w:t>(</w:t>
      </w:r>
      <w:r w:rsidR="00C05A5F" w:rsidRPr="00775E71">
        <w:rPr>
          <w:rFonts w:cs="Times New Roman"/>
        </w:rPr>
        <w:t>24</w:t>
      </w:r>
      <w:r w:rsidRPr="00775E71">
        <w:rPr>
          <w:rFonts w:cs="Times New Roman"/>
        </w:rPr>
        <w:t>)</w:t>
      </w:r>
    </w:p>
    <w:p w14:paraId="442DE481" w14:textId="622EA95E" w:rsidR="00A63DF3" w:rsidRPr="00775E71" w:rsidRDefault="00506ABB" w:rsidP="0075403E">
      <w:pPr>
        <w:tabs>
          <w:tab w:val="center" w:pos="4400"/>
          <w:tab w:val="right" w:pos="8800"/>
        </w:tabs>
        <w:ind w:firstLineChars="100" w:firstLine="220"/>
        <w:rPr>
          <w:rFonts w:eastAsiaTheme="minorEastAsia" w:cs="Times New Roman"/>
        </w:rPr>
      </w:pPr>
      <w:r w:rsidRPr="00775E71">
        <w:rPr>
          <w:rFonts w:eastAsiaTheme="minorEastAsia" w:cs="Times New Roman"/>
        </w:rPr>
        <w:t>To take the tunnel slope and downstream length into account, the</w:t>
      </w:r>
      <w:r w:rsidR="00255760" w:rsidRPr="00775E71">
        <w:rPr>
          <w:rFonts w:eastAsiaTheme="minorEastAsia" w:cs="Times New Roman"/>
        </w:rPr>
        <w:t xml:space="preserve"> modified Richardson number </w:t>
      </w:r>
      <w:r w:rsidR="00255760" w:rsidRPr="00775E71">
        <w:rPr>
          <w:rFonts w:eastAsiaTheme="minorEastAsia" w:cs="Times New Roman"/>
          <w:i/>
          <w:iCs/>
        </w:rPr>
        <w:t>Ri</w:t>
      </w:r>
      <w:r w:rsidRPr="00775E71">
        <w:rPr>
          <w:rFonts w:eastAsiaTheme="minorEastAsia" w:cs="Times New Roman"/>
        </w:rPr>
        <w:t xml:space="preserve"> in Eq. (</w:t>
      </w:r>
      <w:r w:rsidR="00C05A5F" w:rsidRPr="00775E71">
        <w:rPr>
          <w:rFonts w:eastAsiaTheme="minorEastAsia" w:cs="Times New Roman"/>
        </w:rPr>
        <w:t>24</w:t>
      </w:r>
      <w:r w:rsidRPr="00775E71">
        <w:rPr>
          <w:rFonts w:eastAsiaTheme="minorEastAsia" w:cs="Times New Roman"/>
        </w:rPr>
        <w:t>)</w:t>
      </w:r>
      <w:r w:rsidR="00255760" w:rsidRPr="00775E71">
        <w:rPr>
          <w:rFonts w:eastAsiaTheme="minorEastAsia" w:cs="Times New Roman"/>
        </w:rPr>
        <w:t xml:space="preserve"> </w:t>
      </w:r>
      <w:r w:rsidRPr="00775E71">
        <w:rPr>
          <w:rFonts w:eastAsiaTheme="minorEastAsia" w:cs="Times New Roman"/>
        </w:rPr>
        <w:t>is replaced by Eq. (</w:t>
      </w:r>
      <w:r w:rsidR="00C05A5F" w:rsidRPr="00775E71">
        <w:rPr>
          <w:rFonts w:eastAsiaTheme="minorEastAsia" w:cs="Times New Roman"/>
        </w:rPr>
        <w:t>23</w:t>
      </w:r>
      <w:r w:rsidRPr="00775E71">
        <w:rPr>
          <w:rFonts w:eastAsiaTheme="minorEastAsia" w:cs="Times New Roman"/>
        </w:rPr>
        <w:t>).</w:t>
      </w:r>
      <w:r w:rsidR="00255760" w:rsidRPr="00775E71">
        <w:rPr>
          <w:rFonts w:eastAsiaTheme="minorEastAsia" w:cs="Times New Roman"/>
        </w:rPr>
        <w:t xml:space="preserve"> T</w:t>
      </w:r>
      <w:r w:rsidRPr="00775E71">
        <w:rPr>
          <w:rFonts w:eastAsiaTheme="minorEastAsia" w:cs="Times New Roman"/>
        </w:rPr>
        <w:t xml:space="preserve">he modified non-dimensional </w:t>
      </w:r>
      <w:r w:rsidR="00255760" w:rsidRPr="00775E71">
        <w:rPr>
          <w:rFonts w:eastAsiaTheme="minorEastAsia" w:cs="Times New Roman"/>
        </w:rPr>
        <w:t xml:space="preserve">smoke back-layering length </w:t>
      </w:r>
      <w:r w:rsidRPr="00775E71">
        <w:rPr>
          <w:rFonts w:eastAsiaTheme="minorEastAsia" w:cs="Times New Roman"/>
        </w:rPr>
        <w:t>can be expressed as</w:t>
      </w:r>
      <w:r w:rsidR="00200659" w:rsidRPr="00775E71">
        <w:rPr>
          <w:rFonts w:eastAsiaTheme="minorEastAsia" w:cs="Times New Roman"/>
        </w:rPr>
        <w:t xml:space="preserve"> Eq. (</w:t>
      </w:r>
      <w:r w:rsidR="00C05A5F" w:rsidRPr="00775E71">
        <w:rPr>
          <w:rFonts w:eastAsiaTheme="minorEastAsia" w:cs="Times New Roman"/>
        </w:rPr>
        <w:t>25</w:t>
      </w:r>
      <w:r w:rsidR="00200659" w:rsidRPr="00775E71">
        <w:rPr>
          <w:rFonts w:eastAsiaTheme="minorEastAsia" w:cs="Times New Roman"/>
        </w:rPr>
        <w:t>)</w:t>
      </w:r>
      <w:r w:rsidR="00255760" w:rsidRPr="00775E71">
        <w:rPr>
          <w:rFonts w:eastAsiaTheme="minorEastAsia" w:cs="Times New Roman"/>
        </w:rPr>
        <w:t>:</w:t>
      </w:r>
    </w:p>
    <w:p w14:paraId="442DE482" w14:textId="41D6F45D" w:rsidR="00255760" w:rsidRPr="00775E71" w:rsidRDefault="00506ABB" w:rsidP="0075403E">
      <w:pPr>
        <w:tabs>
          <w:tab w:val="center" w:pos="4400"/>
          <w:tab w:val="right" w:pos="8800"/>
        </w:tabs>
        <w:rPr>
          <w:rFonts w:eastAsia="SimSun" w:cs="Times New Roman"/>
        </w:rPr>
      </w:pPr>
      <w:r w:rsidRPr="00775E71">
        <w:rPr>
          <w:rFonts w:cs="Times New Roman"/>
        </w:rPr>
        <w:tab/>
      </w:r>
      <w:r w:rsidR="002C60A3" w:rsidRPr="00775E71">
        <w:rPr>
          <w:rFonts w:cs="Times New Roman"/>
          <w:position w:val="-32"/>
        </w:rPr>
        <w:object w:dxaOrig="5960" w:dyaOrig="760" w14:anchorId="442DE54B">
          <v:shape id="_x0000_i1063" type="#_x0000_t75" style="width:298.5pt;height:36pt" o:ole="">
            <v:imagedata r:id="rId87" o:title=""/>
          </v:shape>
          <o:OLEObject Type="Embed" ProgID="Equation.DSMT4" ShapeID="_x0000_i1063" DrawAspect="Content" ObjectID="_1785508625" r:id="rId88"/>
        </w:object>
      </w:r>
      <w:r w:rsidRPr="00775E71">
        <w:rPr>
          <w:rFonts w:cs="Times New Roman"/>
        </w:rPr>
        <w:tab/>
      </w:r>
      <w:r w:rsidR="007B4E59" w:rsidRPr="00775E71">
        <w:rPr>
          <w:rFonts w:eastAsia="SimSun" w:cs="Times New Roman"/>
        </w:rPr>
        <w:t>(</w:t>
      </w:r>
      <w:r w:rsidR="00C05A5F" w:rsidRPr="00775E71">
        <w:rPr>
          <w:rFonts w:eastAsia="SimSun" w:cs="Times New Roman"/>
        </w:rPr>
        <w:t>25</w:t>
      </w:r>
      <w:r w:rsidR="007B4E59" w:rsidRPr="00775E71">
        <w:rPr>
          <w:rFonts w:eastAsia="SimSun" w:cs="Times New Roman"/>
        </w:rPr>
        <w:t>)</w:t>
      </w:r>
    </w:p>
    <w:p w14:paraId="442DE488" w14:textId="601429BE" w:rsidR="005F1876" w:rsidRPr="00775E71" w:rsidRDefault="00E42993" w:rsidP="00806D24">
      <w:pPr>
        <w:tabs>
          <w:tab w:val="center" w:pos="4400"/>
          <w:tab w:val="right" w:pos="8800"/>
        </w:tabs>
        <w:ind w:firstLineChars="100" w:firstLine="220"/>
        <w:rPr>
          <w:rFonts w:eastAsia="SimSun" w:cs="Times New Roman"/>
        </w:rPr>
      </w:pPr>
      <w:r w:rsidRPr="00775E71">
        <w:rPr>
          <w:rFonts w:cs="Times New Roman"/>
        </w:rPr>
        <w:t>Eq. (</w:t>
      </w:r>
      <w:r w:rsidR="00C05A5F" w:rsidRPr="00775E71">
        <w:rPr>
          <w:rFonts w:cs="Times New Roman"/>
        </w:rPr>
        <w:t>25</w:t>
      </w:r>
      <w:r w:rsidRPr="00775E71">
        <w:rPr>
          <w:rFonts w:cs="Times New Roman"/>
        </w:rPr>
        <w:t xml:space="preserve">) indicates that the back-layering length will change with the downstream length </w:t>
      </w:r>
      <w:r w:rsidR="00432AB7" w:rsidRPr="00775E71">
        <w:rPr>
          <w:rFonts w:cs="Times New Roman"/>
        </w:rPr>
        <w:t xml:space="preserve">and the tunnel slope </w:t>
      </w:r>
      <w:r w:rsidRPr="00775E71">
        <w:rPr>
          <w:rFonts w:cs="Times New Roman"/>
        </w:rPr>
        <w:t xml:space="preserve">when the </w:t>
      </w:r>
      <w:r w:rsidR="00432AB7" w:rsidRPr="00775E71">
        <w:rPr>
          <w:rFonts w:cs="Times New Roman"/>
        </w:rPr>
        <w:t>smoke stopped in the train</w:t>
      </w:r>
      <w:r w:rsidRPr="00775E71">
        <w:rPr>
          <w:rFonts w:cs="Times New Roman"/>
        </w:rPr>
        <w:t>.</w:t>
      </w:r>
      <w:r w:rsidR="00432AB7" w:rsidRPr="00775E71">
        <w:rPr>
          <w:rFonts w:cs="Times New Roman"/>
        </w:rPr>
        <w:t xml:space="preserve"> </w:t>
      </w:r>
      <w:r w:rsidR="00506ABB" w:rsidRPr="00775E71">
        <w:rPr>
          <w:rFonts w:cs="Times New Roman"/>
        </w:rPr>
        <w:t>As Eq. (</w:t>
      </w:r>
      <w:r w:rsidR="00C05A5F" w:rsidRPr="00775E71">
        <w:rPr>
          <w:rFonts w:cs="Times New Roman"/>
        </w:rPr>
        <w:t>25</w:t>
      </w:r>
      <w:r w:rsidR="00506ABB" w:rsidRPr="00775E71">
        <w:rPr>
          <w:rFonts w:cs="Times New Roman"/>
        </w:rPr>
        <w:t xml:space="preserve">) </w:t>
      </w:r>
      <w:r w:rsidR="00B63BA2" w:rsidRPr="00775E71">
        <w:rPr>
          <w:rFonts w:cs="Times New Roman"/>
        </w:rPr>
        <w:t>was</w:t>
      </w:r>
      <w:r w:rsidR="00506ABB" w:rsidRPr="00775E71">
        <w:rPr>
          <w:rFonts w:cs="Times New Roman"/>
        </w:rPr>
        <w:t xml:space="preserve"> obtained under the condition of a train stopped in the tunnel with lateral side-door openings, it should be used with special care for </w:t>
      </w:r>
      <w:r w:rsidR="00143DB6" w:rsidRPr="00775E71">
        <w:rPr>
          <w:rFonts w:cs="Times New Roman"/>
        </w:rPr>
        <w:t>ordinary</w:t>
      </w:r>
      <w:r w:rsidR="00506ABB" w:rsidRPr="00775E71">
        <w:rPr>
          <w:rFonts w:cs="Times New Roman"/>
        </w:rPr>
        <w:t xml:space="preserve"> inclined tunnel fires.</w:t>
      </w:r>
      <w:r w:rsidR="00806D24" w:rsidRPr="00775E71">
        <w:rPr>
          <w:rFonts w:eastAsia="SimSun" w:cs="Times New Roman"/>
        </w:rPr>
        <w:t xml:space="preserve"> </w:t>
      </w:r>
      <w:r w:rsidR="00506ABB" w:rsidRPr="00775E71">
        <w:rPr>
          <w:rFonts w:eastAsia="SimSun" w:cs="Times New Roman"/>
        </w:rPr>
        <w:t>According to Eq. (</w:t>
      </w:r>
      <w:r w:rsidR="00C05A5F" w:rsidRPr="00775E71">
        <w:rPr>
          <w:rFonts w:eastAsia="SimSun" w:cs="Times New Roman"/>
        </w:rPr>
        <w:t>25</w:t>
      </w:r>
      <w:r w:rsidR="00506ABB" w:rsidRPr="00775E71">
        <w:rPr>
          <w:rFonts w:eastAsia="SimSun" w:cs="Times New Roman"/>
        </w:rPr>
        <w:t xml:space="preserve">), Taking </w:t>
      </w:r>
      <w:r w:rsidR="00506ABB" w:rsidRPr="00775E71">
        <w:rPr>
          <w:rFonts w:eastAsia="SimSun" w:cs="Times New Roman"/>
          <w:i/>
          <w:iCs/>
        </w:rPr>
        <w:t>L</w:t>
      </w:r>
      <w:r w:rsidR="00506ABB" w:rsidRPr="00775E71">
        <w:rPr>
          <w:rFonts w:eastAsia="SimSun" w:cs="Times New Roman"/>
        </w:rPr>
        <w:t xml:space="preserve"> as</w:t>
      </w:r>
      <w:r w:rsidR="00506ABB" w:rsidRPr="00775E71">
        <w:rPr>
          <w:rFonts w:eastAsia="SimSun" w:cs="Times New Roman"/>
          <w:i/>
          <w:iCs/>
        </w:rPr>
        <w:t xml:space="preserve"> L</w:t>
      </w:r>
      <w:r w:rsidR="00506ABB" w:rsidRPr="00775E71">
        <w:rPr>
          <w:rFonts w:eastAsia="SimSun" w:cs="Times New Roman"/>
          <w:vertAlign w:val="subscript"/>
        </w:rPr>
        <w:t>f</w:t>
      </w:r>
      <w:r w:rsidR="00506ABB" w:rsidRPr="00775E71">
        <w:rPr>
          <w:rFonts w:eastAsia="SimSun" w:cs="Times New Roman"/>
        </w:rPr>
        <w:t xml:space="preserve"> we can derive the </w:t>
      </w:r>
      <w:r w:rsidR="007F0907" w:rsidRPr="00775E71">
        <w:rPr>
          <w:rFonts w:eastAsia="SimSun" w:cs="Times New Roman"/>
        </w:rPr>
        <w:t>transition</w:t>
      </w:r>
      <w:r w:rsidR="00506ABB" w:rsidRPr="00775E71">
        <w:rPr>
          <w:rFonts w:eastAsia="SimSun" w:cs="Times New Roman"/>
        </w:rPr>
        <w:t xml:space="preserve"> tunnel slope induced by train fire in an inclined double long-narrow space under natural ventilation.</w:t>
      </w:r>
    </w:p>
    <w:p w14:paraId="442DE489" w14:textId="12E08ECF" w:rsidR="005F1876" w:rsidRPr="00775E71" w:rsidRDefault="00506ABB" w:rsidP="0075403E">
      <w:pPr>
        <w:tabs>
          <w:tab w:val="center" w:pos="4400"/>
          <w:tab w:val="right" w:pos="8800"/>
        </w:tabs>
        <w:jc w:val="center"/>
        <w:rPr>
          <w:rFonts w:cs="Times New Roman"/>
        </w:rPr>
      </w:pPr>
      <w:r w:rsidRPr="00775E71">
        <w:rPr>
          <w:rFonts w:cs="Times New Roman"/>
        </w:rPr>
        <w:tab/>
      </w:r>
      <w:r w:rsidR="009F229E" w:rsidRPr="00775E71">
        <w:rPr>
          <w:rFonts w:cs="Times New Roman"/>
          <w:position w:val="-38"/>
        </w:rPr>
        <w:object w:dxaOrig="5840" w:dyaOrig="999" w14:anchorId="442DE54E">
          <v:shape id="_x0000_i1064" type="#_x0000_t75" style="width:292.5pt;height:45.75pt" o:ole="">
            <v:imagedata r:id="rId89" o:title=""/>
          </v:shape>
          <o:OLEObject Type="Embed" ProgID="Equation.DSMT4" ShapeID="_x0000_i1064" DrawAspect="Content" ObjectID="_1785508626" r:id="rId90"/>
        </w:object>
      </w:r>
      <w:r w:rsidRPr="00775E71">
        <w:rPr>
          <w:rFonts w:cs="Times New Roman"/>
        </w:rPr>
        <w:tab/>
        <w:t>(</w:t>
      </w:r>
      <w:r w:rsidR="00C05A5F" w:rsidRPr="00775E71">
        <w:rPr>
          <w:rFonts w:cs="Times New Roman"/>
        </w:rPr>
        <w:t>26</w:t>
      </w:r>
      <w:r w:rsidRPr="00775E71">
        <w:rPr>
          <w:rFonts w:cs="Times New Roman"/>
        </w:rPr>
        <w:t>)</w:t>
      </w:r>
    </w:p>
    <w:p w14:paraId="5A0FDB1D" w14:textId="0727D7DA" w:rsidR="005D6D3A" w:rsidRPr="00775E71" w:rsidRDefault="00F07C30" w:rsidP="0075403E">
      <w:pPr>
        <w:jc w:val="center"/>
        <w:rPr>
          <w:rFonts w:cs="Times New Roman"/>
        </w:rPr>
      </w:pPr>
      <w:r w:rsidRPr="00775E71">
        <w:rPr>
          <w:rFonts w:cs="Times New Roman"/>
        </w:rPr>
        <w:object w:dxaOrig="5760" w:dyaOrig="4660" w14:anchorId="783666BA">
          <v:shape id="_x0000_i1065" type="#_x0000_t75" style="width:4in;height:229.5pt" o:ole="">
            <v:imagedata r:id="rId91" o:title=""/>
          </v:shape>
          <o:OLEObject Type="Embed" ProgID="Origin95.Graph" ShapeID="_x0000_i1065" DrawAspect="Content" ObjectID="_1785508627" r:id="rId92"/>
        </w:object>
      </w:r>
    </w:p>
    <w:p w14:paraId="1DC2D67E" w14:textId="363A83B8" w:rsidR="005D6D3A" w:rsidRPr="00775E71" w:rsidRDefault="005D6D3A" w:rsidP="00CC5E42">
      <w:pPr>
        <w:jc w:val="center"/>
        <w:rPr>
          <w:rFonts w:eastAsiaTheme="minorEastAsia" w:cs="Times New Roman"/>
        </w:rPr>
      </w:pPr>
      <w:r w:rsidRPr="00775E71">
        <w:rPr>
          <w:rFonts w:eastAsiaTheme="minorEastAsia" w:cs="Times New Roman"/>
          <w:b/>
          <w:bCs/>
        </w:rPr>
        <w:t xml:space="preserve">Fig. </w:t>
      </w:r>
      <w:r w:rsidR="003A696A" w:rsidRPr="00775E71">
        <w:rPr>
          <w:rFonts w:eastAsiaTheme="minorEastAsia" w:cs="Times New Roman"/>
          <w:b/>
          <w:bCs/>
        </w:rPr>
        <w:t>1</w:t>
      </w:r>
      <w:r w:rsidR="009F762B" w:rsidRPr="00775E71">
        <w:rPr>
          <w:rFonts w:eastAsiaTheme="minorEastAsia" w:cs="Times New Roman"/>
          <w:b/>
          <w:bCs/>
        </w:rPr>
        <w:t>1</w:t>
      </w:r>
      <w:r w:rsidRPr="00775E71">
        <w:rPr>
          <w:rFonts w:eastAsiaTheme="minorEastAsia" w:cs="Times New Roman"/>
          <w:b/>
          <w:bCs/>
        </w:rPr>
        <w:t>.</w:t>
      </w:r>
      <w:r w:rsidRPr="00775E71">
        <w:rPr>
          <w:rFonts w:eastAsiaTheme="minorEastAsia" w:cs="Times New Roman"/>
        </w:rPr>
        <w:t xml:space="preserve"> Relationship between </w:t>
      </w:r>
      <w:r w:rsidRPr="00775E71">
        <w:rPr>
          <w:rFonts w:eastAsiaTheme="minorEastAsia" w:cs="Times New Roman"/>
          <w:i/>
          <w:iCs/>
        </w:rPr>
        <w:t>L</w:t>
      </w:r>
      <w:r w:rsidRPr="00775E71">
        <w:rPr>
          <w:rFonts w:eastAsiaTheme="minorEastAsia" w:cs="Times New Roman"/>
        </w:rPr>
        <w:t>/</w:t>
      </w:r>
      <w:r w:rsidRPr="00775E71">
        <w:rPr>
          <w:rFonts w:eastAsiaTheme="minorEastAsia" w:cs="Times New Roman"/>
          <w:i/>
          <w:iCs/>
        </w:rPr>
        <w:t>H</w:t>
      </w:r>
      <w:r w:rsidRPr="00775E71">
        <w:rPr>
          <w:rFonts w:eastAsiaTheme="minorEastAsia" w:cs="Times New Roman"/>
          <w:vertAlign w:val="subscript"/>
        </w:rPr>
        <w:t>train</w:t>
      </w:r>
      <w:r w:rsidRPr="00775E71">
        <w:rPr>
          <w:rFonts w:eastAsiaTheme="minorEastAsia" w:cs="Times New Roman"/>
        </w:rPr>
        <w:t xml:space="preserve"> and </w:t>
      </w:r>
      <w:r w:rsidRPr="00775E71">
        <w:rPr>
          <w:rFonts w:eastAsiaTheme="minorEastAsia" w:cs="Times New Roman"/>
          <w:i/>
          <w:iCs/>
        </w:rPr>
        <w:t>Ri</w:t>
      </w:r>
      <w:r w:rsidRPr="00775E71">
        <w:rPr>
          <w:rFonts w:eastAsiaTheme="minorEastAsia" w:cs="Times New Roman"/>
          <w:vertAlign w:val="subscript"/>
        </w:rPr>
        <w:t>train</w:t>
      </w:r>
      <w:r w:rsidRPr="00775E71">
        <w:rPr>
          <w:rFonts w:eastAsiaTheme="minorEastAsia" w:cs="Times New Roman"/>
        </w:rPr>
        <w:t xml:space="preserve"> for smoke stopped in the train.</w:t>
      </w:r>
    </w:p>
    <w:p w14:paraId="442DE48A" w14:textId="1A9E3E21" w:rsidR="00C36379" w:rsidRPr="00775E71" w:rsidRDefault="00506ABB" w:rsidP="0075403E">
      <w:pPr>
        <w:pStyle w:val="Heading1"/>
        <w:rPr>
          <w:rFonts w:eastAsiaTheme="minorEastAsia" w:cs="Times New Roman"/>
          <w:bCs w:val="0"/>
          <w:szCs w:val="22"/>
        </w:rPr>
      </w:pPr>
      <w:r w:rsidRPr="00775E71">
        <w:rPr>
          <w:rFonts w:eastAsiaTheme="minorEastAsia" w:cs="Times New Roman"/>
          <w:bCs w:val="0"/>
          <w:szCs w:val="22"/>
        </w:rPr>
        <w:t xml:space="preserve">5.3. </w:t>
      </w:r>
      <w:bookmarkStart w:id="138" w:name="_Hlk151550089"/>
      <w:r w:rsidR="00B23ADF" w:rsidRPr="00775E71">
        <w:rPr>
          <w:rFonts w:eastAsiaTheme="minorEastAsia" w:cs="Times New Roman"/>
          <w:bCs w:val="0"/>
          <w:szCs w:val="22"/>
        </w:rPr>
        <w:t xml:space="preserve">Smoke </w:t>
      </w:r>
      <w:r w:rsidR="00F16205" w:rsidRPr="00775E71">
        <w:rPr>
          <w:rFonts w:eastAsiaTheme="minorEastAsia" w:cs="Times New Roman"/>
          <w:bCs w:val="0"/>
          <w:szCs w:val="22"/>
        </w:rPr>
        <w:t>b</w:t>
      </w:r>
      <w:r w:rsidR="00B23ADF" w:rsidRPr="00775E71">
        <w:rPr>
          <w:rFonts w:eastAsiaTheme="minorEastAsia" w:cs="Times New Roman"/>
          <w:bCs w:val="0"/>
          <w:szCs w:val="22"/>
        </w:rPr>
        <w:t>ack-</w:t>
      </w:r>
      <w:r w:rsidR="00F16205" w:rsidRPr="00775E71">
        <w:rPr>
          <w:rFonts w:eastAsiaTheme="minorEastAsia" w:cs="Times New Roman"/>
          <w:bCs w:val="0"/>
          <w:szCs w:val="22"/>
        </w:rPr>
        <w:t>l</w:t>
      </w:r>
      <w:r w:rsidR="00B23ADF" w:rsidRPr="00775E71">
        <w:rPr>
          <w:rFonts w:eastAsiaTheme="minorEastAsia" w:cs="Times New Roman"/>
          <w:bCs w:val="0"/>
          <w:szCs w:val="22"/>
        </w:rPr>
        <w:t xml:space="preserve">ayering </w:t>
      </w:r>
      <w:r w:rsidR="00F16205" w:rsidRPr="00775E71">
        <w:rPr>
          <w:rFonts w:eastAsiaTheme="minorEastAsia" w:cs="Times New Roman"/>
          <w:bCs w:val="0"/>
          <w:szCs w:val="22"/>
        </w:rPr>
        <w:t>l</w:t>
      </w:r>
      <w:r w:rsidR="00B23ADF" w:rsidRPr="00775E71">
        <w:rPr>
          <w:rFonts w:eastAsiaTheme="minorEastAsia" w:cs="Times New Roman"/>
          <w:bCs w:val="0"/>
          <w:szCs w:val="22"/>
        </w:rPr>
        <w:t xml:space="preserve">ength for </w:t>
      </w:r>
      <w:r w:rsidR="00F16205" w:rsidRPr="00775E71">
        <w:rPr>
          <w:rFonts w:eastAsiaTheme="minorEastAsia" w:cs="Times New Roman"/>
          <w:bCs w:val="0"/>
          <w:szCs w:val="22"/>
        </w:rPr>
        <w:t>s</w:t>
      </w:r>
      <w:r w:rsidR="00B23ADF" w:rsidRPr="00775E71">
        <w:rPr>
          <w:rFonts w:eastAsiaTheme="minorEastAsia" w:cs="Times New Roman"/>
          <w:bCs w:val="0"/>
          <w:szCs w:val="22"/>
        </w:rPr>
        <w:t xml:space="preserve">moke </w:t>
      </w:r>
      <w:r w:rsidR="00F16205" w:rsidRPr="00775E71">
        <w:rPr>
          <w:rFonts w:eastAsiaTheme="minorEastAsia" w:cs="Times New Roman"/>
          <w:bCs w:val="0"/>
          <w:szCs w:val="22"/>
        </w:rPr>
        <w:t>g</w:t>
      </w:r>
      <w:r w:rsidR="00B23ADF" w:rsidRPr="00775E71">
        <w:rPr>
          <w:rFonts w:eastAsiaTheme="minorEastAsia" w:cs="Times New Roman"/>
          <w:bCs w:val="0"/>
          <w:szCs w:val="22"/>
        </w:rPr>
        <w:t xml:space="preserve">as </w:t>
      </w:r>
      <w:r w:rsidR="00F16205" w:rsidRPr="00775E71">
        <w:rPr>
          <w:rFonts w:eastAsiaTheme="minorEastAsia" w:cs="Times New Roman"/>
          <w:bCs w:val="0"/>
          <w:szCs w:val="22"/>
        </w:rPr>
        <w:t>f</w:t>
      </w:r>
      <w:r w:rsidR="00B23ADF" w:rsidRPr="00775E71">
        <w:rPr>
          <w:rFonts w:eastAsiaTheme="minorEastAsia" w:cs="Times New Roman"/>
          <w:bCs w:val="0"/>
          <w:szCs w:val="22"/>
        </w:rPr>
        <w:t xml:space="preserve">ront </w:t>
      </w:r>
      <w:r w:rsidR="00F16205" w:rsidRPr="00775E71">
        <w:rPr>
          <w:rFonts w:eastAsiaTheme="minorEastAsia" w:cs="Times New Roman"/>
          <w:bCs w:val="0"/>
          <w:szCs w:val="22"/>
        </w:rPr>
        <w:t>s</w:t>
      </w:r>
      <w:r w:rsidR="00B23ADF" w:rsidRPr="00775E71">
        <w:rPr>
          <w:rFonts w:eastAsiaTheme="minorEastAsia" w:cs="Times New Roman"/>
          <w:bCs w:val="0"/>
          <w:szCs w:val="22"/>
        </w:rPr>
        <w:t xml:space="preserve">topped in the </w:t>
      </w:r>
      <w:r w:rsidR="00F16205" w:rsidRPr="00775E71">
        <w:rPr>
          <w:rFonts w:eastAsiaTheme="minorEastAsia" w:cs="Times New Roman"/>
          <w:bCs w:val="0"/>
          <w:szCs w:val="22"/>
        </w:rPr>
        <w:t>t</w:t>
      </w:r>
      <w:r w:rsidR="00B23ADF" w:rsidRPr="00775E71">
        <w:rPr>
          <w:rFonts w:eastAsiaTheme="minorEastAsia" w:cs="Times New Roman"/>
          <w:bCs w:val="0"/>
          <w:szCs w:val="22"/>
        </w:rPr>
        <w:t>unnel</w:t>
      </w:r>
      <w:r w:rsidRPr="00775E71">
        <w:rPr>
          <w:rFonts w:cs="Times New Roman"/>
          <w:bCs w:val="0"/>
          <w:szCs w:val="22"/>
        </w:rPr>
        <w:t xml:space="preserve"> </w:t>
      </w:r>
      <w:r w:rsidRPr="00775E71">
        <w:rPr>
          <w:rFonts w:eastAsiaTheme="minorEastAsia" w:cs="Times New Roman"/>
          <w:bCs w:val="0"/>
          <w:szCs w:val="22"/>
        </w:rPr>
        <w:t>(</w:t>
      </w:r>
      <w:r w:rsidRPr="00775E71">
        <w:rPr>
          <w:rFonts w:eastAsiaTheme="minorEastAsia" w:cs="Times New Roman"/>
          <w:bCs w:val="0"/>
          <w:i/>
          <w:iCs/>
          <w:szCs w:val="22"/>
        </w:rPr>
        <w:t xml:space="preserve">L </w:t>
      </w:r>
      <w:r w:rsidRPr="00775E71">
        <w:rPr>
          <w:rFonts w:eastAsiaTheme="minorEastAsia" w:cs="Times New Roman"/>
          <w:bCs w:val="0"/>
          <w:szCs w:val="22"/>
        </w:rPr>
        <w:t xml:space="preserve">&gt; </w:t>
      </w:r>
      <w:r w:rsidRPr="00775E71">
        <w:rPr>
          <w:rFonts w:eastAsiaTheme="minorEastAsia" w:cs="Times New Roman"/>
          <w:bCs w:val="0"/>
          <w:i/>
          <w:iCs/>
          <w:szCs w:val="22"/>
        </w:rPr>
        <w:t>L</w:t>
      </w:r>
      <w:r w:rsidRPr="00775E71">
        <w:rPr>
          <w:rFonts w:eastAsiaTheme="minorEastAsia" w:cs="Times New Roman"/>
          <w:bCs w:val="0"/>
          <w:i/>
          <w:iCs/>
          <w:szCs w:val="22"/>
          <w:vertAlign w:val="subscript"/>
        </w:rPr>
        <w:t>f</w:t>
      </w:r>
      <w:r w:rsidRPr="00775E71">
        <w:rPr>
          <w:rFonts w:eastAsiaTheme="minorEastAsia" w:cs="Times New Roman"/>
          <w:bCs w:val="0"/>
          <w:szCs w:val="22"/>
        </w:rPr>
        <w:t>)</w:t>
      </w:r>
      <w:bookmarkEnd w:id="138"/>
    </w:p>
    <w:p w14:paraId="7E447518" w14:textId="5DB24F34" w:rsidR="002F42E4" w:rsidRPr="00775E71" w:rsidRDefault="00506ABB" w:rsidP="002F42E4">
      <w:pPr>
        <w:tabs>
          <w:tab w:val="center" w:pos="4400"/>
          <w:tab w:val="right" w:pos="8800"/>
        </w:tabs>
        <w:ind w:firstLineChars="100" w:firstLine="220"/>
        <w:rPr>
          <w:rFonts w:eastAsiaTheme="minorEastAsia" w:cs="Times New Roman"/>
        </w:rPr>
      </w:pPr>
      <w:r w:rsidRPr="00775E71">
        <w:rPr>
          <w:rFonts w:eastAsiaTheme="minorEastAsia" w:cs="Times New Roman"/>
        </w:rPr>
        <w:t xml:space="preserve">When the tunnel slope is small, the smoke gas will break through the train blockage region </w:t>
      </w:r>
      <w:r w:rsidRPr="00775E71">
        <w:rPr>
          <w:rFonts w:eastAsiaTheme="minorEastAsia" w:cs="Times New Roman"/>
        </w:rPr>
        <w:lastRenderedPageBreak/>
        <w:t>and spreads into the tunnel region, resulting in the smoke back-layering length greater than the distance from the fire source to the front of the train</w:t>
      </w:r>
      <w:r w:rsidR="006934E1" w:rsidRPr="00775E71">
        <w:rPr>
          <w:rFonts w:eastAsiaTheme="minorEastAsia" w:cs="Times New Roman"/>
        </w:rPr>
        <w:t xml:space="preserve"> </w:t>
      </w:r>
      <w:r w:rsidR="006934E1" w:rsidRPr="00775E71">
        <w:rPr>
          <w:rFonts w:eastAsiaTheme="minorEastAsia" w:cs="Times New Roman"/>
          <w:i/>
          <w:iCs/>
        </w:rPr>
        <w:t>L</w:t>
      </w:r>
      <w:r w:rsidR="006934E1" w:rsidRPr="00775E71">
        <w:rPr>
          <w:rFonts w:eastAsiaTheme="minorEastAsia" w:cs="Times New Roman"/>
          <w:vertAlign w:val="subscript"/>
        </w:rPr>
        <w:t>st</w:t>
      </w:r>
      <w:r w:rsidRPr="00775E71">
        <w:rPr>
          <w:rFonts w:eastAsiaTheme="minorEastAsia" w:cs="Times New Roman"/>
        </w:rPr>
        <w:t xml:space="preserve">, just as </w:t>
      </w:r>
      <w:r w:rsidR="00BB6AF3" w:rsidRPr="00775E71">
        <w:rPr>
          <w:rFonts w:eastAsiaTheme="minorEastAsia" w:cs="Times New Roman"/>
        </w:rPr>
        <w:t>analysed</w:t>
      </w:r>
      <w:r w:rsidRPr="00775E71">
        <w:rPr>
          <w:rFonts w:eastAsiaTheme="minorEastAsia" w:cs="Times New Roman"/>
        </w:rPr>
        <w:t xml:space="preserve"> in Section 2.2. </w:t>
      </w:r>
      <w:r w:rsidR="00DE3D72" w:rsidRPr="00775E71">
        <w:rPr>
          <w:rFonts w:eastAsiaTheme="minorEastAsia" w:cs="Times New Roman"/>
        </w:rPr>
        <w:t>Simultaneously, the fire heat release rate of the virtual fire source can be obtained according to Eq. (1</w:t>
      </w:r>
      <w:r w:rsidR="002B240B" w:rsidRPr="00775E71">
        <w:rPr>
          <w:rFonts w:eastAsiaTheme="minorEastAsia" w:cs="Times New Roman"/>
        </w:rPr>
        <w:t>1</w:t>
      </w:r>
      <w:r w:rsidR="00DE3D72" w:rsidRPr="00775E71">
        <w:rPr>
          <w:rFonts w:eastAsiaTheme="minorEastAsia" w:cs="Times New Roman"/>
        </w:rPr>
        <w:t xml:space="preserve">). </w:t>
      </w:r>
    </w:p>
    <w:p w14:paraId="442DE4F2" w14:textId="2C9D8134" w:rsidR="002A715F" w:rsidRPr="00775E71" w:rsidRDefault="0031735E" w:rsidP="00E7352B">
      <w:pPr>
        <w:tabs>
          <w:tab w:val="center" w:pos="4400"/>
          <w:tab w:val="right" w:pos="8800"/>
        </w:tabs>
        <w:ind w:firstLineChars="100" w:firstLine="220"/>
        <w:rPr>
          <w:rFonts w:eastAsiaTheme="minorEastAsia" w:cs="Times New Roman"/>
        </w:rPr>
      </w:pPr>
      <w:bookmarkStart w:id="139" w:name="_Hlk151551556"/>
      <w:bookmarkStart w:id="140" w:name="_Hlk151549565"/>
      <w:r w:rsidRPr="00775E71">
        <w:rPr>
          <w:rFonts w:eastAsiaTheme="minorEastAsia" w:cs="Times New Roman"/>
        </w:rPr>
        <w:t xml:space="preserve">Utilizing numerical simulation results, the study observes that, across 10 scenarios (NS-1 to NS-10), encompassing tunnel slopes between 1.15° and 1.72°, the </w:t>
      </w:r>
      <w:r w:rsidRPr="00775E71">
        <w:rPr>
          <w:rFonts w:cs="Times New Roman"/>
        </w:rPr>
        <w:t>smoke</w:t>
      </w:r>
      <w:r w:rsidRPr="00775E71">
        <w:rPr>
          <w:rFonts w:eastAsiaTheme="minorEastAsia" w:cs="Times New Roman"/>
        </w:rPr>
        <w:t xml:space="preserve"> gas front comes to a stop in the</w:t>
      </w:r>
      <w:r w:rsidRPr="00775E71">
        <w:rPr>
          <w:rFonts w:cs="Times New Roman"/>
        </w:rPr>
        <w:t xml:space="preserve"> tunnel </w:t>
      </w:r>
      <w:r w:rsidRPr="00775E71">
        <w:rPr>
          <w:rFonts w:eastAsiaTheme="minorEastAsia" w:cs="Times New Roman"/>
        </w:rPr>
        <w:t>(</w:t>
      </w:r>
      <w:r w:rsidRPr="00775E71">
        <w:rPr>
          <w:rFonts w:eastAsiaTheme="minorEastAsia" w:cs="Times New Roman"/>
          <w:i/>
          <w:iCs/>
        </w:rPr>
        <w:t xml:space="preserve">L </w:t>
      </w:r>
      <w:r w:rsidRPr="00775E71">
        <w:rPr>
          <w:rFonts w:eastAsiaTheme="minorEastAsia" w:cs="Times New Roman"/>
        </w:rPr>
        <w:t xml:space="preserve">&gt; </w:t>
      </w:r>
      <w:r w:rsidRPr="00775E71">
        <w:rPr>
          <w:rFonts w:eastAsiaTheme="minorEastAsia" w:cs="Times New Roman"/>
          <w:i/>
          <w:iCs/>
        </w:rPr>
        <w:t>L</w:t>
      </w:r>
      <w:r w:rsidRPr="00775E71">
        <w:rPr>
          <w:rFonts w:eastAsiaTheme="minorEastAsia" w:cs="Times New Roman"/>
          <w:i/>
          <w:iCs/>
          <w:vertAlign w:val="subscript"/>
        </w:rPr>
        <w:t>f</w:t>
      </w:r>
      <w:r w:rsidRPr="00775E71">
        <w:rPr>
          <w:rFonts w:eastAsiaTheme="minorEastAsia" w:cs="Times New Roman"/>
        </w:rPr>
        <w:t>).</w:t>
      </w:r>
      <w:bookmarkEnd w:id="139"/>
      <w:r w:rsidRPr="00775E71">
        <w:rPr>
          <w:rFonts w:eastAsiaTheme="minorEastAsia" w:cs="Times New Roman"/>
        </w:rPr>
        <w:t xml:space="preserve"> </w:t>
      </w:r>
      <w:r w:rsidR="00506ABB" w:rsidRPr="00775E71">
        <w:rPr>
          <w:rFonts w:eastAsiaTheme="minorEastAsia" w:cs="Times New Roman"/>
        </w:rPr>
        <w:t xml:space="preserve">Fig. </w:t>
      </w:r>
      <w:r w:rsidR="00185152" w:rsidRPr="00775E71">
        <w:rPr>
          <w:rFonts w:eastAsiaTheme="minorEastAsia" w:cs="Times New Roman"/>
        </w:rPr>
        <w:t>1</w:t>
      </w:r>
      <w:r w:rsidR="009F762B" w:rsidRPr="00775E71">
        <w:rPr>
          <w:rFonts w:eastAsiaTheme="minorEastAsia" w:cs="Times New Roman"/>
        </w:rPr>
        <w:t>2</w:t>
      </w:r>
      <w:r w:rsidR="00506ABB" w:rsidRPr="00775E71">
        <w:rPr>
          <w:rFonts w:eastAsiaTheme="minorEastAsia" w:cs="Times New Roman"/>
        </w:rPr>
        <w:t xml:space="preserve"> illustrates the </w:t>
      </w:r>
      <w:r w:rsidR="007C3BBB" w:rsidRPr="00775E71">
        <w:rPr>
          <w:rFonts w:eastAsiaTheme="minorEastAsia" w:cs="Times New Roman"/>
        </w:rPr>
        <w:t>dependence of</w:t>
      </w:r>
      <w:r w:rsidR="00506ABB" w:rsidRPr="00775E71">
        <w:rPr>
          <w:rFonts w:eastAsiaTheme="minorEastAsia" w:cs="Times New Roman"/>
        </w:rPr>
        <w:t xml:space="preserve"> the smoke back-layering length </w:t>
      </w:r>
      <w:r w:rsidR="007C3BBB" w:rsidRPr="00775E71">
        <w:rPr>
          <w:rFonts w:eastAsiaTheme="minorEastAsia" w:cs="Times New Roman"/>
        </w:rPr>
        <w:t>produced by</w:t>
      </w:r>
      <w:r w:rsidR="00506ABB" w:rsidRPr="00775E71">
        <w:rPr>
          <w:rFonts w:eastAsiaTheme="minorEastAsia" w:cs="Times New Roman"/>
        </w:rPr>
        <w:t xml:space="preserve"> the virtual fire source </w:t>
      </w:r>
      <w:r w:rsidR="00506ABB" w:rsidRPr="00775E71">
        <w:rPr>
          <w:rFonts w:eastAsiaTheme="minorEastAsia" w:cs="Times New Roman"/>
          <w:i/>
          <w:iCs/>
        </w:rPr>
        <w:t>L</w:t>
      </w:r>
      <w:r w:rsidR="00506ABB" w:rsidRPr="00775E71">
        <w:rPr>
          <w:rFonts w:eastAsiaTheme="minorEastAsia" w:cs="Times New Roman"/>
          <w:vertAlign w:val="subscript"/>
        </w:rPr>
        <w:t>u</w:t>
      </w:r>
      <w:r w:rsidR="00506ABB" w:rsidRPr="00775E71">
        <w:rPr>
          <w:rFonts w:eastAsiaTheme="minorEastAsia" w:cs="Times New Roman"/>
        </w:rPr>
        <w:t xml:space="preserve"> </w:t>
      </w:r>
      <w:r w:rsidR="007C3BBB" w:rsidRPr="00775E71">
        <w:rPr>
          <w:rFonts w:eastAsiaTheme="minorEastAsia" w:cs="Times New Roman"/>
        </w:rPr>
        <w:t xml:space="preserve">on downstream length </w:t>
      </w:r>
      <w:bookmarkStart w:id="141" w:name="_Hlk120970532"/>
      <w:r w:rsidR="007C3BBB" w:rsidRPr="00775E71">
        <w:rPr>
          <w:rFonts w:eastAsiaTheme="minorEastAsia" w:cs="Times New Roman"/>
          <w:i/>
          <w:iCs/>
        </w:rPr>
        <w:t>L</w:t>
      </w:r>
      <w:r w:rsidR="007C3BBB" w:rsidRPr="00775E71">
        <w:rPr>
          <w:rFonts w:eastAsiaTheme="minorEastAsia" w:cs="Times New Roman"/>
          <w:vertAlign w:val="subscript"/>
        </w:rPr>
        <w:t>down</w:t>
      </w:r>
      <w:bookmarkEnd w:id="141"/>
      <w:r w:rsidR="002F42E4" w:rsidRPr="00775E71">
        <w:rPr>
          <w:rFonts w:eastAsiaTheme="minorEastAsia" w:cs="Times New Roman"/>
        </w:rPr>
        <w:t xml:space="preserve"> under 10 scenarios from NS-1 to NS-10</w:t>
      </w:r>
      <w:r w:rsidR="00506ABB" w:rsidRPr="00775E71">
        <w:rPr>
          <w:rFonts w:eastAsiaTheme="minorEastAsia" w:cs="Times New Roman"/>
        </w:rPr>
        <w:t xml:space="preserve">. </w:t>
      </w:r>
      <w:bookmarkEnd w:id="140"/>
      <w:r w:rsidR="002F42E4" w:rsidRPr="00775E71">
        <w:rPr>
          <w:rFonts w:eastAsiaTheme="minorEastAsia" w:cs="Times New Roman"/>
        </w:rPr>
        <w:t xml:space="preserve">It is necessary to note that the smoke back-layering length </w:t>
      </w:r>
      <w:r w:rsidR="002F42E4" w:rsidRPr="00775E71">
        <w:rPr>
          <w:rFonts w:eastAsiaTheme="minorEastAsia" w:cs="Times New Roman"/>
          <w:i/>
          <w:iCs/>
        </w:rPr>
        <w:t>L</w:t>
      </w:r>
      <w:r w:rsidR="002F42E4" w:rsidRPr="00775E71">
        <w:rPr>
          <w:rFonts w:eastAsiaTheme="minorEastAsia" w:cs="Times New Roman"/>
        </w:rPr>
        <w:t xml:space="preserve"> in NS-8 is equal to the distance </w:t>
      </w:r>
      <w:r w:rsidR="002F42E4" w:rsidRPr="00775E71">
        <w:rPr>
          <w:rFonts w:eastAsiaTheme="minorEastAsia" w:cs="Times New Roman"/>
          <w:i/>
          <w:iCs/>
        </w:rPr>
        <w:t>L</w:t>
      </w:r>
      <w:r w:rsidR="002F42E4" w:rsidRPr="00775E71">
        <w:rPr>
          <w:rFonts w:eastAsiaTheme="minorEastAsia" w:cs="Times New Roman"/>
          <w:vertAlign w:val="subscript"/>
        </w:rPr>
        <w:t>f</w:t>
      </w:r>
      <w:r w:rsidR="002F42E4" w:rsidRPr="00775E71">
        <w:rPr>
          <w:rFonts w:eastAsiaTheme="minorEastAsia" w:cs="Times New Roman"/>
        </w:rPr>
        <w:t xml:space="preserve">. It is </w:t>
      </w:r>
      <w:r w:rsidR="00BB6AF3" w:rsidRPr="00775E71">
        <w:rPr>
          <w:rFonts w:eastAsiaTheme="minorEastAsia" w:cs="Times New Roman"/>
        </w:rPr>
        <w:t>analysed</w:t>
      </w:r>
      <w:r w:rsidR="002F42E4" w:rsidRPr="00775E71">
        <w:rPr>
          <w:rFonts w:eastAsiaTheme="minorEastAsia" w:cs="Times New Roman"/>
        </w:rPr>
        <w:t xml:space="preserve"> together with the other nine working conditions to ensure the continuity of the model.</w:t>
      </w:r>
      <w:r w:rsidR="002F42E4" w:rsidRPr="00775E71">
        <w:rPr>
          <w:rFonts w:eastAsiaTheme="minorEastAsia" w:cs="Times New Roman" w:hint="eastAsia"/>
        </w:rPr>
        <w:t xml:space="preserve"> </w:t>
      </w:r>
      <w:bookmarkStart w:id="142" w:name="_Hlk151553610"/>
      <w:r w:rsidR="00CC231F" w:rsidRPr="00775E71">
        <w:rPr>
          <w:rFonts w:eastAsiaTheme="minorEastAsia" w:cs="Times New Roman"/>
        </w:rPr>
        <w:t>It was shown that</w:t>
      </w:r>
      <w:r w:rsidR="00E6747B" w:rsidRPr="00775E71">
        <w:rPr>
          <w:rFonts w:eastAsiaTheme="minorEastAsia" w:cs="Times New Roman"/>
        </w:rPr>
        <w:t xml:space="preserve">, with </w:t>
      </w:r>
      <w:r w:rsidR="00E6747B" w:rsidRPr="00775E71">
        <w:rPr>
          <w:rFonts w:eastAsiaTheme="minorEastAsia" w:cs="Times New Roman"/>
          <w:i/>
          <w:iCs/>
        </w:rPr>
        <w:t>L</w:t>
      </w:r>
      <w:r w:rsidR="00E6747B" w:rsidRPr="00775E71">
        <w:rPr>
          <w:rFonts w:eastAsiaTheme="minorEastAsia" w:cs="Times New Roman"/>
          <w:i/>
          <w:iCs/>
          <w:vertAlign w:val="subscript"/>
        </w:rPr>
        <w:t>down</w:t>
      </w:r>
      <w:r w:rsidR="00E6747B" w:rsidRPr="00775E71">
        <w:rPr>
          <w:rFonts w:eastAsiaTheme="minorEastAsia" w:cs="Times New Roman"/>
        </w:rPr>
        <w:t>=75m as the dividing point, as the downstream length increases,</w:t>
      </w:r>
      <w:r w:rsidR="00CC231F" w:rsidRPr="00775E71">
        <w:rPr>
          <w:rFonts w:eastAsiaTheme="minorEastAsia" w:cs="Times New Roman"/>
        </w:rPr>
        <w:t xml:space="preserve"> </w:t>
      </w:r>
      <w:bookmarkStart w:id="143" w:name="_Hlk121130675"/>
      <w:r w:rsidR="00E6747B" w:rsidRPr="00775E71">
        <w:rPr>
          <w:rFonts w:eastAsiaTheme="minorEastAsia" w:cs="Times New Roman"/>
        </w:rPr>
        <w:t xml:space="preserve">the </w:t>
      </w:r>
      <w:r w:rsidR="00CC231F" w:rsidRPr="00775E71">
        <w:rPr>
          <w:rFonts w:eastAsiaTheme="minorEastAsia" w:cs="Times New Roman"/>
        </w:rPr>
        <w:t>smoke back-layering length</w:t>
      </w:r>
      <w:r w:rsidR="00E6747B" w:rsidRPr="00775E71">
        <w:t xml:space="preserve"> </w:t>
      </w:r>
      <w:r w:rsidR="00E6747B" w:rsidRPr="00775E71">
        <w:rPr>
          <w:rFonts w:eastAsiaTheme="minorEastAsia" w:cs="Times New Roman"/>
        </w:rPr>
        <w:t>first decreases and then increases</w:t>
      </w:r>
      <w:r w:rsidR="00CC231F" w:rsidRPr="00775E71">
        <w:rPr>
          <w:rFonts w:eastAsiaTheme="minorEastAsia" w:cs="Times New Roman"/>
        </w:rPr>
        <w:t>.</w:t>
      </w:r>
      <w:bookmarkEnd w:id="143"/>
      <w:r w:rsidR="00CC231F" w:rsidRPr="00775E71">
        <w:rPr>
          <w:rFonts w:eastAsiaTheme="minorEastAsia" w:cs="Times New Roman"/>
        </w:rPr>
        <w:t xml:space="preserve"> </w:t>
      </w:r>
      <w:r w:rsidR="00604F6D" w:rsidRPr="00775E71">
        <w:rPr>
          <w:rFonts w:eastAsiaTheme="minorEastAsia" w:cs="Times New Roman"/>
        </w:rPr>
        <w:t xml:space="preserve">The smoke back-layering length generated by the virtual fire source reaches a minimum value with </w:t>
      </w:r>
      <w:r w:rsidR="008512FB" w:rsidRPr="00775E71">
        <w:rPr>
          <w:rFonts w:eastAsiaTheme="minorEastAsia" w:cs="Times New Roman"/>
        </w:rPr>
        <w:t>75</w:t>
      </w:r>
      <w:r w:rsidR="00604F6D" w:rsidRPr="00775E71">
        <w:rPr>
          <w:rFonts w:eastAsiaTheme="minorEastAsia" w:cs="Times New Roman"/>
        </w:rPr>
        <w:t xml:space="preserve">m downstream length. </w:t>
      </w:r>
      <w:r w:rsidR="00E7352B" w:rsidRPr="00775E71">
        <w:rPr>
          <w:rFonts w:eastAsiaTheme="minorEastAsia" w:cs="Times New Roman"/>
        </w:rPr>
        <w:t>In the case of a 1.15° tunnel slope, the smoke back-layering length produced by the virtual fire source varies between 60m and 105m. Meanwhile, for a 1.72° tunnel slope, the smoke back-layering length from the virtual fire source fluctuates within the range of 0m to 60m.</w:t>
      </w:r>
      <w:bookmarkEnd w:id="142"/>
      <w:r w:rsidR="00E7352B" w:rsidRPr="00775E71">
        <w:rPr>
          <w:rFonts w:eastAsiaTheme="minorEastAsia" w:cs="Times New Roman" w:hint="eastAsia"/>
        </w:rPr>
        <w:t xml:space="preserve"> </w:t>
      </w:r>
      <w:r w:rsidR="00506ABB" w:rsidRPr="00775E71">
        <w:rPr>
          <w:rFonts w:eastAsiaTheme="minorEastAsia" w:cs="Times New Roman"/>
        </w:rPr>
        <w:t>According to the modified Richard number in Eq. (1</w:t>
      </w:r>
      <w:r w:rsidR="00C05A5F" w:rsidRPr="00775E71">
        <w:rPr>
          <w:rFonts w:eastAsiaTheme="minorEastAsia" w:cs="Times New Roman"/>
        </w:rPr>
        <w:t>2</w:t>
      </w:r>
      <w:r w:rsidR="00506ABB" w:rsidRPr="00775E71">
        <w:rPr>
          <w:rFonts w:eastAsiaTheme="minorEastAsia" w:cs="Times New Roman"/>
        </w:rPr>
        <w:t>), it is found that the longitudinal induced airflow velocity is a determining factor in the decrease process</w:t>
      </w:r>
      <w:r w:rsidR="00DD449B" w:rsidRPr="00775E71">
        <w:rPr>
          <w:rFonts w:eastAsiaTheme="minorEastAsia" w:cs="Times New Roman"/>
        </w:rPr>
        <w:t xml:space="preserve"> of </w:t>
      </w:r>
      <w:r w:rsidR="00D65B52" w:rsidRPr="00775E71">
        <w:rPr>
          <w:rFonts w:eastAsiaTheme="minorEastAsia" w:cs="Times New Roman"/>
        </w:rPr>
        <w:t xml:space="preserve">the </w:t>
      </w:r>
      <w:r w:rsidR="00DD449B" w:rsidRPr="00775E71">
        <w:rPr>
          <w:rFonts w:eastAsiaTheme="minorEastAsia" w:cs="Times New Roman"/>
        </w:rPr>
        <w:t>slope</w:t>
      </w:r>
      <w:r w:rsidR="00506ABB" w:rsidRPr="00775E71">
        <w:rPr>
          <w:rFonts w:eastAsiaTheme="minorEastAsia" w:cs="Times New Roman"/>
        </w:rPr>
        <w:t xml:space="preserve">. In the process of </w:t>
      </w:r>
      <w:r w:rsidR="00DD449B" w:rsidRPr="00775E71">
        <w:rPr>
          <w:rFonts w:eastAsiaTheme="minorEastAsia" w:cs="Times New Roman"/>
        </w:rPr>
        <w:t xml:space="preserve">slope </w:t>
      </w:r>
      <w:r w:rsidR="00D65B52" w:rsidRPr="00775E71">
        <w:rPr>
          <w:rFonts w:eastAsiaTheme="minorEastAsia" w:cs="Times New Roman"/>
        </w:rPr>
        <w:t>increases</w:t>
      </w:r>
      <w:r w:rsidR="00506ABB" w:rsidRPr="00775E71">
        <w:rPr>
          <w:rFonts w:eastAsiaTheme="minorEastAsia" w:cs="Times New Roman"/>
        </w:rPr>
        <w:t xml:space="preserve">, the influence of </w:t>
      </w:r>
      <w:r w:rsidR="00D65B52" w:rsidRPr="00775E71">
        <w:rPr>
          <w:rFonts w:eastAsiaTheme="minorEastAsia" w:cs="Times New Roman"/>
        </w:rPr>
        <w:t xml:space="preserve">the </w:t>
      </w:r>
      <w:r w:rsidR="00506ABB" w:rsidRPr="00775E71">
        <w:rPr>
          <w:rFonts w:eastAsiaTheme="minorEastAsia" w:cs="Times New Roman"/>
        </w:rPr>
        <w:t xml:space="preserve">virtual fire source heat release rate becomes more obvious. Two variables affecting the smoke back-layering length </w:t>
      </w:r>
      <w:r w:rsidR="00506ABB" w:rsidRPr="00775E71">
        <w:rPr>
          <w:rFonts w:eastAsiaTheme="minorEastAsia" w:cs="Times New Roman"/>
          <w:i/>
          <w:iCs/>
        </w:rPr>
        <w:t>L</w:t>
      </w:r>
      <w:r w:rsidR="00506ABB" w:rsidRPr="00775E71">
        <w:rPr>
          <w:rFonts w:eastAsiaTheme="minorEastAsia" w:cs="Times New Roman"/>
          <w:vertAlign w:val="subscript"/>
        </w:rPr>
        <w:t>u</w:t>
      </w:r>
      <w:r w:rsidR="00506ABB" w:rsidRPr="00775E71">
        <w:rPr>
          <w:rFonts w:eastAsiaTheme="minorEastAsia" w:cs="Times New Roman"/>
        </w:rPr>
        <w:t xml:space="preserve"> reach equilibrium at a certain position in the middle of the train. This </w:t>
      </w:r>
      <w:bookmarkStart w:id="144" w:name="_Hlk121130740"/>
      <w:r w:rsidR="005705FF" w:rsidRPr="00775E71">
        <w:rPr>
          <w:rFonts w:eastAsiaTheme="minorEastAsia" w:cs="Times New Roman"/>
        </w:rPr>
        <w:t xml:space="preserve">variation law </w:t>
      </w:r>
      <w:r w:rsidR="00506ABB" w:rsidRPr="00775E71">
        <w:rPr>
          <w:rFonts w:eastAsiaTheme="minorEastAsia" w:cs="Times New Roman"/>
        </w:rPr>
        <w:t>is</w:t>
      </w:r>
      <w:r w:rsidR="005705FF" w:rsidRPr="00775E71">
        <w:rPr>
          <w:rFonts w:eastAsiaTheme="minorEastAsia" w:cs="Times New Roman"/>
        </w:rPr>
        <w:t xml:space="preserve"> </w:t>
      </w:r>
      <w:r w:rsidR="00506ABB" w:rsidRPr="00775E71">
        <w:rPr>
          <w:rFonts w:eastAsiaTheme="minorEastAsia" w:cs="Times New Roman"/>
        </w:rPr>
        <w:t>different from the model of the smoke back-layering length in a</w:t>
      </w:r>
      <w:r w:rsidR="00DD449B" w:rsidRPr="00775E71">
        <w:rPr>
          <w:rFonts w:eastAsiaTheme="minorEastAsia" w:cs="Times New Roman"/>
        </w:rPr>
        <w:t>n</w:t>
      </w:r>
      <w:r w:rsidR="00506ABB" w:rsidRPr="00775E71">
        <w:rPr>
          <w:rFonts w:eastAsiaTheme="minorEastAsia" w:cs="Times New Roman"/>
        </w:rPr>
        <w:t xml:space="preserve"> inclined tunnel in </w:t>
      </w:r>
      <w:r w:rsidR="005705FF" w:rsidRPr="00775E71">
        <w:rPr>
          <w:rFonts w:eastAsiaTheme="minorEastAsia" w:cs="Times New Roman"/>
        </w:rPr>
        <w:t>literature</w:t>
      </w:r>
      <w:bookmarkEnd w:id="144"/>
      <w:r w:rsidR="00DD449B" w:rsidRPr="00775E71">
        <w:rPr>
          <w:rFonts w:eastAsiaTheme="minorEastAsia" w:cs="Times New Roman"/>
        </w:rPr>
        <w:t xml:space="preserve"> due to the change of smoke flow path sections in this study</w:t>
      </w:r>
      <w:r w:rsidR="005E05EB" w:rsidRPr="00775E71">
        <w:rPr>
          <w:rFonts w:eastAsiaTheme="minorEastAsia" w:cs="Times New Roman"/>
        </w:rPr>
        <w:t xml:space="preserve"> </w:t>
      </w:r>
      <w:r w:rsidR="00C80FE5" w:rsidRPr="00775E71">
        <w:rPr>
          <w:rFonts w:eastAsiaTheme="minorEastAsia" w:cs="Times New Roman"/>
        </w:rPr>
        <w:fldChar w:fldCharType="begin">
          <w:fldData xml:space="preserve">PEVuZE5vdGU+PENpdGU+PEF1dGhvcj5Lb25nPC9BdXRob3I+PFllYXI+MjAyMTwvWWVhcj48UmVj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</w:fldData>
        </w:fldChar>
      </w:r>
      <w:r w:rsidR="00972BE5" w:rsidRPr="00775E71">
        <w:rPr>
          <w:rFonts w:eastAsiaTheme="minorEastAsia" w:cs="Times New Roman"/>
        </w:rPr>
        <w:instrText xml:space="preserve"> ADDIN EN.CITE </w:instrText>
      </w:r>
      <w:r w:rsidR="00972BE5" w:rsidRPr="00775E71">
        <w:rPr>
          <w:rFonts w:eastAsiaTheme="minorEastAsia" w:cs="Times New Roman"/>
        </w:rPr>
        <w:fldChar w:fldCharType="begin">
          <w:fldData xml:space="preserve">PEVuZE5vdGU+PENpdGU+PEF1dGhvcj5Lb25nPC9BdXRob3I+PFllYXI+MjAyMTwvWWVhcj48UmVj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</w:fldData>
        </w:fldChar>
      </w:r>
      <w:r w:rsidR="00972BE5" w:rsidRPr="00775E71">
        <w:rPr>
          <w:rFonts w:eastAsiaTheme="minorEastAsia" w:cs="Times New Roman"/>
        </w:rPr>
        <w:instrText xml:space="preserve"> ADDIN EN.CITE.DATA </w:instrText>
      </w:r>
      <w:r w:rsidR="00972BE5" w:rsidRPr="00775E71">
        <w:rPr>
          <w:rFonts w:eastAsiaTheme="minorEastAsia" w:cs="Times New Roman"/>
        </w:rPr>
      </w:r>
      <w:r w:rsidR="00972BE5" w:rsidRPr="00775E71">
        <w:rPr>
          <w:rFonts w:eastAsiaTheme="minorEastAsia" w:cs="Times New Roman"/>
        </w:rPr>
        <w:fldChar w:fldCharType="end"/>
      </w:r>
      <w:r w:rsidR="00C80FE5" w:rsidRPr="00775E71">
        <w:rPr>
          <w:rFonts w:eastAsiaTheme="minorEastAsia" w:cs="Times New Roman"/>
        </w:rPr>
      </w:r>
      <w:r w:rsidR="00C80FE5" w:rsidRPr="00775E71">
        <w:rPr>
          <w:rFonts w:eastAsiaTheme="minorEastAsia" w:cs="Times New Roman"/>
        </w:rPr>
        <w:fldChar w:fldCharType="separate"/>
      </w:r>
      <w:r w:rsidR="00972BE5" w:rsidRPr="00775E71">
        <w:rPr>
          <w:rFonts w:eastAsiaTheme="minorEastAsia" w:cs="Times New Roman"/>
          <w:noProof/>
          <w:vertAlign w:val="superscript"/>
        </w:rPr>
        <w:t>23, 32</w:t>
      </w:r>
      <w:r w:rsidR="00C80FE5" w:rsidRPr="00775E71">
        <w:rPr>
          <w:rFonts w:eastAsiaTheme="minorEastAsia" w:cs="Times New Roman"/>
        </w:rPr>
        <w:fldChar w:fldCharType="end"/>
      </w:r>
      <w:r w:rsidR="00506ABB" w:rsidRPr="00775E71">
        <w:rPr>
          <w:rFonts w:eastAsiaTheme="minorEastAsia" w:cs="Times New Roman"/>
        </w:rPr>
        <w:t>.</w:t>
      </w:r>
    </w:p>
    <w:p w14:paraId="65B421DF" w14:textId="0C7A983D" w:rsidR="005D6D3A" w:rsidRPr="00775E71" w:rsidRDefault="005453B3" w:rsidP="0075403E">
      <w:pPr>
        <w:ind w:firstLineChars="100" w:firstLine="220"/>
        <w:jc w:val="center"/>
        <w:rPr>
          <w:rFonts w:cs="Times New Roman"/>
        </w:rPr>
      </w:pPr>
      <w:r w:rsidRPr="00775E71">
        <w:rPr>
          <w:rFonts w:cs="Times New Roman"/>
        </w:rPr>
        <w:lastRenderedPageBreak/>
        <w:t>*-</w:t>
      </w:r>
      <w:r w:rsidR="009F229E" w:rsidRPr="00775E71">
        <w:rPr>
          <w:rFonts w:cs="Times New Roman"/>
        </w:rPr>
        <w:object w:dxaOrig="4898" w:dyaOrig="3979" w14:anchorId="0F0C4B5F">
          <v:shape id="_x0000_i1066" type="#_x0000_t75" style="width:237pt;height:196.5pt" o:ole="">
            <v:imagedata r:id="rId93" o:title=""/>
          </v:shape>
          <o:OLEObject Type="Embed" ProgID="Origin95.Graph" ShapeID="_x0000_i1066" DrawAspect="Content" ObjectID="_1785508628" r:id="rId94"/>
        </w:object>
      </w:r>
    </w:p>
    <w:p w14:paraId="296B783E" w14:textId="687A1D48" w:rsidR="005D6D3A" w:rsidRPr="00775E71" w:rsidRDefault="005D6D3A" w:rsidP="00923298">
      <w:pPr>
        <w:ind w:firstLineChars="100" w:firstLine="221"/>
        <w:jc w:val="center"/>
        <w:rPr>
          <w:rFonts w:eastAsiaTheme="minorEastAsia" w:cs="Times New Roman"/>
        </w:rPr>
      </w:pPr>
      <w:r w:rsidRPr="00775E71">
        <w:rPr>
          <w:rFonts w:cs="Times New Roman"/>
          <w:b/>
          <w:bCs/>
        </w:rPr>
        <w:t xml:space="preserve">Fig. </w:t>
      </w:r>
      <w:r w:rsidR="00185152" w:rsidRPr="00775E71">
        <w:rPr>
          <w:rFonts w:cs="Times New Roman"/>
          <w:b/>
          <w:bCs/>
        </w:rPr>
        <w:t>1</w:t>
      </w:r>
      <w:r w:rsidR="009F762B" w:rsidRPr="00775E71">
        <w:rPr>
          <w:rFonts w:cs="Times New Roman"/>
          <w:b/>
          <w:bCs/>
        </w:rPr>
        <w:t>2</w:t>
      </w:r>
      <w:r w:rsidRPr="00775E71">
        <w:rPr>
          <w:rFonts w:cs="Times New Roman"/>
          <w:b/>
          <w:bCs/>
        </w:rPr>
        <w:t>.</w:t>
      </w:r>
      <w:r w:rsidRPr="00775E71">
        <w:rPr>
          <w:rFonts w:cs="Times New Roman"/>
        </w:rPr>
        <w:t xml:space="preserve"> Relationship between </w:t>
      </w:r>
      <w:r w:rsidRPr="00775E71">
        <w:rPr>
          <w:rFonts w:cs="Times New Roman"/>
          <w:i/>
          <w:iCs/>
        </w:rPr>
        <w:t>L</w:t>
      </w:r>
      <w:r w:rsidRPr="00775E71">
        <w:rPr>
          <w:rFonts w:cs="Times New Roman"/>
          <w:vertAlign w:val="subscript"/>
        </w:rPr>
        <w:t>u</w:t>
      </w:r>
      <w:r w:rsidRPr="00775E71">
        <w:rPr>
          <w:rFonts w:cs="Times New Roman"/>
        </w:rPr>
        <w:t xml:space="preserve"> and </w:t>
      </w:r>
      <w:r w:rsidRPr="00775E71">
        <w:rPr>
          <w:rFonts w:cs="Times New Roman"/>
          <w:i/>
          <w:iCs/>
        </w:rPr>
        <w:t>L</w:t>
      </w:r>
      <w:r w:rsidRPr="00775E71">
        <w:rPr>
          <w:rFonts w:cs="Times New Roman"/>
          <w:vertAlign w:val="subscript"/>
        </w:rPr>
        <w:t>down</w:t>
      </w:r>
      <w:r w:rsidRPr="00775E71">
        <w:rPr>
          <w:rFonts w:eastAsiaTheme="minorEastAsia" w:cs="Times New Roman"/>
        </w:rPr>
        <w:t xml:space="preserve"> for smoke stopped in the tunnel</w:t>
      </w:r>
      <w:r w:rsidRPr="00775E71">
        <w:rPr>
          <w:rFonts w:cs="Times New Roman"/>
        </w:rPr>
        <w:t>.</w:t>
      </w:r>
    </w:p>
    <w:p w14:paraId="442DE4F5" w14:textId="740BEE64" w:rsidR="00CC231F" w:rsidRPr="00775E71" w:rsidRDefault="00506ABB" w:rsidP="0075403E">
      <w:pPr>
        <w:ind w:firstLineChars="100" w:firstLine="220"/>
        <w:rPr>
          <w:rFonts w:eastAsiaTheme="minorEastAsia" w:cs="Times New Roman"/>
        </w:rPr>
      </w:pPr>
      <w:r w:rsidRPr="00775E71">
        <w:rPr>
          <w:rFonts w:eastAsiaTheme="minorEastAsia" w:cs="Times New Roman"/>
        </w:rPr>
        <w:t xml:space="preserve">Fig. </w:t>
      </w:r>
      <w:r w:rsidR="00974C7E" w:rsidRPr="00775E71">
        <w:rPr>
          <w:rFonts w:eastAsiaTheme="minorEastAsia" w:cs="Times New Roman"/>
        </w:rPr>
        <w:t>1</w:t>
      </w:r>
      <w:r w:rsidR="009F762B" w:rsidRPr="00775E71">
        <w:rPr>
          <w:rFonts w:eastAsiaTheme="minorEastAsia" w:cs="Times New Roman"/>
        </w:rPr>
        <w:t>3</w:t>
      </w:r>
      <w:r w:rsidRPr="00775E71">
        <w:rPr>
          <w:rFonts w:eastAsiaTheme="minorEastAsia" w:cs="Times New Roman"/>
        </w:rPr>
        <w:t xml:space="preserve"> plots the dimensionless smoke back-layering length </w:t>
      </w:r>
      <w:r w:rsidR="003719A8" w:rsidRPr="00775E71">
        <w:rPr>
          <w:rFonts w:eastAsiaTheme="minorEastAsia" w:cs="Times New Roman"/>
          <w:i/>
          <w:iCs/>
        </w:rPr>
        <w:t>L</w:t>
      </w:r>
      <w:r w:rsidR="003719A8" w:rsidRPr="00775E71">
        <w:rPr>
          <w:rFonts w:eastAsiaTheme="minorEastAsia" w:cs="Times New Roman"/>
          <w:vertAlign w:val="subscript"/>
        </w:rPr>
        <w:t>u</w:t>
      </w:r>
      <w:r w:rsidR="003719A8" w:rsidRPr="00775E71">
        <w:rPr>
          <w:rFonts w:eastAsiaTheme="minorEastAsia" w:cs="Times New Roman"/>
        </w:rPr>
        <w:t>/</w:t>
      </w:r>
      <w:r w:rsidR="003719A8" w:rsidRPr="00775E71">
        <w:rPr>
          <w:rFonts w:eastAsiaTheme="minorEastAsia" w:cs="Times New Roman"/>
          <w:i/>
          <w:iCs/>
        </w:rPr>
        <w:t>H</w:t>
      </w:r>
      <w:r w:rsidR="003719A8" w:rsidRPr="00775E71">
        <w:rPr>
          <w:rFonts w:eastAsiaTheme="minorEastAsia" w:cs="Times New Roman"/>
          <w:vertAlign w:val="subscript"/>
        </w:rPr>
        <w:t>tunnel</w:t>
      </w:r>
      <w:r w:rsidR="003719A8" w:rsidRPr="00775E71">
        <w:rPr>
          <w:rFonts w:eastAsiaTheme="minorEastAsia" w:cs="Times New Roman"/>
        </w:rPr>
        <w:t xml:space="preserve"> </w:t>
      </w:r>
      <w:r w:rsidRPr="00775E71">
        <w:rPr>
          <w:rFonts w:eastAsiaTheme="minorEastAsia" w:cs="Times New Roman"/>
        </w:rPr>
        <w:t xml:space="preserve">with </w:t>
      </w:r>
      <w:r w:rsidR="003719A8" w:rsidRPr="00775E71">
        <w:rPr>
          <w:rFonts w:eastAsiaTheme="minorEastAsia" w:cs="Times New Roman"/>
        </w:rPr>
        <w:t>modified Richardson number under varying fire source location</w:t>
      </w:r>
      <w:r w:rsidR="00D65B52" w:rsidRPr="00775E71">
        <w:rPr>
          <w:rFonts w:eastAsiaTheme="minorEastAsia" w:cs="Times New Roman"/>
        </w:rPr>
        <w:t>s</w:t>
      </w:r>
      <w:r w:rsidR="003719A8" w:rsidRPr="00775E71">
        <w:rPr>
          <w:rFonts w:eastAsiaTheme="minorEastAsia" w:cs="Times New Roman"/>
        </w:rPr>
        <w:t xml:space="preserve"> and tunnel slope</w:t>
      </w:r>
      <w:r w:rsidRPr="00775E71">
        <w:rPr>
          <w:rFonts w:eastAsiaTheme="minorEastAsia" w:cs="Times New Roman"/>
        </w:rPr>
        <w:t>.</w:t>
      </w:r>
      <w:r w:rsidR="003719A8" w:rsidRPr="00775E71">
        <w:rPr>
          <w:rFonts w:eastAsiaTheme="minorEastAsia" w:cs="Times New Roman"/>
        </w:rPr>
        <w:t xml:space="preserve"> </w:t>
      </w:r>
      <w:r w:rsidR="005206F4" w:rsidRPr="00775E71">
        <w:rPr>
          <w:rFonts w:eastAsiaTheme="minorEastAsia" w:cs="Times New Roman"/>
        </w:rPr>
        <w:t xml:space="preserve">The results further demonstrate, as elaborated in Section 2.2, that the simulated data correlates with the logarithmic function of the modified Richardson number </w:t>
      </w:r>
      <w:r w:rsidR="005206F4" w:rsidRPr="00775E71">
        <w:rPr>
          <w:rFonts w:eastAsiaTheme="minorEastAsia" w:cs="Times New Roman"/>
          <w:i/>
          <w:iCs/>
        </w:rPr>
        <w:t>Ri</w:t>
      </w:r>
      <w:r w:rsidR="005206F4" w:rsidRPr="00775E71">
        <w:rPr>
          <w:rFonts w:eastAsiaTheme="minorEastAsia" w:cs="Times New Roman"/>
        </w:rPr>
        <w:t xml:space="preserve">. </w:t>
      </w:r>
      <w:r w:rsidR="00C24CFF" w:rsidRPr="00775E71">
        <w:rPr>
          <w:rFonts w:eastAsiaTheme="minorEastAsia" w:cs="Times New Roman"/>
        </w:rPr>
        <w:t>A</w:t>
      </w:r>
      <w:r w:rsidR="003719A8" w:rsidRPr="00775E71">
        <w:rPr>
          <w:rFonts w:eastAsiaTheme="minorEastAsia" w:cs="Times New Roman"/>
        </w:rPr>
        <w:t>ll the data can be correlated into a universal form with a correlation coefficient of 0.95</w:t>
      </w:r>
      <w:r w:rsidR="009E22BC" w:rsidRPr="00775E71">
        <w:rPr>
          <w:rFonts w:eastAsiaTheme="minorEastAsia" w:cs="Times New Roman"/>
        </w:rPr>
        <w:t>:</w:t>
      </w:r>
    </w:p>
    <w:p w14:paraId="00616680" w14:textId="37759785" w:rsidR="005D6D3A" w:rsidRPr="00775E71" w:rsidRDefault="00506ABB" w:rsidP="0075403E">
      <w:pPr>
        <w:tabs>
          <w:tab w:val="center" w:pos="4400"/>
          <w:tab w:val="right" w:pos="8800"/>
        </w:tabs>
        <w:rPr>
          <w:rFonts w:eastAsiaTheme="minorEastAsia" w:cs="Times New Roman"/>
        </w:rPr>
      </w:pPr>
      <w:r w:rsidRPr="00775E71">
        <w:rPr>
          <w:rFonts w:cs="Times New Roman"/>
        </w:rPr>
        <w:tab/>
      </w:r>
      <w:r w:rsidRPr="00775E71">
        <w:rPr>
          <w:rFonts w:cs="Times New Roman"/>
          <w:position w:val="-32"/>
        </w:rPr>
        <w:object w:dxaOrig="6120" w:dyaOrig="750" w14:anchorId="442DE551">
          <v:shape id="_x0000_i1067" type="#_x0000_t75" style="width:309pt;height:36pt" o:ole="">
            <v:imagedata r:id="rId95" o:title=""/>
          </v:shape>
          <o:OLEObject Type="Embed" ProgID="Equation.DSMT4" ShapeID="_x0000_i1067" DrawAspect="Content" ObjectID="_1785508629" r:id="rId96"/>
        </w:object>
      </w:r>
      <w:r w:rsidRPr="00775E71">
        <w:rPr>
          <w:rFonts w:cs="Times New Roman"/>
        </w:rPr>
        <w:tab/>
        <w:t>(</w:t>
      </w:r>
      <w:r w:rsidR="005F1876" w:rsidRPr="00775E71">
        <w:rPr>
          <w:rFonts w:cs="Times New Roman"/>
        </w:rPr>
        <w:t>2</w:t>
      </w:r>
      <w:r w:rsidR="00C05A5F" w:rsidRPr="00775E71">
        <w:rPr>
          <w:rFonts w:cs="Times New Roman"/>
        </w:rPr>
        <w:t>7</w:t>
      </w:r>
      <w:r w:rsidRPr="00775E71">
        <w:rPr>
          <w:rFonts w:cs="Times New Roman"/>
        </w:rPr>
        <w:t>)</w:t>
      </w:r>
    </w:p>
    <w:p w14:paraId="46D57695" w14:textId="2AA2196D" w:rsidR="005D6D3A" w:rsidRPr="00775E71" w:rsidRDefault="00E31DC1" w:rsidP="0075403E">
      <w:pPr>
        <w:jc w:val="center"/>
        <w:rPr>
          <w:rFonts w:cs="Times New Roman"/>
        </w:rPr>
      </w:pPr>
      <w:r w:rsidRPr="00775E71">
        <w:rPr>
          <w:rFonts w:cs="Times New Roman"/>
          <w:b/>
          <w:bCs/>
          <w:i/>
          <w:iCs/>
        </w:rPr>
        <w:object w:dxaOrig="5242" w:dyaOrig="4372" w14:anchorId="1BCA9C28">
          <v:shape id="_x0000_i1068" type="#_x0000_t75" style="width:317.25pt;height:267pt" o:ole="">
            <v:imagedata r:id="rId97" o:title=""/>
          </v:shape>
          <o:OLEObject Type="Embed" ProgID="Origin95.Graph" ShapeID="_x0000_i1068" DrawAspect="Content" ObjectID="_1785508630" r:id="rId98"/>
        </w:object>
      </w:r>
    </w:p>
    <w:p w14:paraId="5425BCDC" w14:textId="10DFA786" w:rsidR="008A2000" w:rsidRPr="00775E71" w:rsidRDefault="005D6D3A" w:rsidP="008A2000">
      <w:pPr>
        <w:jc w:val="center"/>
        <w:rPr>
          <w:rFonts w:eastAsiaTheme="minorEastAsia" w:cs="Times New Roman"/>
        </w:rPr>
      </w:pPr>
      <w:r w:rsidRPr="00775E71">
        <w:rPr>
          <w:rFonts w:eastAsiaTheme="minorEastAsia" w:cs="Times New Roman"/>
          <w:b/>
          <w:bCs/>
        </w:rPr>
        <w:t xml:space="preserve">Fig. </w:t>
      </w:r>
      <w:r w:rsidR="00974C7E" w:rsidRPr="00775E71">
        <w:rPr>
          <w:rFonts w:eastAsiaTheme="minorEastAsia" w:cs="Times New Roman"/>
          <w:b/>
          <w:bCs/>
        </w:rPr>
        <w:t>1</w:t>
      </w:r>
      <w:r w:rsidR="009F762B" w:rsidRPr="00775E71">
        <w:rPr>
          <w:rFonts w:eastAsiaTheme="minorEastAsia" w:cs="Times New Roman"/>
          <w:b/>
          <w:bCs/>
        </w:rPr>
        <w:t>3</w:t>
      </w:r>
      <w:r w:rsidRPr="00775E71">
        <w:rPr>
          <w:rFonts w:eastAsiaTheme="minorEastAsia" w:cs="Times New Roman"/>
          <w:b/>
          <w:bCs/>
        </w:rPr>
        <w:t>.</w:t>
      </w:r>
      <w:r w:rsidRPr="00775E71">
        <w:rPr>
          <w:rFonts w:eastAsiaTheme="minorEastAsia" w:cs="Times New Roman"/>
        </w:rPr>
        <w:t xml:space="preserve"> Relationship between </w:t>
      </w:r>
      <w:r w:rsidRPr="00775E71">
        <w:rPr>
          <w:rFonts w:eastAsiaTheme="minorEastAsia" w:cs="Times New Roman"/>
          <w:i/>
          <w:iCs/>
        </w:rPr>
        <w:t>L</w:t>
      </w:r>
      <w:r w:rsidRPr="00775E71">
        <w:rPr>
          <w:rFonts w:eastAsiaTheme="minorEastAsia" w:cs="Times New Roman"/>
          <w:vertAlign w:val="subscript"/>
        </w:rPr>
        <w:t>u</w:t>
      </w:r>
      <w:r w:rsidRPr="00775E71">
        <w:rPr>
          <w:rFonts w:eastAsiaTheme="minorEastAsia" w:cs="Times New Roman"/>
        </w:rPr>
        <w:t>/</w:t>
      </w:r>
      <w:r w:rsidRPr="00775E71">
        <w:rPr>
          <w:rFonts w:eastAsiaTheme="minorEastAsia" w:cs="Times New Roman"/>
          <w:i/>
          <w:iCs/>
        </w:rPr>
        <w:t>H</w:t>
      </w:r>
      <w:r w:rsidRPr="00775E71">
        <w:rPr>
          <w:rFonts w:eastAsiaTheme="minorEastAsia" w:cs="Times New Roman"/>
          <w:vertAlign w:val="subscript"/>
        </w:rPr>
        <w:t>tunnel</w:t>
      </w:r>
      <w:r w:rsidRPr="00775E71">
        <w:rPr>
          <w:rFonts w:eastAsiaTheme="minorEastAsia" w:cs="Times New Roman"/>
        </w:rPr>
        <w:t xml:space="preserve"> and </w:t>
      </w:r>
      <w:r w:rsidRPr="00775E71">
        <w:rPr>
          <w:rFonts w:eastAsiaTheme="minorEastAsia" w:cs="Times New Roman"/>
          <w:i/>
          <w:iCs/>
        </w:rPr>
        <w:t>Ri</w:t>
      </w:r>
      <w:r w:rsidRPr="00775E71">
        <w:rPr>
          <w:rFonts w:eastAsiaTheme="minorEastAsia" w:cs="Times New Roman"/>
          <w:vertAlign w:val="subscript"/>
        </w:rPr>
        <w:t>tunnel</w:t>
      </w:r>
      <w:r w:rsidRPr="00775E71">
        <w:rPr>
          <w:rFonts w:eastAsiaTheme="minorEastAsia" w:cs="Times New Roman"/>
        </w:rPr>
        <w:t xml:space="preserve"> for smoke stopped in the tunnel.</w:t>
      </w:r>
      <w:bookmarkStart w:id="145" w:name="_Hlk145340281"/>
    </w:p>
    <w:p w14:paraId="442DE4F7" w14:textId="063E4B65" w:rsidR="009E22BC" w:rsidRPr="00775E71" w:rsidRDefault="00506ABB" w:rsidP="0075403E">
      <w:pPr>
        <w:tabs>
          <w:tab w:val="center" w:pos="4400"/>
          <w:tab w:val="right" w:pos="8800"/>
        </w:tabs>
        <w:ind w:firstLineChars="100" w:firstLine="220"/>
        <w:rPr>
          <w:rFonts w:eastAsiaTheme="minorEastAsia" w:cs="Times New Roman"/>
        </w:rPr>
      </w:pPr>
      <w:r w:rsidRPr="00775E71">
        <w:rPr>
          <w:rFonts w:eastAsiaTheme="minorEastAsia" w:cs="Times New Roman"/>
        </w:rPr>
        <w:lastRenderedPageBreak/>
        <w:t>Substituting Eq. (</w:t>
      </w:r>
      <w:r w:rsidR="00C05A5F" w:rsidRPr="00775E71">
        <w:rPr>
          <w:rFonts w:eastAsiaTheme="minorEastAsia" w:cs="Times New Roman"/>
        </w:rPr>
        <w:t>23</w:t>
      </w:r>
      <w:r w:rsidRPr="00775E71">
        <w:rPr>
          <w:rFonts w:eastAsiaTheme="minorEastAsia" w:cs="Times New Roman"/>
        </w:rPr>
        <w:t>) into Eq. (</w:t>
      </w:r>
      <w:r w:rsidR="00C05A5F" w:rsidRPr="00775E71">
        <w:rPr>
          <w:rFonts w:eastAsiaTheme="minorEastAsia" w:cs="Times New Roman"/>
        </w:rPr>
        <w:t>27</w:t>
      </w:r>
      <w:r w:rsidRPr="00775E71">
        <w:rPr>
          <w:rFonts w:eastAsiaTheme="minorEastAsia" w:cs="Times New Roman"/>
        </w:rPr>
        <w:t xml:space="preserve">), the dimensionless smoke back-layering length </w:t>
      </w:r>
      <w:r w:rsidRPr="00775E71">
        <w:rPr>
          <w:rFonts w:eastAsiaTheme="minorEastAsia" w:cs="Times New Roman"/>
          <w:i/>
          <w:iCs/>
        </w:rPr>
        <w:t>L</w:t>
      </w:r>
      <w:r w:rsidRPr="00775E71">
        <w:rPr>
          <w:rFonts w:eastAsiaTheme="minorEastAsia" w:cs="Times New Roman"/>
          <w:vertAlign w:val="subscript"/>
        </w:rPr>
        <w:t>u</w:t>
      </w:r>
      <w:r w:rsidRPr="00775E71">
        <w:rPr>
          <w:rFonts w:eastAsiaTheme="minorEastAsia" w:cs="Times New Roman"/>
          <w:vertAlign w:val="superscript"/>
        </w:rPr>
        <w:t>*</w:t>
      </w:r>
      <w:r w:rsidRPr="00775E71">
        <w:rPr>
          <w:rFonts w:eastAsiaTheme="minorEastAsia" w:cs="Times New Roman"/>
        </w:rPr>
        <w:t xml:space="preserve"> produced by the virtual fire source can be expressed as</w:t>
      </w:r>
      <w:r w:rsidR="00B5707D" w:rsidRPr="00775E71">
        <w:rPr>
          <w:rFonts w:eastAsiaTheme="minorEastAsia" w:cs="Times New Roman"/>
        </w:rPr>
        <w:t xml:space="preserve"> Eq. (2</w:t>
      </w:r>
      <w:r w:rsidR="00C05A5F" w:rsidRPr="00775E71">
        <w:rPr>
          <w:rFonts w:eastAsiaTheme="minorEastAsia" w:cs="Times New Roman"/>
        </w:rPr>
        <w:t>8</w:t>
      </w:r>
      <w:r w:rsidR="00B5707D" w:rsidRPr="00775E71">
        <w:rPr>
          <w:rFonts w:eastAsiaTheme="minorEastAsia" w:cs="Times New Roman"/>
        </w:rPr>
        <w:t>)</w:t>
      </w:r>
      <w:r w:rsidRPr="00775E71">
        <w:rPr>
          <w:rFonts w:eastAsiaTheme="minorEastAsia" w:cs="Times New Roman"/>
        </w:rPr>
        <w:t>:</w:t>
      </w:r>
    </w:p>
    <w:bookmarkEnd w:id="145"/>
    <w:p w14:paraId="442DE4F8" w14:textId="43EFEC09" w:rsidR="000803CF" w:rsidRPr="00775E71" w:rsidRDefault="00506ABB" w:rsidP="0075403E">
      <w:pPr>
        <w:tabs>
          <w:tab w:val="center" w:pos="4400"/>
          <w:tab w:val="right" w:pos="8800"/>
        </w:tabs>
        <w:rPr>
          <w:rFonts w:eastAsiaTheme="minorEastAsia" w:cs="Times New Roman"/>
        </w:rPr>
      </w:pPr>
      <w:r w:rsidRPr="00775E71">
        <w:rPr>
          <w:rFonts w:cs="Times New Roman"/>
        </w:rPr>
        <w:tab/>
      </w:r>
      <w:r w:rsidR="009F229E" w:rsidRPr="00775E71">
        <w:rPr>
          <w:rFonts w:cs="Times New Roman"/>
          <w:position w:val="-32"/>
        </w:rPr>
        <w:object w:dxaOrig="6060" w:dyaOrig="760" w14:anchorId="442DE552">
          <v:shape id="_x0000_i1069" type="#_x0000_t75" style="width:306pt;height:36pt" o:ole="">
            <v:imagedata r:id="rId99" o:title=""/>
          </v:shape>
          <o:OLEObject Type="Embed" ProgID="Equation.DSMT4" ShapeID="_x0000_i1069" DrawAspect="Content" ObjectID="_1785508631" r:id="rId100"/>
        </w:object>
      </w:r>
      <w:r w:rsidRPr="00775E71">
        <w:rPr>
          <w:rFonts w:cs="Times New Roman"/>
        </w:rPr>
        <w:tab/>
      </w:r>
      <w:r w:rsidR="00FC1DB1" w:rsidRPr="00775E71">
        <w:rPr>
          <w:rFonts w:eastAsia="SimSun" w:cs="Times New Roman"/>
        </w:rPr>
        <w:t>(2</w:t>
      </w:r>
      <w:r w:rsidR="00C05A5F" w:rsidRPr="00775E71">
        <w:rPr>
          <w:rFonts w:eastAsia="SimSun" w:cs="Times New Roman"/>
        </w:rPr>
        <w:t>8</w:t>
      </w:r>
      <w:r w:rsidR="00FC1DB1" w:rsidRPr="00775E71">
        <w:rPr>
          <w:rFonts w:eastAsia="SimSun" w:cs="Times New Roman"/>
        </w:rPr>
        <w:t>)</w:t>
      </w:r>
    </w:p>
    <w:p w14:paraId="442DE4F9" w14:textId="34D51468" w:rsidR="000803CF" w:rsidRPr="00775E71" w:rsidRDefault="00506ABB" w:rsidP="0075403E">
      <w:pPr>
        <w:tabs>
          <w:tab w:val="center" w:pos="4400"/>
          <w:tab w:val="right" w:pos="8800"/>
        </w:tabs>
        <w:ind w:firstLineChars="100" w:firstLine="220"/>
        <w:rPr>
          <w:rFonts w:eastAsiaTheme="minorEastAsia" w:cs="Times New Roman"/>
        </w:rPr>
      </w:pPr>
      <w:bookmarkStart w:id="146" w:name="_Hlk145340307"/>
      <w:r w:rsidRPr="00775E71">
        <w:rPr>
          <w:rFonts w:eastAsiaTheme="minorEastAsia" w:cs="Times New Roman"/>
        </w:rPr>
        <w:t>By substituting Eq. (</w:t>
      </w:r>
      <w:r w:rsidR="002B240B" w:rsidRPr="00775E71">
        <w:rPr>
          <w:rFonts w:eastAsiaTheme="minorEastAsia" w:cs="Times New Roman"/>
        </w:rPr>
        <w:t>9</w:t>
      </w:r>
      <w:r w:rsidRPr="00775E71">
        <w:rPr>
          <w:rFonts w:eastAsiaTheme="minorEastAsia" w:cs="Times New Roman"/>
        </w:rPr>
        <w:t>) into Eq. (2</w:t>
      </w:r>
      <w:r w:rsidR="00C05A5F" w:rsidRPr="00775E71">
        <w:rPr>
          <w:rFonts w:eastAsiaTheme="minorEastAsia" w:cs="Times New Roman"/>
        </w:rPr>
        <w:t>8</w:t>
      </w:r>
      <w:r w:rsidRPr="00775E71">
        <w:rPr>
          <w:rFonts w:eastAsiaTheme="minorEastAsia" w:cs="Times New Roman"/>
        </w:rPr>
        <w:t>), the final expression of the smoke back-layering length for smoke stopped in the tunnel is established as</w:t>
      </w:r>
      <w:r w:rsidR="00B5707D" w:rsidRPr="00775E71">
        <w:rPr>
          <w:rFonts w:eastAsiaTheme="minorEastAsia" w:cs="Times New Roman"/>
        </w:rPr>
        <w:t xml:space="preserve"> Eq. (</w:t>
      </w:r>
      <w:r w:rsidR="00C05A5F" w:rsidRPr="00775E71">
        <w:rPr>
          <w:rFonts w:eastAsiaTheme="minorEastAsia" w:cs="Times New Roman"/>
        </w:rPr>
        <w:t>29</w:t>
      </w:r>
      <w:r w:rsidR="00B5707D" w:rsidRPr="00775E71">
        <w:rPr>
          <w:rFonts w:eastAsiaTheme="minorEastAsia" w:cs="Times New Roman"/>
        </w:rPr>
        <w:t>)</w:t>
      </w:r>
      <w:r w:rsidRPr="00775E71">
        <w:rPr>
          <w:rFonts w:eastAsiaTheme="minorEastAsia" w:cs="Times New Roman"/>
        </w:rPr>
        <w:t>:</w:t>
      </w:r>
    </w:p>
    <w:bookmarkEnd w:id="146"/>
    <w:p w14:paraId="442DE4FA" w14:textId="00039770" w:rsidR="00F02BED" w:rsidRPr="00775E71" w:rsidRDefault="00506ABB" w:rsidP="0075403E">
      <w:pPr>
        <w:tabs>
          <w:tab w:val="center" w:pos="4400"/>
          <w:tab w:val="right" w:pos="8800"/>
        </w:tabs>
        <w:rPr>
          <w:rFonts w:cs="Times New Roman"/>
        </w:rPr>
      </w:pPr>
      <w:r w:rsidRPr="00775E71">
        <w:rPr>
          <w:rFonts w:cs="Times New Roman"/>
        </w:rPr>
        <w:tab/>
      </w:r>
      <w:r w:rsidR="009F229E" w:rsidRPr="00775E71">
        <w:rPr>
          <w:rFonts w:cs="Times New Roman"/>
          <w:position w:val="-32"/>
        </w:rPr>
        <w:object w:dxaOrig="6440" w:dyaOrig="760" w14:anchorId="442DE553">
          <v:shape id="_x0000_i1070" type="#_x0000_t75" style="width:318.75pt;height:36pt" o:ole="">
            <v:imagedata r:id="rId101" o:title=""/>
          </v:shape>
          <o:OLEObject Type="Embed" ProgID="Equation.DSMT4" ShapeID="_x0000_i1070" DrawAspect="Content" ObjectID="_1785508632" r:id="rId102"/>
        </w:object>
      </w:r>
      <w:r w:rsidRPr="00775E71">
        <w:rPr>
          <w:rFonts w:cs="Times New Roman"/>
        </w:rPr>
        <w:tab/>
        <w:t>(2</w:t>
      </w:r>
      <w:r w:rsidR="00C05A5F" w:rsidRPr="00775E71">
        <w:rPr>
          <w:rFonts w:cs="Times New Roman"/>
        </w:rPr>
        <w:t>9</w:t>
      </w:r>
      <w:r w:rsidRPr="00775E71">
        <w:rPr>
          <w:rFonts w:cs="Times New Roman"/>
        </w:rPr>
        <w:t>)</w:t>
      </w:r>
    </w:p>
    <w:p w14:paraId="7ADC3436" w14:textId="2377461F" w:rsidR="000161B5" w:rsidRPr="00775E71" w:rsidRDefault="00506ABB" w:rsidP="003A3CF2">
      <w:pPr>
        <w:tabs>
          <w:tab w:val="center" w:pos="4400"/>
          <w:tab w:val="right" w:pos="8800"/>
        </w:tabs>
        <w:ind w:firstLineChars="100" w:firstLine="220"/>
        <w:rPr>
          <w:rFonts w:eastAsiaTheme="minorEastAsia" w:cs="Times New Roman"/>
        </w:rPr>
      </w:pPr>
      <w:r w:rsidRPr="00775E71">
        <w:rPr>
          <w:rFonts w:eastAsiaTheme="minorEastAsia" w:cs="Times New Roman"/>
        </w:rPr>
        <w:t>To verify the accuracy of Eq. (2</w:t>
      </w:r>
      <w:r w:rsidR="00C05A5F" w:rsidRPr="00775E71">
        <w:rPr>
          <w:rFonts w:eastAsiaTheme="minorEastAsia" w:cs="Times New Roman"/>
        </w:rPr>
        <w:t>9</w:t>
      </w:r>
      <w:r w:rsidRPr="00775E71">
        <w:rPr>
          <w:rFonts w:eastAsiaTheme="minorEastAsia" w:cs="Times New Roman"/>
        </w:rPr>
        <w:t xml:space="preserve">), </w:t>
      </w:r>
      <w:r w:rsidR="00B3528E" w:rsidRPr="00775E71">
        <w:rPr>
          <w:rFonts w:eastAsiaTheme="minorEastAsia" w:cs="Times New Roman"/>
        </w:rPr>
        <w:t xml:space="preserve">numerical simulations with different fire heat release rates </w:t>
      </w:r>
      <w:r w:rsidR="005206F4" w:rsidRPr="00775E71">
        <w:rPr>
          <w:rFonts w:eastAsiaTheme="minorEastAsia" w:cs="Times New Roman"/>
        </w:rPr>
        <w:t xml:space="preserve">from NS-36 to NS-43 </w:t>
      </w:r>
      <w:r w:rsidR="00B3528E" w:rsidRPr="00775E71">
        <w:rPr>
          <w:rFonts w:eastAsiaTheme="minorEastAsia" w:cs="Times New Roman"/>
        </w:rPr>
        <w:t>are carried out.</w:t>
      </w:r>
      <w:r w:rsidR="00C13ADA" w:rsidRPr="00775E71">
        <w:rPr>
          <w:rFonts w:eastAsiaTheme="minorEastAsia" w:cs="Times New Roman"/>
        </w:rPr>
        <w:t xml:space="preserve"> </w:t>
      </w:r>
      <w:r w:rsidR="0097753A" w:rsidRPr="00775E71">
        <w:rPr>
          <w:rFonts w:eastAsiaTheme="minorEastAsia" w:cs="Times New Roman"/>
        </w:rPr>
        <w:t xml:space="preserve">Additionally, we compared the correlation with </w:t>
      </w:r>
      <w:r w:rsidR="00761DEB" w:rsidRPr="00775E71">
        <w:rPr>
          <w:rFonts w:eastAsiaTheme="minorEastAsia" w:cs="Times New Roman"/>
        </w:rPr>
        <w:t>prediction model</w:t>
      </w:r>
      <w:r w:rsidR="0097753A" w:rsidRPr="00775E71">
        <w:rPr>
          <w:rFonts w:eastAsiaTheme="minorEastAsia" w:cs="Times New Roman"/>
        </w:rPr>
        <w:t xml:space="preserve"> cited in the references </w:t>
      </w:r>
      <w:r w:rsidR="0097753A" w:rsidRPr="00775E71">
        <w:rPr>
          <w:rFonts w:eastAsiaTheme="minorEastAsia" w:cs="Times New Roman"/>
        </w:rPr>
        <w:fldChar w:fldCharType="begin">
          <w:fldData xml:space="preserve">PEVuZE5vdGU+PENpdGU+PEF1dGhvcj5IdTwvQXV0aG9yPjxZZWFyPjIwMjA8L1llYXI+PFJlY051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</w:fldData>
        </w:fldChar>
      </w:r>
      <w:r w:rsidR="00972BE5" w:rsidRPr="00775E71">
        <w:rPr>
          <w:rFonts w:eastAsiaTheme="minorEastAsia" w:cs="Times New Roman"/>
        </w:rPr>
        <w:instrText xml:space="preserve"> ADDIN EN.CITE </w:instrText>
      </w:r>
      <w:r w:rsidR="00972BE5" w:rsidRPr="00775E71">
        <w:rPr>
          <w:rFonts w:eastAsiaTheme="minorEastAsia" w:cs="Times New Roman"/>
        </w:rPr>
        <w:fldChar w:fldCharType="begin">
          <w:fldData xml:space="preserve">PEVuZE5vdGU+PENpdGU+PEF1dGhvcj5IdTwvQXV0aG9yPjxZZWFyPjIwMjA8L1llYXI+PFJlY051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</w:fldData>
        </w:fldChar>
      </w:r>
      <w:r w:rsidR="00972BE5" w:rsidRPr="00775E71">
        <w:rPr>
          <w:rFonts w:eastAsiaTheme="minorEastAsia" w:cs="Times New Roman"/>
        </w:rPr>
        <w:instrText xml:space="preserve"> ADDIN EN.CITE.DATA </w:instrText>
      </w:r>
      <w:r w:rsidR="00972BE5" w:rsidRPr="00775E71">
        <w:rPr>
          <w:rFonts w:eastAsiaTheme="minorEastAsia" w:cs="Times New Roman"/>
        </w:rPr>
      </w:r>
      <w:r w:rsidR="00972BE5" w:rsidRPr="00775E71">
        <w:rPr>
          <w:rFonts w:eastAsiaTheme="minorEastAsia" w:cs="Times New Roman"/>
        </w:rPr>
        <w:fldChar w:fldCharType="end"/>
      </w:r>
      <w:r w:rsidR="0097753A" w:rsidRPr="00775E71">
        <w:rPr>
          <w:rFonts w:eastAsiaTheme="minorEastAsia" w:cs="Times New Roman"/>
        </w:rPr>
      </w:r>
      <w:r w:rsidR="0097753A" w:rsidRPr="00775E71">
        <w:rPr>
          <w:rFonts w:eastAsiaTheme="minorEastAsia" w:cs="Times New Roman"/>
        </w:rPr>
        <w:fldChar w:fldCharType="separate"/>
      </w:r>
      <w:r w:rsidR="00972BE5" w:rsidRPr="00775E71">
        <w:rPr>
          <w:rFonts w:eastAsiaTheme="minorEastAsia" w:cs="Times New Roman"/>
          <w:noProof/>
          <w:vertAlign w:val="superscript"/>
        </w:rPr>
        <w:t>15, 23</w:t>
      </w:r>
      <w:r w:rsidR="0097753A" w:rsidRPr="00775E71">
        <w:rPr>
          <w:rFonts w:eastAsiaTheme="minorEastAsia" w:cs="Times New Roman"/>
        </w:rPr>
        <w:fldChar w:fldCharType="end"/>
      </w:r>
      <w:r w:rsidR="000437D7" w:rsidRPr="00775E71">
        <w:rPr>
          <w:rFonts w:eastAsiaTheme="minorEastAsia" w:cs="Times New Roman"/>
        </w:rPr>
        <w:t>.</w:t>
      </w:r>
      <w:bookmarkStart w:id="147" w:name="_Hlk151563131"/>
      <w:r w:rsidR="001767BB" w:rsidRPr="00775E71">
        <w:rPr>
          <w:rFonts w:eastAsiaTheme="minorEastAsia" w:cs="Times New Roman"/>
        </w:rPr>
        <w:t xml:space="preserve"> </w:t>
      </w:r>
      <w:r w:rsidR="003A3CF2" w:rsidRPr="00775E71">
        <w:rPr>
          <w:rFonts w:eastAsiaTheme="minorEastAsia" w:cs="Times New Roman"/>
        </w:rPr>
        <w:t>Hu et al. conducted model experiments in longitudinally ventilated tunnels, employing effective heat release rates to obtain smoke back-layering length in the event of a metro carriage fire. While Hu's model considered the impact of a single side door, this study takes into account the influence of 24 side doors. Additionally, although Hu's model is designed for longitudinally ventilated tunnels, in this study, the longitudinal ventilation velocity can be replaced by induced airflow velocity.</w:t>
      </w:r>
      <w:r w:rsidR="003A3CF2" w:rsidRPr="00775E71">
        <w:rPr>
          <w:rFonts w:eastAsiaTheme="minorEastAsia" w:cs="Times New Roman" w:hint="eastAsia"/>
        </w:rPr>
        <w:t xml:space="preserve"> </w:t>
      </w:r>
      <w:r w:rsidR="003A3CF2" w:rsidRPr="00775E71">
        <w:rPr>
          <w:rFonts w:eastAsiaTheme="minorEastAsia" w:cs="Times New Roman"/>
        </w:rPr>
        <w:t xml:space="preserve">On the other hand, Kong et al. utilized numerical simulations and Richardson numbers to determine smoke back-layering length in the case of a fire in an inclined tunnel. Despite this study focusing on metro tunnels, the use of virtual fire sources allows us to disregard the impact of the train on smoke back-layering lengths concerning the situation where the smoke front </w:t>
      </w:r>
      <w:r w:rsidR="00750F49" w:rsidRPr="00775E71">
        <w:rPr>
          <w:rFonts w:eastAsiaTheme="minorEastAsia" w:cs="Times New Roman"/>
        </w:rPr>
        <w:t>stops in</w:t>
      </w:r>
      <w:r w:rsidR="003A3CF2" w:rsidRPr="00775E71">
        <w:rPr>
          <w:rFonts w:eastAsiaTheme="minorEastAsia" w:cs="Times New Roman"/>
        </w:rPr>
        <w:t xml:space="preserve"> the tunnel. Therefore, the two models were selected for comparison to verify the applicability of the current results.</w:t>
      </w:r>
      <w:bookmarkEnd w:id="147"/>
    </w:p>
    <w:p w14:paraId="51ECAC24" w14:textId="699B0358" w:rsidR="00EB5322" w:rsidRPr="00775E71" w:rsidRDefault="00B3528E" w:rsidP="004A5004">
      <w:pPr>
        <w:tabs>
          <w:tab w:val="center" w:pos="4400"/>
          <w:tab w:val="right" w:pos="8800"/>
        </w:tabs>
        <w:ind w:firstLineChars="100" w:firstLine="220"/>
        <w:rPr>
          <w:rFonts w:eastAsiaTheme="minorEastAsia" w:cs="Times New Roman"/>
        </w:rPr>
      </w:pPr>
      <w:r w:rsidRPr="00775E71">
        <w:rPr>
          <w:rFonts w:eastAsiaTheme="minorEastAsia" w:cs="Times New Roman"/>
        </w:rPr>
        <w:t>T</w:t>
      </w:r>
      <w:r w:rsidR="00506ABB" w:rsidRPr="00775E71">
        <w:rPr>
          <w:rFonts w:eastAsiaTheme="minorEastAsia" w:cs="Times New Roman"/>
        </w:rPr>
        <w:t xml:space="preserve">he </w:t>
      </w:r>
      <w:r w:rsidR="003808F2" w:rsidRPr="00775E71">
        <w:rPr>
          <w:rFonts w:eastAsiaTheme="minorEastAsia" w:cs="Times New Roman"/>
        </w:rPr>
        <w:t>predicted values</w:t>
      </w:r>
      <w:r w:rsidR="00506ABB" w:rsidRPr="00775E71">
        <w:rPr>
          <w:rFonts w:eastAsiaTheme="minorEastAsia" w:cs="Times New Roman"/>
        </w:rPr>
        <w:t xml:space="preserve"> </w:t>
      </w:r>
      <w:r w:rsidR="003808F2" w:rsidRPr="00775E71">
        <w:rPr>
          <w:rFonts w:eastAsiaTheme="minorEastAsia" w:cs="Times New Roman"/>
        </w:rPr>
        <w:t>are</w:t>
      </w:r>
      <w:r w:rsidR="00506ABB" w:rsidRPr="00775E71">
        <w:rPr>
          <w:rFonts w:eastAsiaTheme="minorEastAsia" w:cs="Times New Roman"/>
        </w:rPr>
        <w:t xml:space="preserve"> compared with experimental data</w:t>
      </w:r>
      <w:r w:rsidR="00EB6BB9" w:rsidRPr="00775E71">
        <w:rPr>
          <w:rFonts w:eastAsiaTheme="minorEastAsia" w:cs="Times New Roman"/>
        </w:rPr>
        <w:t xml:space="preserve"> and</w:t>
      </w:r>
      <w:r w:rsidRPr="00775E71">
        <w:rPr>
          <w:rFonts w:eastAsiaTheme="minorEastAsia" w:cs="Times New Roman"/>
        </w:rPr>
        <w:t xml:space="preserve"> </w:t>
      </w:r>
      <w:r w:rsidR="00B76B13" w:rsidRPr="00775E71">
        <w:rPr>
          <w:rFonts w:eastAsiaTheme="minorEastAsia" w:cs="Times New Roman"/>
        </w:rPr>
        <w:t>those literature data</w:t>
      </w:r>
      <w:r w:rsidR="00506ABB" w:rsidRPr="00775E71">
        <w:rPr>
          <w:rFonts w:eastAsiaTheme="minorEastAsia" w:cs="Times New Roman"/>
        </w:rPr>
        <w:t xml:space="preserve">, as shown in Fig. </w:t>
      </w:r>
      <w:r w:rsidR="00D27DFB" w:rsidRPr="00775E71">
        <w:rPr>
          <w:rFonts w:eastAsiaTheme="minorEastAsia" w:cs="Times New Roman"/>
        </w:rPr>
        <w:t>1</w:t>
      </w:r>
      <w:r w:rsidR="009F762B" w:rsidRPr="00775E71">
        <w:rPr>
          <w:rFonts w:eastAsiaTheme="minorEastAsia" w:cs="Times New Roman"/>
        </w:rPr>
        <w:t>4</w:t>
      </w:r>
      <w:r w:rsidR="00B76B13" w:rsidRPr="00775E71">
        <w:rPr>
          <w:rFonts w:eastAsiaTheme="minorEastAsia" w:cs="Times New Roman"/>
        </w:rPr>
        <w:t>. It is known that t</w:t>
      </w:r>
      <w:r w:rsidR="00740C37" w:rsidRPr="00775E71">
        <w:rPr>
          <w:rFonts w:eastAsiaTheme="minorEastAsia" w:cs="Times New Roman"/>
        </w:rPr>
        <w:t>he experimental values demonstrate good agreement with the predicted values</w:t>
      </w:r>
      <w:r w:rsidR="00B76B13" w:rsidRPr="00775E71">
        <w:rPr>
          <w:rFonts w:eastAsiaTheme="minorEastAsia" w:cs="Times New Roman"/>
        </w:rPr>
        <w:t>.</w:t>
      </w:r>
      <w:r w:rsidR="00740C37" w:rsidRPr="00775E71">
        <w:rPr>
          <w:rFonts w:eastAsiaTheme="minorEastAsia" w:cs="Times New Roman"/>
        </w:rPr>
        <w:t xml:space="preserve"> </w:t>
      </w:r>
      <w:bookmarkStart w:id="148" w:name="_Hlk151560149"/>
      <w:r w:rsidR="004A5004" w:rsidRPr="00775E71">
        <w:rPr>
          <w:rFonts w:eastAsiaTheme="minorEastAsia" w:cs="Times New Roman"/>
        </w:rPr>
        <w:t>The error between the predicted data and measurement data is less than 20%.</w:t>
      </w:r>
      <w:r w:rsidR="004A5004" w:rsidRPr="00775E71">
        <w:t xml:space="preserve"> </w:t>
      </w:r>
      <w:r w:rsidR="004A5004" w:rsidRPr="00775E71">
        <w:rPr>
          <w:rFonts w:eastAsiaTheme="minorEastAsia" w:cs="Times New Roman"/>
        </w:rPr>
        <w:t>The error in numerical simulations and experiments may stem from uncertainties in experimental measurements and the incomplete depiction of the intricacies inherent in the actual system.</w:t>
      </w:r>
      <w:bookmarkEnd w:id="148"/>
      <w:r w:rsidR="004A5004" w:rsidRPr="00775E71">
        <w:rPr>
          <w:rFonts w:eastAsiaTheme="minorEastAsia" w:cs="Times New Roman" w:hint="eastAsia"/>
        </w:rPr>
        <w:t xml:space="preserve"> </w:t>
      </w:r>
      <w:r w:rsidR="00B76B13" w:rsidRPr="00775E71">
        <w:rPr>
          <w:rFonts w:eastAsiaTheme="minorEastAsia" w:cs="Times New Roman"/>
        </w:rPr>
        <w:t xml:space="preserve">At the same time, this global correlation on smoke back-layering length caused by train carriage fires in an inclined metro tunnel can be further validated for its feasibility and applicability. </w:t>
      </w:r>
      <w:r w:rsidR="00107818" w:rsidRPr="00775E71">
        <w:rPr>
          <w:rFonts w:eastAsiaTheme="minorEastAsia" w:cs="Times New Roman"/>
        </w:rPr>
        <w:t>The excellent agreement between the experimental data and the proposed correlation shows that the above analysis of the effect of downstream length, tunnel slope,</w:t>
      </w:r>
      <w:r w:rsidR="00604F6D" w:rsidRPr="00775E71">
        <w:rPr>
          <w:rFonts w:cs="Times New Roman"/>
        </w:rPr>
        <w:t xml:space="preserve"> </w:t>
      </w:r>
      <w:r w:rsidR="00604F6D" w:rsidRPr="00775E71">
        <w:rPr>
          <w:rFonts w:eastAsiaTheme="minorEastAsia" w:cs="Times New Roman"/>
        </w:rPr>
        <w:lastRenderedPageBreak/>
        <w:t xml:space="preserve">cross-section change and carriage side-doors coupling effect </w:t>
      </w:r>
      <w:r w:rsidR="00107818" w:rsidRPr="00775E71">
        <w:rPr>
          <w:rFonts w:eastAsiaTheme="minorEastAsia" w:cs="Times New Roman"/>
        </w:rPr>
        <w:t xml:space="preserve">on </w:t>
      </w:r>
      <w:r w:rsidR="00604F6D" w:rsidRPr="00775E71">
        <w:rPr>
          <w:rFonts w:eastAsiaTheme="minorEastAsia" w:cs="Times New Roman"/>
        </w:rPr>
        <w:t>smoke back-layering length</w:t>
      </w:r>
      <w:r w:rsidR="00107818" w:rsidRPr="00775E71">
        <w:rPr>
          <w:rFonts w:eastAsiaTheme="minorEastAsia" w:cs="Times New Roman"/>
        </w:rPr>
        <w:t xml:space="preserve"> for smoke control in a</w:t>
      </w:r>
      <w:r w:rsidR="00604F6D" w:rsidRPr="00775E71">
        <w:rPr>
          <w:rFonts w:eastAsiaTheme="minorEastAsia" w:cs="Times New Roman"/>
        </w:rPr>
        <w:t>n</w:t>
      </w:r>
      <w:r w:rsidR="00107818" w:rsidRPr="00775E71">
        <w:rPr>
          <w:rFonts w:eastAsiaTheme="minorEastAsia" w:cs="Times New Roman"/>
        </w:rPr>
        <w:t xml:space="preserve"> </w:t>
      </w:r>
      <w:r w:rsidR="00604F6D" w:rsidRPr="00775E71">
        <w:rPr>
          <w:rFonts w:eastAsiaTheme="minorEastAsia" w:cs="Times New Roman"/>
        </w:rPr>
        <w:t>inclined metro tunnel</w:t>
      </w:r>
      <w:r w:rsidR="00107818" w:rsidRPr="00775E71">
        <w:rPr>
          <w:rFonts w:eastAsiaTheme="minorEastAsia" w:cs="Times New Roman"/>
        </w:rPr>
        <w:t xml:space="preserve"> is reasonable.</w:t>
      </w:r>
      <w:r w:rsidR="00204A0B" w:rsidRPr="00775E71">
        <w:rPr>
          <w:rFonts w:eastAsiaTheme="minorEastAsia" w:cs="Times New Roman"/>
        </w:rPr>
        <w:t xml:space="preserve"> </w:t>
      </w:r>
      <w:r w:rsidR="00527AE1" w:rsidRPr="00775E71">
        <w:rPr>
          <w:rFonts w:eastAsiaTheme="minorEastAsia" w:cs="Times New Roman"/>
        </w:rPr>
        <w:t>In contrast, tunnel slope and downstream length have more obvious effects on the smoke back-layering length.</w:t>
      </w:r>
    </w:p>
    <w:p w14:paraId="75968A21" w14:textId="08D11168" w:rsidR="00740C37" w:rsidRPr="00775E71" w:rsidRDefault="00740C37" w:rsidP="004C7A3E">
      <w:pPr>
        <w:tabs>
          <w:tab w:val="center" w:pos="4400"/>
          <w:tab w:val="right" w:pos="8800"/>
        </w:tabs>
        <w:ind w:firstLineChars="100" w:firstLine="220"/>
        <w:rPr>
          <w:rFonts w:eastAsiaTheme="minorEastAsia" w:cs="Times New Roman"/>
        </w:rPr>
      </w:pPr>
      <w:r w:rsidRPr="00775E71">
        <w:rPr>
          <w:rFonts w:eastAsiaTheme="minorEastAsia" w:cs="Times New Roman"/>
        </w:rPr>
        <w:t>Finally, the piecewise function relating the dimensionless smoke back-layering length, downstream length, and tunnel slope for carriage fires in the inclined tunnel under natural ventilation was obtained.</w:t>
      </w:r>
      <w:r w:rsidR="00EB5322" w:rsidRPr="00775E71">
        <w:rPr>
          <w:rFonts w:eastAsiaTheme="minorEastAsia" w:cs="Times New Roman"/>
        </w:rPr>
        <w:t xml:space="preserve"> </w:t>
      </w:r>
      <w:bookmarkStart w:id="149" w:name="_Hlk151561345"/>
      <w:r w:rsidR="00EB5322" w:rsidRPr="00775E71">
        <w:rPr>
          <w:rFonts w:eastAsiaTheme="minorEastAsia" w:cs="Times New Roman"/>
        </w:rPr>
        <w:t>In the event of a train carriage fire occurring in such an inclined tunnel, rescue personnel can effectively assess the smoke backflow length based on on-site conditions using Eq. (</w:t>
      </w:r>
      <w:r w:rsidR="004A5004" w:rsidRPr="00775E71">
        <w:rPr>
          <w:rFonts w:eastAsiaTheme="minorEastAsia" w:cs="Times New Roman"/>
        </w:rPr>
        <w:t>30</w:t>
      </w:r>
      <w:r w:rsidR="00EB5322" w:rsidRPr="00775E71">
        <w:rPr>
          <w:rFonts w:eastAsiaTheme="minorEastAsia" w:cs="Times New Roman"/>
        </w:rPr>
        <w:t>), thereby formulating informed and practical rescue measures.</w:t>
      </w:r>
      <w:bookmarkEnd w:id="149"/>
    </w:p>
    <w:p w14:paraId="442DE4FC" w14:textId="24EC23CC" w:rsidR="002F3609" w:rsidRPr="00775E71" w:rsidRDefault="00506ABB" w:rsidP="0075403E">
      <w:pPr>
        <w:tabs>
          <w:tab w:val="center" w:pos="4400"/>
          <w:tab w:val="right" w:pos="8800"/>
        </w:tabs>
        <w:rPr>
          <w:rFonts w:cs="Times New Roman"/>
        </w:rPr>
      </w:pPr>
      <w:r w:rsidRPr="00775E71">
        <w:rPr>
          <w:rFonts w:cs="Times New Roman"/>
        </w:rPr>
        <w:tab/>
      </w:r>
      <w:r w:rsidR="00923298" w:rsidRPr="00775E71">
        <w:rPr>
          <w:rFonts w:cs="Times New Roman"/>
          <w:position w:val="-88"/>
        </w:rPr>
        <w:object w:dxaOrig="12360" w:dyaOrig="2040" w14:anchorId="442DE554">
          <v:shape id="_x0000_i1071" type="#_x0000_t75" style="width:350.25pt;height:57.75pt" o:ole="">
            <v:imagedata r:id="rId103" o:title=""/>
          </v:shape>
          <o:OLEObject Type="Embed" ProgID="Equation.DSMT4" ShapeID="_x0000_i1071" DrawAspect="Content" ObjectID="_1785508633" r:id="rId104"/>
        </w:object>
      </w:r>
      <w:r w:rsidRPr="00775E71">
        <w:rPr>
          <w:rFonts w:cs="Times New Roman"/>
        </w:rPr>
        <w:tab/>
        <w:t>(</w:t>
      </w:r>
      <w:r w:rsidR="004A5004" w:rsidRPr="00775E71">
        <w:rPr>
          <w:rFonts w:cs="Times New Roman"/>
        </w:rPr>
        <w:t>30</w:t>
      </w:r>
      <w:r w:rsidRPr="00775E71">
        <w:rPr>
          <w:rFonts w:cs="Times New Roman"/>
        </w:rPr>
        <w:t>)</w:t>
      </w:r>
    </w:p>
    <w:p w14:paraId="183FD5AC" w14:textId="537F495B" w:rsidR="005D6D3A" w:rsidRPr="00775E71" w:rsidRDefault="005D6D3A" w:rsidP="0075403E">
      <w:pPr>
        <w:jc w:val="center"/>
        <w:rPr>
          <w:rFonts w:cs="Times New Roman"/>
        </w:rPr>
      </w:pPr>
    </w:p>
    <w:p w14:paraId="34C1637B" w14:textId="1FBCEB19" w:rsidR="005D6D3A" w:rsidRPr="00775E71" w:rsidRDefault="00204A0B" w:rsidP="0075403E">
      <w:pPr>
        <w:tabs>
          <w:tab w:val="center" w:pos="4400"/>
          <w:tab w:val="right" w:pos="8800"/>
        </w:tabs>
        <w:jc w:val="center"/>
        <w:rPr>
          <w:rFonts w:cs="Times New Roman"/>
        </w:rPr>
      </w:pPr>
      <w:r w:rsidRPr="00775E71">
        <w:rPr>
          <w:rFonts w:cs="Times New Roman"/>
        </w:rPr>
        <w:object w:dxaOrig="4778" w:dyaOrig="4081" w14:anchorId="2A8EAC2E">
          <v:shape id="_x0000_i1072" type="#_x0000_t75" style="width:227.25pt;height:188.25pt" o:ole="">
            <v:imagedata r:id="rId105" o:title=""/>
          </v:shape>
          <o:OLEObject Type="Embed" ProgID="Origin95.Graph" ShapeID="_x0000_i1072" DrawAspect="Content" ObjectID="_1785508634" r:id="rId106"/>
        </w:object>
      </w:r>
    </w:p>
    <w:p w14:paraId="5FE35E7D" w14:textId="01896FEC" w:rsidR="00E7292A" w:rsidRPr="00775E71" w:rsidRDefault="00E7292A" w:rsidP="0075403E">
      <w:pPr>
        <w:jc w:val="center"/>
        <w:rPr>
          <w:rFonts w:eastAsiaTheme="minorEastAsia" w:cs="Times New Roman"/>
        </w:rPr>
      </w:pPr>
      <w:r w:rsidRPr="00775E71">
        <w:rPr>
          <w:rFonts w:eastAsiaTheme="minorEastAsia" w:cs="Times New Roman"/>
          <w:b/>
          <w:bCs/>
        </w:rPr>
        <w:t xml:space="preserve">Fig. </w:t>
      </w:r>
      <w:r w:rsidR="00974C7E" w:rsidRPr="00775E71">
        <w:rPr>
          <w:rFonts w:eastAsiaTheme="minorEastAsia" w:cs="Times New Roman"/>
          <w:b/>
          <w:bCs/>
        </w:rPr>
        <w:t>1</w:t>
      </w:r>
      <w:r w:rsidR="009F762B" w:rsidRPr="00775E71">
        <w:rPr>
          <w:rFonts w:eastAsiaTheme="minorEastAsia" w:cs="Times New Roman"/>
          <w:b/>
          <w:bCs/>
        </w:rPr>
        <w:t>4</w:t>
      </w:r>
      <w:r w:rsidRPr="00775E71">
        <w:rPr>
          <w:rFonts w:eastAsiaTheme="minorEastAsia" w:cs="Times New Roman"/>
          <w:b/>
          <w:bCs/>
        </w:rPr>
        <w:t>.</w:t>
      </w:r>
      <w:r w:rsidRPr="00775E71">
        <w:rPr>
          <w:rFonts w:eastAsiaTheme="minorEastAsia" w:cs="Times New Roman"/>
        </w:rPr>
        <w:t xml:space="preserve"> Comparison of dimensionless smoke back-layering length</w:t>
      </w:r>
      <w:r w:rsidR="00E31DC1" w:rsidRPr="00775E71">
        <w:rPr>
          <w:rFonts w:eastAsiaTheme="minorEastAsia" w:cs="Times New Roman"/>
        </w:rPr>
        <w:t xml:space="preserve"> in the results from small scale model experiment, CFD simulation and Hu et al. model and Kong et al. model</w:t>
      </w:r>
      <w:r w:rsidRPr="00775E71">
        <w:rPr>
          <w:rFonts w:eastAsiaTheme="minorEastAsia" w:cs="Times New Roman"/>
        </w:rPr>
        <w:t>.</w:t>
      </w:r>
    </w:p>
    <w:p w14:paraId="716FFAB5" w14:textId="77777777" w:rsidR="00995776" w:rsidRPr="00775E71" w:rsidRDefault="00995776" w:rsidP="00995776">
      <w:pPr>
        <w:rPr>
          <w:rFonts w:eastAsiaTheme="minorEastAsia" w:cs="Times New Roman"/>
        </w:rPr>
      </w:pPr>
    </w:p>
    <w:p w14:paraId="022D57F8" w14:textId="52BEAA41" w:rsidR="003D6E5C" w:rsidRPr="00775E71" w:rsidRDefault="003D6E5C" w:rsidP="00995776">
      <w:pPr>
        <w:pStyle w:val="Heading1"/>
        <w:rPr>
          <w:rFonts w:eastAsiaTheme="minorEastAsia" w:cs="Times New Roman"/>
          <w:szCs w:val="22"/>
        </w:rPr>
      </w:pPr>
      <w:r w:rsidRPr="00775E71">
        <w:rPr>
          <w:rFonts w:eastAsiaTheme="minorEastAsia" w:cs="Times New Roman"/>
          <w:szCs w:val="22"/>
        </w:rPr>
        <w:t>6.</w:t>
      </w:r>
      <w:r w:rsidR="00995776" w:rsidRPr="00775E71">
        <w:rPr>
          <w:rFonts w:eastAsiaTheme="minorEastAsia" w:cs="Times New Roman"/>
          <w:szCs w:val="22"/>
        </w:rPr>
        <w:t xml:space="preserve"> Limitations of the Study</w:t>
      </w:r>
    </w:p>
    <w:p w14:paraId="7F566B32" w14:textId="528F2A17" w:rsidR="00995776" w:rsidRPr="00775E71" w:rsidRDefault="00995776" w:rsidP="00995776">
      <w:pPr>
        <w:tabs>
          <w:tab w:val="center" w:pos="4400"/>
          <w:tab w:val="right" w:pos="8800"/>
        </w:tabs>
        <w:ind w:firstLineChars="100" w:firstLine="220"/>
        <w:rPr>
          <w:rFonts w:eastAsiaTheme="minorEastAsia" w:cs="Times New Roman"/>
        </w:rPr>
      </w:pPr>
      <w:r w:rsidRPr="00775E71">
        <w:rPr>
          <w:rFonts w:eastAsiaTheme="minorEastAsia" w:cs="Times New Roman"/>
        </w:rPr>
        <w:t xml:space="preserve">This study has significant contribution to investigate the fire hazard induced by carriage fire in inclined metro tunnels under natural ventilation. However, there are some limitations in this study. Firstly, the study only considered a limited number of fire source locations and train positions, and the results may not be generalizable to other scenarios. Secondly, in a laboratory setting, the study did not consider the effect of environmental wind on smoke behavior in the </w:t>
      </w:r>
      <w:r w:rsidRPr="00775E71">
        <w:rPr>
          <w:rFonts w:eastAsiaTheme="minorEastAsia" w:cs="Times New Roman"/>
        </w:rPr>
        <w:lastRenderedPageBreak/>
        <w:t>tunnel, which could be an important factor in real-world situations of a subway tunnel fire.</w:t>
      </w:r>
    </w:p>
    <w:p w14:paraId="232AD633" w14:textId="77777777" w:rsidR="00995776" w:rsidRPr="00775E71" w:rsidRDefault="00995776" w:rsidP="00995776">
      <w:pPr>
        <w:rPr>
          <w:rFonts w:eastAsiaTheme="minorEastAsia"/>
        </w:rPr>
      </w:pPr>
    </w:p>
    <w:p w14:paraId="05E66350" w14:textId="2475CB2B" w:rsidR="003D6E5C" w:rsidRPr="00775E71" w:rsidRDefault="003D6E5C" w:rsidP="003D6E5C">
      <w:pPr>
        <w:pStyle w:val="Heading1"/>
        <w:rPr>
          <w:rFonts w:eastAsiaTheme="minorEastAsia" w:cs="Times New Roman"/>
          <w:szCs w:val="22"/>
        </w:rPr>
      </w:pPr>
      <w:r w:rsidRPr="00775E71">
        <w:rPr>
          <w:rFonts w:eastAsiaTheme="minorEastAsia" w:cs="Times New Roman"/>
          <w:szCs w:val="22"/>
        </w:rPr>
        <w:t xml:space="preserve">7. </w:t>
      </w:r>
      <w:bookmarkStart w:id="150" w:name="_Hlk150620270"/>
      <w:r w:rsidRPr="00775E71">
        <w:rPr>
          <w:rFonts w:eastAsiaTheme="minorEastAsia" w:cs="Times New Roman"/>
          <w:szCs w:val="22"/>
        </w:rPr>
        <w:t>Error and Uncertainty Analysis</w:t>
      </w:r>
      <w:bookmarkEnd w:id="150"/>
    </w:p>
    <w:p w14:paraId="559B1406" w14:textId="640EC916" w:rsidR="003D6E5C" w:rsidRPr="00775E71" w:rsidRDefault="003D6E5C" w:rsidP="003D6E5C">
      <w:pPr>
        <w:ind w:firstLineChars="100" w:firstLine="220"/>
        <w:rPr>
          <w:rFonts w:cs="Times New Roman"/>
        </w:rPr>
      </w:pPr>
      <w:bookmarkStart w:id="151" w:name="_Hlk111642923"/>
      <w:bookmarkStart w:id="152" w:name="_Hlk112166824"/>
      <w:r w:rsidRPr="00775E71">
        <w:rPr>
          <w:rFonts w:cs="Times New Roman"/>
        </w:rPr>
        <w:t>The precision of experimental outcomes relies on the precision of the experimental apparatus. In a prior investigation</w:t>
      </w:r>
      <w:r w:rsidRPr="00775E71">
        <w:rPr>
          <w:rFonts w:cs="Times New Roman"/>
        </w:rPr>
        <w:fldChar w:fldCharType="begin"/>
      </w:r>
      <w:r w:rsidR="00881A1B" w:rsidRPr="00775E71">
        <w:rPr>
          <w:rFonts w:cs="Times New Roman"/>
        </w:rPr>
        <w:instrText xml:space="preserve"> ADDIN EN.CITE &lt;EndNote&gt;&lt;Cite&gt;&lt;Author&gt;Kline&lt;/Author&gt;&lt;Year&gt;1953&lt;/Year&gt;&lt;RecNum&gt;47&lt;/RecNum&gt;&lt;DisplayText&gt;&lt;style face="superscript"&gt;40&lt;/style&gt;&lt;/DisplayText&gt;&lt;record&gt;&lt;rec-number&gt;47&lt;/rec-number&gt;&lt;foreign-keys&gt;&lt;key app="EN" db-id="t29p0z9pas2d5devrvgptzr55tx0ertf09s0" timestamp="1660717570"&gt;47&lt;/key&gt;&lt;/foreign-keys&gt;&lt;ref-type name="Journal Article"&gt;17&lt;/ref-type&gt;&lt;contributors&gt;&lt;authors&gt;&lt;author&gt;Kline, S. J.&lt;/author&gt;&lt;author&gt;Mcclintock, F. A.&lt;/author&gt;&lt;/authors&gt;&lt;/contributors&gt;&lt;titles&gt;&lt;title&gt;Describing Uncertainties in Single-Sample Experiments&lt;/title&gt;&lt;secondary-title&gt;Mechanical engineering (New York, N.Y.: 1919)&lt;/secondary-title&gt;&lt;/titles&gt;&lt;periodical&gt;&lt;full-title&gt;Mechanical engineering (New York, N.Y.: 1919)&lt;/full-title&gt;&lt;/periodical&gt;&lt;volume&gt;75&lt;/volume&gt;&lt;number&gt;1&lt;/number&gt;&lt;dates&gt;&lt;year&gt;1953&lt;/year&gt;&lt;/dates&gt;&lt;urls&gt;&lt;/urls&gt;&lt;/record&gt;&lt;/Cite&gt;&lt;/EndNote&gt;</w:instrText>
      </w:r>
      <w:r w:rsidRPr="00775E71">
        <w:rPr>
          <w:rFonts w:cs="Times New Roman"/>
        </w:rPr>
        <w:fldChar w:fldCharType="separate"/>
      </w:r>
      <w:r w:rsidR="00881A1B" w:rsidRPr="00775E71">
        <w:rPr>
          <w:rFonts w:cs="Times New Roman"/>
          <w:noProof/>
          <w:vertAlign w:val="superscript"/>
        </w:rPr>
        <w:t>40</w:t>
      </w:r>
      <w:r w:rsidRPr="00775E71">
        <w:rPr>
          <w:rFonts w:cs="Times New Roman"/>
        </w:rPr>
        <w:fldChar w:fldCharType="end"/>
      </w:r>
      <w:r w:rsidRPr="00775E71">
        <w:rPr>
          <w:rFonts w:cs="Times New Roman"/>
        </w:rPr>
        <w:t>, it was determined that the uncertainty in calculated results could be accurately estimated using the root-sum-square (RSS) method. The fundamental equation is then formulated by amalgamating uncertainties from individual variables, and it is expressed as:</w:t>
      </w:r>
    </w:p>
    <w:p w14:paraId="395C1C5F" w14:textId="2D9C99F6" w:rsidR="003D6E5C" w:rsidRPr="00775E71" w:rsidRDefault="003D6E5C" w:rsidP="003D6E5C">
      <w:pPr>
        <w:tabs>
          <w:tab w:val="center" w:pos="4200"/>
          <w:tab w:val="right" w:pos="8190"/>
        </w:tabs>
        <w:rPr>
          <w:rFonts w:cs="Times New Roman"/>
        </w:rPr>
      </w:pPr>
      <w:r w:rsidRPr="00775E71">
        <w:rPr>
          <w:rFonts w:cs="Times New Roman"/>
        </w:rPr>
        <w:tab/>
      </w:r>
      <w:r w:rsidRPr="00775E71">
        <w:rPr>
          <w:rFonts w:cs="Times New Roman"/>
          <w:position w:val="-38"/>
        </w:rPr>
        <w:object w:dxaOrig="2380" w:dyaOrig="940" w14:anchorId="4A41A4B0">
          <v:shape id="_x0000_i1073" type="#_x0000_t75" style="width:117pt;height:45pt" o:ole="">
            <v:imagedata r:id="rId107" o:title=""/>
          </v:shape>
          <o:OLEObject Type="Embed" ProgID="Equation.DSMT4" ShapeID="_x0000_i1073" DrawAspect="Content" ObjectID="_1785508635" r:id="rId108"/>
        </w:object>
      </w:r>
      <w:r w:rsidRPr="00775E71">
        <w:rPr>
          <w:rFonts w:cs="Times New Roman"/>
        </w:rPr>
        <w:tab/>
        <w:t>(</w:t>
      </w:r>
      <w:r w:rsidR="00D90020" w:rsidRPr="00775E71">
        <w:rPr>
          <w:rFonts w:cs="Times New Roman"/>
        </w:rPr>
        <w:t>31</w:t>
      </w:r>
      <w:r w:rsidRPr="00775E71">
        <w:rPr>
          <w:rFonts w:cs="Times New Roman"/>
        </w:rPr>
        <w:t>)</w:t>
      </w:r>
    </w:p>
    <w:bookmarkEnd w:id="151"/>
    <w:p w14:paraId="1DB93B76" w14:textId="77777777" w:rsidR="003D6E5C" w:rsidRPr="00775E71" w:rsidRDefault="003D6E5C" w:rsidP="003D6E5C">
      <w:pPr>
        <w:tabs>
          <w:tab w:val="center" w:pos="4200"/>
          <w:tab w:val="right" w:pos="8190"/>
        </w:tabs>
        <w:ind w:firstLineChars="100" w:firstLine="220"/>
        <w:rPr>
          <w:rFonts w:cs="Times New Roman"/>
        </w:rPr>
      </w:pPr>
      <w:r w:rsidRPr="00775E71">
        <w:rPr>
          <w:rFonts w:cs="Times New Roman"/>
        </w:rPr>
        <w:t xml:space="preserve">where each term represents the contribution of one variable's uncertainty, </w:t>
      </w:r>
      <w:r w:rsidRPr="00775E71">
        <w:rPr>
          <w:rFonts w:cs="Times New Roman"/>
          <w:i/>
          <w:iCs/>
        </w:rPr>
        <w:t>δX</w:t>
      </w:r>
      <w:r w:rsidRPr="00775E71">
        <w:rPr>
          <w:rFonts w:cs="Times New Roman"/>
          <w:i/>
          <w:iCs/>
          <w:vertAlign w:val="subscript"/>
        </w:rPr>
        <w:t>i</w:t>
      </w:r>
      <w:r w:rsidRPr="00775E71">
        <w:rPr>
          <w:rFonts w:cs="Times New Roman"/>
        </w:rPr>
        <w:t xml:space="preserve">, to the overall uncertainty in the outcome, </w:t>
      </w:r>
      <w:r w:rsidRPr="00775E71">
        <w:rPr>
          <w:rFonts w:cs="Times New Roman"/>
          <w:i/>
          <w:iCs/>
        </w:rPr>
        <w:t>δR</w:t>
      </w:r>
      <w:r w:rsidRPr="00775E71">
        <w:rPr>
          <w:rFonts w:cs="Times New Roman"/>
        </w:rPr>
        <w:t>.</w:t>
      </w:r>
    </w:p>
    <w:p w14:paraId="662AD443" w14:textId="5E4C17FE" w:rsidR="003D6E5C" w:rsidRPr="00775E71" w:rsidRDefault="007405C4" w:rsidP="003D6E5C">
      <w:pPr>
        <w:tabs>
          <w:tab w:val="center" w:pos="4200"/>
          <w:tab w:val="right" w:pos="8190"/>
        </w:tabs>
        <w:ind w:firstLineChars="100" w:firstLine="220"/>
        <w:rPr>
          <w:rFonts w:cs="Times New Roman"/>
        </w:rPr>
      </w:pPr>
      <w:r w:rsidRPr="00775E71">
        <w:rPr>
          <w:rFonts w:cs="Times New Roman"/>
        </w:rPr>
        <w:t>Following this, the measurement uncertainty in the present study can be estimated as follows.</w:t>
      </w:r>
    </w:p>
    <w:p w14:paraId="141E099A" w14:textId="77777777" w:rsidR="003D6E5C" w:rsidRPr="00775E71" w:rsidRDefault="003D6E5C" w:rsidP="003D6E5C">
      <w:pPr>
        <w:tabs>
          <w:tab w:val="center" w:pos="4200"/>
          <w:tab w:val="right" w:pos="8190"/>
        </w:tabs>
        <w:ind w:firstLine="220"/>
        <w:rPr>
          <w:rFonts w:cs="Times New Roman"/>
        </w:rPr>
      </w:pPr>
      <w:r w:rsidRPr="00775E71">
        <w:rPr>
          <w:rFonts w:cs="Times New Roman"/>
        </w:rPr>
        <w:t>(1) Uncertainty of the burning rate measurement.</w:t>
      </w:r>
    </w:p>
    <w:p w14:paraId="5F6304B4" w14:textId="1C2E7ED5" w:rsidR="003D6E5C" w:rsidRPr="00775E71" w:rsidRDefault="007405C4" w:rsidP="003D6E5C">
      <w:pPr>
        <w:ind w:firstLine="220"/>
        <w:rPr>
          <w:rFonts w:cs="Times New Roman"/>
        </w:rPr>
      </w:pPr>
      <w:r w:rsidRPr="00775E71">
        <w:rPr>
          <w:rFonts w:cs="Times New Roman"/>
        </w:rPr>
        <w:t>Prior studies</w:t>
      </w:r>
      <w:r w:rsidR="003D6E5C" w:rsidRPr="00775E71">
        <w:rPr>
          <w:rFonts w:cs="Times New Roman"/>
        </w:rPr>
        <w:fldChar w:fldCharType="begin">
          <w:fldData xml:space="preserve">PEVuZE5vdGU+PENpdGU+PEF1dGhvcj5IYW48L0F1dGhvcj48UmVjTnVtPjQ5PC9SZWNOdW0+PERp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</w:fldData>
        </w:fldChar>
      </w:r>
      <w:r w:rsidR="00881A1B" w:rsidRPr="00775E71">
        <w:rPr>
          <w:rFonts w:cs="Times New Roman"/>
        </w:rPr>
        <w:instrText xml:space="preserve"> ADDIN EN.CITE </w:instrText>
      </w:r>
      <w:r w:rsidR="00881A1B" w:rsidRPr="00775E71">
        <w:rPr>
          <w:rFonts w:cs="Times New Roman"/>
        </w:rPr>
        <w:fldChar w:fldCharType="begin">
          <w:fldData xml:space="preserve">PEVuZE5vdGU+PENpdGU+PEF1dGhvcj5IYW48L0F1dGhvcj48UmVjTnVtPjQ5PC9SZWNOdW0+PERp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</w:fldData>
        </w:fldChar>
      </w:r>
      <w:r w:rsidR="00881A1B" w:rsidRPr="00775E71">
        <w:rPr>
          <w:rFonts w:cs="Times New Roman"/>
        </w:rPr>
        <w:instrText xml:space="preserve"> ADDIN EN.CITE.DATA </w:instrText>
      </w:r>
      <w:r w:rsidR="00881A1B" w:rsidRPr="00775E71">
        <w:rPr>
          <w:rFonts w:cs="Times New Roman"/>
        </w:rPr>
      </w:r>
      <w:r w:rsidR="00881A1B" w:rsidRPr="00775E71">
        <w:rPr>
          <w:rFonts w:cs="Times New Roman"/>
        </w:rPr>
        <w:fldChar w:fldCharType="end"/>
      </w:r>
      <w:r w:rsidR="003D6E5C" w:rsidRPr="00775E71">
        <w:rPr>
          <w:rFonts w:cs="Times New Roman"/>
        </w:rPr>
      </w:r>
      <w:r w:rsidR="003D6E5C" w:rsidRPr="00775E71">
        <w:rPr>
          <w:rFonts w:cs="Times New Roman"/>
        </w:rPr>
        <w:fldChar w:fldCharType="separate"/>
      </w:r>
      <w:r w:rsidR="00881A1B" w:rsidRPr="00775E71">
        <w:rPr>
          <w:rFonts w:cs="Times New Roman"/>
          <w:noProof/>
          <w:vertAlign w:val="superscript"/>
        </w:rPr>
        <w:t>41, 42</w:t>
      </w:r>
      <w:r w:rsidR="003D6E5C" w:rsidRPr="00775E71">
        <w:rPr>
          <w:rFonts w:cs="Times New Roman"/>
        </w:rPr>
        <w:fldChar w:fldCharType="end"/>
      </w:r>
      <w:r w:rsidR="003D6E5C" w:rsidRPr="00775E71">
        <w:rPr>
          <w:rFonts w:cs="Times New Roman"/>
        </w:rPr>
        <w:t xml:space="preserve"> </w:t>
      </w:r>
      <w:r w:rsidRPr="00775E71">
        <w:rPr>
          <w:rFonts w:cs="Times New Roman"/>
        </w:rPr>
        <w:t>have demonstrated the methodology to derive the relative uncertainty of the measured burning rate</w:t>
      </w:r>
      <w:r w:rsidR="003D6E5C" w:rsidRPr="00775E71">
        <w:rPr>
          <w:rFonts w:cs="Times New Roman"/>
        </w:rPr>
        <w:t xml:space="preserve">, </w:t>
      </w:r>
      <m:oMath>
        <m:f>
          <m:fPr>
            <m:ctrlPr>
              <w:rPr>
                <w:rFonts w:ascii="Cambria Math" w:hAnsi="Cambria Math" w:cs="Times New Roman"/>
                <w:i/>
              </w:rPr>
            </m:ctrlPr>
          </m:fPr>
          <m:num>
            <m:r>
              <m:rPr>
                <m:nor/>
              </m:rPr>
              <w:rPr>
                <w:rFonts w:cs="Times New Roman"/>
                <w:i/>
              </w:rPr>
              <m:t>δ</m:t>
            </m:r>
            <m:sSup>
              <m:sSupPr>
                <m:ctrlPr>
                  <w:rPr>
                    <w:rFonts w:ascii="Cambria Math" w:hAnsi="Cambria Math" w:cs="Times New Roman"/>
                    <w:i/>
                  </w:rPr>
                </m:ctrlPr>
              </m:sSupPr>
              <m:e>
                <m:acc>
                  <m:accPr>
                    <m:chr m:val="̇"/>
                    <m:ctrlPr>
                      <w:rPr>
                        <w:rFonts w:ascii="Cambria Math" w:hAnsi="Cambria Math" w:cs="Times New Roman"/>
                        <w:i/>
                      </w:rPr>
                    </m:ctrlPr>
                  </m:accPr>
                  <m:e>
                    <m:r>
                      <m:rPr>
                        <m:nor/>
                      </m:rPr>
                      <w:rPr>
                        <w:rFonts w:cs="Times New Roman"/>
                        <w:i/>
                      </w:rPr>
                      <m:t>m</m:t>
                    </m:r>
                  </m:e>
                </m:acc>
              </m:e>
              <m:sup>
                <m:r>
                  <m:rPr>
                    <m:nor/>
                  </m:rPr>
                  <w:rPr>
                    <w:rFonts w:cs="Times New Roman"/>
                    <w:i/>
                  </w:rPr>
                  <m:t>'</m:t>
                </m:r>
              </m:sup>
            </m:sSup>
          </m:num>
          <m:den>
            <m:sSup>
              <m:sSupPr>
                <m:ctrlPr>
                  <w:rPr>
                    <w:rFonts w:ascii="Cambria Math" w:hAnsi="Cambria Math" w:cs="Times New Roman"/>
                    <w:i/>
                  </w:rPr>
                </m:ctrlPr>
              </m:sSupPr>
              <m:e>
                <m:acc>
                  <m:accPr>
                    <m:chr m:val="̇"/>
                    <m:ctrlPr>
                      <w:rPr>
                        <w:rFonts w:ascii="Cambria Math" w:hAnsi="Cambria Math" w:cs="Times New Roman"/>
                        <w:i/>
                      </w:rPr>
                    </m:ctrlPr>
                  </m:accPr>
                  <m:e>
                    <m:r>
                      <m:rPr>
                        <m:nor/>
                      </m:rPr>
                      <w:rPr>
                        <w:rFonts w:cs="Times New Roman"/>
                        <w:i/>
                      </w:rPr>
                      <m:t>m</m:t>
                    </m:r>
                  </m:e>
                </m:acc>
              </m:e>
              <m:sup>
                <m:r>
                  <m:rPr>
                    <m:nor/>
                  </m:rPr>
                  <w:rPr>
                    <w:rFonts w:cs="Times New Roman"/>
                    <w:i/>
                  </w:rPr>
                  <m:t>'</m:t>
                </m:r>
              </m:sup>
            </m:sSup>
          </m:den>
        </m:f>
      </m:oMath>
      <w:r w:rsidR="003D6E5C" w:rsidRPr="00775E71">
        <w:rPr>
          <w:rFonts w:cs="Times New Roman"/>
        </w:rPr>
        <w:t xml:space="preserve">, </w:t>
      </w:r>
      <w:r w:rsidRPr="00775E71">
        <w:rPr>
          <w:rFonts w:cs="Times New Roman"/>
        </w:rPr>
        <w:t>as follows</w:t>
      </w:r>
      <w:r w:rsidR="003D6E5C" w:rsidRPr="00775E71">
        <w:rPr>
          <w:rFonts w:cs="Times New Roman"/>
        </w:rPr>
        <w:t>:</w:t>
      </w:r>
    </w:p>
    <w:p w14:paraId="74B84A39" w14:textId="1A23CB9A" w:rsidR="003D6E5C" w:rsidRPr="00775E71" w:rsidRDefault="003D6E5C" w:rsidP="003D6E5C">
      <w:pPr>
        <w:tabs>
          <w:tab w:val="center" w:pos="4200"/>
          <w:tab w:val="right" w:pos="8190"/>
        </w:tabs>
        <w:rPr>
          <w:rFonts w:cs="Times New Roman"/>
        </w:rPr>
      </w:pPr>
      <w:r w:rsidRPr="00775E71">
        <w:rPr>
          <w:rFonts w:cs="Times New Roman"/>
        </w:rPr>
        <w:tab/>
      </w:r>
      <m:oMath>
        <m:f>
          <m:fPr>
            <m:ctrlPr>
              <w:rPr>
                <w:rFonts w:ascii="Cambria Math" w:hAnsi="Cambria Math" w:cs="Times New Roman"/>
                <w:i/>
              </w:rPr>
            </m:ctrlPr>
          </m:fPr>
          <m:num>
            <m:r>
              <m:rPr>
                <m:nor/>
              </m:rPr>
              <w:rPr>
                <w:rFonts w:cs="Times New Roman"/>
                <w:i/>
              </w:rPr>
              <m:t>δ</m:t>
            </m:r>
            <m:acc>
              <m:accPr>
                <m:chr m:val="̇"/>
                <m:ctrlPr>
                  <w:rPr>
                    <w:rFonts w:ascii="Cambria Math" w:hAnsi="Cambria Math" w:cs="Times New Roman"/>
                    <w:i/>
                  </w:rPr>
                </m:ctrlPr>
              </m:accPr>
              <m:e>
                <m:r>
                  <m:rPr>
                    <m:nor/>
                  </m:rPr>
                  <w:rPr>
                    <w:rFonts w:cs="Times New Roman"/>
                    <w:i/>
                  </w:rPr>
                  <m:t>m</m:t>
                </m:r>
              </m:e>
            </m:acc>
          </m:num>
          <m:den>
            <m:acc>
              <m:accPr>
                <m:chr m:val="̇"/>
                <m:ctrlPr>
                  <w:rPr>
                    <w:rFonts w:ascii="Cambria Math" w:hAnsi="Cambria Math" w:cs="Times New Roman"/>
                    <w:i/>
                  </w:rPr>
                </m:ctrlPr>
              </m:accPr>
              <m:e>
                <m:r>
                  <m:rPr>
                    <m:nor/>
                  </m:rPr>
                  <w:rPr>
                    <w:rFonts w:cs="Times New Roman"/>
                    <w:i/>
                  </w:rPr>
                  <m:t>m</m:t>
                </m:r>
              </m:e>
            </m:acc>
          </m:den>
        </m:f>
        <m:r>
          <m:rPr>
            <m:nor/>
          </m:rPr>
          <w:rPr>
            <w:rFonts w:cs="Times New Roman"/>
            <w:i/>
          </w:rPr>
          <m:t>=±</m:t>
        </m:r>
        <m:sSup>
          <m:sSupPr>
            <m:ctrlPr>
              <w:rPr>
                <w:rFonts w:ascii="Cambria Math" w:hAnsi="Cambria Math" w:cs="Times New Roman"/>
                <w:i/>
              </w:rPr>
            </m:ctrlPr>
          </m:sSupPr>
          <m:e>
            <m:d>
              <m:dPr>
                <m:begChr m:val="["/>
                <m:endChr m:val="]"/>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m:rPr>
                                <m:nor/>
                              </m:rPr>
                              <w:rPr>
                                <w:rFonts w:cs="Times New Roman"/>
                                <w:i/>
                              </w:rPr>
                              <m:t>∂</m:t>
                            </m:r>
                            <m:acc>
                              <m:accPr>
                                <m:chr m:val="̇"/>
                                <m:ctrlPr>
                                  <w:rPr>
                                    <w:rFonts w:ascii="Cambria Math" w:hAnsi="Cambria Math" w:cs="Times New Roman"/>
                                    <w:i/>
                                  </w:rPr>
                                </m:ctrlPr>
                              </m:accPr>
                              <m:e>
                                <m:r>
                                  <m:rPr>
                                    <m:nor/>
                                  </m:rPr>
                                  <w:rPr>
                                    <w:rFonts w:cs="Times New Roman"/>
                                    <w:i/>
                                  </w:rPr>
                                  <m:t>m</m:t>
                                </m:r>
                              </m:e>
                            </m:acc>
                          </m:num>
                          <m:den>
                            <m:r>
                              <m:rPr>
                                <m:nor/>
                              </m:rPr>
                              <w:rPr>
                                <w:rFonts w:cs="Times New Roman"/>
                                <w:i/>
                              </w:rPr>
                              <m:t>∂</m:t>
                            </m:r>
                            <m:r>
                              <m:rPr>
                                <m:nor/>
                              </m:rPr>
                              <w:rPr>
                                <w:rFonts w:cs="Times New Roman"/>
                                <w:iCs/>
                              </w:rPr>
                              <m:t>Δ</m:t>
                            </m:r>
                            <m:r>
                              <m:rPr>
                                <m:nor/>
                              </m:rPr>
                              <w:rPr>
                                <w:rFonts w:cs="Times New Roman"/>
                                <w:i/>
                              </w:rPr>
                              <m:t>m</m:t>
                            </m:r>
                          </m:den>
                        </m:f>
                        <m:f>
                          <m:fPr>
                            <m:ctrlPr>
                              <w:rPr>
                                <w:rFonts w:ascii="Cambria Math" w:hAnsi="Cambria Math" w:cs="Times New Roman"/>
                                <w:i/>
                              </w:rPr>
                            </m:ctrlPr>
                          </m:fPr>
                          <m:num>
                            <m:r>
                              <m:rPr>
                                <m:nor/>
                              </m:rPr>
                              <w:rPr>
                                <w:rFonts w:cs="Times New Roman"/>
                                <w:i/>
                              </w:rPr>
                              <m:t>δ</m:t>
                            </m:r>
                            <m:r>
                              <m:rPr>
                                <m:nor/>
                              </m:rPr>
                              <w:rPr>
                                <w:rFonts w:cs="Times New Roman"/>
                                <w:iCs/>
                              </w:rPr>
                              <m:t>Δ</m:t>
                            </m:r>
                            <m:r>
                              <m:rPr>
                                <m:nor/>
                              </m:rPr>
                              <w:rPr>
                                <w:rFonts w:cs="Times New Roman"/>
                                <w:i/>
                              </w:rPr>
                              <m:t>m</m:t>
                            </m:r>
                          </m:num>
                          <m:den>
                            <m:r>
                              <m:rPr>
                                <m:nor/>
                              </m:rPr>
                              <w:rPr>
                                <w:rFonts w:cs="Times New Roman"/>
                                <w:iCs/>
                              </w:rPr>
                              <m:t>Δ</m:t>
                            </m:r>
                            <m:r>
                              <m:rPr>
                                <m:nor/>
                              </m:rPr>
                              <w:rPr>
                                <w:rFonts w:cs="Times New Roman"/>
                                <w:i/>
                              </w:rPr>
                              <m:t>m</m:t>
                            </m:r>
                          </m:den>
                        </m:f>
                        <m:f>
                          <m:fPr>
                            <m:ctrlPr>
                              <w:rPr>
                                <w:rFonts w:ascii="Cambria Math" w:hAnsi="Cambria Math" w:cs="Times New Roman"/>
                                <w:i/>
                              </w:rPr>
                            </m:ctrlPr>
                          </m:fPr>
                          <m:num>
                            <m:r>
                              <m:rPr>
                                <m:nor/>
                              </m:rPr>
                              <w:rPr>
                                <w:rFonts w:cs="Times New Roman"/>
                                <w:iCs/>
                              </w:rPr>
                              <m:t>Δ</m:t>
                            </m:r>
                            <m:r>
                              <m:rPr>
                                <m:nor/>
                              </m:rPr>
                              <w:rPr>
                                <w:rFonts w:cs="Times New Roman"/>
                                <w:i/>
                              </w:rPr>
                              <m:t>m</m:t>
                            </m:r>
                          </m:num>
                          <m:den>
                            <m:acc>
                              <m:accPr>
                                <m:chr m:val="̇"/>
                                <m:ctrlPr>
                                  <w:rPr>
                                    <w:rFonts w:ascii="Cambria Math" w:hAnsi="Cambria Math" w:cs="Times New Roman"/>
                                    <w:i/>
                                  </w:rPr>
                                </m:ctrlPr>
                              </m:accPr>
                              <m:e>
                                <m:r>
                                  <m:rPr>
                                    <m:nor/>
                                  </m:rPr>
                                  <w:rPr>
                                    <w:rFonts w:cs="Times New Roman"/>
                                    <w:i/>
                                  </w:rPr>
                                  <m:t>m</m:t>
                                </m:r>
                              </m:e>
                            </m:acc>
                          </m:den>
                        </m:f>
                      </m:e>
                    </m:d>
                  </m:e>
                  <m:sup>
                    <m:r>
                      <m:rPr>
                        <m:nor/>
                      </m:rPr>
                      <w:rPr>
                        <w:rFonts w:cs="Times New Roman"/>
                        <w:iCs/>
                      </w:rPr>
                      <m:t>2</m:t>
                    </m:r>
                  </m:sup>
                </m:sSup>
                <m:r>
                  <m:rPr>
                    <m:nor/>
                  </m:rPr>
                  <w:rPr>
                    <w:rFonts w:cs="Times New Roman"/>
                    <w:i/>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m:rPr>
                                <m:nor/>
                              </m:rPr>
                              <w:rPr>
                                <w:rFonts w:cs="Times New Roman"/>
                                <w:i/>
                              </w:rPr>
                              <m:t>∂</m:t>
                            </m:r>
                            <m:acc>
                              <m:accPr>
                                <m:chr m:val="̇"/>
                                <m:ctrlPr>
                                  <w:rPr>
                                    <w:rFonts w:ascii="Cambria Math" w:hAnsi="Cambria Math" w:cs="Times New Roman"/>
                                    <w:i/>
                                  </w:rPr>
                                </m:ctrlPr>
                              </m:accPr>
                              <m:e>
                                <m:r>
                                  <m:rPr>
                                    <m:nor/>
                                  </m:rPr>
                                  <w:rPr>
                                    <w:rFonts w:cs="Times New Roman"/>
                                    <w:i/>
                                  </w:rPr>
                                  <m:t>m</m:t>
                                </m:r>
                              </m:e>
                            </m:acc>
                          </m:num>
                          <m:den>
                            <m:r>
                              <m:rPr>
                                <m:nor/>
                              </m:rPr>
                              <w:rPr>
                                <w:rFonts w:cs="Times New Roman"/>
                                <w:i/>
                              </w:rPr>
                              <m:t>∂</m:t>
                            </m:r>
                            <m:r>
                              <m:rPr>
                                <m:nor/>
                              </m:rPr>
                              <w:rPr>
                                <w:rFonts w:cs="Times New Roman"/>
                                <w:iCs/>
                              </w:rPr>
                              <m:t>Δ</m:t>
                            </m:r>
                            <m:r>
                              <m:rPr>
                                <m:nor/>
                              </m:rPr>
                              <w:rPr>
                                <w:rFonts w:cs="Times New Roman"/>
                                <w:i/>
                              </w:rPr>
                              <m:t>t</m:t>
                            </m:r>
                          </m:den>
                        </m:f>
                        <m:f>
                          <m:fPr>
                            <m:ctrlPr>
                              <w:rPr>
                                <w:rFonts w:ascii="Cambria Math" w:hAnsi="Cambria Math" w:cs="Times New Roman"/>
                                <w:i/>
                              </w:rPr>
                            </m:ctrlPr>
                          </m:fPr>
                          <m:num>
                            <m:r>
                              <m:rPr>
                                <m:nor/>
                              </m:rPr>
                              <w:rPr>
                                <w:rFonts w:cs="Times New Roman"/>
                                <w:i/>
                              </w:rPr>
                              <m:t>δ</m:t>
                            </m:r>
                            <m:r>
                              <m:rPr>
                                <m:nor/>
                              </m:rPr>
                              <w:rPr>
                                <w:rFonts w:cs="Times New Roman"/>
                                <w:iCs/>
                              </w:rPr>
                              <m:t>Δ</m:t>
                            </m:r>
                            <m:r>
                              <m:rPr>
                                <m:nor/>
                              </m:rPr>
                              <w:rPr>
                                <w:rFonts w:cs="Times New Roman"/>
                                <w:i/>
                              </w:rPr>
                              <m:t>t</m:t>
                            </m:r>
                          </m:num>
                          <m:den>
                            <m:r>
                              <m:rPr>
                                <m:nor/>
                              </m:rPr>
                              <w:rPr>
                                <w:rFonts w:cs="Times New Roman"/>
                                <w:iCs/>
                              </w:rPr>
                              <m:t>Δ</m:t>
                            </m:r>
                            <m:r>
                              <m:rPr>
                                <m:nor/>
                              </m:rPr>
                              <w:rPr>
                                <w:rFonts w:cs="Times New Roman"/>
                                <w:i/>
                              </w:rPr>
                              <m:t>t</m:t>
                            </m:r>
                          </m:den>
                        </m:f>
                        <m:f>
                          <m:fPr>
                            <m:ctrlPr>
                              <w:rPr>
                                <w:rFonts w:ascii="Cambria Math" w:hAnsi="Cambria Math" w:cs="Times New Roman"/>
                                <w:i/>
                              </w:rPr>
                            </m:ctrlPr>
                          </m:fPr>
                          <m:num>
                            <m:r>
                              <m:rPr>
                                <m:nor/>
                              </m:rPr>
                              <w:rPr>
                                <w:rFonts w:cs="Times New Roman"/>
                                <w:i/>
                              </w:rPr>
                              <m:t>Δt</m:t>
                            </m:r>
                          </m:num>
                          <m:den>
                            <m:acc>
                              <m:accPr>
                                <m:chr m:val="̇"/>
                                <m:ctrlPr>
                                  <w:rPr>
                                    <w:rFonts w:ascii="Cambria Math" w:hAnsi="Cambria Math" w:cs="Times New Roman"/>
                                    <w:i/>
                                  </w:rPr>
                                </m:ctrlPr>
                              </m:accPr>
                              <m:e>
                                <m:r>
                                  <m:rPr>
                                    <m:nor/>
                                  </m:rPr>
                                  <w:rPr>
                                    <w:rFonts w:cs="Times New Roman"/>
                                    <w:i/>
                                  </w:rPr>
                                  <m:t>m</m:t>
                                </m:r>
                              </m:e>
                            </m:acc>
                          </m:den>
                        </m:f>
                      </m:e>
                    </m:d>
                  </m:e>
                  <m:sup>
                    <m:r>
                      <m:rPr>
                        <m:nor/>
                      </m:rPr>
                      <w:rPr>
                        <w:rFonts w:cs="Times New Roman"/>
                        <w:iCs/>
                      </w:rPr>
                      <m:t>2</m:t>
                    </m:r>
                  </m:sup>
                </m:sSup>
                <m:r>
                  <m:rPr>
                    <m:nor/>
                  </m:rPr>
                  <w:rPr>
                    <w:rFonts w:cs="Times New Roman"/>
                    <w:i/>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m:rPr>
                                <m:nor/>
                              </m:rPr>
                              <w:rPr>
                                <w:rFonts w:cs="Times New Roman"/>
                                <w:i/>
                              </w:rPr>
                              <m:t>∂</m:t>
                            </m:r>
                            <m:acc>
                              <m:accPr>
                                <m:chr m:val="̇"/>
                                <m:ctrlPr>
                                  <w:rPr>
                                    <w:rFonts w:ascii="Cambria Math" w:hAnsi="Cambria Math" w:cs="Times New Roman"/>
                                    <w:i/>
                                  </w:rPr>
                                </m:ctrlPr>
                              </m:accPr>
                              <m:e>
                                <m:r>
                                  <m:rPr>
                                    <m:nor/>
                                  </m:rPr>
                                  <w:rPr>
                                    <w:rFonts w:cs="Times New Roman"/>
                                    <w:i/>
                                  </w:rPr>
                                  <m:t>m</m:t>
                                </m:r>
                              </m:e>
                            </m:acc>
                          </m:num>
                          <m:den>
                            <m:r>
                              <m:rPr>
                                <m:nor/>
                              </m:rPr>
                              <w:rPr>
                                <w:rFonts w:cs="Times New Roman"/>
                                <w:i/>
                              </w:rPr>
                              <m:t>∂A</m:t>
                            </m:r>
                          </m:den>
                        </m:f>
                        <m:f>
                          <m:fPr>
                            <m:ctrlPr>
                              <w:rPr>
                                <w:rFonts w:ascii="Cambria Math" w:hAnsi="Cambria Math" w:cs="Times New Roman"/>
                                <w:i/>
                              </w:rPr>
                            </m:ctrlPr>
                          </m:fPr>
                          <m:num>
                            <m:r>
                              <m:rPr>
                                <m:nor/>
                              </m:rPr>
                              <w:rPr>
                                <w:rFonts w:cs="Times New Roman"/>
                                <w:i/>
                              </w:rPr>
                              <m:t>δA</m:t>
                            </m:r>
                          </m:num>
                          <m:den>
                            <m:r>
                              <m:rPr>
                                <m:nor/>
                              </m:rPr>
                              <w:rPr>
                                <w:rFonts w:cs="Times New Roman"/>
                                <w:i/>
                              </w:rPr>
                              <m:t>A</m:t>
                            </m:r>
                          </m:den>
                        </m:f>
                        <m:f>
                          <m:fPr>
                            <m:ctrlPr>
                              <w:rPr>
                                <w:rFonts w:ascii="Cambria Math" w:hAnsi="Cambria Math" w:cs="Times New Roman"/>
                                <w:i/>
                              </w:rPr>
                            </m:ctrlPr>
                          </m:fPr>
                          <m:num>
                            <m:r>
                              <m:rPr>
                                <m:nor/>
                              </m:rPr>
                              <w:rPr>
                                <w:rFonts w:cs="Times New Roman"/>
                                <w:i/>
                              </w:rPr>
                              <m:t>A</m:t>
                            </m:r>
                          </m:num>
                          <m:den>
                            <m:acc>
                              <m:accPr>
                                <m:chr m:val="̇"/>
                                <m:ctrlPr>
                                  <w:rPr>
                                    <w:rFonts w:ascii="Cambria Math" w:hAnsi="Cambria Math" w:cs="Times New Roman"/>
                                    <w:i/>
                                  </w:rPr>
                                </m:ctrlPr>
                              </m:accPr>
                              <m:e>
                                <m:r>
                                  <m:rPr>
                                    <m:nor/>
                                  </m:rPr>
                                  <w:rPr>
                                    <w:rFonts w:cs="Times New Roman"/>
                                    <w:i/>
                                  </w:rPr>
                                  <m:t>m</m:t>
                                </m:r>
                              </m:e>
                            </m:acc>
                          </m:den>
                        </m:f>
                      </m:e>
                    </m:d>
                  </m:e>
                  <m:sup>
                    <m:r>
                      <m:rPr>
                        <m:nor/>
                      </m:rPr>
                      <w:rPr>
                        <w:rFonts w:cs="Times New Roman"/>
                        <w:iCs/>
                      </w:rPr>
                      <m:t>2</m:t>
                    </m:r>
                  </m:sup>
                </m:sSup>
              </m:e>
            </m:d>
          </m:e>
          <m:sup>
            <m:r>
              <m:rPr>
                <m:nor/>
              </m:rPr>
              <w:rPr>
                <w:rFonts w:cs="Times New Roman"/>
                <w:iCs/>
              </w:rPr>
              <m:t>1/2</m:t>
            </m:r>
          </m:sup>
        </m:sSup>
      </m:oMath>
      <w:r w:rsidRPr="00775E71">
        <w:rPr>
          <w:rFonts w:cs="Times New Roman"/>
        </w:rPr>
        <w:tab/>
        <w:t>(</w:t>
      </w:r>
      <w:r w:rsidR="00D90020" w:rsidRPr="00775E71">
        <w:rPr>
          <w:rFonts w:cs="Times New Roman"/>
        </w:rPr>
        <w:t>32</w:t>
      </w:r>
      <w:r w:rsidRPr="00775E71">
        <w:rPr>
          <w:rFonts w:cs="Times New Roman"/>
        </w:rPr>
        <w:t>)</w:t>
      </w:r>
    </w:p>
    <w:p w14:paraId="5D046EEE" w14:textId="72AAAC92" w:rsidR="003D6E5C" w:rsidRPr="00775E71" w:rsidRDefault="003D6E5C" w:rsidP="003D6E5C">
      <w:pPr>
        <w:tabs>
          <w:tab w:val="center" w:pos="4200"/>
          <w:tab w:val="right" w:pos="8190"/>
        </w:tabs>
        <w:rPr>
          <w:rFonts w:cs="Times New Roman"/>
        </w:rPr>
      </w:pPr>
      <w:r w:rsidRPr="00775E71">
        <w:rPr>
          <w:rFonts w:cs="Times New Roman"/>
        </w:rPr>
        <w:t xml:space="preserve">where </w:t>
      </w:r>
      <w:r w:rsidRPr="00775E71">
        <w:rPr>
          <w:rFonts w:cs="Times New Roman"/>
          <w:position w:val="-24"/>
        </w:rPr>
        <w:object w:dxaOrig="560" w:dyaOrig="620" w14:anchorId="5B4D833D">
          <v:shape id="_x0000_i1074" type="#_x0000_t75" style="width:27.75pt;height:30pt" o:ole="">
            <v:imagedata r:id="rId109" o:title=""/>
          </v:shape>
          <o:OLEObject Type="Embed" ProgID="Equation.DSMT4" ShapeID="_x0000_i1074" DrawAspect="Content" ObjectID="_1785508636" r:id="rId110"/>
        </w:object>
      </w:r>
      <w:r w:rsidRPr="00775E71">
        <w:rPr>
          <w:rFonts w:cs="Times New Roman"/>
        </w:rPr>
        <w:t xml:space="preserve">, </w:t>
      </w:r>
      <w:r w:rsidRPr="00775E71">
        <w:rPr>
          <w:rFonts w:cs="Times New Roman"/>
          <w:position w:val="-24"/>
        </w:rPr>
        <w:object w:dxaOrig="460" w:dyaOrig="620" w14:anchorId="47B09C31">
          <v:shape id="_x0000_i1075" type="#_x0000_t75" style="width:22.5pt;height:30pt" o:ole="">
            <v:imagedata r:id="rId111" o:title=""/>
          </v:shape>
          <o:OLEObject Type="Embed" ProgID="Equation.DSMT4" ShapeID="_x0000_i1075" DrawAspect="Content" ObjectID="_1785508637" r:id="rId112"/>
        </w:object>
      </w:r>
      <w:r w:rsidRPr="00775E71">
        <w:rPr>
          <w:rFonts w:cs="Times New Roman"/>
        </w:rPr>
        <w:t xml:space="preserve">and </w:t>
      </w:r>
      <w:r w:rsidRPr="00775E71">
        <w:rPr>
          <w:rFonts w:cs="Times New Roman"/>
          <w:position w:val="-24"/>
        </w:rPr>
        <w:object w:dxaOrig="400" w:dyaOrig="620" w14:anchorId="5D64E641">
          <v:shape id="_x0000_i1076" type="#_x0000_t75" style="width:20.25pt;height:30pt" o:ole="">
            <v:imagedata r:id="rId113" o:title=""/>
          </v:shape>
          <o:OLEObject Type="Embed" ProgID="Equation.DSMT4" ShapeID="_x0000_i1076" DrawAspect="Content" ObjectID="_1785508638" r:id="rId114"/>
        </w:object>
      </w:r>
      <w:r w:rsidRPr="00775E71">
        <w:rPr>
          <w:rFonts w:cs="Times New Roman"/>
        </w:rPr>
        <w:t xml:space="preserve"> are respectively represent the relative uncertainties of the measured mass loss, time interval of stable stage, and pool surface area. </w:t>
      </w:r>
      <w:r w:rsidR="007405C4" w:rsidRPr="00775E71">
        <w:rPr>
          <w:rFonts w:cs="Times New Roman"/>
        </w:rPr>
        <w:t>The measurement uncertainty in fuel quality is primarily influenced by the readability, linearity, and repeatability of the electronic balance. According to the technical guide, the relative error for all values is ±0.1g. Simultaneously, the uncertainty in the measurement time interval of the electronic balance is 0.5s, and the area of the fuel pans is determined with a ruler, introducing an uncertainty of 1mm. By substituting these values into Eq. (</w:t>
      </w:r>
      <w:r w:rsidR="00D90020" w:rsidRPr="00775E71">
        <w:rPr>
          <w:rFonts w:cs="Times New Roman"/>
        </w:rPr>
        <w:t>32</w:t>
      </w:r>
      <w:r w:rsidR="007405C4" w:rsidRPr="00775E71">
        <w:rPr>
          <w:rFonts w:cs="Times New Roman"/>
        </w:rPr>
        <w:t>), the maximum relative uncertainty of the burning rate in this study is calculated to be less than ±5%.</w:t>
      </w:r>
    </w:p>
    <w:p w14:paraId="0E2094FA" w14:textId="77777777" w:rsidR="003D6E5C" w:rsidRPr="00775E71" w:rsidRDefault="003D6E5C" w:rsidP="003D6E5C">
      <w:pPr>
        <w:ind w:firstLine="220"/>
        <w:rPr>
          <w:rFonts w:cs="Times New Roman"/>
        </w:rPr>
      </w:pPr>
      <w:r w:rsidRPr="00775E71">
        <w:rPr>
          <w:rFonts w:cs="Times New Roman"/>
        </w:rPr>
        <w:t>(2) Uncertainty of the temperature measurement.</w:t>
      </w:r>
    </w:p>
    <w:p w14:paraId="12FFFF9C" w14:textId="43168747" w:rsidR="003D6E5C" w:rsidRPr="00775E71" w:rsidRDefault="007405C4" w:rsidP="003D6E5C">
      <w:pPr>
        <w:ind w:firstLine="220"/>
        <w:rPr>
          <w:rFonts w:cs="Times New Roman"/>
        </w:rPr>
      </w:pPr>
      <w:r w:rsidRPr="00775E71">
        <w:rPr>
          <w:rFonts w:cs="Times New Roman"/>
        </w:rPr>
        <w:t xml:space="preserve">During this study, all combustion tests were conducted at an ambient temperature of approximately 15 °C. K-type thermocouple, with a temperature reading uncertainty of ±0.1 °C, was employed for temperature measurements. Taking a conservative value of ±1 °C into </w:t>
      </w:r>
      <w:r w:rsidRPr="00775E71">
        <w:rPr>
          <w:rFonts w:cs="Times New Roman"/>
        </w:rPr>
        <w:lastRenderedPageBreak/>
        <w:t>account, the relative uncertainty of temperature is calculated as</w:t>
      </w:r>
      <w:r w:rsidR="003D6E5C" w:rsidRPr="00775E71">
        <w:rPr>
          <w:rFonts w:cs="Times New Roman"/>
        </w:rPr>
        <w:t xml:space="preserve"> </w:t>
      </w:r>
      <w:r w:rsidRPr="00775E71">
        <w:rPr>
          <w:rFonts w:cs="Times New Roman"/>
          <w:position w:val="-32"/>
        </w:rPr>
        <w:object w:dxaOrig="1540" w:dyaOrig="760" w14:anchorId="02E23F62">
          <v:shape id="_x0000_i1077" type="#_x0000_t75" style="width:61.5pt;height:30pt" o:ole="">
            <v:imagedata r:id="rId115" o:title=""/>
          </v:shape>
          <o:OLEObject Type="Embed" ProgID="Equation.DSMT4" ShapeID="_x0000_i1077" DrawAspect="Content" ObjectID="_1785508639" r:id="rId116"/>
        </w:object>
      </w:r>
      <w:r w:rsidRPr="00775E71">
        <w:rPr>
          <w:rFonts w:cs="Times New Roman"/>
        </w:rPr>
        <w:t>. Consequently, the maximum relative uncertainty in temperature measurement is estimated to be approximately ±3.7%.</w:t>
      </w:r>
    </w:p>
    <w:p w14:paraId="01FDAD69" w14:textId="77777777" w:rsidR="003D6E5C" w:rsidRPr="00775E71" w:rsidRDefault="003D6E5C" w:rsidP="003D6E5C">
      <w:pPr>
        <w:ind w:firstLine="220"/>
        <w:rPr>
          <w:rFonts w:cs="Times New Roman"/>
        </w:rPr>
      </w:pPr>
      <w:r w:rsidRPr="00775E71">
        <w:rPr>
          <w:rFonts w:cs="Times New Roman"/>
        </w:rPr>
        <w:t>(3) Uncertainty of the velocity measurement.</w:t>
      </w:r>
    </w:p>
    <w:p w14:paraId="7BF24F49" w14:textId="5F167F27" w:rsidR="003D6E5C" w:rsidRPr="00775E71" w:rsidRDefault="007405C4" w:rsidP="007405C4">
      <w:pPr>
        <w:ind w:firstLineChars="100" w:firstLine="220"/>
        <w:rPr>
          <w:rFonts w:cs="Times New Roman"/>
        </w:rPr>
      </w:pPr>
      <w:r w:rsidRPr="00775E71">
        <w:rPr>
          <w:rFonts w:cs="Times New Roman"/>
        </w:rPr>
        <w:t>The average velocity of the measuring plane is determined by taking the arithmetic mean value of nine measuring points. The uncertainty of</w:t>
      </w:r>
      <w:r w:rsidR="003D6E5C" w:rsidRPr="00775E71">
        <w:rPr>
          <w:rFonts w:cs="Times New Roman"/>
        </w:rPr>
        <w:t xml:space="preserve"> </w:t>
      </w:r>
      <w:r w:rsidR="003D6E5C" w:rsidRPr="00775E71">
        <w:rPr>
          <w:rFonts w:cs="Times New Roman"/>
          <w:i/>
          <w:iCs/>
        </w:rPr>
        <w:ruby>
          <w:rubyPr>
            <w:rubyAlign w:val="distributeSpace"/>
            <w:hps w:val="12"/>
            <w:hpsRaise w:val="22"/>
            <w:hpsBaseText w:val="22"/>
            <w:lid w:val="zh-CN"/>
          </w:rubyPr>
          <w:rt>
            <w:r w:rsidR="003D6E5C" w:rsidRPr="00775E71">
              <w:rPr>
                <w:rFonts w:cs="Times New Roman"/>
                <w:i/>
                <w:iCs/>
              </w:rPr>
              <w:t>_</w:t>
            </w:r>
          </w:rt>
          <w:rubyBase>
            <w:r w:rsidR="003D6E5C" w:rsidRPr="00775E71">
              <w:rPr>
                <w:rFonts w:cs="Times New Roman"/>
                <w:i/>
                <w:iCs/>
              </w:rPr>
              <w:t>u</w:t>
            </w:r>
          </w:rubyBase>
        </w:ruby>
      </w:r>
      <w:r w:rsidR="003D6E5C" w:rsidRPr="00775E71">
        <w:rPr>
          <w:rFonts w:cs="Times New Roman"/>
          <w:i/>
          <w:iCs/>
          <w:vertAlign w:val="subscript"/>
        </w:rPr>
        <w:t>0</w:t>
      </w:r>
      <w:r w:rsidR="003D6E5C" w:rsidRPr="00775E71">
        <w:rPr>
          <w:rFonts w:cs="Times New Roman"/>
        </w:rPr>
        <w:t xml:space="preserve"> can be calculated as</w:t>
      </w:r>
      <w:r w:rsidRPr="00775E71">
        <w:rPr>
          <w:rFonts w:cs="Times New Roman"/>
        </w:rPr>
        <w:t xml:space="preserve"> follows</w:t>
      </w:r>
      <w:r w:rsidR="003D6E5C" w:rsidRPr="00775E71">
        <w:rPr>
          <w:rFonts w:cs="Times New Roman"/>
        </w:rPr>
        <w:t xml:space="preserve"> </w:t>
      </w:r>
      <w:r w:rsidR="003D6E5C" w:rsidRPr="00775E71">
        <w:rPr>
          <w:rFonts w:cs="Times New Roman"/>
        </w:rPr>
        <w:fldChar w:fldCharType="begin">
          <w:fldData xml:space="preserve">PEVuZE5vdGU+PENpdGU+PEF1dGhvcj5MdTwvQXV0aG9yPjxZZWFyPjIwMjI8L1llYXI+PFJlY051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</w:fldData>
        </w:fldChar>
      </w:r>
      <w:r w:rsidR="00881A1B" w:rsidRPr="00775E71">
        <w:rPr>
          <w:rFonts w:cs="Times New Roman"/>
        </w:rPr>
        <w:instrText xml:space="preserve"> ADDIN EN.CITE </w:instrText>
      </w:r>
      <w:r w:rsidR="00881A1B" w:rsidRPr="00775E71">
        <w:rPr>
          <w:rFonts w:cs="Times New Roman"/>
        </w:rPr>
        <w:fldChar w:fldCharType="begin">
          <w:fldData xml:space="preserve">PEVuZE5vdGU+PENpdGU+PEF1dGhvcj5MdTwvQXV0aG9yPjxZZWFyPjIwMjI8L1llYXI+PFJlY051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</w:fldData>
        </w:fldChar>
      </w:r>
      <w:r w:rsidR="00881A1B" w:rsidRPr="00775E71">
        <w:rPr>
          <w:rFonts w:cs="Times New Roman"/>
        </w:rPr>
        <w:instrText xml:space="preserve"> ADDIN EN.CITE.DATA </w:instrText>
      </w:r>
      <w:r w:rsidR="00881A1B" w:rsidRPr="00775E71">
        <w:rPr>
          <w:rFonts w:cs="Times New Roman"/>
        </w:rPr>
      </w:r>
      <w:r w:rsidR="00881A1B" w:rsidRPr="00775E71">
        <w:rPr>
          <w:rFonts w:cs="Times New Roman"/>
        </w:rPr>
        <w:fldChar w:fldCharType="end"/>
      </w:r>
      <w:r w:rsidR="003D6E5C" w:rsidRPr="00775E71">
        <w:rPr>
          <w:rFonts w:cs="Times New Roman"/>
        </w:rPr>
      </w:r>
      <w:r w:rsidR="003D6E5C" w:rsidRPr="00775E71">
        <w:rPr>
          <w:rFonts w:cs="Times New Roman"/>
        </w:rPr>
        <w:fldChar w:fldCharType="separate"/>
      </w:r>
      <w:r w:rsidR="00881A1B" w:rsidRPr="00775E71">
        <w:rPr>
          <w:rFonts w:cs="Times New Roman"/>
          <w:noProof/>
          <w:vertAlign w:val="superscript"/>
        </w:rPr>
        <w:t>43</w:t>
      </w:r>
      <w:r w:rsidR="003D6E5C" w:rsidRPr="00775E71">
        <w:rPr>
          <w:rFonts w:cs="Times New Roman"/>
        </w:rPr>
        <w:fldChar w:fldCharType="end"/>
      </w:r>
      <w:r w:rsidR="003D6E5C" w:rsidRPr="00775E71">
        <w:rPr>
          <w:rFonts w:cs="Times New Roman"/>
        </w:rPr>
        <w:t>:</w:t>
      </w:r>
    </w:p>
    <w:p w14:paraId="19D8A1EE" w14:textId="3FCB46C7" w:rsidR="003D6E5C" w:rsidRPr="00775E71" w:rsidRDefault="003D6E5C" w:rsidP="003D6E5C">
      <w:pPr>
        <w:tabs>
          <w:tab w:val="center" w:pos="4200"/>
          <w:tab w:val="right" w:pos="8190"/>
        </w:tabs>
        <w:rPr>
          <w:rFonts w:cs="Times New Roman"/>
        </w:rPr>
      </w:pPr>
      <w:r w:rsidRPr="00775E71">
        <w:rPr>
          <w:rFonts w:cs="Times New Roman"/>
        </w:rPr>
        <w:tab/>
      </w:r>
      <w:r w:rsidRPr="00775E71">
        <w:rPr>
          <w:rFonts w:cs="Times New Roman"/>
          <w:position w:val="-34"/>
        </w:rPr>
        <w:object w:dxaOrig="2160" w:dyaOrig="900" w14:anchorId="3CA63811">
          <v:shape id="_x0000_i1078" type="#_x0000_t75" style="width:108pt;height:45pt" o:ole="">
            <v:imagedata r:id="rId117" o:title=""/>
          </v:shape>
          <o:OLEObject Type="Embed" ProgID="Equation.DSMT4" ShapeID="_x0000_i1078" DrawAspect="Content" ObjectID="_1785508640" r:id="rId118"/>
        </w:object>
      </w:r>
      <w:r w:rsidRPr="00775E71">
        <w:rPr>
          <w:rFonts w:cs="Times New Roman"/>
        </w:rPr>
        <w:tab/>
        <w:t>(</w:t>
      </w:r>
      <w:r w:rsidR="00D90020" w:rsidRPr="00775E71">
        <w:rPr>
          <w:rFonts w:cs="Times New Roman"/>
        </w:rPr>
        <w:t>33</w:t>
      </w:r>
      <w:r w:rsidRPr="00775E71">
        <w:rPr>
          <w:rFonts w:cs="Times New Roman"/>
        </w:rPr>
        <w:t>)</w:t>
      </w:r>
    </w:p>
    <w:p w14:paraId="26C8DBFD" w14:textId="4C1AE154" w:rsidR="003D6E5C" w:rsidRPr="00775E71" w:rsidRDefault="003D6E5C" w:rsidP="003D6E5C">
      <w:pPr>
        <w:tabs>
          <w:tab w:val="center" w:pos="4200"/>
          <w:tab w:val="right" w:pos="8190"/>
        </w:tabs>
        <w:rPr>
          <w:rFonts w:cs="Times New Roman"/>
        </w:rPr>
      </w:pPr>
      <w:r w:rsidRPr="00775E71">
        <w:rPr>
          <w:rFonts w:cs="Times New Roman"/>
        </w:rPr>
        <w:tab/>
      </w:r>
      <w:r w:rsidRPr="00775E71">
        <w:rPr>
          <w:rFonts w:cs="Times New Roman"/>
          <w:position w:val="-30"/>
        </w:rPr>
        <w:object w:dxaOrig="1280" w:dyaOrig="700" w14:anchorId="4FC1B720">
          <v:shape id="_x0000_i1079" type="#_x0000_t75" style="width:64.5pt;height:35.25pt" o:ole="">
            <v:imagedata r:id="rId119" o:title=""/>
          </v:shape>
          <o:OLEObject Type="Embed" ProgID="Equation.DSMT4" ShapeID="_x0000_i1079" DrawAspect="Content" ObjectID="_1785508641" r:id="rId120"/>
        </w:object>
      </w:r>
      <w:r w:rsidRPr="00775E71">
        <w:rPr>
          <w:rFonts w:cs="Times New Roman"/>
        </w:rPr>
        <w:tab/>
        <w:t>(</w:t>
      </w:r>
      <w:r w:rsidR="00D90020" w:rsidRPr="00775E71">
        <w:rPr>
          <w:rFonts w:cs="Times New Roman"/>
        </w:rPr>
        <w:t>34</w:t>
      </w:r>
      <w:r w:rsidRPr="00775E71">
        <w:rPr>
          <w:rFonts w:cs="Times New Roman"/>
        </w:rPr>
        <w:t>)</w:t>
      </w:r>
    </w:p>
    <w:p w14:paraId="02AC390E" w14:textId="5754DB83" w:rsidR="003D6E5C" w:rsidRPr="00775E71" w:rsidRDefault="003D6E5C" w:rsidP="003D6E5C">
      <w:pPr>
        <w:tabs>
          <w:tab w:val="center" w:pos="4200"/>
          <w:tab w:val="right" w:pos="8190"/>
        </w:tabs>
        <w:rPr>
          <w:rFonts w:cs="Times New Roman"/>
        </w:rPr>
      </w:pPr>
      <w:r w:rsidRPr="00775E71">
        <w:rPr>
          <w:rFonts w:cs="Times New Roman"/>
        </w:rPr>
        <w:t xml:space="preserve">where </w:t>
      </w:r>
      <w:r w:rsidRPr="00775E71">
        <w:rPr>
          <w:rFonts w:cs="Times New Roman"/>
          <w:i/>
          <w:iCs/>
        </w:rPr>
        <w:t>u</w:t>
      </w:r>
      <w:r w:rsidRPr="00775E71">
        <w:rPr>
          <w:rFonts w:cs="Times New Roman"/>
          <w:i/>
          <w:iCs/>
          <w:vertAlign w:val="subscript"/>
        </w:rPr>
        <w:t>i,j</w:t>
      </w:r>
      <w:r w:rsidRPr="00775E71">
        <w:rPr>
          <w:rFonts w:cs="Times New Roman"/>
        </w:rPr>
        <w:t xml:space="preserve"> means the </w:t>
      </w:r>
      <w:r w:rsidRPr="00775E71">
        <w:rPr>
          <w:rFonts w:cs="Times New Roman"/>
          <w:i/>
          <w:iCs/>
        </w:rPr>
        <w:t>j</w:t>
      </w:r>
      <w:r w:rsidRPr="00775E71">
        <w:rPr>
          <w:rFonts w:cs="Times New Roman"/>
        </w:rPr>
        <w:t xml:space="preserve"> th measured value of </w:t>
      </w:r>
      <w:r w:rsidRPr="00775E71">
        <w:rPr>
          <w:rFonts w:cs="Times New Roman"/>
          <w:i/>
          <w:iCs/>
        </w:rPr>
        <w:t>u</w:t>
      </w:r>
      <w:r w:rsidRPr="00775E71">
        <w:rPr>
          <w:rFonts w:cs="Times New Roman"/>
          <w:i/>
          <w:iCs/>
          <w:vertAlign w:val="subscript"/>
        </w:rPr>
        <w:t>i</w:t>
      </w:r>
      <w:r w:rsidRPr="00775E71">
        <w:rPr>
          <w:rFonts w:cs="Times New Roman"/>
        </w:rPr>
        <w:t xml:space="preserve">, and </w:t>
      </w:r>
      <w:r w:rsidRPr="00775E71">
        <w:rPr>
          <w:rFonts w:cs="Times New Roman"/>
          <w:i/>
          <w:iCs/>
        </w:rPr>
        <w:t>n</w:t>
      </w:r>
      <w:r w:rsidRPr="00775E71">
        <w:rPr>
          <w:rFonts w:cs="Times New Roman"/>
        </w:rPr>
        <w:t xml:space="preserve"> is the number of measurements of the </w:t>
      </w:r>
      <w:r w:rsidRPr="00775E71">
        <w:rPr>
          <w:rFonts w:cs="Times New Roman"/>
          <w:i/>
          <w:iCs/>
        </w:rPr>
        <w:t>i</w:t>
      </w:r>
      <w:r w:rsidRPr="00775E71">
        <w:rPr>
          <w:rFonts w:cs="Times New Roman"/>
        </w:rPr>
        <w:t xml:space="preserve"> th measuring point. The maximum uncertainty of the velocity in this study is 1.8 × 10</w:t>
      </w:r>
      <w:r w:rsidRPr="00775E71">
        <w:rPr>
          <w:rFonts w:cs="Times New Roman"/>
          <w:vertAlign w:val="superscript"/>
        </w:rPr>
        <w:t>-2</w:t>
      </w:r>
      <w:r w:rsidRPr="00775E71">
        <w:rPr>
          <w:rFonts w:cs="Times New Roman"/>
        </w:rPr>
        <w:t>, and the maximum uncertainty in Test 17 is ± 4.7%.</w:t>
      </w:r>
    </w:p>
    <w:bookmarkEnd w:id="152"/>
    <w:p w14:paraId="6C1659FA" w14:textId="77777777" w:rsidR="003D6E5C" w:rsidRPr="00775E71" w:rsidRDefault="003D6E5C" w:rsidP="003D6E5C">
      <w:pPr>
        <w:rPr>
          <w:rFonts w:eastAsiaTheme="minorEastAsia" w:cs="Times New Roman"/>
        </w:rPr>
      </w:pPr>
    </w:p>
    <w:p w14:paraId="442DE501" w14:textId="1E6DC076" w:rsidR="00D45E83" w:rsidRPr="00775E71" w:rsidRDefault="003D6E5C" w:rsidP="0075403E">
      <w:pPr>
        <w:pStyle w:val="Heading1"/>
        <w:rPr>
          <w:rFonts w:eastAsiaTheme="minorEastAsia" w:cs="Times New Roman"/>
          <w:szCs w:val="22"/>
        </w:rPr>
      </w:pPr>
      <w:r w:rsidRPr="00775E71">
        <w:rPr>
          <w:rFonts w:eastAsiaTheme="minorEastAsia" w:cs="Times New Roman"/>
          <w:szCs w:val="22"/>
        </w:rPr>
        <w:t>8</w:t>
      </w:r>
      <w:r w:rsidR="00506ABB" w:rsidRPr="00775E71">
        <w:rPr>
          <w:rFonts w:eastAsiaTheme="minorEastAsia" w:cs="Times New Roman"/>
          <w:szCs w:val="22"/>
        </w:rPr>
        <w:t>. Conclusions</w:t>
      </w:r>
    </w:p>
    <w:p w14:paraId="2B3101ED" w14:textId="30EF8A1A" w:rsidR="00872823" w:rsidRPr="00775E71" w:rsidRDefault="00872823" w:rsidP="0075403E">
      <w:pPr>
        <w:tabs>
          <w:tab w:val="center" w:pos="4400"/>
          <w:tab w:val="right" w:pos="8800"/>
        </w:tabs>
        <w:ind w:firstLineChars="100" w:firstLine="220"/>
        <w:rPr>
          <w:rFonts w:eastAsiaTheme="minorEastAsia" w:cs="Times New Roman"/>
        </w:rPr>
      </w:pPr>
      <w:r w:rsidRPr="00775E71">
        <w:rPr>
          <w:rFonts w:eastAsiaTheme="minorEastAsia" w:cs="Times New Roman"/>
        </w:rPr>
        <w:t>This study investigated the impact of double long-narrow spaces on smoke back-layering induced by carriage fires in an inclined tunnel under natural ventilation. Th</w:t>
      </w:r>
      <w:r w:rsidR="00941EED" w:rsidRPr="00775E71">
        <w:rPr>
          <w:rFonts w:eastAsiaTheme="minorEastAsia" w:cs="Times New Roman"/>
        </w:rPr>
        <w:t>is</w:t>
      </w:r>
      <w:r w:rsidRPr="00775E71">
        <w:rPr>
          <w:rFonts w:eastAsiaTheme="minorEastAsia" w:cs="Times New Roman"/>
        </w:rPr>
        <w:t xml:space="preserve"> study considered the effect of cross-section</w:t>
      </w:r>
      <w:r w:rsidR="00941EED" w:rsidRPr="00775E71">
        <w:rPr>
          <w:rFonts w:eastAsiaTheme="minorEastAsia" w:cs="Times New Roman"/>
        </w:rPr>
        <w:t>al</w:t>
      </w:r>
      <w:r w:rsidRPr="00775E71">
        <w:rPr>
          <w:rFonts w:eastAsiaTheme="minorEastAsia" w:cs="Times New Roman"/>
        </w:rPr>
        <w:t xml:space="preserve"> change, downstream length, tunnel slope, and side-door coupling on the smoke back-layering length. The main findings of this study are</w:t>
      </w:r>
      <w:r w:rsidR="00941EED" w:rsidRPr="00775E71">
        <w:rPr>
          <w:rFonts w:eastAsiaTheme="minorEastAsia" w:cs="Times New Roman"/>
        </w:rPr>
        <w:t xml:space="preserve"> as follows</w:t>
      </w:r>
      <w:r w:rsidRPr="00775E71">
        <w:rPr>
          <w:rFonts w:eastAsiaTheme="minorEastAsia" w:cs="Times New Roman"/>
        </w:rPr>
        <w:t>:</w:t>
      </w:r>
    </w:p>
    <w:p w14:paraId="79960ED3" w14:textId="4BE915F9" w:rsidR="00E020A6" w:rsidRPr="00775E71" w:rsidRDefault="00BB02B2" w:rsidP="0075403E">
      <w:pPr>
        <w:pStyle w:val="ListParagraph"/>
        <w:numPr>
          <w:ilvl w:val="0"/>
          <w:numId w:val="1"/>
        </w:numPr>
        <w:tabs>
          <w:tab w:val="center" w:pos="4400"/>
          <w:tab w:val="right" w:pos="8800"/>
        </w:tabs>
        <w:ind w:firstLineChars="0"/>
        <w:rPr>
          <w:rFonts w:eastAsiaTheme="minorEastAsia" w:cs="Times New Roman"/>
        </w:rPr>
      </w:pPr>
      <w:bookmarkStart w:id="153" w:name="_Hlk151574663"/>
      <w:r w:rsidRPr="00775E71">
        <w:rPr>
          <w:rFonts w:eastAsiaTheme="minorEastAsia" w:cs="Times New Roman"/>
        </w:rPr>
        <w:t xml:space="preserve">The </w:t>
      </w:r>
      <w:r w:rsidRPr="00775E71">
        <w:rPr>
          <w:rFonts w:eastAsiaTheme="minorEastAsia" w:cs="Times New Roman" w:hint="eastAsia"/>
        </w:rPr>
        <w:t>model</w:t>
      </w:r>
      <w:r w:rsidRPr="00775E71">
        <w:rPr>
          <w:rFonts w:eastAsiaTheme="minorEastAsia" w:cs="Times New Roman"/>
        </w:rPr>
        <w:t xml:space="preserve"> experimental results suggest that the impact of </w:t>
      </w:r>
      <w:r w:rsidR="00941EED" w:rsidRPr="00775E71">
        <w:rPr>
          <w:rFonts w:eastAsiaTheme="minorEastAsia" w:cs="Times New Roman"/>
        </w:rPr>
        <w:t xml:space="preserve">the </w:t>
      </w:r>
      <w:r w:rsidRPr="00775E71">
        <w:rPr>
          <w:rFonts w:eastAsiaTheme="minorEastAsia" w:cs="Times New Roman"/>
        </w:rPr>
        <w:t>heat release rate on</w:t>
      </w:r>
      <w:r w:rsidR="00941EED" w:rsidRPr="00775E71">
        <w:rPr>
          <w:rFonts w:eastAsiaTheme="minorEastAsia" w:cs="Times New Roman"/>
        </w:rPr>
        <w:t xml:space="preserve"> the</w:t>
      </w:r>
      <w:r w:rsidRPr="00775E71">
        <w:rPr>
          <w:rFonts w:eastAsiaTheme="minorEastAsia" w:cs="Times New Roman"/>
        </w:rPr>
        <w:t xml:space="preserve"> smoke back-layering length is relatively minor. From an engineering standpoint, it is acceptable to disregard the influence of</w:t>
      </w:r>
      <w:r w:rsidR="00F16205" w:rsidRPr="00775E71">
        <w:rPr>
          <w:rFonts w:eastAsiaTheme="minorEastAsia" w:cs="Times New Roman"/>
        </w:rPr>
        <w:t xml:space="preserve"> the</w:t>
      </w:r>
      <w:r w:rsidRPr="00775E71">
        <w:rPr>
          <w:rFonts w:eastAsiaTheme="minorEastAsia" w:cs="Times New Roman"/>
        </w:rPr>
        <w:t xml:space="preserve"> heat release rate on </w:t>
      </w:r>
      <w:r w:rsidR="00F16205" w:rsidRPr="00775E71">
        <w:rPr>
          <w:rFonts w:eastAsiaTheme="minorEastAsia" w:cs="Times New Roman"/>
        </w:rPr>
        <w:t xml:space="preserve">the </w:t>
      </w:r>
      <w:r w:rsidRPr="00775E71">
        <w:rPr>
          <w:rFonts w:eastAsiaTheme="minorEastAsia" w:cs="Times New Roman"/>
        </w:rPr>
        <w:t>smoke back-layering length.</w:t>
      </w:r>
    </w:p>
    <w:bookmarkEnd w:id="153"/>
    <w:p w14:paraId="1223AF07" w14:textId="6763FC59" w:rsidR="00872823" w:rsidRPr="00775E71" w:rsidRDefault="00E020A6" w:rsidP="0075403E">
      <w:pPr>
        <w:pStyle w:val="ListParagraph"/>
        <w:numPr>
          <w:ilvl w:val="0"/>
          <w:numId w:val="1"/>
        </w:numPr>
        <w:tabs>
          <w:tab w:val="center" w:pos="4400"/>
          <w:tab w:val="right" w:pos="8800"/>
        </w:tabs>
        <w:ind w:firstLineChars="0"/>
        <w:rPr>
          <w:rFonts w:eastAsiaTheme="minorEastAsia" w:cs="Times New Roman"/>
        </w:rPr>
      </w:pPr>
      <w:r w:rsidRPr="00775E71">
        <w:rPr>
          <w:rFonts w:eastAsiaTheme="minorEastAsia" w:cs="Times New Roman"/>
        </w:rPr>
        <w:t xml:space="preserve">For situations where the smoke gas front stopped in the train, </w:t>
      </w:r>
      <w:r w:rsidRPr="00775E71">
        <w:rPr>
          <w:rFonts w:eastAsiaTheme="minorEastAsia" w:cs="Times New Roman" w:hint="eastAsia"/>
        </w:rPr>
        <w:t>t</w:t>
      </w:r>
      <w:r w:rsidR="00872823" w:rsidRPr="00775E71">
        <w:rPr>
          <w:rFonts w:eastAsiaTheme="minorEastAsia" w:cs="Times New Roman"/>
        </w:rPr>
        <w:t>he slope of the tunnel has no significant effect on the smoke back-layering length when the fire location is about 20</w:t>
      </w:r>
      <w:r w:rsidR="00F16205" w:rsidRPr="00775E71">
        <w:rPr>
          <w:rFonts w:eastAsiaTheme="minorEastAsia" w:cs="Times New Roman"/>
        </w:rPr>
        <w:t xml:space="preserve"> </w:t>
      </w:r>
      <w:r w:rsidR="00872823" w:rsidRPr="00775E71">
        <w:rPr>
          <w:rFonts w:eastAsiaTheme="minorEastAsia" w:cs="Times New Roman"/>
        </w:rPr>
        <w:t xml:space="preserve">m from the train head and the tunnel slope is in the range of </w:t>
      </w:r>
      <w:r w:rsidR="009F229E" w:rsidRPr="00775E71">
        <w:rPr>
          <w:rFonts w:eastAsiaTheme="minorEastAsia" w:cs="Times New Roman"/>
        </w:rPr>
        <w:t>2.29°</w:t>
      </w:r>
      <w:r w:rsidR="00872823" w:rsidRPr="00775E71">
        <w:rPr>
          <w:rFonts w:eastAsiaTheme="minorEastAsia" w:cs="Times New Roman"/>
        </w:rPr>
        <w:t xml:space="preserve"> to </w:t>
      </w:r>
      <w:r w:rsidR="009F229E" w:rsidRPr="00775E71">
        <w:rPr>
          <w:rFonts w:eastAsiaTheme="minorEastAsia" w:cs="Times New Roman"/>
        </w:rPr>
        <w:t>3.43°</w:t>
      </w:r>
      <w:r w:rsidR="00872823" w:rsidRPr="00775E71">
        <w:rPr>
          <w:rFonts w:eastAsiaTheme="minorEastAsia" w:cs="Times New Roman"/>
        </w:rPr>
        <w:t xml:space="preserve"> for smoke gathered in the stopped train with the side door</w:t>
      </w:r>
      <w:r w:rsidR="00F16205" w:rsidRPr="00775E71">
        <w:rPr>
          <w:rFonts w:eastAsiaTheme="minorEastAsia" w:cs="Times New Roman"/>
        </w:rPr>
        <w:t xml:space="preserve"> opened</w:t>
      </w:r>
      <w:r w:rsidR="00872823" w:rsidRPr="00775E71">
        <w:rPr>
          <w:rFonts w:eastAsiaTheme="minorEastAsia" w:cs="Times New Roman"/>
        </w:rPr>
        <w:t>.</w:t>
      </w:r>
    </w:p>
    <w:p w14:paraId="69E9D5C0" w14:textId="5DAA4C46" w:rsidR="00B446CD" w:rsidRPr="00775E71" w:rsidRDefault="00B23ADF" w:rsidP="0075403E">
      <w:pPr>
        <w:pStyle w:val="ListParagraph"/>
        <w:numPr>
          <w:ilvl w:val="0"/>
          <w:numId w:val="1"/>
        </w:numPr>
        <w:tabs>
          <w:tab w:val="center" w:pos="4400"/>
          <w:tab w:val="right" w:pos="8800"/>
        </w:tabs>
        <w:ind w:firstLineChars="0"/>
        <w:rPr>
          <w:rFonts w:eastAsiaTheme="minorEastAsia" w:cs="Times New Roman"/>
        </w:rPr>
      </w:pPr>
      <w:bookmarkStart w:id="154" w:name="_Hlk151573025"/>
      <w:bookmarkStart w:id="155" w:name="_Hlk145681099"/>
      <w:bookmarkStart w:id="156" w:name="_Hlk130388237"/>
      <w:r w:rsidRPr="00775E71">
        <w:rPr>
          <w:rFonts w:eastAsiaTheme="minorEastAsia" w:cs="Times New Roman"/>
        </w:rPr>
        <w:t xml:space="preserve">For situations where the smoke gas front stopped in the train, there is a negative correlation between the downstream length and tunnel slope and the back-layering </w:t>
      </w:r>
      <w:r w:rsidRPr="00775E71">
        <w:rPr>
          <w:rFonts w:eastAsiaTheme="minorEastAsia" w:cs="Times New Roman"/>
        </w:rPr>
        <w:lastRenderedPageBreak/>
        <w:t>length. Meanwhile, there is a linear positive correlation with the induced airflow velocity.</w:t>
      </w:r>
      <w:r w:rsidR="00B446CD" w:rsidRPr="00775E71">
        <w:rPr>
          <w:rFonts w:eastAsiaTheme="minorEastAsia" w:cs="Times New Roman"/>
        </w:rPr>
        <w:t xml:space="preserve"> The influence of side door coupling on the back-layering length can be disregarded due to the low induced airflow velocity</w:t>
      </w:r>
      <w:r w:rsidRPr="00775E71">
        <w:rPr>
          <w:rFonts w:eastAsiaTheme="minorEastAsia" w:cs="Times New Roman"/>
        </w:rPr>
        <w:t xml:space="preserve"> (</w:t>
      </w:r>
      <w:r w:rsidRPr="00775E71">
        <w:rPr>
          <w:rFonts w:eastAsiaTheme="minorEastAsia" w:cs="Times New Roman"/>
          <w:i/>
          <w:iCs/>
        </w:rPr>
        <w:t>V</w:t>
      </w:r>
      <w:r w:rsidRPr="00775E71">
        <w:rPr>
          <w:rFonts w:eastAsiaTheme="minorEastAsia" w:cs="Times New Roman"/>
          <w:i/>
          <w:iCs/>
          <w:vertAlign w:val="subscript"/>
        </w:rPr>
        <w:t>in-max</w:t>
      </w:r>
      <w:r w:rsidRPr="00775E71">
        <w:rPr>
          <w:rFonts w:eastAsiaTheme="minorEastAsia" w:cs="Times New Roman"/>
        </w:rPr>
        <w:t>=0.9m/s)</w:t>
      </w:r>
      <w:r w:rsidR="00B446CD" w:rsidRPr="00775E71">
        <w:rPr>
          <w:rFonts w:eastAsiaTheme="minorEastAsia" w:cs="Times New Roman"/>
        </w:rPr>
        <w:t xml:space="preserve">, and a fitting result of </w:t>
      </w:r>
      <w:r w:rsidR="00B446CD" w:rsidRPr="00775E71">
        <w:rPr>
          <w:rFonts w:eastAsiaTheme="minorEastAsia" w:cs="Times New Roman"/>
          <w:i/>
          <w:iCs/>
        </w:rPr>
        <w:t>R</w:t>
      </w:r>
      <w:r w:rsidR="00B446CD" w:rsidRPr="00775E71">
        <w:rPr>
          <w:rFonts w:eastAsiaTheme="minorEastAsia" w:cs="Times New Roman"/>
          <w:vertAlign w:val="superscript"/>
        </w:rPr>
        <w:t>2</w:t>
      </w:r>
      <w:r w:rsidR="00B446CD" w:rsidRPr="00775E71">
        <w:rPr>
          <w:rFonts w:eastAsiaTheme="minorEastAsia" w:cs="Times New Roman"/>
        </w:rPr>
        <w:t xml:space="preserve"> = 0.91 is obtained.</w:t>
      </w:r>
      <w:bookmarkEnd w:id="154"/>
    </w:p>
    <w:p w14:paraId="6455F9C1" w14:textId="0CDA18D4" w:rsidR="00B446CD" w:rsidRPr="00775E71" w:rsidRDefault="00D62090" w:rsidP="00B446CD">
      <w:pPr>
        <w:pStyle w:val="ListParagraph"/>
        <w:numPr>
          <w:ilvl w:val="0"/>
          <w:numId w:val="1"/>
        </w:numPr>
        <w:tabs>
          <w:tab w:val="center" w:pos="4400"/>
          <w:tab w:val="right" w:pos="8800"/>
        </w:tabs>
        <w:ind w:firstLineChars="0"/>
        <w:rPr>
          <w:rFonts w:eastAsiaTheme="minorEastAsia" w:cs="Times New Roman"/>
        </w:rPr>
      </w:pPr>
      <w:bookmarkStart w:id="157" w:name="_Hlk145680994"/>
      <w:bookmarkEnd w:id="155"/>
      <w:r w:rsidRPr="00775E71">
        <w:rPr>
          <w:rFonts w:eastAsiaTheme="minorEastAsia" w:cs="Times New Roman"/>
        </w:rPr>
        <w:t>For situations where the smoke gas front stopped in the tunnel, a</w:t>
      </w:r>
      <w:r w:rsidR="00B446CD" w:rsidRPr="00775E71">
        <w:rPr>
          <w:rFonts w:eastAsiaTheme="minorEastAsia" w:cs="Times New Roman"/>
        </w:rPr>
        <w:t xml:space="preserve">t slopes below </w:t>
      </w:r>
      <w:r w:rsidR="009F229E" w:rsidRPr="00775E71">
        <w:rPr>
          <w:rFonts w:eastAsiaTheme="minorEastAsia" w:cs="Times New Roman"/>
        </w:rPr>
        <w:t>1.72°</w:t>
      </w:r>
      <w:r w:rsidR="00B446CD" w:rsidRPr="00775E71">
        <w:rPr>
          <w:rFonts w:eastAsiaTheme="minorEastAsia" w:cs="Times New Roman"/>
        </w:rPr>
        <w:t xml:space="preserve">, smoke spills from the carriage and spreads within the tunnel. As the downstream distance increases, with </w:t>
      </w:r>
      <w:r w:rsidR="00B446CD" w:rsidRPr="00775E71">
        <w:rPr>
          <w:rFonts w:eastAsiaTheme="minorEastAsia" w:cs="Times New Roman"/>
          <w:i/>
          <w:iCs/>
        </w:rPr>
        <w:t>L</w:t>
      </w:r>
      <w:r w:rsidR="00B446CD" w:rsidRPr="00775E71">
        <w:rPr>
          <w:rFonts w:eastAsiaTheme="minorEastAsia" w:cs="Times New Roman"/>
          <w:i/>
          <w:iCs/>
          <w:vertAlign w:val="subscript"/>
        </w:rPr>
        <w:t>down</w:t>
      </w:r>
      <w:r w:rsidR="00B446CD" w:rsidRPr="00775E71">
        <w:rPr>
          <w:rFonts w:eastAsiaTheme="minorEastAsia" w:cs="Times New Roman"/>
        </w:rPr>
        <w:t>=</w:t>
      </w:r>
      <w:r w:rsidRPr="00775E71">
        <w:rPr>
          <w:rFonts w:eastAsiaTheme="minorEastAsia" w:cs="Times New Roman"/>
        </w:rPr>
        <w:t>75</w:t>
      </w:r>
      <w:r w:rsidR="00B446CD" w:rsidRPr="00775E71">
        <w:rPr>
          <w:rFonts w:eastAsiaTheme="minorEastAsia" w:cs="Times New Roman"/>
        </w:rPr>
        <w:t>m as the dividing point, the smoke back-layering length produced by the virtual fire source initially decreases, then increases due to changes in the smoke flow path sections of the special double long-narrow structure</w:t>
      </w:r>
      <w:r w:rsidR="00834A02" w:rsidRPr="00775E71">
        <w:rPr>
          <w:rFonts w:eastAsiaTheme="minorEastAsia" w:cs="Times New Roman"/>
        </w:rPr>
        <w:t>.</w:t>
      </w:r>
      <w:bookmarkEnd w:id="156"/>
    </w:p>
    <w:p w14:paraId="2039BEB3" w14:textId="37DBC940" w:rsidR="00872823" w:rsidRPr="00775E71" w:rsidRDefault="00872823" w:rsidP="00B446CD">
      <w:pPr>
        <w:pStyle w:val="ListParagraph"/>
        <w:numPr>
          <w:ilvl w:val="0"/>
          <w:numId w:val="1"/>
        </w:numPr>
        <w:tabs>
          <w:tab w:val="center" w:pos="4400"/>
          <w:tab w:val="right" w:pos="8800"/>
        </w:tabs>
        <w:ind w:firstLineChars="0"/>
        <w:rPr>
          <w:rFonts w:eastAsiaTheme="minorEastAsia" w:cs="Times New Roman"/>
        </w:rPr>
      </w:pPr>
      <w:bookmarkStart w:id="158" w:name="_Hlk145681177"/>
      <w:bookmarkEnd w:id="157"/>
      <w:r w:rsidRPr="00775E71">
        <w:rPr>
          <w:rFonts w:eastAsiaTheme="minorEastAsia" w:cs="Times New Roman"/>
        </w:rPr>
        <w:t xml:space="preserve">A dimensional correlation of the transition slope induced by carriage fire in an inclined tunnel under natural ventilation was proposed. The correlation indicates that the </w:t>
      </w:r>
      <w:r w:rsidRPr="00775E71">
        <w:rPr>
          <w:rFonts w:eastAsiaTheme="minorEastAsia" w:cs="Times New Roman"/>
          <w:i/>
          <w:iCs/>
        </w:rPr>
        <w:t>L*</w:t>
      </w:r>
      <w:r w:rsidRPr="00775E71">
        <w:rPr>
          <w:rFonts w:eastAsiaTheme="minorEastAsia" w:cs="Times New Roman"/>
        </w:rPr>
        <w:t xml:space="preserve"> is a piecewise function with a transition slope as the dividing point, and prediction results </w:t>
      </w:r>
      <w:r w:rsidR="00B446CD" w:rsidRPr="00775E71">
        <w:rPr>
          <w:rFonts w:eastAsiaTheme="minorEastAsia" w:cs="Times New Roman"/>
        </w:rPr>
        <w:t>have an error of within 20% compared to the experimental data</w:t>
      </w:r>
      <w:r w:rsidRPr="00775E71">
        <w:rPr>
          <w:rFonts w:eastAsiaTheme="minorEastAsia" w:cs="Times New Roman"/>
        </w:rPr>
        <w:t xml:space="preserve"> (Eq. (</w:t>
      </w:r>
      <w:r w:rsidR="00E020A6" w:rsidRPr="00775E71">
        <w:rPr>
          <w:rFonts w:eastAsiaTheme="minorEastAsia" w:cs="Times New Roman"/>
        </w:rPr>
        <w:t>30</w:t>
      </w:r>
      <w:r w:rsidRPr="00775E71">
        <w:rPr>
          <w:rFonts w:eastAsiaTheme="minorEastAsia" w:cs="Times New Roman"/>
        </w:rPr>
        <w:t>)).</w:t>
      </w:r>
      <w:r w:rsidR="00953EB7" w:rsidRPr="00775E71">
        <w:rPr>
          <w:rFonts w:eastAsiaTheme="minorEastAsia" w:cs="Times New Roman"/>
        </w:rPr>
        <w:t xml:space="preserve"> The errors in this part may arise from potential inaccuracies in controlling conditions such as temperature, humidity, and pressure during the experiment, which can affect the accuracy of the experimental results</w:t>
      </w:r>
      <w:bookmarkEnd w:id="158"/>
      <w:r w:rsidR="00953EB7" w:rsidRPr="00775E71">
        <w:rPr>
          <w:rFonts w:eastAsiaTheme="minorEastAsia" w:cs="Times New Roman"/>
        </w:rPr>
        <w:t>.</w:t>
      </w:r>
    </w:p>
    <w:p w14:paraId="5D355132" w14:textId="6316B7A3" w:rsidR="001323C2" w:rsidRPr="00775E71" w:rsidRDefault="00872823" w:rsidP="0075403E">
      <w:pPr>
        <w:tabs>
          <w:tab w:val="center" w:pos="4400"/>
          <w:tab w:val="right" w:pos="8800"/>
        </w:tabs>
        <w:ind w:firstLineChars="100" w:firstLine="220"/>
        <w:rPr>
          <w:rFonts w:eastAsiaTheme="minorEastAsia" w:cs="Times New Roman"/>
        </w:rPr>
      </w:pPr>
      <w:r w:rsidRPr="00775E71">
        <w:rPr>
          <w:rFonts w:eastAsiaTheme="minorEastAsia" w:cs="Times New Roman"/>
        </w:rPr>
        <w:t>In terms of future research, there are several areas that should be considered. Firstly, the effect of the train's ventilation system, air conditioning system, emergency ventilation system, and fire suppression system on smoke behavior characteristics in a carriage fire in an inclined metro tunnel should be investigated. Secondly, more fire sources and train locations should be considered to research the specific influence of the blocking effect at the emergency evacuation door on smoke behavior characteristics. Lastly, future studies should consider the effect of wind on smoke behavior in the tunnel to better replicate real-world conditions</w:t>
      </w:r>
      <w:r w:rsidR="00711852" w:rsidRPr="00775E71">
        <w:rPr>
          <w:rFonts w:eastAsiaTheme="minorEastAsia" w:cs="Times New Roman"/>
        </w:rPr>
        <w:t>.</w:t>
      </w:r>
    </w:p>
    <w:p w14:paraId="31520B01" w14:textId="77777777" w:rsidR="004D736C" w:rsidRPr="00775E71" w:rsidRDefault="004D736C" w:rsidP="004D736C">
      <w:pPr>
        <w:pStyle w:val="Heading3"/>
        <w:ind w:left="360" w:hanging="360"/>
        <w:rPr>
          <w:rFonts w:cs="Times New Roman"/>
          <w:sz w:val="22"/>
          <w:szCs w:val="22"/>
        </w:rPr>
      </w:pPr>
      <w:r w:rsidRPr="00775E71">
        <w:rPr>
          <w:rFonts w:cs="Times New Roman"/>
          <w:sz w:val="22"/>
          <w:szCs w:val="22"/>
        </w:rPr>
        <w:t>Conflict of interest</w:t>
      </w:r>
    </w:p>
    <w:p w14:paraId="55CD61EB" w14:textId="5371B2C0" w:rsidR="004D736C" w:rsidRPr="00775E71" w:rsidRDefault="004D736C" w:rsidP="004D736C">
      <w:pPr>
        <w:ind w:firstLineChars="100" w:firstLine="220"/>
        <w:rPr>
          <w:rFonts w:eastAsiaTheme="minorEastAsia" w:cs="Times New Roman"/>
        </w:rPr>
      </w:pPr>
      <w:r w:rsidRPr="00775E71">
        <w:rPr>
          <w:rFonts w:cs="Times New Roman"/>
        </w:rPr>
        <w:t>There is no conflict of interest.</w:t>
      </w:r>
    </w:p>
    <w:p w14:paraId="02FC322C" w14:textId="5ED0252F" w:rsidR="001323C2" w:rsidRPr="00775E71" w:rsidRDefault="009C01FF" w:rsidP="0075403E">
      <w:pPr>
        <w:pStyle w:val="Heading3"/>
        <w:spacing w:line="360" w:lineRule="auto"/>
        <w:rPr>
          <w:rFonts w:cs="Times New Roman"/>
          <w:sz w:val="22"/>
          <w:szCs w:val="22"/>
        </w:rPr>
      </w:pPr>
      <w:r w:rsidRPr="00775E71">
        <w:rPr>
          <w:rFonts w:cs="Times New Roman"/>
          <w:sz w:val="22"/>
          <w:szCs w:val="22"/>
        </w:rPr>
        <w:t>F</w:t>
      </w:r>
      <w:r w:rsidRPr="00775E71">
        <w:rPr>
          <w:rFonts w:eastAsiaTheme="minorEastAsia" w:cs="Times New Roman"/>
          <w:sz w:val="22"/>
          <w:szCs w:val="22"/>
        </w:rPr>
        <w:t>unding</w:t>
      </w:r>
    </w:p>
    <w:p w14:paraId="442DE507" w14:textId="486632BC" w:rsidR="00A63DF3" w:rsidRPr="00775E71" w:rsidRDefault="001323C2" w:rsidP="00D27DFB">
      <w:pPr>
        <w:ind w:firstLineChars="100" w:firstLine="220"/>
        <w:rPr>
          <w:rFonts w:eastAsiaTheme="minorEastAsia" w:cs="Times New Roman"/>
        </w:rPr>
      </w:pPr>
      <w:r w:rsidRPr="00775E71">
        <w:rPr>
          <w:rFonts w:cs="Times New Roman"/>
        </w:rPr>
        <w:t xml:space="preserve">This work was supported by the Beijing Natural Science Foundation (Grant No: 8172006), </w:t>
      </w:r>
      <w:r w:rsidRPr="00775E71">
        <w:rPr>
          <w:rFonts w:cs="Times New Roman"/>
        </w:rPr>
        <w:lastRenderedPageBreak/>
        <w:t>the Natural Science Foundation of China (Grant No: 51378040), the National Natural Science Foundation of China (NSFC) [Grant No. 52104185] and the Research Foundation of Chongqing for graduated doctor [Grant No. CSTB2022BSXM-JCX0151]. We sincerely appreciate this support.</w:t>
      </w:r>
    </w:p>
    <w:p w14:paraId="442DE508" w14:textId="6027DB43" w:rsidR="00DF358B" w:rsidRPr="00775E71" w:rsidRDefault="00506ABB" w:rsidP="00D27DFB">
      <w:pPr>
        <w:pStyle w:val="Heading1"/>
        <w:rPr>
          <w:rFonts w:cs="Times New Roman"/>
          <w:b w:val="0"/>
          <w:bCs w:val="0"/>
          <w:szCs w:val="22"/>
        </w:rPr>
      </w:pPr>
      <w:r w:rsidRPr="00775E71">
        <w:rPr>
          <w:rFonts w:eastAsiaTheme="minorEastAsia" w:cs="Times New Roman"/>
          <w:bCs w:val="0"/>
          <w:szCs w:val="22"/>
        </w:rPr>
        <w:t>Reference</w:t>
      </w:r>
    </w:p>
    <w:p w14:paraId="593A79C5" w14:textId="77777777" w:rsidR="00881A1B" w:rsidRPr="00775E71" w:rsidRDefault="00506AB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sz w:val="22"/>
        </w:rPr>
        <w:fldChar w:fldCharType="begin"/>
      </w:r>
      <w:r w:rsidRPr="00775E71">
        <w:rPr>
          <w:rFonts w:ascii="Times New Roman" w:hAnsi="Times New Roman" w:cs="Times New Roman"/>
          <w:sz w:val="22"/>
        </w:rPr>
        <w:instrText xml:space="preserve"> ADDIN EN.REFLIST </w:instrText>
      </w:r>
      <w:r w:rsidRPr="00775E71">
        <w:rPr>
          <w:rFonts w:ascii="Times New Roman" w:hAnsi="Times New Roman" w:cs="Times New Roman"/>
          <w:sz w:val="22"/>
        </w:rPr>
        <w:fldChar w:fldCharType="separate"/>
      </w:r>
      <w:r w:rsidR="00881A1B" w:rsidRPr="00775E71">
        <w:rPr>
          <w:rFonts w:ascii="Times New Roman" w:hAnsi="Times New Roman" w:cs="Times New Roman"/>
          <w:noProof/>
          <w:sz w:val="22"/>
        </w:rPr>
        <w:t>1.</w:t>
      </w:r>
      <w:r w:rsidR="00881A1B" w:rsidRPr="00775E71">
        <w:rPr>
          <w:rFonts w:ascii="Times New Roman" w:hAnsi="Times New Roman" w:cs="Times New Roman"/>
          <w:noProof/>
          <w:sz w:val="22"/>
        </w:rPr>
        <w:tab/>
        <w:t xml:space="preserve">Feng S, Li Y, Hou Y, et al. Study on the critical velocity for smoke control in a subway tunnel cross-passage. </w:t>
      </w:r>
      <w:r w:rsidR="00881A1B" w:rsidRPr="00775E71">
        <w:rPr>
          <w:rFonts w:ascii="Times New Roman" w:hAnsi="Times New Roman" w:cs="Times New Roman"/>
          <w:i/>
          <w:noProof/>
          <w:sz w:val="22"/>
        </w:rPr>
        <w:t>Tunn Undergr Space Technol</w:t>
      </w:r>
      <w:r w:rsidR="00881A1B" w:rsidRPr="00775E71">
        <w:rPr>
          <w:rFonts w:ascii="Times New Roman" w:hAnsi="Times New Roman" w:cs="Times New Roman"/>
          <w:noProof/>
          <w:sz w:val="22"/>
        </w:rPr>
        <w:t xml:space="preserve"> 2020; 97: 103234. DOI: 10.1016/j.tust.2019.103234.</w:t>
      </w:r>
    </w:p>
    <w:p w14:paraId="642FDA7D"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2.</w:t>
      </w:r>
      <w:r w:rsidRPr="00775E71">
        <w:rPr>
          <w:rFonts w:ascii="Times New Roman" w:hAnsi="Times New Roman" w:cs="Times New Roman"/>
          <w:noProof/>
          <w:sz w:val="22"/>
        </w:rPr>
        <w:tab/>
        <w:t xml:space="preserve">Li YZ and Ingason H. Overview of research on fire safety in underground road and railway tunnels.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2018; 81: 568-589. DOI: 10.1016/j.tust.2018.08.013.</w:t>
      </w:r>
    </w:p>
    <w:p w14:paraId="224598DA"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3.</w:t>
      </w:r>
      <w:r w:rsidRPr="00775E71">
        <w:rPr>
          <w:rFonts w:ascii="Times New Roman" w:hAnsi="Times New Roman" w:cs="Times New Roman"/>
          <w:noProof/>
          <w:sz w:val="22"/>
        </w:rPr>
        <w:tab/>
        <w:t xml:space="preserve">Peng M, Shi L, He K, et al. Experimental Study on Fire Plume Characteristics in a Subway Carriage with Doors. </w:t>
      </w:r>
      <w:r w:rsidRPr="00775E71">
        <w:rPr>
          <w:rFonts w:ascii="Times New Roman" w:hAnsi="Times New Roman" w:cs="Times New Roman"/>
          <w:i/>
          <w:noProof/>
          <w:sz w:val="22"/>
        </w:rPr>
        <w:t>Fire Technol</w:t>
      </w:r>
      <w:r w:rsidRPr="00775E71">
        <w:rPr>
          <w:rFonts w:ascii="Times New Roman" w:hAnsi="Times New Roman" w:cs="Times New Roman"/>
          <w:noProof/>
          <w:sz w:val="22"/>
        </w:rPr>
        <w:t xml:space="preserve"> 2019; 56: 401-423. DOI: 10.1007/s10694-019-00882-0.</w:t>
      </w:r>
    </w:p>
    <w:p w14:paraId="69D3A63F"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4.</w:t>
      </w:r>
      <w:r w:rsidRPr="00775E71">
        <w:rPr>
          <w:rFonts w:ascii="Times New Roman" w:hAnsi="Times New Roman" w:cs="Times New Roman"/>
          <w:noProof/>
          <w:sz w:val="22"/>
        </w:rPr>
        <w:tab/>
        <w:t xml:space="preserve">Zhao S, Liu F, Wang F, et al. A numerical study on smoke movement in a metro tunnel with a non-axisymmetric cross-section.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2018; 73: 187-202. DOI: 10.1016/j.tust.2017.12.002.</w:t>
      </w:r>
    </w:p>
    <w:p w14:paraId="324AFF95"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5.</w:t>
      </w:r>
      <w:r w:rsidRPr="00775E71">
        <w:rPr>
          <w:rFonts w:ascii="Times New Roman" w:hAnsi="Times New Roman" w:cs="Times New Roman"/>
          <w:noProof/>
          <w:sz w:val="22"/>
        </w:rPr>
        <w:tab/>
        <w:t xml:space="preserve">Li YZ, Lei B and Ingason H. Study of critical velocity and backlayering length in longitudinally ventilated tunnel fires. </w:t>
      </w:r>
      <w:r w:rsidRPr="00775E71">
        <w:rPr>
          <w:rFonts w:ascii="Times New Roman" w:hAnsi="Times New Roman" w:cs="Times New Roman"/>
          <w:i/>
          <w:noProof/>
          <w:sz w:val="22"/>
        </w:rPr>
        <w:t>Fire Saf J</w:t>
      </w:r>
      <w:r w:rsidRPr="00775E71">
        <w:rPr>
          <w:rFonts w:ascii="Times New Roman" w:hAnsi="Times New Roman" w:cs="Times New Roman"/>
          <w:noProof/>
          <w:sz w:val="22"/>
        </w:rPr>
        <w:t xml:space="preserve"> 2010; 45: 361-370. DOI: 10.1016/j.firesaf.2010.07.003.</w:t>
      </w:r>
    </w:p>
    <w:p w14:paraId="16FF6D28"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6.</w:t>
      </w:r>
      <w:r w:rsidRPr="00775E71">
        <w:rPr>
          <w:rFonts w:ascii="Times New Roman" w:hAnsi="Times New Roman" w:cs="Times New Roman"/>
          <w:noProof/>
          <w:sz w:val="22"/>
        </w:rPr>
        <w:tab/>
        <w:t xml:space="preserve">Thomas PH. The movement of buoyant fluid against a stream and the venting of underground fires. </w:t>
      </w:r>
      <w:r w:rsidRPr="00775E71">
        <w:rPr>
          <w:rFonts w:ascii="Times New Roman" w:hAnsi="Times New Roman" w:cs="Times New Roman"/>
          <w:i/>
          <w:noProof/>
          <w:sz w:val="22"/>
        </w:rPr>
        <w:t>Fire Saf Sci</w:t>
      </w:r>
      <w:r w:rsidRPr="00775E71">
        <w:rPr>
          <w:rFonts w:ascii="Times New Roman" w:hAnsi="Times New Roman" w:cs="Times New Roman"/>
          <w:noProof/>
          <w:sz w:val="22"/>
        </w:rPr>
        <w:t xml:space="preserve"> 1958; 351: 1-9.</w:t>
      </w:r>
    </w:p>
    <w:p w14:paraId="2CC7D7B6"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7.</w:t>
      </w:r>
      <w:r w:rsidRPr="00775E71">
        <w:rPr>
          <w:rFonts w:ascii="Times New Roman" w:hAnsi="Times New Roman" w:cs="Times New Roman"/>
          <w:noProof/>
          <w:sz w:val="22"/>
        </w:rPr>
        <w:tab/>
        <w:t xml:space="preserve">Huang Y, Liu X, Dong B, et al. Effect of inclined mainline on smoke backlayering length in a naturally branched tunnel fire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2023; 134: 104985.</w:t>
      </w:r>
    </w:p>
    <w:p w14:paraId="499F5D91"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8.</w:t>
      </w:r>
      <w:r w:rsidRPr="00775E71">
        <w:rPr>
          <w:rFonts w:ascii="Times New Roman" w:hAnsi="Times New Roman" w:cs="Times New Roman"/>
          <w:noProof/>
          <w:sz w:val="22"/>
        </w:rPr>
        <w:tab/>
        <w:t xml:space="preserve">Tang F, Li LJ, Mei FZ, et al. Thermal smoke back-layering flow length with ceiling extraction at upstream side of fire source in a longitudinal ventilated tunnel. </w:t>
      </w:r>
      <w:r w:rsidRPr="00775E71">
        <w:rPr>
          <w:rFonts w:ascii="Times New Roman" w:hAnsi="Times New Roman" w:cs="Times New Roman"/>
          <w:i/>
          <w:noProof/>
          <w:sz w:val="22"/>
        </w:rPr>
        <w:t>Appl Therm Eng</w:t>
      </w:r>
      <w:r w:rsidRPr="00775E71">
        <w:rPr>
          <w:rFonts w:ascii="Times New Roman" w:hAnsi="Times New Roman" w:cs="Times New Roman"/>
          <w:noProof/>
          <w:sz w:val="22"/>
        </w:rPr>
        <w:t xml:space="preserve"> 2016; 106: 125-130. DOI: 10.1016/j.applthermaleng.2016.05.173.</w:t>
      </w:r>
    </w:p>
    <w:p w14:paraId="70B4AB30"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9.</w:t>
      </w:r>
      <w:r w:rsidRPr="00775E71">
        <w:rPr>
          <w:rFonts w:ascii="Times New Roman" w:hAnsi="Times New Roman" w:cs="Times New Roman"/>
          <w:noProof/>
          <w:sz w:val="22"/>
        </w:rPr>
        <w:tab/>
        <w:t xml:space="preserve">Yang X, Luo Y, Li Z, et al. Experimental investigation on the smoke back-layering length in a branched tunnel fire considering different longitudinal ventilations and fire locations. </w:t>
      </w:r>
      <w:r w:rsidRPr="00775E71">
        <w:rPr>
          <w:rFonts w:ascii="Times New Roman" w:hAnsi="Times New Roman" w:cs="Times New Roman"/>
          <w:i/>
          <w:noProof/>
          <w:sz w:val="22"/>
        </w:rPr>
        <w:t>Case Stud Therm Eng</w:t>
      </w:r>
      <w:r w:rsidRPr="00775E71">
        <w:rPr>
          <w:rFonts w:ascii="Times New Roman" w:hAnsi="Times New Roman" w:cs="Times New Roman"/>
          <w:noProof/>
          <w:sz w:val="22"/>
        </w:rPr>
        <w:t xml:space="preserve"> 2021; 28: 101497.</w:t>
      </w:r>
    </w:p>
    <w:p w14:paraId="5A35871F"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10.</w:t>
      </w:r>
      <w:r w:rsidRPr="00775E71">
        <w:rPr>
          <w:rFonts w:ascii="Times New Roman" w:hAnsi="Times New Roman" w:cs="Times New Roman"/>
          <w:noProof/>
          <w:sz w:val="22"/>
        </w:rPr>
        <w:tab/>
        <w:t xml:space="preserve">Huang Y, Li Y, Li J, et al. Experimental investigation of the thermal back-layering length in a branched tunnel fire under longitudinal ventilation. </w:t>
      </w:r>
      <w:r w:rsidRPr="00775E71">
        <w:rPr>
          <w:rFonts w:ascii="Times New Roman" w:hAnsi="Times New Roman" w:cs="Times New Roman"/>
          <w:i/>
          <w:noProof/>
          <w:sz w:val="22"/>
        </w:rPr>
        <w:t>Int J Therm Sci</w:t>
      </w:r>
      <w:r w:rsidRPr="00775E71">
        <w:rPr>
          <w:rFonts w:ascii="Times New Roman" w:hAnsi="Times New Roman" w:cs="Times New Roman"/>
          <w:noProof/>
          <w:sz w:val="22"/>
        </w:rPr>
        <w:t xml:space="preserve"> 2022; 173: 107415. </w:t>
      </w:r>
      <w:r w:rsidRPr="00775E71">
        <w:rPr>
          <w:rFonts w:ascii="Times New Roman" w:hAnsi="Times New Roman" w:cs="Times New Roman"/>
          <w:noProof/>
          <w:sz w:val="22"/>
        </w:rPr>
        <w:lastRenderedPageBreak/>
        <w:t>DOI: 10.1016/j.ijthermalsci.2021.107415.</w:t>
      </w:r>
    </w:p>
    <w:p w14:paraId="05C5FC64"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11.</w:t>
      </w:r>
      <w:r w:rsidRPr="00775E71">
        <w:rPr>
          <w:rFonts w:ascii="Times New Roman" w:hAnsi="Times New Roman" w:cs="Times New Roman"/>
          <w:noProof/>
          <w:sz w:val="22"/>
        </w:rPr>
        <w:tab/>
        <w:t xml:space="preserve">Chow WK, Gao Y, Zhao JH, et al. Smoke movement in tilted tunnel fires with longitudinal ventilation. </w:t>
      </w:r>
      <w:r w:rsidRPr="00775E71">
        <w:rPr>
          <w:rFonts w:ascii="Times New Roman" w:hAnsi="Times New Roman" w:cs="Times New Roman"/>
          <w:i/>
          <w:noProof/>
          <w:sz w:val="22"/>
        </w:rPr>
        <w:t>Fire Saf J</w:t>
      </w:r>
      <w:r w:rsidRPr="00775E71">
        <w:rPr>
          <w:rFonts w:ascii="Times New Roman" w:hAnsi="Times New Roman" w:cs="Times New Roman"/>
          <w:noProof/>
          <w:sz w:val="22"/>
        </w:rPr>
        <w:t xml:space="preserve"> 2015; 75: 14-22. DOI: 10.1016/j.firesaf.2015.04.001.</w:t>
      </w:r>
    </w:p>
    <w:p w14:paraId="46D5C977"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12.</w:t>
      </w:r>
      <w:r w:rsidRPr="00775E71">
        <w:rPr>
          <w:rFonts w:ascii="Times New Roman" w:hAnsi="Times New Roman" w:cs="Times New Roman"/>
          <w:noProof/>
          <w:sz w:val="22"/>
        </w:rPr>
        <w:tab/>
        <w:t xml:space="preserve">Wu Y, Atkinson GT, Stoddard JP, et al. Effect Of Slope On Control Of Smoke Flow In Tunnel Fires. </w:t>
      </w:r>
      <w:r w:rsidRPr="00775E71">
        <w:rPr>
          <w:rFonts w:ascii="Times New Roman" w:hAnsi="Times New Roman" w:cs="Times New Roman"/>
          <w:i/>
          <w:noProof/>
          <w:sz w:val="22"/>
        </w:rPr>
        <w:t>Fire Saf Sci</w:t>
      </w:r>
      <w:r w:rsidRPr="00775E71">
        <w:rPr>
          <w:rFonts w:ascii="Times New Roman" w:hAnsi="Times New Roman" w:cs="Times New Roman"/>
          <w:noProof/>
          <w:sz w:val="22"/>
        </w:rPr>
        <w:t xml:space="preserve"> 1997; 5: 1225-1236.</w:t>
      </w:r>
    </w:p>
    <w:p w14:paraId="1D643C78"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13.</w:t>
      </w:r>
      <w:r w:rsidRPr="00775E71">
        <w:rPr>
          <w:rFonts w:ascii="Times New Roman" w:hAnsi="Times New Roman" w:cs="Times New Roman"/>
          <w:noProof/>
          <w:sz w:val="22"/>
        </w:rPr>
        <w:tab/>
        <w:t xml:space="preserve">Wan H, Gao Z, Han J, et al. A numerical study on smoke back-layering length and inlet air velocity of fires in an inclined tunnel under natural ventilation with a vertical shaft. </w:t>
      </w:r>
      <w:r w:rsidRPr="00775E71">
        <w:rPr>
          <w:rFonts w:ascii="Times New Roman" w:hAnsi="Times New Roman" w:cs="Times New Roman"/>
          <w:i/>
          <w:noProof/>
          <w:sz w:val="22"/>
        </w:rPr>
        <w:t>Int J Therm Sci</w:t>
      </w:r>
      <w:r w:rsidRPr="00775E71">
        <w:rPr>
          <w:rFonts w:ascii="Times New Roman" w:hAnsi="Times New Roman" w:cs="Times New Roman"/>
          <w:noProof/>
          <w:sz w:val="22"/>
        </w:rPr>
        <w:t xml:space="preserve"> 2019; 138: 293-303. DOI: 10.1016/j.ijthermalsci.2019.01.004.</w:t>
      </w:r>
    </w:p>
    <w:p w14:paraId="166F7802"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14.</w:t>
      </w:r>
      <w:r w:rsidRPr="00775E71">
        <w:rPr>
          <w:rFonts w:ascii="Times New Roman" w:hAnsi="Times New Roman" w:cs="Times New Roman"/>
          <w:noProof/>
          <w:sz w:val="22"/>
        </w:rPr>
        <w:tab/>
        <w:t xml:space="preserve">Jiang L and Xiao M. Effect of tunnel slope on the critical velocity of densimetric plumes and fire plumes in ventilated tunnels.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2022; 123: 104394. DOI: 10.1016/j.tust.2022.104394.</w:t>
      </w:r>
    </w:p>
    <w:p w14:paraId="0D1B1CAC"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15.</w:t>
      </w:r>
      <w:r w:rsidRPr="00775E71">
        <w:rPr>
          <w:rFonts w:ascii="Times New Roman" w:hAnsi="Times New Roman" w:cs="Times New Roman"/>
          <w:noProof/>
          <w:sz w:val="22"/>
        </w:rPr>
        <w:tab/>
        <w:t xml:space="preserve">Hu P, Zhang Z, Zhang X, et al. An experimental study on the transition velocity and smoke back-layering length induced by carriage fire in a ventilated tunnel.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2020; 106: 103609. DOI: 10.1016/j.tust.2020.103609.</w:t>
      </w:r>
    </w:p>
    <w:p w14:paraId="5CE15ABE"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16.</w:t>
      </w:r>
      <w:r w:rsidRPr="00775E71">
        <w:rPr>
          <w:rFonts w:ascii="Times New Roman" w:hAnsi="Times New Roman" w:cs="Times New Roman"/>
          <w:noProof/>
          <w:sz w:val="22"/>
        </w:rPr>
        <w:tab/>
        <w:t xml:space="preserve">Zhang S, Yao Y, Zhu K, et al. Prediction of smoke back-layering length under different longitudinal ventilations in the subway tunnel with metro train.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2016; 53: 13-21. DOI: 10.1016/j.tust.2015.12.013.</w:t>
      </w:r>
    </w:p>
    <w:p w14:paraId="0CB1D2F5"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17.</w:t>
      </w:r>
      <w:r w:rsidRPr="00775E71">
        <w:rPr>
          <w:rFonts w:ascii="Times New Roman" w:hAnsi="Times New Roman" w:cs="Times New Roman"/>
          <w:noProof/>
          <w:sz w:val="22"/>
        </w:rPr>
        <w:tab/>
        <w:t xml:space="preserve">Wang H and Gao H. Study of Blockage Effects of Metro Train on Critical Velocity in Sloping Subway Tunnel Fires with Longitudinal Ventilation. </w:t>
      </w:r>
      <w:r w:rsidRPr="00775E71">
        <w:rPr>
          <w:rFonts w:ascii="Times New Roman" w:hAnsi="Times New Roman" w:cs="Times New Roman"/>
          <w:i/>
          <w:noProof/>
          <w:sz w:val="22"/>
        </w:rPr>
        <w:t>Energies</w:t>
      </w:r>
      <w:r w:rsidRPr="00775E71">
        <w:rPr>
          <w:rFonts w:ascii="Times New Roman" w:hAnsi="Times New Roman" w:cs="Times New Roman"/>
          <w:noProof/>
          <w:sz w:val="22"/>
        </w:rPr>
        <w:t xml:space="preserve"> 2022; 15: 5762. DOI: 10.3390/en15155762.</w:t>
      </w:r>
    </w:p>
    <w:p w14:paraId="4DA41521"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18.</w:t>
      </w:r>
      <w:r w:rsidRPr="00775E71">
        <w:rPr>
          <w:rFonts w:ascii="Times New Roman" w:hAnsi="Times New Roman" w:cs="Times New Roman"/>
          <w:noProof/>
          <w:sz w:val="22"/>
        </w:rPr>
        <w:tab/>
        <w:t xml:space="preserve">Shi Z, Shi L, Cong W, et al. Temperature characteristics in a double long-narrow space with different fire locations.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2022; 119: 104244. DOI: 10.1016/j.tust.2021.104244.</w:t>
      </w:r>
    </w:p>
    <w:p w14:paraId="5C598D50"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19.</w:t>
      </w:r>
      <w:r w:rsidRPr="00775E71">
        <w:rPr>
          <w:rFonts w:ascii="Times New Roman" w:hAnsi="Times New Roman" w:cs="Times New Roman"/>
          <w:noProof/>
          <w:sz w:val="22"/>
        </w:rPr>
        <w:tab/>
        <w:t xml:space="preserve">Cong W, Shi L, Shi ZC, et al. Effect of train fire location on maximum smoke temperature beneath the subway tunnel ceiling.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2020; 97: 103282. DOI: 10.1016/j.tust.2020.103282.</w:t>
      </w:r>
    </w:p>
    <w:p w14:paraId="4944957E"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20.</w:t>
      </w:r>
      <w:r w:rsidRPr="00775E71">
        <w:rPr>
          <w:rFonts w:ascii="Times New Roman" w:hAnsi="Times New Roman" w:cs="Times New Roman"/>
          <w:noProof/>
          <w:sz w:val="22"/>
        </w:rPr>
        <w:tab/>
        <w:t xml:space="preserve">Su Z, Li Y, Feng S, et al. A study of the critical velocity and the confinement velocity of fire accident in a longitudinally ventilated underground train with different door opening scenarios.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2023; 131: 104776. DOI: 10.1016/j.tust.2022.104776.</w:t>
      </w:r>
    </w:p>
    <w:p w14:paraId="2F7A77AB"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21.</w:t>
      </w:r>
      <w:r w:rsidRPr="00775E71">
        <w:rPr>
          <w:rFonts w:ascii="Times New Roman" w:hAnsi="Times New Roman" w:cs="Times New Roman"/>
          <w:noProof/>
          <w:sz w:val="22"/>
        </w:rPr>
        <w:tab/>
        <w:t xml:space="preserve">Zhang SG, Yao YZ, Zhu K, et al. Prediction of smoke back-layering length under different </w:t>
      </w:r>
      <w:r w:rsidRPr="00775E71">
        <w:rPr>
          <w:rFonts w:ascii="Times New Roman" w:hAnsi="Times New Roman" w:cs="Times New Roman"/>
          <w:noProof/>
          <w:sz w:val="22"/>
        </w:rPr>
        <w:lastRenderedPageBreak/>
        <w:t xml:space="preserve">longitudinal ventilations in the subway tunnel with metro train.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2016; 53: 13-21. DOI: 10.1016/j.tust.2015.12.013.</w:t>
      </w:r>
    </w:p>
    <w:p w14:paraId="1EF91185"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22.</w:t>
      </w:r>
      <w:r w:rsidRPr="00775E71">
        <w:rPr>
          <w:rFonts w:ascii="Times New Roman" w:hAnsi="Times New Roman" w:cs="Times New Roman"/>
          <w:noProof/>
          <w:sz w:val="22"/>
        </w:rPr>
        <w:tab/>
        <w:t xml:space="preserve">Vauquelin O and Telle D. Definition and experimental evaluation of the smoke “confinement velocity” in tunnel fires. </w:t>
      </w:r>
      <w:r w:rsidRPr="00775E71">
        <w:rPr>
          <w:rFonts w:ascii="Times New Roman" w:hAnsi="Times New Roman" w:cs="Times New Roman"/>
          <w:i/>
          <w:noProof/>
          <w:sz w:val="22"/>
        </w:rPr>
        <w:t>Fire Saf J</w:t>
      </w:r>
      <w:r w:rsidRPr="00775E71">
        <w:rPr>
          <w:rFonts w:ascii="Times New Roman" w:hAnsi="Times New Roman" w:cs="Times New Roman"/>
          <w:noProof/>
          <w:sz w:val="22"/>
        </w:rPr>
        <w:t xml:space="preserve"> 2005; 40: 320-330. DOI: 10.1016/j.firesaf.2005.02.004.</w:t>
      </w:r>
    </w:p>
    <w:p w14:paraId="537B53B7"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23.</w:t>
      </w:r>
      <w:r w:rsidRPr="00775E71">
        <w:rPr>
          <w:rFonts w:ascii="Times New Roman" w:hAnsi="Times New Roman" w:cs="Times New Roman"/>
          <w:noProof/>
          <w:sz w:val="22"/>
        </w:rPr>
        <w:tab/>
        <w:t xml:space="preserve">Kong J, Xu Z, You W, et al. Study of smoke back-layering length with different longitudinal fire locations in inclined tunnels under natural ventilation. </w:t>
      </w:r>
      <w:r w:rsidRPr="00775E71">
        <w:rPr>
          <w:rFonts w:ascii="Times New Roman" w:hAnsi="Times New Roman" w:cs="Times New Roman"/>
          <w:i/>
          <w:noProof/>
          <w:sz w:val="22"/>
        </w:rPr>
        <w:t>Tunnelling and Underground Space Technology</w:t>
      </w:r>
      <w:r w:rsidRPr="00775E71">
        <w:rPr>
          <w:rFonts w:ascii="Times New Roman" w:hAnsi="Times New Roman" w:cs="Times New Roman"/>
          <w:noProof/>
          <w:sz w:val="22"/>
        </w:rPr>
        <w:t xml:space="preserve"> 2021; 107: 103663. DOI: 10.1016/j.tust.2020.103663.</w:t>
      </w:r>
    </w:p>
    <w:p w14:paraId="310F837C"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24.</w:t>
      </w:r>
      <w:r w:rsidRPr="00775E71">
        <w:rPr>
          <w:rFonts w:ascii="Times New Roman" w:hAnsi="Times New Roman" w:cs="Times New Roman"/>
          <w:noProof/>
          <w:sz w:val="22"/>
        </w:rPr>
        <w:tab/>
        <w:t xml:space="preserve">Vantelon JP, Guelzim A, Quach D, et al. Investigation of fire-induced smoke movement in tunnels and stations: an application to the Paris metro. </w:t>
      </w:r>
      <w:r w:rsidRPr="00775E71">
        <w:rPr>
          <w:rFonts w:ascii="Times New Roman" w:hAnsi="Times New Roman" w:cs="Times New Roman"/>
          <w:i/>
          <w:noProof/>
          <w:sz w:val="22"/>
        </w:rPr>
        <w:t>Fire Saf Sci</w:t>
      </w:r>
      <w:r w:rsidRPr="00775E71">
        <w:rPr>
          <w:rFonts w:ascii="Times New Roman" w:hAnsi="Times New Roman" w:cs="Times New Roman"/>
          <w:noProof/>
          <w:sz w:val="22"/>
        </w:rPr>
        <w:t xml:space="preserve"> 1991; 3: 907-918.</w:t>
      </w:r>
    </w:p>
    <w:p w14:paraId="56AC7408"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25.</w:t>
      </w:r>
      <w:r w:rsidRPr="00775E71">
        <w:rPr>
          <w:rFonts w:ascii="Times New Roman" w:hAnsi="Times New Roman" w:cs="Times New Roman"/>
          <w:noProof/>
          <w:sz w:val="22"/>
        </w:rPr>
        <w:tab/>
        <w:t xml:space="preserve">Li YZ, Lei B and Ingason H. The maximum temperature of buoyancy-driven smoke flow beneath the ceiling in tunnel fires. </w:t>
      </w:r>
      <w:r w:rsidRPr="00775E71">
        <w:rPr>
          <w:rFonts w:ascii="Times New Roman" w:hAnsi="Times New Roman" w:cs="Times New Roman"/>
          <w:i/>
          <w:noProof/>
          <w:sz w:val="22"/>
        </w:rPr>
        <w:t>Fire Saf J</w:t>
      </w:r>
      <w:r w:rsidRPr="00775E71">
        <w:rPr>
          <w:rFonts w:ascii="Times New Roman" w:hAnsi="Times New Roman" w:cs="Times New Roman"/>
          <w:noProof/>
          <w:sz w:val="22"/>
        </w:rPr>
        <w:t xml:space="preserve"> 2011; 46: 204-210. DOI: 10.1016/j.firesaf.2011.02.002.</w:t>
      </w:r>
    </w:p>
    <w:p w14:paraId="72CBA1E3"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26.</w:t>
      </w:r>
      <w:r w:rsidRPr="00775E71">
        <w:rPr>
          <w:rFonts w:ascii="Times New Roman" w:hAnsi="Times New Roman" w:cs="Times New Roman"/>
          <w:noProof/>
          <w:sz w:val="22"/>
        </w:rPr>
        <w:tab/>
        <w:t xml:space="preserve">Ingason H. Model scale tunnel tests with water spray. </w:t>
      </w:r>
      <w:r w:rsidRPr="00775E71">
        <w:rPr>
          <w:rFonts w:ascii="Times New Roman" w:hAnsi="Times New Roman" w:cs="Times New Roman"/>
          <w:i/>
          <w:noProof/>
          <w:sz w:val="22"/>
        </w:rPr>
        <w:t>Fire Saf J</w:t>
      </w:r>
      <w:r w:rsidRPr="00775E71">
        <w:rPr>
          <w:rFonts w:ascii="Times New Roman" w:hAnsi="Times New Roman" w:cs="Times New Roman"/>
          <w:noProof/>
          <w:sz w:val="22"/>
        </w:rPr>
        <w:t xml:space="preserve"> 2008; 43: 512-528. DOI: 10.1016/j.firesaf.2007.12.002.</w:t>
      </w:r>
    </w:p>
    <w:p w14:paraId="3595734D"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27.</w:t>
      </w:r>
      <w:r w:rsidRPr="00775E71">
        <w:rPr>
          <w:rFonts w:ascii="Times New Roman" w:hAnsi="Times New Roman" w:cs="Times New Roman"/>
          <w:noProof/>
          <w:sz w:val="22"/>
        </w:rPr>
        <w:tab/>
        <w:t xml:space="preserve">Yao YZ, Cheng XD, Zhang SG, et al. Smoke back-layering flow length in longitudinal ventilated tunnel fires with vertical shaft in the upstream. </w:t>
      </w:r>
      <w:r w:rsidRPr="00775E71">
        <w:rPr>
          <w:rFonts w:ascii="Times New Roman" w:hAnsi="Times New Roman" w:cs="Times New Roman"/>
          <w:i/>
          <w:noProof/>
          <w:sz w:val="22"/>
        </w:rPr>
        <w:t>Appl Therm Eng</w:t>
      </w:r>
      <w:r w:rsidRPr="00775E71">
        <w:rPr>
          <w:rFonts w:ascii="Times New Roman" w:hAnsi="Times New Roman" w:cs="Times New Roman"/>
          <w:noProof/>
          <w:sz w:val="22"/>
        </w:rPr>
        <w:t xml:space="preserve"> 2016; 107: 738-746. DOI: 10.1016/j.applthermaleng.2016.07.027.</w:t>
      </w:r>
    </w:p>
    <w:p w14:paraId="6DDE9747"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28.</w:t>
      </w:r>
      <w:r w:rsidRPr="00775E71">
        <w:rPr>
          <w:rFonts w:ascii="Times New Roman" w:hAnsi="Times New Roman" w:cs="Times New Roman"/>
          <w:noProof/>
          <w:sz w:val="22"/>
        </w:rPr>
        <w:tab/>
        <w:t xml:space="preserve">Peng M, Cheng X, Cong W, et al. Experimental Investigation on Temperature Profiles at Ceiling and Door of Subway Carriage Fire. </w:t>
      </w:r>
      <w:r w:rsidRPr="00775E71">
        <w:rPr>
          <w:rFonts w:ascii="Times New Roman" w:hAnsi="Times New Roman" w:cs="Times New Roman"/>
          <w:i/>
          <w:noProof/>
          <w:sz w:val="22"/>
        </w:rPr>
        <w:t>Fire Technol</w:t>
      </w:r>
      <w:r w:rsidRPr="00775E71">
        <w:rPr>
          <w:rFonts w:ascii="Times New Roman" w:hAnsi="Times New Roman" w:cs="Times New Roman"/>
          <w:noProof/>
          <w:sz w:val="22"/>
        </w:rPr>
        <w:t xml:space="preserve"> 2020; 57: 439-459. DOI: 10.1007/s10694-020-01010-z.</w:t>
      </w:r>
    </w:p>
    <w:p w14:paraId="17AC7A3F"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29.</w:t>
      </w:r>
      <w:r w:rsidRPr="00775E71">
        <w:rPr>
          <w:rFonts w:ascii="Times New Roman" w:hAnsi="Times New Roman" w:cs="Times New Roman"/>
          <w:noProof/>
          <w:sz w:val="22"/>
        </w:rPr>
        <w:tab/>
        <w:t xml:space="preserve">Ji J, Bi YB, Venkatasubbaiah K, et al. Influence of aspect ratio of tunnel on smoke temperature distribution under ceiling in near field of fire source. </w:t>
      </w:r>
      <w:r w:rsidRPr="00775E71">
        <w:rPr>
          <w:rFonts w:ascii="Times New Roman" w:hAnsi="Times New Roman" w:cs="Times New Roman"/>
          <w:i/>
          <w:noProof/>
          <w:sz w:val="22"/>
        </w:rPr>
        <w:t>Appl Therm Eng</w:t>
      </w:r>
      <w:r w:rsidRPr="00775E71">
        <w:rPr>
          <w:rFonts w:ascii="Times New Roman" w:hAnsi="Times New Roman" w:cs="Times New Roman"/>
          <w:noProof/>
          <w:sz w:val="22"/>
        </w:rPr>
        <w:t xml:space="preserve"> 2016; 106: 1094-1102. DOI: 10.1016/j.applthermaleng.2016.06.086.</w:t>
      </w:r>
    </w:p>
    <w:p w14:paraId="20CAE600"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30.</w:t>
      </w:r>
      <w:r w:rsidRPr="00775E71">
        <w:rPr>
          <w:rFonts w:ascii="Times New Roman" w:hAnsi="Times New Roman" w:cs="Times New Roman"/>
          <w:noProof/>
          <w:sz w:val="22"/>
        </w:rPr>
        <w:tab/>
        <w:t xml:space="preserve">Liu C, Zhong MH, Song SY, et al. Experimental and numerical study on critical ventilation velocity for confining fire smoke in metro connected tunnel.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2020; 97: 103296. DOI: ARTN 103296</w:t>
      </w:r>
    </w:p>
    <w:p w14:paraId="76FD5065"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10.1016/j.tust.2020.103296.</w:t>
      </w:r>
    </w:p>
    <w:p w14:paraId="3F95CD53"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31.</w:t>
      </w:r>
      <w:r w:rsidRPr="00775E71">
        <w:rPr>
          <w:rFonts w:ascii="Times New Roman" w:hAnsi="Times New Roman" w:cs="Times New Roman"/>
          <w:noProof/>
          <w:sz w:val="22"/>
        </w:rPr>
        <w:tab/>
        <w:t xml:space="preserve">Du T, Li P, Wei H, et al. On the backlayering length of the buoyant smoke in inclined tunnel fires under natural ventilation. </w:t>
      </w:r>
      <w:r w:rsidRPr="00775E71">
        <w:rPr>
          <w:rFonts w:ascii="Times New Roman" w:hAnsi="Times New Roman" w:cs="Times New Roman"/>
          <w:i/>
          <w:noProof/>
          <w:sz w:val="22"/>
        </w:rPr>
        <w:t>Case Stud Therm Eng</w:t>
      </w:r>
      <w:r w:rsidRPr="00775E71">
        <w:rPr>
          <w:rFonts w:ascii="Times New Roman" w:hAnsi="Times New Roman" w:cs="Times New Roman"/>
          <w:noProof/>
          <w:sz w:val="22"/>
        </w:rPr>
        <w:t xml:space="preserve"> 2022; 39: 102455. DOI: </w:t>
      </w:r>
      <w:r w:rsidRPr="00775E71">
        <w:rPr>
          <w:rFonts w:ascii="Times New Roman" w:hAnsi="Times New Roman" w:cs="Times New Roman"/>
          <w:noProof/>
          <w:sz w:val="22"/>
        </w:rPr>
        <w:lastRenderedPageBreak/>
        <w:t>10.1016/j.csite.2022.102455.</w:t>
      </w:r>
    </w:p>
    <w:p w14:paraId="594D3F14"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32.</w:t>
      </w:r>
      <w:r w:rsidRPr="00775E71">
        <w:rPr>
          <w:rFonts w:ascii="Times New Roman" w:hAnsi="Times New Roman" w:cs="Times New Roman"/>
          <w:noProof/>
          <w:sz w:val="22"/>
        </w:rPr>
        <w:tab/>
        <w:t xml:space="preserve">Zhang X, Lin Y, Shi C, et al. Numerical simulation on the maximum temperature and smoke back-layering length in a tilted tunnel under natural ventilation.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2021; 107: 103661. DOI: 10.1016/j.tust.2020.103661.</w:t>
      </w:r>
    </w:p>
    <w:p w14:paraId="78F35CCD"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33.</w:t>
      </w:r>
      <w:r w:rsidRPr="00775E71">
        <w:rPr>
          <w:rFonts w:ascii="Times New Roman" w:hAnsi="Times New Roman" w:cs="Times New Roman"/>
          <w:noProof/>
          <w:sz w:val="22"/>
        </w:rPr>
        <w:tab/>
        <w:t xml:space="preserve">Gao ZH, Li LJ, Sun CP, et al. Effect of longitudinal slope on the smoke propagation and ceiling temperature characterization in sloping tunnel fires under natural ventilation.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2022; 123: 104396. DOI: ARTN 104396</w:t>
      </w:r>
    </w:p>
    <w:p w14:paraId="3C5ADDFA"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10.1016/j.tust.2022.104396.</w:t>
      </w:r>
    </w:p>
    <w:p w14:paraId="7F5222AA"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34.</w:t>
      </w:r>
      <w:r w:rsidRPr="00775E71">
        <w:rPr>
          <w:rFonts w:ascii="Times New Roman" w:hAnsi="Times New Roman" w:cs="Times New Roman"/>
          <w:noProof/>
          <w:sz w:val="22"/>
        </w:rPr>
        <w:tab/>
        <w:t xml:space="preserve">Huang YB, Li YF, Dong BY, et al. Numerical investigation on the maximum ceiling temperature and longitudinal decay in a sealing tunnel fire.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2018; 72: 120-130. DOI: 10.1016/j.tust.2017.11.021.</w:t>
      </w:r>
    </w:p>
    <w:p w14:paraId="2E64C164"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35.</w:t>
      </w:r>
      <w:r w:rsidRPr="00775E71">
        <w:rPr>
          <w:rFonts w:ascii="Times New Roman" w:hAnsi="Times New Roman" w:cs="Times New Roman"/>
          <w:noProof/>
          <w:sz w:val="22"/>
        </w:rPr>
        <w:tab/>
        <w:t xml:space="preserve">Fan CG, Jin ZF, Zhang JQ, et al. Effects of ambient wind on thermal smoke exhaust from a shaft in tunnels with natural ventilation. </w:t>
      </w:r>
      <w:r w:rsidRPr="00775E71">
        <w:rPr>
          <w:rFonts w:ascii="Times New Roman" w:hAnsi="Times New Roman" w:cs="Times New Roman"/>
          <w:i/>
          <w:noProof/>
          <w:sz w:val="22"/>
        </w:rPr>
        <w:t>Appl Therm Eng</w:t>
      </w:r>
      <w:r w:rsidRPr="00775E71">
        <w:rPr>
          <w:rFonts w:ascii="Times New Roman" w:hAnsi="Times New Roman" w:cs="Times New Roman"/>
          <w:noProof/>
          <w:sz w:val="22"/>
        </w:rPr>
        <w:t xml:space="preserve"> 2017; 117: 254-262. DOI: 10.1016/j.applthermaleng.2017.02.017.</w:t>
      </w:r>
    </w:p>
    <w:p w14:paraId="51AC9819"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36.</w:t>
      </w:r>
      <w:r w:rsidRPr="00775E71">
        <w:rPr>
          <w:rFonts w:ascii="Times New Roman" w:hAnsi="Times New Roman" w:cs="Times New Roman"/>
          <w:noProof/>
          <w:sz w:val="22"/>
        </w:rPr>
        <w:tab/>
        <w:t xml:space="preserve">Marková I, Lauko J, Makovická Osvaldová L, et al. Fire Size of Gasoline Pool Fires. </w:t>
      </w:r>
      <w:r w:rsidRPr="00775E71">
        <w:rPr>
          <w:rFonts w:ascii="Times New Roman" w:hAnsi="Times New Roman" w:cs="Times New Roman"/>
          <w:i/>
          <w:noProof/>
          <w:sz w:val="22"/>
        </w:rPr>
        <w:t>Int J Environ Res Public Health</w:t>
      </w:r>
      <w:r w:rsidRPr="00775E71">
        <w:rPr>
          <w:rFonts w:ascii="Times New Roman" w:hAnsi="Times New Roman" w:cs="Times New Roman"/>
          <w:noProof/>
          <w:sz w:val="22"/>
        </w:rPr>
        <w:t xml:space="preserve"> 2020; 17: 411. DOI: 10.3390/ijerph17020411.</w:t>
      </w:r>
    </w:p>
    <w:p w14:paraId="362F2278"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37.</w:t>
      </w:r>
      <w:r w:rsidRPr="00775E71">
        <w:rPr>
          <w:rFonts w:ascii="Times New Roman" w:hAnsi="Times New Roman" w:cs="Times New Roman"/>
          <w:noProof/>
          <w:sz w:val="22"/>
        </w:rPr>
        <w:tab/>
        <w:t xml:space="preserve">Weng MC, Lu XL, Liu F, et al. Prediction of backlayering length and critical velocity in metro tunnel fires.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2015; 47: 64-72. DOI: 10.1016/j.tust.2014.12.010.</w:t>
      </w:r>
    </w:p>
    <w:p w14:paraId="35663274"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38.</w:t>
      </w:r>
      <w:r w:rsidRPr="00775E71">
        <w:rPr>
          <w:rFonts w:ascii="Times New Roman" w:hAnsi="Times New Roman" w:cs="Times New Roman"/>
          <w:noProof/>
          <w:sz w:val="22"/>
        </w:rPr>
        <w:tab/>
        <w:t xml:space="preserve">Montgomery DM. Proposed American National Standards Institute (ANSI) standard for traceability of radioactivity sources to the US National Institute of Standards and Technology (NIST). </w:t>
      </w:r>
      <w:r w:rsidRPr="00775E71">
        <w:rPr>
          <w:rFonts w:ascii="Times New Roman" w:hAnsi="Times New Roman" w:cs="Times New Roman"/>
          <w:i/>
          <w:noProof/>
          <w:sz w:val="22"/>
        </w:rPr>
        <w:t>Nucl Instrum Meth A</w:t>
      </w:r>
      <w:r w:rsidRPr="00775E71">
        <w:rPr>
          <w:rFonts w:ascii="Times New Roman" w:hAnsi="Times New Roman" w:cs="Times New Roman"/>
          <w:noProof/>
          <w:sz w:val="22"/>
        </w:rPr>
        <w:t xml:space="preserve"> 1996; 369: 718-721. DOI: 10.1016/S0168-9002(96)80083-0.</w:t>
      </w:r>
    </w:p>
    <w:p w14:paraId="20FFF562"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39.</w:t>
      </w:r>
      <w:r w:rsidRPr="00775E71">
        <w:rPr>
          <w:rFonts w:ascii="Times New Roman" w:hAnsi="Times New Roman" w:cs="Times New Roman"/>
          <w:noProof/>
          <w:sz w:val="22"/>
        </w:rPr>
        <w:tab/>
        <w:t xml:space="preserve">Gannouni S and Ben Maad R. Numerical study of the effect of blockage on critical velocity and backlayering length in longitudinally ventilated tunnel fires.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2015; 48: 147-155. DOI: 10.1016/j.tust.2015.03.003.</w:t>
      </w:r>
    </w:p>
    <w:p w14:paraId="043DB282"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40.</w:t>
      </w:r>
      <w:r w:rsidRPr="00775E71">
        <w:rPr>
          <w:rFonts w:ascii="Times New Roman" w:hAnsi="Times New Roman" w:cs="Times New Roman"/>
          <w:noProof/>
          <w:sz w:val="22"/>
        </w:rPr>
        <w:tab/>
        <w:t xml:space="preserve">Kline SJ and Mcclintock FA. Describing Uncertainties in Single-Sample Experiments. </w:t>
      </w:r>
      <w:r w:rsidRPr="00775E71">
        <w:rPr>
          <w:rFonts w:ascii="Times New Roman" w:hAnsi="Times New Roman" w:cs="Times New Roman"/>
          <w:i/>
          <w:noProof/>
          <w:sz w:val="22"/>
        </w:rPr>
        <w:t>Mechanical engineering (New York, NY: 1919)</w:t>
      </w:r>
      <w:r w:rsidRPr="00775E71">
        <w:rPr>
          <w:rFonts w:ascii="Times New Roman" w:hAnsi="Times New Roman" w:cs="Times New Roman"/>
          <w:noProof/>
          <w:sz w:val="22"/>
        </w:rPr>
        <w:t xml:space="preserve"> 1953; 75.</w:t>
      </w:r>
    </w:p>
    <w:p w14:paraId="09D8B6C5"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41.</w:t>
      </w:r>
      <w:r w:rsidRPr="00775E71">
        <w:rPr>
          <w:rFonts w:ascii="Times New Roman" w:hAnsi="Times New Roman" w:cs="Times New Roman"/>
          <w:noProof/>
          <w:sz w:val="22"/>
        </w:rPr>
        <w:tab/>
        <w:t xml:space="preserve">Han J, Geng P, Wang Z, et al. Effects of fire-blockage distance on pool fire burning behavior and thermal temperature profiles in a naturally ventilated tunnel.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2021; 117: 104131.</w:t>
      </w:r>
    </w:p>
    <w:p w14:paraId="4376BA9D"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lastRenderedPageBreak/>
        <w:t>42.</w:t>
      </w:r>
      <w:r w:rsidRPr="00775E71">
        <w:rPr>
          <w:rFonts w:ascii="Times New Roman" w:hAnsi="Times New Roman" w:cs="Times New Roman"/>
          <w:noProof/>
          <w:sz w:val="22"/>
        </w:rPr>
        <w:tab/>
        <w:t xml:space="preserve">Mofat RJ. Describing the uncertainties in experimental results. </w:t>
      </w:r>
      <w:r w:rsidRPr="00775E71">
        <w:rPr>
          <w:rFonts w:ascii="Times New Roman" w:hAnsi="Times New Roman" w:cs="Times New Roman"/>
          <w:i/>
          <w:noProof/>
          <w:sz w:val="22"/>
        </w:rPr>
        <w:t>Exp Therm Fluid Sci</w:t>
      </w:r>
      <w:r w:rsidRPr="00775E71">
        <w:rPr>
          <w:rFonts w:ascii="Times New Roman" w:hAnsi="Times New Roman" w:cs="Times New Roman"/>
          <w:noProof/>
          <w:sz w:val="22"/>
        </w:rPr>
        <w:t xml:space="preserve"> 1988; 1: 3-17.</w:t>
      </w:r>
    </w:p>
    <w:p w14:paraId="41C54650" w14:textId="77777777" w:rsidR="00881A1B" w:rsidRPr="00775E71" w:rsidRDefault="00881A1B" w:rsidP="00973711">
      <w:pPr>
        <w:pStyle w:val="EndNoteBibliography"/>
        <w:spacing w:line="360" w:lineRule="auto"/>
        <w:rPr>
          <w:rFonts w:ascii="Times New Roman" w:hAnsi="Times New Roman" w:cs="Times New Roman"/>
          <w:noProof/>
          <w:sz w:val="22"/>
        </w:rPr>
      </w:pPr>
      <w:r w:rsidRPr="00775E71">
        <w:rPr>
          <w:rFonts w:ascii="Times New Roman" w:hAnsi="Times New Roman" w:cs="Times New Roman"/>
          <w:noProof/>
          <w:sz w:val="22"/>
        </w:rPr>
        <w:t>43.</w:t>
      </w:r>
      <w:r w:rsidRPr="00775E71">
        <w:rPr>
          <w:rFonts w:ascii="Times New Roman" w:hAnsi="Times New Roman" w:cs="Times New Roman"/>
          <w:noProof/>
          <w:sz w:val="22"/>
        </w:rPr>
        <w:tab/>
        <w:t xml:space="preserve">Lu. X, Weng. M, Liu. F, et al. Effect of bifurcation angle and fire location on smoke temperature profile in longitudinal ventilated bifurcated tunnel fires. </w:t>
      </w:r>
      <w:r w:rsidRPr="00775E71">
        <w:rPr>
          <w:rFonts w:ascii="Times New Roman" w:hAnsi="Times New Roman" w:cs="Times New Roman"/>
          <w:i/>
          <w:noProof/>
          <w:sz w:val="22"/>
        </w:rPr>
        <w:t>Tunn Undergr Space Technol</w:t>
      </w:r>
      <w:r w:rsidRPr="00775E71">
        <w:rPr>
          <w:rFonts w:ascii="Times New Roman" w:hAnsi="Times New Roman" w:cs="Times New Roman"/>
          <w:noProof/>
          <w:sz w:val="22"/>
        </w:rPr>
        <w:t xml:space="preserve"> 2022; 127: 104610.</w:t>
      </w:r>
    </w:p>
    <w:p w14:paraId="30C14AE1" w14:textId="433ACC88" w:rsidR="00651BA8" w:rsidRPr="00775E71" w:rsidRDefault="00506ABB" w:rsidP="00973711">
      <w:pPr>
        <w:rPr>
          <w:rFonts w:cs="Times New Roman"/>
        </w:rPr>
      </w:pPr>
      <w:r w:rsidRPr="00775E71">
        <w:rPr>
          <w:rFonts w:cs="Times New Roman"/>
        </w:rPr>
        <w:fldChar w:fldCharType="end"/>
      </w:r>
    </w:p>
    <w:p w14:paraId="4092948B" w14:textId="77777777" w:rsidR="00651BA8" w:rsidRPr="00775E71" w:rsidRDefault="00651BA8">
      <w:pPr>
        <w:widowControl/>
        <w:spacing w:line="240" w:lineRule="auto"/>
        <w:jc w:val="left"/>
        <w:rPr>
          <w:rFonts w:cs="Times New Roman"/>
        </w:rPr>
      </w:pPr>
      <w:r w:rsidRPr="00775E71">
        <w:rPr>
          <w:rFonts w:cs="Times New Roman"/>
        </w:rPr>
        <w:br w:type="page"/>
      </w:r>
    </w:p>
    <w:p w14:paraId="66E49BE7" w14:textId="77777777" w:rsidR="00651BA8" w:rsidRPr="00775E71" w:rsidRDefault="00651BA8" w:rsidP="00651BA8">
      <w:pPr>
        <w:jc w:val="center"/>
        <w:rPr>
          <w:rFonts w:cs="Times New Roman"/>
        </w:rPr>
      </w:pPr>
      <w:r w:rsidRPr="00775E71">
        <w:rPr>
          <w:rFonts w:cs="Times New Roman"/>
        </w:rPr>
        <w:lastRenderedPageBreak/>
        <w:t>Figure List</w:t>
      </w:r>
    </w:p>
    <w:tbl>
      <w:tblPr>
        <w:tblStyle w:val="TableGrid"/>
        <w:tblW w:w="0" w:type="auto"/>
        <w:tblLook w:val="04A0" w:firstRow="1" w:lastRow="0" w:firstColumn="1" w:lastColumn="0" w:noHBand="0" w:noVBand="1"/>
      </w:tblPr>
      <w:tblGrid>
        <w:gridCol w:w="4148"/>
        <w:gridCol w:w="4148"/>
      </w:tblGrid>
      <w:tr w:rsidR="00775E71" w:rsidRPr="00775E71" w14:paraId="4EBCA20C" w14:textId="77777777" w:rsidTr="00D15587">
        <w:tc>
          <w:tcPr>
            <w:tcW w:w="4148" w:type="dxa"/>
          </w:tcPr>
          <w:p w14:paraId="6B3DE46D" w14:textId="77777777" w:rsidR="00651BA8" w:rsidRPr="00775E71" w:rsidRDefault="00651BA8" w:rsidP="00D15587">
            <w:pPr>
              <w:jc w:val="center"/>
              <w:rPr>
                <w:rFonts w:cs="Times New Roman"/>
              </w:rPr>
            </w:pPr>
            <w:r w:rsidRPr="00775E71">
              <w:rPr>
                <w:rFonts w:cs="Times New Roman"/>
              </w:rPr>
              <w:t>Figure number</w:t>
            </w:r>
          </w:p>
        </w:tc>
        <w:tc>
          <w:tcPr>
            <w:tcW w:w="4148" w:type="dxa"/>
          </w:tcPr>
          <w:p w14:paraId="40711EF0" w14:textId="77777777" w:rsidR="00651BA8" w:rsidRPr="00775E71" w:rsidRDefault="00651BA8" w:rsidP="00D15587">
            <w:pPr>
              <w:jc w:val="center"/>
              <w:rPr>
                <w:rFonts w:cs="Times New Roman"/>
              </w:rPr>
            </w:pPr>
            <w:r w:rsidRPr="00775E71">
              <w:rPr>
                <w:rFonts w:cs="Times New Roman"/>
              </w:rPr>
              <w:t>Figure captions</w:t>
            </w:r>
          </w:p>
        </w:tc>
      </w:tr>
      <w:tr w:rsidR="00775E71" w:rsidRPr="00775E71" w14:paraId="62278DF6" w14:textId="77777777" w:rsidTr="00D15587">
        <w:tc>
          <w:tcPr>
            <w:tcW w:w="4148" w:type="dxa"/>
          </w:tcPr>
          <w:p w14:paraId="35A17D6D" w14:textId="77777777" w:rsidR="00651BA8" w:rsidRPr="00775E71" w:rsidRDefault="00651BA8" w:rsidP="00D15587">
            <w:pPr>
              <w:jc w:val="center"/>
              <w:rPr>
                <w:rFonts w:cs="Times New Roman"/>
              </w:rPr>
            </w:pPr>
            <w:r w:rsidRPr="00775E71">
              <w:rPr>
                <w:rFonts w:cs="Times New Roman"/>
              </w:rPr>
              <w:t>Figure 1</w:t>
            </w:r>
          </w:p>
        </w:tc>
        <w:tc>
          <w:tcPr>
            <w:tcW w:w="4148" w:type="dxa"/>
          </w:tcPr>
          <w:p w14:paraId="0F559AFD" w14:textId="7D63336C" w:rsidR="00651BA8" w:rsidRPr="00775E71" w:rsidRDefault="00004D7C" w:rsidP="00D15587">
            <w:pPr>
              <w:jc w:val="center"/>
              <w:rPr>
                <w:rFonts w:cs="Times New Roman"/>
              </w:rPr>
            </w:pPr>
            <w:r w:rsidRPr="00775E71">
              <w:rPr>
                <w:rFonts w:eastAsiaTheme="minorEastAsia" w:cs="Times New Roman"/>
              </w:rPr>
              <w:t>Schematic of smoke back-layering in the inclined metro tunnel: (a) large tunnel slope: smoke stopped in the train, (b) small tunnel slope: smoke stopped in the tunnel, (c) transition slope point.</w:t>
            </w:r>
          </w:p>
        </w:tc>
      </w:tr>
      <w:tr w:rsidR="00775E71" w:rsidRPr="00775E71" w14:paraId="2A842856" w14:textId="77777777" w:rsidTr="00D15587">
        <w:tc>
          <w:tcPr>
            <w:tcW w:w="4148" w:type="dxa"/>
          </w:tcPr>
          <w:p w14:paraId="62062EB1" w14:textId="0C35FB5B" w:rsidR="00004D7C" w:rsidRPr="00775E71" w:rsidRDefault="00004D7C" w:rsidP="00FB1F3F">
            <w:pPr>
              <w:jc w:val="center"/>
              <w:rPr>
                <w:rFonts w:cs="Times New Roman"/>
              </w:rPr>
            </w:pPr>
            <w:r w:rsidRPr="00775E71">
              <w:rPr>
                <w:rFonts w:cs="Times New Roman"/>
              </w:rPr>
              <w:t>Figure 2</w:t>
            </w:r>
          </w:p>
        </w:tc>
        <w:tc>
          <w:tcPr>
            <w:tcW w:w="4148" w:type="dxa"/>
          </w:tcPr>
          <w:p w14:paraId="223A1D56" w14:textId="54AFA913" w:rsidR="00004D7C" w:rsidRPr="00775E71" w:rsidRDefault="00004D7C" w:rsidP="00FB1F3F">
            <w:pPr>
              <w:jc w:val="center"/>
              <w:rPr>
                <w:rFonts w:eastAsiaTheme="minorEastAsia" w:cs="Times New Roman"/>
              </w:rPr>
            </w:pPr>
            <w:r w:rsidRPr="00775E71">
              <w:rPr>
                <w:rFonts w:eastAsiaTheme="minorEastAsia" w:cs="Times New Roman"/>
              </w:rPr>
              <w:t>Schematic diagram of equivalent fire source method.</w:t>
            </w:r>
          </w:p>
        </w:tc>
      </w:tr>
      <w:tr w:rsidR="00775E71" w:rsidRPr="00775E71" w14:paraId="623505F2" w14:textId="77777777" w:rsidTr="00D15587">
        <w:tc>
          <w:tcPr>
            <w:tcW w:w="4148" w:type="dxa"/>
          </w:tcPr>
          <w:p w14:paraId="27092D45" w14:textId="5C0140DB" w:rsidR="00FB1F3F" w:rsidRPr="00775E71" w:rsidRDefault="00FB1F3F" w:rsidP="00FB1F3F">
            <w:pPr>
              <w:jc w:val="center"/>
              <w:rPr>
                <w:rFonts w:cs="Times New Roman"/>
              </w:rPr>
            </w:pPr>
            <w:r w:rsidRPr="00775E71">
              <w:rPr>
                <w:rFonts w:cs="Times New Roman"/>
              </w:rPr>
              <w:t xml:space="preserve">Figure </w:t>
            </w:r>
            <w:r w:rsidR="00004D7C" w:rsidRPr="00775E71">
              <w:rPr>
                <w:rFonts w:cs="Times New Roman"/>
              </w:rPr>
              <w:t>3</w:t>
            </w:r>
          </w:p>
        </w:tc>
        <w:tc>
          <w:tcPr>
            <w:tcW w:w="4148" w:type="dxa"/>
          </w:tcPr>
          <w:p w14:paraId="261A838A" w14:textId="09AA302E" w:rsidR="00FB1F3F" w:rsidRPr="00775E71" w:rsidRDefault="00004D7C" w:rsidP="00FB1F3F">
            <w:pPr>
              <w:jc w:val="center"/>
              <w:rPr>
                <w:rFonts w:eastAsiaTheme="minorEastAsia" w:cs="Times New Roman"/>
              </w:rPr>
            </w:pPr>
            <w:r w:rsidRPr="00775E71">
              <w:rPr>
                <w:rFonts w:eastAsiaTheme="minorEastAsia" w:cs="Times New Roman"/>
              </w:rPr>
              <w:t>Schematic of the experimental model and measurement apparatus. (a) schematic diagram, (b) experimental model.</w:t>
            </w:r>
          </w:p>
        </w:tc>
      </w:tr>
      <w:tr w:rsidR="00775E71" w:rsidRPr="00775E71" w14:paraId="3CE76CAF" w14:textId="77777777" w:rsidTr="00D15587">
        <w:tc>
          <w:tcPr>
            <w:tcW w:w="4148" w:type="dxa"/>
          </w:tcPr>
          <w:p w14:paraId="227DFD19" w14:textId="5BA9874E" w:rsidR="00651BA8" w:rsidRPr="00775E71" w:rsidRDefault="00651BA8" w:rsidP="00D15587">
            <w:pPr>
              <w:jc w:val="center"/>
              <w:rPr>
                <w:rFonts w:cs="Times New Roman"/>
              </w:rPr>
            </w:pPr>
            <w:r w:rsidRPr="00775E71">
              <w:rPr>
                <w:rFonts w:cs="Times New Roman"/>
              </w:rPr>
              <w:t xml:space="preserve">Figure </w:t>
            </w:r>
            <w:r w:rsidR="00004D7C" w:rsidRPr="00775E71">
              <w:rPr>
                <w:rFonts w:cs="Times New Roman"/>
              </w:rPr>
              <w:t>4</w:t>
            </w:r>
          </w:p>
        </w:tc>
        <w:tc>
          <w:tcPr>
            <w:tcW w:w="4148" w:type="dxa"/>
          </w:tcPr>
          <w:p w14:paraId="56635CAE" w14:textId="6E5DD3CB" w:rsidR="00651BA8" w:rsidRPr="00775E71" w:rsidRDefault="00651BA8" w:rsidP="00651BA8">
            <w:pPr>
              <w:jc w:val="center"/>
              <w:rPr>
                <w:rFonts w:eastAsiaTheme="minorEastAsia" w:cs="Times New Roman"/>
              </w:rPr>
            </w:pPr>
            <w:r w:rsidRPr="00775E71">
              <w:rPr>
                <w:rFonts w:eastAsiaTheme="minorEastAsia" w:cs="Times New Roman"/>
              </w:rPr>
              <w:t xml:space="preserve">The smoke movement process under Q = 4.59 kW, α = </w:t>
            </w:r>
            <w:r w:rsidR="00923298" w:rsidRPr="00775E71">
              <w:rPr>
                <w:rFonts w:eastAsiaTheme="minorEastAsia" w:cs="Times New Roman"/>
              </w:rPr>
              <w:t>3.43°</w:t>
            </w:r>
            <w:r w:rsidRPr="00775E71">
              <w:rPr>
                <w:rFonts w:eastAsiaTheme="minorEastAsia" w:cs="Times New Roman"/>
              </w:rPr>
              <w:t>.</w:t>
            </w:r>
          </w:p>
        </w:tc>
      </w:tr>
      <w:tr w:rsidR="00775E71" w:rsidRPr="00775E71" w14:paraId="6BCD557C" w14:textId="77777777" w:rsidTr="00D15587">
        <w:tc>
          <w:tcPr>
            <w:tcW w:w="4148" w:type="dxa"/>
          </w:tcPr>
          <w:p w14:paraId="2425186C" w14:textId="75B4DDAD" w:rsidR="00FB1F3F" w:rsidRPr="00775E71" w:rsidRDefault="00FB1F3F" w:rsidP="00D15587">
            <w:pPr>
              <w:jc w:val="center"/>
              <w:rPr>
                <w:rFonts w:cs="Times New Roman"/>
              </w:rPr>
            </w:pPr>
            <w:r w:rsidRPr="00775E71">
              <w:rPr>
                <w:rFonts w:cs="Times New Roman"/>
              </w:rPr>
              <w:t xml:space="preserve">Figure </w:t>
            </w:r>
            <w:r w:rsidR="00004D7C" w:rsidRPr="00775E71">
              <w:rPr>
                <w:rFonts w:cs="Times New Roman"/>
              </w:rPr>
              <w:t>5</w:t>
            </w:r>
          </w:p>
        </w:tc>
        <w:tc>
          <w:tcPr>
            <w:tcW w:w="4148" w:type="dxa"/>
          </w:tcPr>
          <w:p w14:paraId="3E26A679" w14:textId="3881ABF5" w:rsidR="00FB1F3F" w:rsidRPr="00775E71" w:rsidRDefault="00FB1F3F" w:rsidP="00D15587">
            <w:pPr>
              <w:jc w:val="center"/>
              <w:rPr>
                <w:rFonts w:eastAsiaTheme="minorEastAsia" w:cs="Times New Roman"/>
              </w:rPr>
            </w:pPr>
            <w:r w:rsidRPr="00775E71">
              <w:rPr>
                <w:rFonts w:eastAsiaTheme="minorEastAsia" w:cs="Times New Roman"/>
              </w:rPr>
              <w:t>Data reduction and extraction for characteristic ceiling temperature.</w:t>
            </w:r>
          </w:p>
        </w:tc>
      </w:tr>
      <w:tr w:rsidR="00775E71" w:rsidRPr="00775E71" w14:paraId="261535FB" w14:textId="77777777" w:rsidTr="00D15587">
        <w:tc>
          <w:tcPr>
            <w:tcW w:w="4148" w:type="dxa"/>
          </w:tcPr>
          <w:p w14:paraId="15413784" w14:textId="10C2AE21" w:rsidR="00651BA8" w:rsidRPr="00775E71" w:rsidRDefault="00651BA8" w:rsidP="00D15587">
            <w:pPr>
              <w:jc w:val="center"/>
              <w:rPr>
                <w:rFonts w:cs="Times New Roman"/>
              </w:rPr>
            </w:pPr>
            <w:r w:rsidRPr="00775E71">
              <w:rPr>
                <w:rFonts w:cs="Times New Roman"/>
              </w:rPr>
              <w:t xml:space="preserve">Figure </w:t>
            </w:r>
            <w:r w:rsidR="00004D7C" w:rsidRPr="00775E71">
              <w:rPr>
                <w:rFonts w:cs="Times New Roman"/>
              </w:rPr>
              <w:t>6</w:t>
            </w:r>
          </w:p>
        </w:tc>
        <w:tc>
          <w:tcPr>
            <w:tcW w:w="4148" w:type="dxa"/>
          </w:tcPr>
          <w:p w14:paraId="01FB7070" w14:textId="45DF2064" w:rsidR="00651BA8" w:rsidRPr="00775E71" w:rsidRDefault="00651BA8" w:rsidP="00D15587">
            <w:pPr>
              <w:jc w:val="center"/>
              <w:rPr>
                <w:rFonts w:cs="Times New Roman"/>
              </w:rPr>
            </w:pPr>
            <w:r w:rsidRPr="00775E71">
              <w:rPr>
                <w:rFonts w:eastAsiaTheme="minorEastAsia" w:cs="Times New Roman"/>
              </w:rPr>
              <w:t>Schematic of metro tunnel model.</w:t>
            </w:r>
          </w:p>
        </w:tc>
      </w:tr>
      <w:tr w:rsidR="00775E71" w:rsidRPr="00775E71" w14:paraId="43597E45" w14:textId="77777777" w:rsidTr="00D15587">
        <w:tc>
          <w:tcPr>
            <w:tcW w:w="4148" w:type="dxa"/>
          </w:tcPr>
          <w:p w14:paraId="4E048B74" w14:textId="2ECA9276" w:rsidR="00004D7C" w:rsidRPr="00775E71" w:rsidRDefault="00004D7C" w:rsidP="00D15587">
            <w:pPr>
              <w:jc w:val="center"/>
              <w:rPr>
                <w:rFonts w:cs="Times New Roman"/>
              </w:rPr>
            </w:pPr>
            <w:r w:rsidRPr="00775E71">
              <w:rPr>
                <w:rFonts w:cs="Times New Roman"/>
              </w:rPr>
              <w:t>Figure 7</w:t>
            </w:r>
          </w:p>
        </w:tc>
        <w:tc>
          <w:tcPr>
            <w:tcW w:w="4148" w:type="dxa"/>
          </w:tcPr>
          <w:p w14:paraId="1F66BC7B" w14:textId="0372DD36" w:rsidR="00004D7C" w:rsidRPr="00775E71" w:rsidRDefault="00004D7C" w:rsidP="00D15587">
            <w:pPr>
              <w:jc w:val="center"/>
              <w:rPr>
                <w:rFonts w:cs="Times New Roman"/>
              </w:rPr>
            </w:pPr>
            <w:r w:rsidRPr="00775E71">
              <w:rPr>
                <w:rFonts w:eastAsiaTheme="minorEastAsia" w:cs="Times New Roman"/>
              </w:rPr>
              <w:t>A schematic diagram of the grid.</w:t>
            </w:r>
          </w:p>
        </w:tc>
      </w:tr>
      <w:tr w:rsidR="00775E71" w:rsidRPr="00775E71" w14:paraId="31356B48" w14:textId="77777777" w:rsidTr="00D15587">
        <w:tc>
          <w:tcPr>
            <w:tcW w:w="4148" w:type="dxa"/>
          </w:tcPr>
          <w:p w14:paraId="16C4A7FE" w14:textId="7516D9C6" w:rsidR="00651BA8" w:rsidRPr="00775E71" w:rsidRDefault="00651BA8" w:rsidP="00D15587">
            <w:pPr>
              <w:jc w:val="center"/>
              <w:rPr>
                <w:rFonts w:cs="Times New Roman"/>
              </w:rPr>
            </w:pPr>
            <w:r w:rsidRPr="00775E71">
              <w:rPr>
                <w:rFonts w:cs="Times New Roman"/>
              </w:rPr>
              <w:t xml:space="preserve">Figure </w:t>
            </w:r>
            <w:r w:rsidR="00004D7C" w:rsidRPr="00775E71">
              <w:rPr>
                <w:rFonts w:cs="Times New Roman"/>
              </w:rPr>
              <w:t>8</w:t>
            </w:r>
          </w:p>
        </w:tc>
        <w:tc>
          <w:tcPr>
            <w:tcW w:w="4148" w:type="dxa"/>
          </w:tcPr>
          <w:p w14:paraId="116D8289" w14:textId="3211F85F" w:rsidR="00651BA8" w:rsidRPr="00775E71" w:rsidRDefault="00651BA8" w:rsidP="00D15587">
            <w:pPr>
              <w:jc w:val="center"/>
              <w:rPr>
                <w:rFonts w:cs="Times New Roman"/>
              </w:rPr>
            </w:pPr>
            <w:r w:rsidRPr="00775E71">
              <w:rPr>
                <w:rFonts w:cs="Times New Roman"/>
              </w:rPr>
              <w:t>Grid independence and model validation</w:t>
            </w:r>
            <w:r w:rsidRPr="00775E71">
              <w:rPr>
                <w:rFonts w:eastAsia="SimSun" w:cs="Times New Roman"/>
              </w:rPr>
              <w:t xml:space="preserve">: </w:t>
            </w:r>
            <w:r w:rsidRPr="00775E71">
              <w:rPr>
                <w:rFonts w:eastAsiaTheme="minorEastAsia" w:cs="Times New Roman"/>
              </w:rPr>
              <w:t xml:space="preserve">(a) Grid independence verification, </w:t>
            </w:r>
            <w:r w:rsidRPr="00775E71">
              <w:rPr>
                <w:rFonts w:cs="Times New Roman"/>
              </w:rPr>
              <w:t>(b) The comparison of smoke temperature profile between simulation and experiments.</w:t>
            </w:r>
          </w:p>
        </w:tc>
      </w:tr>
      <w:tr w:rsidR="00775E71" w:rsidRPr="00775E71" w14:paraId="701912DC" w14:textId="77777777" w:rsidTr="00D15587">
        <w:tc>
          <w:tcPr>
            <w:tcW w:w="4148" w:type="dxa"/>
          </w:tcPr>
          <w:p w14:paraId="696174C2" w14:textId="7F4634E0" w:rsidR="00651BA8" w:rsidRPr="00775E71" w:rsidRDefault="00651BA8" w:rsidP="00D15587">
            <w:pPr>
              <w:jc w:val="center"/>
              <w:rPr>
                <w:rFonts w:cs="Times New Roman"/>
              </w:rPr>
            </w:pPr>
            <w:r w:rsidRPr="00775E71">
              <w:rPr>
                <w:rFonts w:cs="Times New Roman"/>
              </w:rPr>
              <w:t xml:space="preserve">Figure </w:t>
            </w:r>
            <w:r w:rsidR="00004D7C" w:rsidRPr="00775E71">
              <w:rPr>
                <w:rFonts w:cs="Times New Roman"/>
              </w:rPr>
              <w:t>9</w:t>
            </w:r>
          </w:p>
        </w:tc>
        <w:tc>
          <w:tcPr>
            <w:tcW w:w="4148" w:type="dxa"/>
          </w:tcPr>
          <w:p w14:paraId="5AC91AE1" w14:textId="074D90F8" w:rsidR="00651BA8" w:rsidRPr="00775E71" w:rsidRDefault="00651BA8" w:rsidP="00651BA8">
            <w:pPr>
              <w:tabs>
                <w:tab w:val="center" w:pos="4400"/>
                <w:tab w:val="right" w:pos="8800"/>
              </w:tabs>
              <w:jc w:val="center"/>
              <w:rPr>
                <w:rFonts w:eastAsiaTheme="minorEastAsia" w:cs="Times New Roman"/>
              </w:rPr>
            </w:pPr>
            <w:r w:rsidRPr="00775E71">
              <w:rPr>
                <w:rFonts w:eastAsiaTheme="minorEastAsia" w:cs="Times New Roman"/>
              </w:rPr>
              <w:t>Prediction of longitudinal induced airflow velocity: (a) Longitudinal induced velocity with different tunnel slopes and downstream length, (b)</w:t>
            </w:r>
            <w:r w:rsidRPr="00775E71">
              <w:rPr>
                <w:rFonts w:eastAsiaTheme="minorEastAsia" w:cs="Times New Roman"/>
                <w:b/>
                <w:bCs/>
              </w:rPr>
              <w:t xml:space="preserve"> </w:t>
            </w:r>
            <w:r w:rsidRPr="00775E71">
              <w:rPr>
                <w:rFonts w:eastAsiaTheme="minorEastAsia" w:cs="Times New Roman"/>
              </w:rPr>
              <w:t xml:space="preserve">Correlation of line slope </w:t>
            </w:r>
            <w:r w:rsidRPr="00775E71">
              <w:rPr>
                <w:rFonts w:eastAsiaTheme="minorEastAsia" w:cs="Times New Roman"/>
                <w:i/>
                <w:iCs/>
              </w:rPr>
              <w:t>k</w:t>
            </w:r>
            <w:r w:rsidRPr="00775E71">
              <w:rPr>
                <w:rFonts w:eastAsiaTheme="minorEastAsia" w:cs="Times New Roman"/>
              </w:rPr>
              <w:t xml:space="preserve"> and tunnel slope </w:t>
            </w:r>
            <w:r w:rsidRPr="00775E71">
              <w:rPr>
                <w:rFonts w:eastAsiaTheme="minorEastAsia" w:cs="Times New Roman"/>
                <w:i/>
                <w:iCs/>
              </w:rPr>
              <w:t>α</w:t>
            </w:r>
            <w:r w:rsidRPr="00775E71">
              <w:rPr>
                <w:rFonts w:eastAsiaTheme="minorEastAsia" w:cs="Times New Roman"/>
              </w:rPr>
              <w:t>.</w:t>
            </w:r>
          </w:p>
        </w:tc>
      </w:tr>
      <w:tr w:rsidR="00775E71" w:rsidRPr="00775E71" w14:paraId="15479699" w14:textId="77777777" w:rsidTr="00D15587">
        <w:tc>
          <w:tcPr>
            <w:tcW w:w="4148" w:type="dxa"/>
          </w:tcPr>
          <w:p w14:paraId="0CF57C0F" w14:textId="4311E909" w:rsidR="00651BA8" w:rsidRPr="00775E71" w:rsidRDefault="00651BA8" w:rsidP="00D15587">
            <w:pPr>
              <w:jc w:val="center"/>
              <w:rPr>
                <w:rFonts w:cs="Times New Roman"/>
              </w:rPr>
            </w:pPr>
            <w:r w:rsidRPr="00775E71">
              <w:rPr>
                <w:rFonts w:cs="Times New Roman"/>
              </w:rPr>
              <w:t xml:space="preserve">Figure </w:t>
            </w:r>
            <w:r w:rsidR="00004D7C" w:rsidRPr="00775E71">
              <w:rPr>
                <w:rFonts w:cs="Times New Roman"/>
              </w:rPr>
              <w:t>10</w:t>
            </w:r>
          </w:p>
        </w:tc>
        <w:tc>
          <w:tcPr>
            <w:tcW w:w="4148" w:type="dxa"/>
          </w:tcPr>
          <w:p w14:paraId="40A501EC" w14:textId="634AE684" w:rsidR="00651BA8" w:rsidRPr="00775E71" w:rsidRDefault="004D418F" w:rsidP="004D418F">
            <w:pPr>
              <w:jc w:val="center"/>
              <w:rPr>
                <w:rFonts w:eastAsiaTheme="minorEastAsia" w:cs="Times New Roman"/>
              </w:rPr>
            </w:pPr>
            <w:r w:rsidRPr="00775E71">
              <w:rPr>
                <w:rFonts w:cs="Times New Roman"/>
              </w:rPr>
              <w:t xml:space="preserve">Relationship between </w:t>
            </w:r>
            <w:r w:rsidRPr="00775E71">
              <w:rPr>
                <w:rFonts w:cs="Times New Roman"/>
                <w:i/>
                <w:iCs/>
              </w:rPr>
              <w:t>L</w:t>
            </w:r>
            <w:r w:rsidRPr="00775E71">
              <w:rPr>
                <w:rFonts w:cs="Times New Roman"/>
              </w:rPr>
              <w:t xml:space="preserve"> and </w:t>
            </w:r>
            <w:r w:rsidRPr="00775E71">
              <w:rPr>
                <w:rFonts w:cs="Times New Roman"/>
                <w:i/>
                <w:iCs/>
              </w:rPr>
              <w:t>L</w:t>
            </w:r>
            <w:r w:rsidRPr="00775E71">
              <w:rPr>
                <w:rFonts w:cs="Times New Roman"/>
                <w:vertAlign w:val="subscript"/>
              </w:rPr>
              <w:t>down</w:t>
            </w:r>
            <w:r w:rsidRPr="00775E71">
              <w:rPr>
                <w:rFonts w:cs="Times New Roman"/>
              </w:rPr>
              <w:t xml:space="preserve"> for </w:t>
            </w:r>
            <w:r w:rsidRPr="00775E71">
              <w:rPr>
                <w:rFonts w:eastAsiaTheme="minorEastAsia" w:cs="Times New Roman"/>
              </w:rPr>
              <w:t>smoke stopped in the train</w:t>
            </w:r>
          </w:p>
        </w:tc>
      </w:tr>
      <w:tr w:rsidR="00775E71" w:rsidRPr="00775E71" w14:paraId="5EDB6FF2" w14:textId="77777777" w:rsidTr="00D15587">
        <w:tc>
          <w:tcPr>
            <w:tcW w:w="4148" w:type="dxa"/>
          </w:tcPr>
          <w:p w14:paraId="76693994" w14:textId="0A16B66B" w:rsidR="00651BA8" w:rsidRPr="00775E71" w:rsidRDefault="00651BA8" w:rsidP="00D15587">
            <w:pPr>
              <w:jc w:val="center"/>
              <w:rPr>
                <w:rFonts w:cs="Times New Roman"/>
              </w:rPr>
            </w:pPr>
            <w:r w:rsidRPr="00775E71">
              <w:rPr>
                <w:rFonts w:cs="Times New Roman"/>
              </w:rPr>
              <w:t xml:space="preserve">Figure </w:t>
            </w:r>
            <w:r w:rsidR="00004D7C" w:rsidRPr="00775E71">
              <w:rPr>
                <w:rFonts w:cs="Times New Roman"/>
              </w:rPr>
              <w:t>11</w:t>
            </w:r>
          </w:p>
        </w:tc>
        <w:tc>
          <w:tcPr>
            <w:tcW w:w="4148" w:type="dxa"/>
          </w:tcPr>
          <w:p w14:paraId="3DD2E657" w14:textId="0B3F2824" w:rsidR="00651BA8" w:rsidRPr="00775E71" w:rsidRDefault="004D418F" w:rsidP="004D418F">
            <w:pPr>
              <w:jc w:val="center"/>
              <w:rPr>
                <w:rFonts w:eastAsiaTheme="minorEastAsia" w:cs="Times New Roman"/>
              </w:rPr>
            </w:pPr>
            <w:r w:rsidRPr="00775E71">
              <w:rPr>
                <w:rFonts w:eastAsiaTheme="minorEastAsia" w:cs="Times New Roman"/>
              </w:rPr>
              <w:t xml:space="preserve">Relationship between </w:t>
            </w:r>
            <w:r w:rsidRPr="00775E71">
              <w:rPr>
                <w:rFonts w:eastAsiaTheme="minorEastAsia" w:cs="Times New Roman"/>
                <w:i/>
                <w:iCs/>
              </w:rPr>
              <w:t>L</w:t>
            </w:r>
            <w:r w:rsidRPr="00775E71">
              <w:rPr>
                <w:rFonts w:eastAsiaTheme="minorEastAsia" w:cs="Times New Roman"/>
              </w:rPr>
              <w:t>/</w:t>
            </w:r>
            <w:r w:rsidRPr="00775E71">
              <w:rPr>
                <w:rFonts w:eastAsiaTheme="minorEastAsia" w:cs="Times New Roman"/>
                <w:i/>
                <w:iCs/>
              </w:rPr>
              <w:t>H</w:t>
            </w:r>
            <w:r w:rsidRPr="00775E71">
              <w:rPr>
                <w:rFonts w:eastAsiaTheme="minorEastAsia" w:cs="Times New Roman"/>
                <w:vertAlign w:val="subscript"/>
              </w:rPr>
              <w:t>train</w:t>
            </w:r>
            <w:r w:rsidRPr="00775E71">
              <w:rPr>
                <w:rFonts w:eastAsiaTheme="minorEastAsia" w:cs="Times New Roman"/>
              </w:rPr>
              <w:t xml:space="preserve"> and </w:t>
            </w:r>
            <w:r w:rsidRPr="00775E71">
              <w:rPr>
                <w:rFonts w:eastAsiaTheme="minorEastAsia" w:cs="Times New Roman"/>
                <w:i/>
                <w:iCs/>
              </w:rPr>
              <w:t>Ri</w:t>
            </w:r>
            <w:r w:rsidRPr="00775E71">
              <w:rPr>
                <w:rFonts w:eastAsiaTheme="minorEastAsia" w:cs="Times New Roman"/>
                <w:vertAlign w:val="subscript"/>
              </w:rPr>
              <w:t>train</w:t>
            </w:r>
            <w:r w:rsidRPr="00775E71">
              <w:rPr>
                <w:rFonts w:eastAsiaTheme="minorEastAsia" w:cs="Times New Roman"/>
              </w:rPr>
              <w:t xml:space="preserve"> for smoke stopped in the train.</w:t>
            </w:r>
          </w:p>
        </w:tc>
      </w:tr>
      <w:tr w:rsidR="00775E71" w:rsidRPr="00775E71" w14:paraId="38173EC6" w14:textId="77777777" w:rsidTr="00D15587">
        <w:tc>
          <w:tcPr>
            <w:tcW w:w="4148" w:type="dxa"/>
          </w:tcPr>
          <w:p w14:paraId="236276AD" w14:textId="31BF645A" w:rsidR="00651BA8" w:rsidRPr="00775E71" w:rsidRDefault="00651BA8" w:rsidP="00D15587">
            <w:pPr>
              <w:jc w:val="center"/>
              <w:rPr>
                <w:rFonts w:cs="Times New Roman"/>
              </w:rPr>
            </w:pPr>
            <w:r w:rsidRPr="00775E71">
              <w:rPr>
                <w:rFonts w:cs="Times New Roman"/>
              </w:rPr>
              <w:t xml:space="preserve">Figure </w:t>
            </w:r>
            <w:r w:rsidR="00FB1F3F" w:rsidRPr="00775E71">
              <w:rPr>
                <w:rFonts w:cs="Times New Roman"/>
              </w:rPr>
              <w:t>1</w:t>
            </w:r>
            <w:r w:rsidR="00004D7C" w:rsidRPr="00775E71">
              <w:rPr>
                <w:rFonts w:cs="Times New Roman"/>
              </w:rPr>
              <w:t>2</w:t>
            </w:r>
          </w:p>
        </w:tc>
        <w:tc>
          <w:tcPr>
            <w:tcW w:w="4148" w:type="dxa"/>
          </w:tcPr>
          <w:p w14:paraId="136F8392" w14:textId="38B1457D" w:rsidR="00651BA8" w:rsidRPr="00775E71" w:rsidRDefault="004D418F" w:rsidP="004D418F">
            <w:pPr>
              <w:ind w:firstLineChars="100" w:firstLine="220"/>
              <w:jc w:val="center"/>
              <w:rPr>
                <w:rFonts w:eastAsiaTheme="minorEastAsia" w:cs="Times New Roman"/>
              </w:rPr>
            </w:pPr>
            <w:r w:rsidRPr="00775E71">
              <w:rPr>
                <w:rFonts w:cs="Times New Roman"/>
              </w:rPr>
              <w:t xml:space="preserve">Relationship between </w:t>
            </w:r>
            <w:r w:rsidRPr="00775E71">
              <w:rPr>
                <w:rFonts w:cs="Times New Roman"/>
                <w:i/>
                <w:iCs/>
              </w:rPr>
              <w:t>L</w:t>
            </w:r>
            <w:r w:rsidRPr="00775E71">
              <w:rPr>
                <w:rFonts w:cs="Times New Roman"/>
                <w:vertAlign w:val="subscript"/>
              </w:rPr>
              <w:t>u</w:t>
            </w:r>
            <w:r w:rsidRPr="00775E71">
              <w:rPr>
                <w:rFonts w:cs="Times New Roman"/>
              </w:rPr>
              <w:t xml:space="preserve"> and </w:t>
            </w:r>
            <w:r w:rsidRPr="00775E71">
              <w:rPr>
                <w:rFonts w:cs="Times New Roman"/>
                <w:i/>
                <w:iCs/>
              </w:rPr>
              <w:t>L</w:t>
            </w:r>
            <w:r w:rsidRPr="00775E71">
              <w:rPr>
                <w:rFonts w:cs="Times New Roman"/>
                <w:vertAlign w:val="subscript"/>
              </w:rPr>
              <w:t>down</w:t>
            </w:r>
            <w:r w:rsidRPr="00775E71">
              <w:rPr>
                <w:rFonts w:eastAsiaTheme="minorEastAsia" w:cs="Times New Roman"/>
              </w:rPr>
              <w:t xml:space="preserve"> for smoke stopped in the tunnel</w:t>
            </w:r>
            <w:r w:rsidRPr="00775E71">
              <w:rPr>
                <w:rFonts w:cs="Times New Roman"/>
              </w:rPr>
              <w:t>.</w:t>
            </w:r>
          </w:p>
        </w:tc>
      </w:tr>
      <w:tr w:rsidR="00775E71" w:rsidRPr="00775E71" w14:paraId="6608B970" w14:textId="77777777" w:rsidTr="00D15587">
        <w:tc>
          <w:tcPr>
            <w:tcW w:w="4148" w:type="dxa"/>
          </w:tcPr>
          <w:p w14:paraId="6ECFF763" w14:textId="5228F71E" w:rsidR="00651BA8" w:rsidRPr="00775E71" w:rsidRDefault="00651BA8" w:rsidP="00D15587">
            <w:pPr>
              <w:jc w:val="center"/>
              <w:rPr>
                <w:rFonts w:cs="Times New Roman"/>
              </w:rPr>
            </w:pPr>
            <w:r w:rsidRPr="00775E71">
              <w:rPr>
                <w:rFonts w:cs="Times New Roman"/>
              </w:rPr>
              <w:t xml:space="preserve">Figure </w:t>
            </w:r>
            <w:r w:rsidR="00FB1F3F" w:rsidRPr="00775E71">
              <w:rPr>
                <w:rFonts w:cs="Times New Roman"/>
              </w:rPr>
              <w:t>1</w:t>
            </w:r>
            <w:r w:rsidR="00004D7C" w:rsidRPr="00775E71">
              <w:rPr>
                <w:rFonts w:cs="Times New Roman"/>
              </w:rPr>
              <w:t>3</w:t>
            </w:r>
          </w:p>
        </w:tc>
        <w:tc>
          <w:tcPr>
            <w:tcW w:w="4148" w:type="dxa"/>
          </w:tcPr>
          <w:p w14:paraId="3B52796A" w14:textId="187A69BF" w:rsidR="00651BA8" w:rsidRPr="00775E71" w:rsidRDefault="004D418F" w:rsidP="00D15587">
            <w:pPr>
              <w:jc w:val="center"/>
              <w:rPr>
                <w:rFonts w:cs="Times New Roman"/>
              </w:rPr>
            </w:pPr>
            <w:r w:rsidRPr="00775E71">
              <w:rPr>
                <w:rFonts w:eastAsiaTheme="minorEastAsia" w:cs="Times New Roman"/>
              </w:rPr>
              <w:t xml:space="preserve">Relationship between </w:t>
            </w:r>
            <w:r w:rsidRPr="00775E71">
              <w:rPr>
                <w:rFonts w:eastAsiaTheme="minorEastAsia" w:cs="Times New Roman"/>
                <w:i/>
                <w:iCs/>
              </w:rPr>
              <w:t>L</w:t>
            </w:r>
            <w:r w:rsidRPr="00775E71">
              <w:rPr>
                <w:rFonts w:eastAsiaTheme="minorEastAsia" w:cs="Times New Roman"/>
                <w:vertAlign w:val="subscript"/>
              </w:rPr>
              <w:t>u</w:t>
            </w:r>
            <w:r w:rsidRPr="00775E71">
              <w:rPr>
                <w:rFonts w:eastAsiaTheme="minorEastAsia" w:cs="Times New Roman"/>
              </w:rPr>
              <w:t>/</w:t>
            </w:r>
            <w:r w:rsidRPr="00775E71">
              <w:rPr>
                <w:rFonts w:eastAsiaTheme="minorEastAsia" w:cs="Times New Roman"/>
                <w:i/>
                <w:iCs/>
              </w:rPr>
              <w:t>H</w:t>
            </w:r>
            <w:r w:rsidRPr="00775E71">
              <w:rPr>
                <w:rFonts w:eastAsiaTheme="minorEastAsia" w:cs="Times New Roman"/>
                <w:vertAlign w:val="subscript"/>
              </w:rPr>
              <w:t>tunnel</w:t>
            </w:r>
            <w:r w:rsidRPr="00775E71">
              <w:rPr>
                <w:rFonts w:eastAsiaTheme="minorEastAsia" w:cs="Times New Roman"/>
              </w:rPr>
              <w:t xml:space="preserve"> and </w:t>
            </w:r>
            <w:r w:rsidRPr="00775E71">
              <w:rPr>
                <w:rFonts w:eastAsiaTheme="minorEastAsia" w:cs="Times New Roman"/>
                <w:i/>
                <w:iCs/>
              </w:rPr>
              <w:t>Ri</w:t>
            </w:r>
            <w:r w:rsidRPr="00775E71">
              <w:rPr>
                <w:rFonts w:eastAsiaTheme="minorEastAsia" w:cs="Times New Roman"/>
                <w:vertAlign w:val="subscript"/>
              </w:rPr>
              <w:t>tunnel</w:t>
            </w:r>
            <w:r w:rsidRPr="00775E71">
              <w:rPr>
                <w:rFonts w:eastAsiaTheme="minorEastAsia" w:cs="Times New Roman"/>
              </w:rPr>
              <w:t xml:space="preserve"> for smoke stopped in the tunnel.</w:t>
            </w:r>
          </w:p>
        </w:tc>
      </w:tr>
      <w:tr w:rsidR="00775E71" w:rsidRPr="00775E71" w14:paraId="5B731050" w14:textId="77777777" w:rsidTr="00D15587">
        <w:tc>
          <w:tcPr>
            <w:tcW w:w="4148" w:type="dxa"/>
          </w:tcPr>
          <w:p w14:paraId="77BEE709" w14:textId="0CE88CE3" w:rsidR="00651BA8" w:rsidRPr="00775E71" w:rsidRDefault="00651BA8" w:rsidP="00D15587">
            <w:pPr>
              <w:jc w:val="center"/>
              <w:rPr>
                <w:rFonts w:cs="Times New Roman"/>
              </w:rPr>
            </w:pPr>
            <w:r w:rsidRPr="00775E71">
              <w:rPr>
                <w:rFonts w:cs="Times New Roman"/>
              </w:rPr>
              <w:t>Figure 1</w:t>
            </w:r>
            <w:r w:rsidR="00004D7C" w:rsidRPr="00775E71">
              <w:rPr>
                <w:rFonts w:cs="Times New Roman"/>
              </w:rPr>
              <w:t>4</w:t>
            </w:r>
          </w:p>
        </w:tc>
        <w:tc>
          <w:tcPr>
            <w:tcW w:w="4148" w:type="dxa"/>
          </w:tcPr>
          <w:p w14:paraId="71B22CF1" w14:textId="22B3FE49" w:rsidR="00651BA8" w:rsidRPr="00775E71" w:rsidRDefault="004D418F" w:rsidP="00D15587">
            <w:pPr>
              <w:jc w:val="center"/>
              <w:rPr>
                <w:rFonts w:cs="Times New Roman"/>
              </w:rPr>
            </w:pPr>
            <w:r w:rsidRPr="00775E71">
              <w:rPr>
                <w:rFonts w:eastAsiaTheme="minorEastAsia" w:cs="Times New Roman"/>
              </w:rPr>
              <w:t>Comparison of dimensionless smoke back-layering length in the results from small scale model experiment, CFD simulation and Hu et al. model and Kong et al. model.</w:t>
            </w:r>
          </w:p>
        </w:tc>
      </w:tr>
    </w:tbl>
    <w:p w14:paraId="28653E12" w14:textId="77777777" w:rsidR="00651BA8" w:rsidRPr="00775E71" w:rsidRDefault="00651BA8" w:rsidP="00651BA8">
      <w:pPr>
        <w:jc w:val="center"/>
        <w:rPr>
          <w:rFonts w:cs="Times New Roman"/>
        </w:rPr>
      </w:pPr>
      <w:r w:rsidRPr="00775E71">
        <w:rPr>
          <w:rFonts w:cs="Times New Roman"/>
        </w:rPr>
        <w:t>Table List</w:t>
      </w:r>
    </w:p>
    <w:tbl>
      <w:tblPr>
        <w:tblStyle w:val="TableGrid"/>
        <w:tblW w:w="0" w:type="auto"/>
        <w:tblLook w:val="04A0" w:firstRow="1" w:lastRow="0" w:firstColumn="1" w:lastColumn="0" w:noHBand="0" w:noVBand="1"/>
      </w:tblPr>
      <w:tblGrid>
        <w:gridCol w:w="4148"/>
        <w:gridCol w:w="4148"/>
      </w:tblGrid>
      <w:tr w:rsidR="00775E71" w:rsidRPr="00775E71" w14:paraId="0267DB90" w14:textId="77777777" w:rsidTr="00D15587">
        <w:tc>
          <w:tcPr>
            <w:tcW w:w="4148" w:type="dxa"/>
          </w:tcPr>
          <w:p w14:paraId="4F0B07BD" w14:textId="77777777" w:rsidR="00651BA8" w:rsidRPr="00775E71" w:rsidRDefault="00651BA8" w:rsidP="00D15587">
            <w:pPr>
              <w:jc w:val="center"/>
              <w:rPr>
                <w:rFonts w:cs="Times New Roman"/>
              </w:rPr>
            </w:pPr>
            <w:r w:rsidRPr="00775E71">
              <w:rPr>
                <w:rFonts w:cs="Times New Roman"/>
              </w:rPr>
              <w:t>Table number</w:t>
            </w:r>
          </w:p>
        </w:tc>
        <w:tc>
          <w:tcPr>
            <w:tcW w:w="4148" w:type="dxa"/>
          </w:tcPr>
          <w:p w14:paraId="7534B745" w14:textId="77777777" w:rsidR="00651BA8" w:rsidRPr="00775E71" w:rsidRDefault="00651BA8" w:rsidP="00D15587">
            <w:pPr>
              <w:jc w:val="center"/>
              <w:rPr>
                <w:rFonts w:cs="Times New Roman"/>
              </w:rPr>
            </w:pPr>
            <w:r w:rsidRPr="00775E71">
              <w:rPr>
                <w:rFonts w:cs="Times New Roman"/>
              </w:rPr>
              <w:t>Table headings</w:t>
            </w:r>
          </w:p>
        </w:tc>
      </w:tr>
      <w:tr w:rsidR="00775E71" w:rsidRPr="00775E71" w14:paraId="109698FD" w14:textId="77777777" w:rsidTr="00D15587">
        <w:tc>
          <w:tcPr>
            <w:tcW w:w="4148" w:type="dxa"/>
          </w:tcPr>
          <w:p w14:paraId="655EE2C6" w14:textId="77777777" w:rsidR="00651BA8" w:rsidRPr="00775E71" w:rsidRDefault="00651BA8" w:rsidP="00D15587">
            <w:pPr>
              <w:jc w:val="center"/>
              <w:rPr>
                <w:rFonts w:cs="Times New Roman"/>
              </w:rPr>
            </w:pPr>
            <w:r w:rsidRPr="00775E71">
              <w:rPr>
                <w:rFonts w:cs="Times New Roman"/>
              </w:rPr>
              <w:t>Table 1</w:t>
            </w:r>
          </w:p>
        </w:tc>
        <w:tc>
          <w:tcPr>
            <w:tcW w:w="4148" w:type="dxa"/>
          </w:tcPr>
          <w:p w14:paraId="042EC05E" w14:textId="196C136B" w:rsidR="00651BA8" w:rsidRPr="00775E71" w:rsidRDefault="004D418F" w:rsidP="004D418F">
            <w:pPr>
              <w:jc w:val="center"/>
              <w:rPr>
                <w:rFonts w:eastAsiaTheme="minorEastAsia" w:cs="Times New Roman"/>
                <w:b/>
                <w:bCs/>
              </w:rPr>
            </w:pPr>
            <w:r w:rsidRPr="00775E71">
              <w:rPr>
                <w:rFonts w:cs="Times New Roman"/>
              </w:rPr>
              <w:t>Experimental conditions of metro tunnel train fire.</w:t>
            </w:r>
          </w:p>
        </w:tc>
      </w:tr>
      <w:tr w:rsidR="00775E71" w:rsidRPr="00775E71" w14:paraId="579F2571" w14:textId="77777777" w:rsidTr="00D15587">
        <w:tc>
          <w:tcPr>
            <w:tcW w:w="4148" w:type="dxa"/>
          </w:tcPr>
          <w:p w14:paraId="7C77D648" w14:textId="77777777" w:rsidR="00651BA8" w:rsidRPr="00775E71" w:rsidRDefault="00651BA8" w:rsidP="00D15587">
            <w:pPr>
              <w:jc w:val="center"/>
              <w:rPr>
                <w:rFonts w:cs="Times New Roman"/>
              </w:rPr>
            </w:pPr>
            <w:r w:rsidRPr="00775E71">
              <w:rPr>
                <w:rFonts w:cs="Times New Roman"/>
              </w:rPr>
              <w:t>Table 2</w:t>
            </w:r>
          </w:p>
        </w:tc>
        <w:tc>
          <w:tcPr>
            <w:tcW w:w="4148" w:type="dxa"/>
          </w:tcPr>
          <w:p w14:paraId="1C648716" w14:textId="1759621C" w:rsidR="00651BA8" w:rsidRPr="00775E71" w:rsidRDefault="004D418F" w:rsidP="00D15587">
            <w:pPr>
              <w:jc w:val="center"/>
              <w:rPr>
                <w:rFonts w:cs="Times New Roman"/>
              </w:rPr>
            </w:pPr>
            <w:r w:rsidRPr="00775E71">
              <w:rPr>
                <w:rFonts w:cs="Times New Roman"/>
              </w:rPr>
              <w:t>Dimensionless smoke back-layering length of virtual fire source from model experiments.</w:t>
            </w:r>
          </w:p>
        </w:tc>
      </w:tr>
      <w:tr w:rsidR="00775E71" w:rsidRPr="00775E71" w14:paraId="30AEF8F1" w14:textId="77777777" w:rsidTr="00D15587">
        <w:tc>
          <w:tcPr>
            <w:tcW w:w="4148" w:type="dxa"/>
          </w:tcPr>
          <w:p w14:paraId="0F6C40B6" w14:textId="77777777" w:rsidR="00651BA8" w:rsidRPr="00775E71" w:rsidRDefault="00651BA8" w:rsidP="00D15587">
            <w:pPr>
              <w:jc w:val="center"/>
              <w:rPr>
                <w:rFonts w:cs="Times New Roman"/>
              </w:rPr>
            </w:pPr>
            <w:r w:rsidRPr="00775E71">
              <w:rPr>
                <w:rFonts w:cs="Times New Roman"/>
              </w:rPr>
              <w:t>Table 3</w:t>
            </w:r>
          </w:p>
        </w:tc>
        <w:tc>
          <w:tcPr>
            <w:tcW w:w="4148" w:type="dxa"/>
          </w:tcPr>
          <w:p w14:paraId="46FB45BB" w14:textId="74A97599" w:rsidR="00651BA8" w:rsidRPr="00775E71" w:rsidRDefault="004D418F" w:rsidP="00D15587">
            <w:pPr>
              <w:jc w:val="center"/>
              <w:rPr>
                <w:rFonts w:cs="Times New Roman"/>
              </w:rPr>
            </w:pPr>
            <w:r w:rsidRPr="00775E71">
              <w:rPr>
                <w:rFonts w:cs="Times New Roman"/>
              </w:rPr>
              <w:t>The thermal properties of the material.</w:t>
            </w:r>
          </w:p>
        </w:tc>
      </w:tr>
      <w:tr w:rsidR="00651BA8" w:rsidRPr="00775E71" w14:paraId="1862C592" w14:textId="77777777" w:rsidTr="00D15587">
        <w:tc>
          <w:tcPr>
            <w:tcW w:w="4148" w:type="dxa"/>
          </w:tcPr>
          <w:p w14:paraId="4390FF81" w14:textId="77777777" w:rsidR="00651BA8" w:rsidRPr="00775E71" w:rsidRDefault="00651BA8" w:rsidP="00D15587">
            <w:pPr>
              <w:jc w:val="center"/>
              <w:rPr>
                <w:rFonts w:cs="Times New Roman"/>
              </w:rPr>
            </w:pPr>
            <w:r w:rsidRPr="00775E71">
              <w:rPr>
                <w:rFonts w:cs="Times New Roman"/>
              </w:rPr>
              <w:t>Table 4</w:t>
            </w:r>
          </w:p>
        </w:tc>
        <w:tc>
          <w:tcPr>
            <w:tcW w:w="4148" w:type="dxa"/>
          </w:tcPr>
          <w:p w14:paraId="2CA6DC6B" w14:textId="1EB47327" w:rsidR="00651BA8" w:rsidRPr="00775E71" w:rsidRDefault="004D418F" w:rsidP="004D418F">
            <w:pPr>
              <w:jc w:val="center"/>
              <w:rPr>
                <w:rFonts w:eastAsiaTheme="minorEastAsia" w:cs="Times New Roman"/>
                <w:b/>
                <w:bCs/>
              </w:rPr>
            </w:pPr>
            <w:r w:rsidRPr="00775E71">
              <w:rPr>
                <w:rFonts w:eastAsiaTheme="minorEastAsia" w:cs="Times New Roman"/>
              </w:rPr>
              <w:t>Detail simulation cases for the train fire.</w:t>
            </w:r>
          </w:p>
        </w:tc>
      </w:tr>
    </w:tbl>
    <w:p w14:paraId="58EB4ED0" w14:textId="58CE99C2" w:rsidR="003F71B1" w:rsidRPr="00775E71" w:rsidRDefault="003F71B1" w:rsidP="00D27DFB">
      <w:pPr>
        <w:rPr>
          <w:rFonts w:eastAsiaTheme="minorEastAsia" w:cs="Times New Roman"/>
        </w:rPr>
      </w:pPr>
    </w:p>
    <w:sectPr w:rsidR="003F71B1" w:rsidRPr="00775E71" w:rsidSect="00D27DFB">
      <w:type w:val="continuous"/>
      <w:pgSz w:w="11906" w:h="16838"/>
      <w:pgMar w:top="1440" w:right="1800" w:bottom="1440" w:left="1800" w:header="851" w:footer="992" w:gutter="0"/>
      <w:lnNumType w:countBy="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1CE874" w14:textId="77777777" w:rsidR="00D44EB6" w:rsidRDefault="00D44EB6">
      <w:pPr>
        <w:spacing w:line="240" w:lineRule="auto"/>
      </w:pPr>
      <w:r>
        <w:separator/>
      </w:r>
    </w:p>
  </w:endnote>
  <w:endnote w:type="continuationSeparator" w:id="0">
    <w:p w14:paraId="008EB80A" w14:textId="77777777" w:rsidR="00D44EB6" w:rsidRDefault="00D44E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5319619"/>
      <w:docPartObj>
        <w:docPartGallery w:val="Page Numbers (Bottom of Page)"/>
        <w:docPartUnique/>
      </w:docPartObj>
    </w:sdtPr>
    <w:sdtEndPr/>
    <w:sdtContent>
      <w:p w14:paraId="21FACD49" w14:textId="2671CEFB" w:rsidR="00BB17B5" w:rsidRPr="00D40C8C" w:rsidRDefault="00506ABB" w:rsidP="00D40C8C">
        <w:pPr>
          <w:pStyle w:val="Footer"/>
          <w:jc w:val="center"/>
        </w:pPr>
        <w:r>
          <w:fldChar w:fldCharType="begin"/>
        </w:r>
        <w:r>
          <w:instrText>PAGE   \* MERGEFORMAT</w:instrText>
        </w:r>
        <w:r>
          <w:fldChar w:fldCharType="separate"/>
        </w:r>
        <w:r w:rsidR="002C49FE" w:rsidRPr="002C49FE">
          <w:rPr>
            <w:noProof/>
            <w:lang w:val="zh-CN"/>
          </w:rPr>
          <w:t>19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0420C9" w14:textId="77777777" w:rsidR="00D44EB6" w:rsidRDefault="00D44EB6" w:rsidP="004B34FE">
      <w:pPr>
        <w:spacing w:line="240" w:lineRule="auto"/>
      </w:pPr>
      <w:r>
        <w:separator/>
      </w:r>
    </w:p>
  </w:footnote>
  <w:footnote w:type="continuationSeparator" w:id="0">
    <w:p w14:paraId="540BF856" w14:textId="77777777" w:rsidR="00D44EB6" w:rsidRDefault="00D44EB6" w:rsidP="004B34FE">
      <w:pPr>
        <w:spacing w:line="240" w:lineRule="auto"/>
      </w:pPr>
      <w:r>
        <w:continuationSeparator/>
      </w:r>
    </w:p>
  </w:footnote>
  <w:footnote w:id="1">
    <w:p w14:paraId="442DE56D" w14:textId="77777777" w:rsidR="008C3707" w:rsidRDefault="00506ABB" w:rsidP="00AD318B">
      <w:pPr>
        <w:pStyle w:val="FootnoteText"/>
        <w:rPr>
          <w:rFonts w:ascii="Times New Roman" w:hAnsi="Times New Roman"/>
          <w:sz w:val="16"/>
          <w:szCs w:val="16"/>
        </w:rPr>
      </w:pPr>
      <w:r w:rsidRPr="00EE3FE9">
        <w:rPr>
          <w:rStyle w:val="FootnoteReference"/>
          <w:rFonts w:ascii="Symbol" w:hAnsi="Symbol"/>
        </w:rPr>
        <w:sym w:font="Symbol" w:char="F02A"/>
      </w:r>
      <w:r>
        <w:t xml:space="preserve"> </w:t>
      </w:r>
      <w:r w:rsidRPr="00D01ED1">
        <w:rPr>
          <w:rFonts w:ascii="Times New Roman" w:hAnsi="Times New Roman"/>
          <w:sz w:val="16"/>
          <w:szCs w:val="16"/>
        </w:rPr>
        <w:t>postal address</w:t>
      </w:r>
      <w:r>
        <w:rPr>
          <w:rFonts w:ascii="Times New Roman" w:hAnsi="Times New Roman"/>
          <w:sz w:val="16"/>
          <w:szCs w:val="16"/>
        </w:rPr>
        <w:t>:</w:t>
      </w:r>
      <w:r w:rsidRPr="00B911DA">
        <w:rPr>
          <w:rFonts w:ascii="Times New Roman" w:eastAsia="DengXian" w:hAnsi="Times New Roman" w:cs="Times New Roman"/>
          <w:sz w:val="15"/>
        </w:rPr>
        <w:t xml:space="preserve"> Beijing University of Technology, Beijing</w:t>
      </w:r>
      <w:r>
        <w:rPr>
          <w:rFonts w:ascii="Times New Roman" w:eastAsia="DengXian" w:hAnsi="Times New Roman" w:cs="Times New Roman"/>
          <w:sz w:val="15"/>
        </w:rPr>
        <w:t xml:space="preserve"> 100124</w:t>
      </w:r>
      <w:r w:rsidRPr="00B911DA">
        <w:rPr>
          <w:rFonts w:ascii="Times New Roman" w:eastAsia="DengXian" w:hAnsi="Times New Roman" w:cs="Times New Roman"/>
          <w:sz w:val="15"/>
        </w:rPr>
        <w:t>, China</w:t>
      </w:r>
    </w:p>
    <w:p w14:paraId="442DE56E" w14:textId="77777777" w:rsidR="008C3707" w:rsidRDefault="00506ABB" w:rsidP="00AD318B">
      <w:pPr>
        <w:pStyle w:val="FootnoteText"/>
        <w:ind w:firstLineChars="50" w:firstLine="75"/>
        <w:rPr>
          <w:rFonts w:ascii="Times New Roman" w:eastAsia="DengXian" w:hAnsi="Times New Roman" w:cs="Times New Roman"/>
          <w:sz w:val="15"/>
        </w:rPr>
      </w:pPr>
      <w:r w:rsidRPr="00F62FB8">
        <w:rPr>
          <w:rFonts w:ascii="Times New Roman" w:eastAsia="DengXian" w:hAnsi="Times New Roman" w:cs="Times New Roman"/>
          <w:sz w:val="15"/>
        </w:rPr>
        <w:t>E-mail address:</w:t>
      </w:r>
      <w:bookmarkStart w:id="3" w:name="_Hlk108386714"/>
      <w:r w:rsidRPr="00F62FB8">
        <w:rPr>
          <w:rFonts w:ascii="Times New Roman" w:eastAsia="DengXian" w:hAnsi="Times New Roman" w:cs="Times New Roman"/>
          <w:sz w:val="15"/>
        </w:rPr>
        <w:t xml:space="preserve"> </w:t>
      </w:r>
      <w:hyperlink r:id="rId1" w:history="1">
        <w:r w:rsidRPr="00BB31F6">
          <w:rPr>
            <w:rStyle w:val="Hyperlink"/>
            <w:rFonts w:ascii="Times New Roman" w:eastAsia="DengXian" w:hAnsi="Times New Roman" w:cs="Times New Roman"/>
            <w:sz w:val="15"/>
          </w:rPr>
          <w:t>liyanfeng@bjut.edu.cn</w:t>
        </w:r>
      </w:hyperlink>
      <w:r>
        <w:rPr>
          <w:rFonts w:ascii="Times New Roman" w:eastAsia="DengXian" w:hAnsi="Times New Roman" w:cs="Times New Roman" w:hint="eastAsia"/>
          <w:sz w:val="15"/>
        </w:rPr>
        <w:t>,</w:t>
      </w:r>
      <w:r>
        <w:rPr>
          <w:rFonts w:ascii="Times New Roman" w:eastAsia="DengXian" w:hAnsi="Times New Roman" w:cs="Times New Roman"/>
          <w:sz w:val="15"/>
        </w:rPr>
        <w:t xml:space="preserve"> </w:t>
      </w:r>
      <w:hyperlink r:id="rId2" w:history="1">
        <w:r w:rsidRPr="00AB581C">
          <w:rPr>
            <w:rStyle w:val="Hyperlink"/>
            <w:rFonts w:ascii="Times New Roman" w:eastAsia="DengXian" w:hAnsi="Times New Roman" w:cs="Times New Roman" w:hint="eastAsia"/>
            <w:sz w:val="15"/>
          </w:rPr>
          <w:t>2848765191@qq.com</w:t>
        </w:r>
      </w:hyperlink>
    </w:p>
    <w:bookmarkEnd w:id="3"/>
    <w:p w14:paraId="442DE56F" w14:textId="77777777" w:rsidR="008C3707" w:rsidRPr="00665AEF" w:rsidRDefault="00506ABB" w:rsidP="00AD318B">
      <w:pPr>
        <w:pStyle w:val="FootnoteText"/>
        <w:ind w:firstLineChars="50" w:firstLine="75"/>
        <w:rPr>
          <w:rFonts w:ascii="Times New Roman" w:eastAsia="DengXian" w:hAnsi="Times New Roman" w:cs="Times New Roman"/>
          <w:sz w:val="15"/>
        </w:rPr>
      </w:pPr>
      <w:r w:rsidRPr="00665AEF">
        <w:rPr>
          <w:rFonts w:ascii="Times New Roman" w:eastAsia="DengXian" w:hAnsi="Times New Roman" w:cs="Times New Roman"/>
          <w:sz w:val="15"/>
        </w:rPr>
        <w:t xml:space="preserve">E-mail address: </w:t>
      </w:r>
      <w:bookmarkStart w:id="4" w:name="_Hlk135060184"/>
      <w:r>
        <w:fldChar w:fldCharType="begin"/>
      </w:r>
      <w:r>
        <w:instrText>HYPERLINK "mailto:hua.zhong@ntu.ac.uk"</w:instrText>
      </w:r>
      <w:r>
        <w:fldChar w:fldCharType="separate"/>
      </w:r>
      <w:r w:rsidRPr="00665AEF">
        <w:rPr>
          <w:rStyle w:val="Hyperlink"/>
          <w:rFonts w:ascii="Times New Roman" w:eastAsia="DengXian" w:hAnsi="Times New Roman" w:cs="Times New Roman"/>
          <w:sz w:val="15"/>
        </w:rPr>
        <w:t>hua.zhong@ntu.ac.uk</w:t>
      </w:r>
      <w:r>
        <w:rPr>
          <w:rStyle w:val="Hyperlink"/>
          <w:rFonts w:ascii="Times New Roman" w:eastAsia="DengXian" w:hAnsi="Times New Roman" w:cs="Times New Roman"/>
          <w:sz w:val="15"/>
        </w:rPr>
        <w:fldChar w:fldCharType="end"/>
      </w:r>
      <w:bookmarkEnd w:id="4"/>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42E46"/>
    <w:multiLevelType w:val="hybridMultilevel"/>
    <w:tmpl w:val="432A26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95F26F5"/>
    <w:multiLevelType w:val="hybridMultilevel"/>
    <w:tmpl w:val="3D16DD16"/>
    <w:lvl w:ilvl="0" w:tplc="436E4D6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5E7E48AB"/>
    <w:multiLevelType w:val="hybridMultilevel"/>
    <w:tmpl w:val="05004C6C"/>
    <w:lvl w:ilvl="0" w:tplc="102A7488">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69506519"/>
    <w:multiLevelType w:val="hybridMultilevel"/>
    <w:tmpl w:val="7FFA0560"/>
    <w:lvl w:ilvl="0" w:tplc="04090001">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4" w15:restartNumberingAfterBreak="0">
    <w:nsid w:val="74731EE0"/>
    <w:multiLevelType w:val="hybridMultilevel"/>
    <w:tmpl w:val="7EE22800"/>
    <w:lvl w:ilvl="0" w:tplc="1A4C38CE">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8B03B56"/>
    <w:multiLevelType w:val="hybridMultilevel"/>
    <w:tmpl w:val="DCE2663A"/>
    <w:lvl w:ilvl="0" w:tplc="65060A56">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48069214">
    <w:abstractNumId w:val="3"/>
  </w:num>
  <w:num w:numId="2" w16cid:durableId="1344744454">
    <w:abstractNumId w:val="0"/>
  </w:num>
  <w:num w:numId="3" w16cid:durableId="1860847745">
    <w:abstractNumId w:val="5"/>
  </w:num>
  <w:num w:numId="4" w16cid:durableId="275916588">
    <w:abstractNumId w:val="2"/>
  </w:num>
  <w:num w:numId="5" w16cid:durableId="47649559">
    <w:abstractNumId w:val="4"/>
  </w:num>
  <w:num w:numId="6" w16cid:durableId="1559587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10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zsjA2MzWyMLE0MDZQ0lEKTi0uzszPAykwrgUAP8hRYCwAAAA="/>
    <w:docVar w:name="EN.InstantFormat" w:val="&lt;ENInstantFormat&gt;&lt;Enabled&gt;1&lt;/Enabled&gt;&lt;ScanUnformatted&gt;1&lt;/ScanUnformatted&gt;&lt;ScanChanges&gt;1&lt;/ScanChanges&gt;&lt;Suspended&gt;0&lt;/Suspended&gt;&lt;/ENInstantFormat&gt;"/>
    <w:docVar w:name="EN.Layout" w:val="&lt;ENLayout&gt;&lt;Style&gt;Sage 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ewptsawzapvreexvj59adhvdvt55zxzs0f&quot;&gt;我的EndNote库&lt;record-ids&gt;&lt;item&gt;51&lt;/item&gt;&lt;item&gt;52&lt;/item&gt;&lt;item&gt;55&lt;/item&gt;&lt;item&gt;56&lt;/item&gt;&lt;item&gt;58&lt;/item&gt;&lt;item&gt;59&lt;/item&gt;&lt;item&gt;60&lt;/item&gt;&lt;item&gt;64&lt;/item&gt;&lt;item&gt;65&lt;/item&gt;&lt;item&gt;66&lt;/item&gt;&lt;item&gt;68&lt;/item&gt;&lt;item&gt;69&lt;/item&gt;&lt;item&gt;70&lt;/item&gt;&lt;item&gt;73&lt;/item&gt;&lt;item&gt;75&lt;/item&gt;&lt;item&gt;77&lt;/item&gt;&lt;item&gt;78&lt;/item&gt;&lt;item&gt;83&lt;/item&gt;&lt;item&gt;87&lt;/item&gt;&lt;item&gt;88&lt;/item&gt;&lt;item&gt;90&lt;/item&gt;&lt;item&gt;91&lt;/item&gt;&lt;item&gt;183&lt;/item&gt;&lt;/record-ids&gt;&lt;/item&gt;&lt;/Libraries&gt;"/>
    <w:docVar w:name="StyleGuidePreference" w:val="-1"/>
  </w:docVars>
  <w:rsids>
    <w:rsidRoot w:val="00FA7C4F"/>
    <w:rsid w:val="00004D7C"/>
    <w:rsid w:val="00011852"/>
    <w:rsid w:val="000129F1"/>
    <w:rsid w:val="000139DA"/>
    <w:rsid w:val="000149EE"/>
    <w:rsid w:val="000161B5"/>
    <w:rsid w:val="00016758"/>
    <w:rsid w:val="000212EF"/>
    <w:rsid w:val="00022A14"/>
    <w:rsid w:val="00022BBD"/>
    <w:rsid w:val="000234CA"/>
    <w:rsid w:val="00037BF4"/>
    <w:rsid w:val="00041322"/>
    <w:rsid w:val="00041C60"/>
    <w:rsid w:val="000437D7"/>
    <w:rsid w:val="00044383"/>
    <w:rsid w:val="00047CA0"/>
    <w:rsid w:val="0005062E"/>
    <w:rsid w:val="0005479B"/>
    <w:rsid w:val="0006012B"/>
    <w:rsid w:val="000603AB"/>
    <w:rsid w:val="00060D81"/>
    <w:rsid w:val="00066CF2"/>
    <w:rsid w:val="0006702E"/>
    <w:rsid w:val="0007045C"/>
    <w:rsid w:val="0007307F"/>
    <w:rsid w:val="000803CF"/>
    <w:rsid w:val="0008180A"/>
    <w:rsid w:val="00084757"/>
    <w:rsid w:val="000847DE"/>
    <w:rsid w:val="00084884"/>
    <w:rsid w:val="000905A4"/>
    <w:rsid w:val="00095594"/>
    <w:rsid w:val="000961B1"/>
    <w:rsid w:val="000A0216"/>
    <w:rsid w:val="000A14FF"/>
    <w:rsid w:val="000A23A8"/>
    <w:rsid w:val="000A3FB9"/>
    <w:rsid w:val="000A7652"/>
    <w:rsid w:val="000B0D6B"/>
    <w:rsid w:val="000B2E1D"/>
    <w:rsid w:val="000C0FA8"/>
    <w:rsid w:val="000C349D"/>
    <w:rsid w:val="000C44E7"/>
    <w:rsid w:val="000D0EF5"/>
    <w:rsid w:val="000D228E"/>
    <w:rsid w:val="000D3CE2"/>
    <w:rsid w:val="000D6AD0"/>
    <w:rsid w:val="000E5F7B"/>
    <w:rsid w:val="000E7F6E"/>
    <w:rsid w:val="000F10EA"/>
    <w:rsid w:val="000F3641"/>
    <w:rsid w:val="001003C2"/>
    <w:rsid w:val="00101E08"/>
    <w:rsid w:val="00105974"/>
    <w:rsid w:val="00105ED1"/>
    <w:rsid w:val="00105F79"/>
    <w:rsid w:val="00106432"/>
    <w:rsid w:val="001066F8"/>
    <w:rsid w:val="00107818"/>
    <w:rsid w:val="00107BFF"/>
    <w:rsid w:val="00110499"/>
    <w:rsid w:val="00112493"/>
    <w:rsid w:val="00112950"/>
    <w:rsid w:val="00116DC0"/>
    <w:rsid w:val="00120E53"/>
    <w:rsid w:val="00121170"/>
    <w:rsid w:val="00123008"/>
    <w:rsid w:val="0012458E"/>
    <w:rsid w:val="001257A0"/>
    <w:rsid w:val="0012582F"/>
    <w:rsid w:val="00126D62"/>
    <w:rsid w:val="00127609"/>
    <w:rsid w:val="00127CD6"/>
    <w:rsid w:val="001323C2"/>
    <w:rsid w:val="0013621E"/>
    <w:rsid w:val="00137462"/>
    <w:rsid w:val="0014043B"/>
    <w:rsid w:val="001437CA"/>
    <w:rsid w:val="00143DB6"/>
    <w:rsid w:val="00144299"/>
    <w:rsid w:val="001452EE"/>
    <w:rsid w:val="0014553B"/>
    <w:rsid w:val="001520C1"/>
    <w:rsid w:val="00152A30"/>
    <w:rsid w:val="00154EB9"/>
    <w:rsid w:val="00156698"/>
    <w:rsid w:val="001570B1"/>
    <w:rsid w:val="001602B1"/>
    <w:rsid w:val="00160562"/>
    <w:rsid w:val="001654F1"/>
    <w:rsid w:val="001660B4"/>
    <w:rsid w:val="0016728D"/>
    <w:rsid w:val="00171A37"/>
    <w:rsid w:val="00172094"/>
    <w:rsid w:val="001729C9"/>
    <w:rsid w:val="00173E36"/>
    <w:rsid w:val="00174D1F"/>
    <w:rsid w:val="001756BB"/>
    <w:rsid w:val="001765AD"/>
    <w:rsid w:val="001767BB"/>
    <w:rsid w:val="00177276"/>
    <w:rsid w:val="001802B5"/>
    <w:rsid w:val="001808F9"/>
    <w:rsid w:val="00180AB6"/>
    <w:rsid w:val="00180BA4"/>
    <w:rsid w:val="00183F2B"/>
    <w:rsid w:val="00184011"/>
    <w:rsid w:val="001843EE"/>
    <w:rsid w:val="00185152"/>
    <w:rsid w:val="001879C3"/>
    <w:rsid w:val="00191281"/>
    <w:rsid w:val="001A0229"/>
    <w:rsid w:val="001A1DD8"/>
    <w:rsid w:val="001A3C5D"/>
    <w:rsid w:val="001B3F78"/>
    <w:rsid w:val="001B7210"/>
    <w:rsid w:val="001C123A"/>
    <w:rsid w:val="001C1511"/>
    <w:rsid w:val="001C4615"/>
    <w:rsid w:val="001C4803"/>
    <w:rsid w:val="001C6A41"/>
    <w:rsid w:val="001D18DF"/>
    <w:rsid w:val="001D5331"/>
    <w:rsid w:val="001E19B9"/>
    <w:rsid w:val="001E7B9C"/>
    <w:rsid w:val="001F10DF"/>
    <w:rsid w:val="001F6242"/>
    <w:rsid w:val="00200659"/>
    <w:rsid w:val="00201247"/>
    <w:rsid w:val="00204A0B"/>
    <w:rsid w:val="00205E5B"/>
    <w:rsid w:val="00206EAF"/>
    <w:rsid w:val="00207EB1"/>
    <w:rsid w:val="002124EE"/>
    <w:rsid w:val="00217EC5"/>
    <w:rsid w:val="00220CBC"/>
    <w:rsid w:val="002243AE"/>
    <w:rsid w:val="00231E0C"/>
    <w:rsid w:val="00231E66"/>
    <w:rsid w:val="00232435"/>
    <w:rsid w:val="002339DC"/>
    <w:rsid w:val="00242C5D"/>
    <w:rsid w:val="00242D30"/>
    <w:rsid w:val="002438EA"/>
    <w:rsid w:val="00244B36"/>
    <w:rsid w:val="00247FD2"/>
    <w:rsid w:val="00254F28"/>
    <w:rsid w:val="00255760"/>
    <w:rsid w:val="002611BF"/>
    <w:rsid w:val="0026280B"/>
    <w:rsid w:val="00266B2E"/>
    <w:rsid w:val="00270809"/>
    <w:rsid w:val="00270B6B"/>
    <w:rsid w:val="00271C1B"/>
    <w:rsid w:val="002723C3"/>
    <w:rsid w:val="00272BB9"/>
    <w:rsid w:val="0028271F"/>
    <w:rsid w:val="00282D8B"/>
    <w:rsid w:val="0028327F"/>
    <w:rsid w:val="00283D80"/>
    <w:rsid w:val="002931B2"/>
    <w:rsid w:val="002941EE"/>
    <w:rsid w:val="00294431"/>
    <w:rsid w:val="002944F9"/>
    <w:rsid w:val="0029673D"/>
    <w:rsid w:val="002A1E51"/>
    <w:rsid w:val="002A6A46"/>
    <w:rsid w:val="002A715F"/>
    <w:rsid w:val="002B0C4B"/>
    <w:rsid w:val="002B240B"/>
    <w:rsid w:val="002B24F2"/>
    <w:rsid w:val="002B5093"/>
    <w:rsid w:val="002B5554"/>
    <w:rsid w:val="002C49FE"/>
    <w:rsid w:val="002C5E84"/>
    <w:rsid w:val="002C60A3"/>
    <w:rsid w:val="002C66A0"/>
    <w:rsid w:val="002D1C09"/>
    <w:rsid w:val="002D674B"/>
    <w:rsid w:val="002E04D1"/>
    <w:rsid w:val="002E0765"/>
    <w:rsid w:val="002E0A7B"/>
    <w:rsid w:val="002E623E"/>
    <w:rsid w:val="002F04C4"/>
    <w:rsid w:val="002F3609"/>
    <w:rsid w:val="002F42E4"/>
    <w:rsid w:val="002F4BB0"/>
    <w:rsid w:val="002F55F6"/>
    <w:rsid w:val="0030061B"/>
    <w:rsid w:val="00301CDD"/>
    <w:rsid w:val="00302819"/>
    <w:rsid w:val="003034E0"/>
    <w:rsid w:val="00313C85"/>
    <w:rsid w:val="003149BF"/>
    <w:rsid w:val="00315A93"/>
    <w:rsid w:val="003160B1"/>
    <w:rsid w:val="003168F6"/>
    <w:rsid w:val="0031735E"/>
    <w:rsid w:val="003178AD"/>
    <w:rsid w:val="003304F1"/>
    <w:rsid w:val="003307D0"/>
    <w:rsid w:val="003317A9"/>
    <w:rsid w:val="00331EB1"/>
    <w:rsid w:val="0033325F"/>
    <w:rsid w:val="0033473F"/>
    <w:rsid w:val="003347E3"/>
    <w:rsid w:val="00334CEB"/>
    <w:rsid w:val="00342322"/>
    <w:rsid w:val="0034349C"/>
    <w:rsid w:val="003448F3"/>
    <w:rsid w:val="00353AF5"/>
    <w:rsid w:val="00361433"/>
    <w:rsid w:val="00363567"/>
    <w:rsid w:val="00364D05"/>
    <w:rsid w:val="003719A8"/>
    <w:rsid w:val="00372BEE"/>
    <w:rsid w:val="003808F2"/>
    <w:rsid w:val="00380B89"/>
    <w:rsid w:val="00381DB5"/>
    <w:rsid w:val="00385155"/>
    <w:rsid w:val="003857ED"/>
    <w:rsid w:val="00386B85"/>
    <w:rsid w:val="00394267"/>
    <w:rsid w:val="00394756"/>
    <w:rsid w:val="00394B73"/>
    <w:rsid w:val="003967FF"/>
    <w:rsid w:val="003972C3"/>
    <w:rsid w:val="003A0176"/>
    <w:rsid w:val="003A2B96"/>
    <w:rsid w:val="003A3269"/>
    <w:rsid w:val="003A329F"/>
    <w:rsid w:val="003A3CF2"/>
    <w:rsid w:val="003A4B7D"/>
    <w:rsid w:val="003A50BF"/>
    <w:rsid w:val="003A6128"/>
    <w:rsid w:val="003A696A"/>
    <w:rsid w:val="003A7911"/>
    <w:rsid w:val="003B1F67"/>
    <w:rsid w:val="003B46FC"/>
    <w:rsid w:val="003B7182"/>
    <w:rsid w:val="003C0855"/>
    <w:rsid w:val="003C08C6"/>
    <w:rsid w:val="003C0C79"/>
    <w:rsid w:val="003C276D"/>
    <w:rsid w:val="003C2A7F"/>
    <w:rsid w:val="003C4E6A"/>
    <w:rsid w:val="003D0A81"/>
    <w:rsid w:val="003D0FBD"/>
    <w:rsid w:val="003D12C3"/>
    <w:rsid w:val="003D2A01"/>
    <w:rsid w:val="003D2CCD"/>
    <w:rsid w:val="003D6E5C"/>
    <w:rsid w:val="003D7AD4"/>
    <w:rsid w:val="003E1106"/>
    <w:rsid w:val="003E5CD8"/>
    <w:rsid w:val="003E6AA6"/>
    <w:rsid w:val="003F2B14"/>
    <w:rsid w:val="003F39A6"/>
    <w:rsid w:val="003F4CD7"/>
    <w:rsid w:val="003F71B1"/>
    <w:rsid w:val="003F7513"/>
    <w:rsid w:val="004021A9"/>
    <w:rsid w:val="00412A54"/>
    <w:rsid w:val="00414F25"/>
    <w:rsid w:val="0042178F"/>
    <w:rsid w:val="00425C20"/>
    <w:rsid w:val="00431752"/>
    <w:rsid w:val="00432AB7"/>
    <w:rsid w:val="004359BD"/>
    <w:rsid w:val="00437FE2"/>
    <w:rsid w:val="00442E0B"/>
    <w:rsid w:val="004439DF"/>
    <w:rsid w:val="00445C4F"/>
    <w:rsid w:val="004471FE"/>
    <w:rsid w:val="0045077B"/>
    <w:rsid w:val="004522D1"/>
    <w:rsid w:val="004605B9"/>
    <w:rsid w:val="0046275C"/>
    <w:rsid w:val="00463002"/>
    <w:rsid w:val="0046475B"/>
    <w:rsid w:val="004700B9"/>
    <w:rsid w:val="00471B4C"/>
    <w:rsid w:val="00477157"/>
    <w:rsid w:val="00477D41"/>
    <w:rsid w:val="00477FBB"/>
    <w:rsid w:val="004844C3"/>
    <w:rsid w:val="00486272"/>
    <w:rsid w:val="00486830"/>
    <w:rsid w:val="00494972"/>
    <w:rsid w:val="00495042"/>
    <w:rsid w:val="00495D9E"/>
    <w:rsid w:val="00497ED1"/>
    <w:rsid w:val="004A0D2A"/>
    <w:rsid w:val="004A30D0"/>
    <w:rsid w:val="004A3939"/>
    <w:rsid w:val="004A4356"/>
    <w:rsid w:val="004A4537"/>
    <w:rsid w:val="004A5004"/>
    <w:rsid w:val="004A5A1D"/>
    <w:rsid w:val="004A5D47"/>
    <w:rsid w:val="004A74D4"/>
    <w:rsid w:val="004B18B0"/>
    <w:rsid w:val="004B2042"/>
    <w:rsid w:val="004B34FE"/>
    <w:rsid w:val="004B4184"/>
    <w:rsid w:val="004B79B0"/>
    <w:rsid w:val="004C206B"/>
    <w:rsid w:val="004C7A3E"/>
    <w:rsid w:val="004C7F37"/>
    <w:rsid w:val="004D221C"/>
    <w:rsid w:val="004D418F"/>
    <w:rsid w:val="004D56BD"/>
    <w:rsid w:val="004D584D"/>
    <w:rsid w:val="004D5D37"/>
    <w:rsid w:val="004D7145"/>
    <w:rsid w:val="004D736C"/>
    <w:rsid w:val="004E01E9"/>
    <w:rsid w:val="004E0542"/>
    <w:rsid w:val="004E41A3"/>
    <w:rsid w:val="004E6399"/>
    <w:rsid w:val="004F0D5C"/>
    <w:rsid w:val="004F6B16"/>
    <w:rsid w:val="00500A33"/>
    <w:rsid w:val="00502865"/>
    <w:rsid w:val="00502E1F"/>
    <w:rsid w:val="00503F62"/>
    <w:rsid w:val="005058FA"/>
    <w:rsid w:val="0050631F"/>
    <w:rsid w:val="00506ABB"/>
    <w:rsid w:val="005073F7"/>
    <w:rsid w:val="00507F44"/>
    <w:rsid w:val="00515FF9"/>
    <w:rsid w:val="00516EE3"/>
    <w:rsid w:val="005206F4"/>
    <w:rsid w:val="0052566B"/>
    <w:rsid w:val="00525EC5"/>
    <w:rsid w:val="00527AE1"/>
    <w:rsid w:val="00531209"/>
    <w:rsid w:val="00532A1E"/>
    <w:rsid w:val="005417F9"/>
    <w:rsid w:val="00541E7C"/>
    <w:rsid w:val="005453B3"/>
    <w:rsid w:val="005460DD"/>
    <w:rsid w:val="00546577"/>
    <w:rsid w:val="005470D8"/>
    <w:rsid w:val="00547A05"/>
    <w:rsid w:val="00550A27"/>
    <w:rsid w:val="00554CA8"/>
    <w:rsid w:val="005563E0"/>
    <w:rsid w:val="005636E9"/>
    <w:rsid w:val="00564064"/>
    <w:rsid w:val="005649AD"/>
    <w:rsid w:val="00565599"/>
    <w:rsid w:val="005671EE"/>
    <w:rsid w:val="005700E4"/>
    <w:rsid w:val="005705FF"/>
    <w:rsid w:val="00570F38"/>
    <w:rsid w:val="00571B7C"/>
    <w:rsid w:val="005726D8"/>
    <w:rsid w:val="00577247"/>
    <w:rsid w:val="00580CB8"/>
    <w:rsid w:val="005821C1"/>
    <w:rsid w:val="00582855"/>
    <w:rsid w:val="00584531"/>
    <w:rsid w:val="00586C83"/>
    <w:rsid w:val="00587468"/>
    <w:rsid w:val="0059244F"/>
    <w:rsid w:val="005933A9"/>
    <w:rsid w:val="0059379A"/>
    <w:rsid w:val="00594209"/>
    <w:rsid w:val="0059682E"/>
    <w:rsid w:val="005A00D0"/>
    <w:rsid w:val="005A2023"/>
    <w:rsid w:val="005A2804"/>
    <w:rsid w:val="005A3258"/>
    <w:rsid w:val="005A4F69"/>
    <w:rsid w:val="005A64F9"/>
    <w:rsid w:val="005A7ED7"/>
    <w:rsid w:val="005B4EAB"/>
    <w:rsid w:val="005C0CDF"/>
    <w:rsid w:val="005C106D"/>
    <w:rsid w:val="005C785C"/>
    <w:rsid w:val="005D09A0"/>
    <w:rsid w:val="005D0B3F"/>
    <w:rsid w:val="005D11D5"/>
    <w:rsid w:val="005D188C"/>
    <w:rsid w:val="005D1F51"/>
    <w:rsid w:val="005D246F"/>
    <w:rsid w:val="005D2AE6"/>
    <w:rsid w:val="005D4D20"/>
    <w:rsid w:val="005D6D3A"/>
    <w:rsid w:val="005E05EB"/>
    <w:rsid w:val="005E6B85"/>
    <w:rsid w:val="005E7F9B"/>
    <w:rsid w:val="005F1876"/>
    <w:rsid w:val="005F1B78"/>
    <w:rsid w:val="005F1F19"/>
    <w:rsid w:val="005F3386"/>
    <w:rsid w:val="005F44DF"/>
    <w:rsid w:val="00603A0B"/>
    <w:rsid w:val="00604F6D"/>
    <w:rsid w:val="0060657B"/>
    <w:rsid w:val="00614BAA"/>
    <w:rsid w:val="00622983"/>
    <w:rsid w:val="00622B65"/>
    <w:rsid w:val="00630EA7"/>
    <w:rsid w:val="00633951"/>
    <w:rsid w:val="00637F95"/>
    <w:rsid w:val="006417AA"/>
    <w:rsid w:val="00641CC1"/>
    <w:rsid w:val="0064202A"/>
    <w:rsid w:val="00643457"/>
    <w:rsid w:val="00647831"/>
    <w:rsid w:val="006514CC"/>
    <w:rsid w:val="00651BA8"/>
    <w:rsid w:val="00657D27"/>
    <w:rsid w:val="006604AE"/>
    <w:rsid w:val="00661111"/>
    <w:rsid w:val="00664F97"/>
    <w:rsid w:val="006651B5"/>
    <w:rsid w:val="0066591E"/>
    <w:rsid w:val="00665AEF"/>
    <w:rsid w:val="00666938"/>
    <w:rsid w:val="006702FB"/>
    <w:rsid w:val="00672C07"/>
    <w:rsid w:val="0067360B"/>
    <w:rsid w:val="00673927"/>
    <w:rsid w:val="006770B1"/>
    <w:rsid w:val="00677D51"/>
    <w:rsid w:val="00681D4D"/>
    <w:rsid w:val="00682508"/>
    <w:rsid w:val="00682607"/>
    <w:rsid w:val="006833FD"/>
    <w:rsid w:val="006852C1"/>
    <w:rsid w:val="0068531F"/>
    <w:rsid w:val="00686150"/>
    <w:rsid w:val="006932AF"/>
    <w:rsid w:val="006934E1"/>
    <w:rsid w:val="00695A43"/>
    <w:rsid w:val="006A3F54"/>
    <w:rsid w:val="006A6066"/>
    <w:rsid w:val="006A6AE1"/>
    <w:rsid w:val="006A790B"/>
    <w:rsid w:val="006B0311"/>
    <w:rsid w:val="006B1A79"/>
    <w:rsid w:val="006B1DBD"/>
    <w:rsid w:val="006B5E2E"/>
    <w:rsid w:val="006C0AE9"/>
    <w:rsid w:val="006C3639"/>
    <w:rsid w:val="006C3F5D"/>
    <w:rsid w:val="006C452E"/>
    <w:rsid w:val="006D18EA"/>
    <w:rsid w:val="006D1E8F"/>
    <w:rsid w:val="006D5E47"/>
    <w:rsid w:val="006D6A88"/>
    <w:rsid w:val="006E10AF"/>
    <w:rsid w:val="006E1E24"/>
    <w:rsid w:val="006E382B"/>
    <w:rsid w:val="006E5715"/>
    <w:rsid w:val="006E6746"/>
    <w:rsid w:val="006E7B20"/>
    <w:rsid w:val="00700654"/>
    <w:rsid w:val="007070AD"/>
    <w:rsid w:val="00707B98"/>
    <w:rsid w:val="0071026E"/>
    <w:rsid w:val="007103BE"/>
    <w:rsid w:val="00711651"/>
    <w:rsid w:val="00711852"/>
    <w:rsid w:val="00713052"/>
    <w:rsid w:val="00715198"/>
    <w:rsid w:val="00715BB8"/>
    <w:rsid w:val="00716509"/>
    <w:rsid w:val="007167E8"/>
    <w:rsid w:val="007171F2"/>
    <w:rsid w:val="0072078F"/>
    <w:rsid w:val="00720E84"/>
    <w:rsid w:val="00721ECC"/>
    <w:rsid w:val="007251E3"/>
    <w:rsid w:val="00730FCE"/>
    <w:rsid w:val="0073422D"/>
    <w:rsid w:val="007405C4"/>
    <w:rsid w:val="00740C37"/>
    <w:rsid w:val="00741AB2"/>
    <w:rsid w:val="00744742"/>
    <w:rsid w:val="00747CC8"/>
    <w:rsid w:val="00750F49"/>
    <w:rsid w:val="0075403E"/>
    <w:rsid w:val="007543DF"/>
    <w:rsid w:val="00755682"/>
    <w:rsid w:val="007556BD"/>
    <w:rsid w:val="00761DEB"/>
    <w:rsid w:val="00762C75"/>
    <w:rsid w:val="007656B9"/>
    <w:rsid w:val="00766D21"/>
    <w:rsid w:val="00767613"/>
    <w:rsid w:val="00770022"/>
    <w:rsid w:val="007701A9"/>
    <w:rsid w:val="00771EA1"/>
    <w:rsid w:val="007726AD"/>
    <w:rsid w:val="00774D1F"/>
    <w:rsid w:val="00775E71"/>
    <w:rsid w:val="0077733A"/>
    <w:rsid w:val="00777538"/>
    <w:rsid w:val="0077769B"/>
    <w:rsid w:val="00777BA0"/>
    <w:rsid w:val="00781D6A"/>
    <w:rsid w:val="0078223D"/>
    <w:rsid w:val="0079031C"/>
    <w:rsid w:val="00791914"/>
    <w:rsid w:val="00792549"/>
    <w:rsid w:val="00793837"/>
    <w:rsid w:val="00796497"/>
    <w:rsid w:val="0079769E"/>
    <w:rsid w:val="007A0A5D"/>
    <w:rsid w:val="007A1E42"/>
    <w:rsid w:val="007A342C"/>
    <w:rsid w:val="007A5874"/>
    <w:rsid w:val="007A67DF"/>
    <w:rsid w:val="007B031A"/>
    <w:rsid w:val="007B03A2"/>
    <w:rsid w:val="007B26B5"/>
    <w:rsid w:val="007B4CE7"/>
    <w:rsid w:val="007B4E59"/>
    <w:rsid w:val="007C3BBB"/>
    <w:rsid w:val="007C3FE8"/>
    <w:rsid w:val="007C4E94"/>
    <w:rsid w:val="007C5ACC"/>
    <w:rsid w:val="007C6052"/>
    <w:rsid w:val="007C7654"/>
    <w:rsid w:val="007D3539"/>
    <w:rsid w:val="007D7227"/>
    <w:rsid w:val="007E1B43"/>
    <w:rsid w:val="007E2708"/>
    <w:rsid w:val="007E2FFB"/>
    <w:rsid w:val="007E78AF"/>
    <w:rsid w:val="007F0907"/>
    <w:rsid w:val="007F62F4"/>
    <w:rsid w:val="007F6FC2"/>
    <w:rsid w:val="008000C7"/>
    <w:rsid w:val="00800549"/>
    <w:rsid w:val="00803C47"/>
    <w:rsid w:val="0080540A"/>
    <w:rsid w:val="00806D24"/>
    <w:rsid w:val="00807E67"/>
    <w:rsid w:val="008125C5"/>
    <w:rsid w:val="00814487"/>
    <w:rsid w:val="0081622B"/>
    <w:rsid w:val="00817EBC"/>
    <w:rsid w:val="00822A65"/>
    <w:rsid w:val="00826B1D"/>
    <w:rsid w:val="0082775F"/>
    <w:rsid w:val="00832322"/>
    <w:rsid w:val="00834A02"/>
    <w:rsid w:val="00840137"/>
    <w:rsid w:val="00844DD3"/>
    <w:rsid w:val="0084730E"/>
    <w:rsid w:val="008512FB"/>
    <w:rsid w:val="0085482A"/>
    <w:rsid w:val="00861ECF"/>
    <w:rsid w:val="00862BA7"/>
    <w:rsid w:val="008634E1"/>
    <w:rsid w:val="008664D8"/>
    <w:rsid w:val="0086740D"/>
    <w:rsid w:val="00872823"/>
    <w:rsid w:val="00881A1B"/>
    <w:rsid w:val="00886507"/>
    <w:rsid w:val="00886A71"/>
    <w:rsid w:val="00891087"/>
    <w:rsid w:val="00894BA2"/>
    <w:rsid w:val="008975AD"/>
    <w:rsid w:val="008A0114"/>
    <w:rsid w:val="008A1A7D"/>
    <w:rsid w:val="008A1DFE"/>
    <w:rsid w:val="008A2000"/>
    <w:rsid w:val="008A585B"/>
    <w:rsid w:val="008A5CB8"/>
    <w:rsid w:val="008A6766"/>
    <w:rsid w:val="008B052A"/>
    <w:rsid w:val="008B189B"/>
    <w:rsid w:val="008B2B9F"/>
    <w:rsid w:val="008B2EF1"/>
    <w:rsid w:val="008B4AD7"/>
    <w:rsid w:val="008B628F"/>
    <w:rsid w:val="008B762D"/>
    <w:rsid w:val="008C3707"/>
    <w:rsid w:val="008C51AC"/>
    <w:rsid w:val="008C57D5"/>
    <w:rsid w:val="008D2390"/>
    <w:rsid w:val="008E0263"/>
    <w:rsid w:val="008E1AB1"/>
    <w:rsid w:val="008E2C43"/>
    <w:rsid w:val="008F0DAC"/>
    <w:rsid w:val="008F10D4"/>
    <w:rsid w:val="008F140A"/>
    <w:rsid w:val="008F228A"/>
    <w:rsid w:val="008F3B31"/>
    <w:rsid w:val="00900353"/>
    <w:rsid w:val="0090251B"/>
    <w:rsid w:val="00904B0A"/>
    <w:rsid w:val="00905114"/>
    <w:rsid w:val="009063BA"/>
    <w:rsid w:val="009130A8"/>
    <w:rsid w:val="00917D77"/>
    <w:rsid w:val="00920001"/>
    <w:rsid w:val="00920F87"/>
    <w:rsid w:val="00922161"/>
    <w:rsid w:val="00923298"/>
    <w:rsid w:val="00924868"/>
    <w:rsid w:val="00924BC1"/>
    <w:rsid w:val="00924ED7"/>
    <w:rsid w:val="009260EA"/>
    <w:rsid w:val="009316D0"/>
    <w:rsid w:val="0093238C"/>
    <w:rsid w:val="00933D44"/>
    <w:rsid w:val="00937436"/>
    <w:rsid w:val="009376BE"/>
    <w:rsid w:val="00937FDE"/>
    <w:rsid w:val="009418D4"/>
    <w:rsid w:val="00941EED"/>
    <w:rsid w:val="00942850"/>
    <w:rsid w:val="009447B1"/>
    <w:rsid w:val="00945C19"/>
    <w:rsid w:val="0095191A"/>
    <w:rsid w:val="00953EB7"/>
    <w:rsid w:val="00955301"/>
    <w:rsid w:val="009555AB"/>
    <w:rsid w:val="00956102"/>
    <w:rsid w:val="00957455"/>
    <w:rsid w:val="00960E4D"/>
    <w:rsid w:val="00964BF2"/>
    <w:rsid w:val="00967E96"/>
    <w:rsid w:val="00972BE5"/>
    <w:rsid w:val="00973711"/>
    <w:rsid w:val="0097411F"/>
    <w:rsid w:val="00974C7E"/>
    <w:rsid w:val="00974D7F"/>
    <w:rsid w:val="00975088"/>
    <w:rsid w:val="00976DF8"/>
    <w:rsid w:val="0097753A"/>
    <w:rsid w:val="00977E04"/>
    <w:rsid w:val="009816DE"/>
    <w:rsid w:val="009869C0"/>
    <w:rsid w:val="00990B66"/>
    <w:rsid w:val="00994932"/>
    <w:rsid w:val="00995776"/>
    <w:rsid w:val="009A1CCE"/>
    <w:rsid w:val="009A3E2D"/>
    <w:rsid w:val="009A4278"/>
    <w:rsid w:val="009A5BA5"/>
    <w:rsid w:val="009A60F1"/>
    <w:rsid w:val="009B29AA"/>
    <w:rsid w:val="009B70D7"/>
    <w:rsid w:val="009C01FF"/>
    <w:rsid w:val="009C1AC8"/>
    <w:rsid w:val="009C68B3"/>
    <w:rsid w:val="009C7173"/>
    <w:rsid w:val="009C7B75"/>
    <w:rsid w:val="009D3BA5"/>
    <w:rsid w:val="009E0AE5"/>
    <w:rsid w:val="009E22BC"/>
    <w:rsid w:val="009E2465"/>
    <w:rsid w:val="009E6C47"/>
    <w:rsid w:val="009F0DC9"/>
    <w:rsid w:val="009F229E"/>
    <w:rsid w:val="009F3385"/>
    <w:rsid w:val="009F3B9A"/>
    <w:rsid w:val="009F3F48"/>
    <w:rsid w:val="009F6DFE"/>
    <w:rsid w:val="009F762B"/>
    <w:rsid w:val="00A00F84"/>
    <w:rsid w:val="00A02093"/>
    <w:rsid w:val="00A100FF"/>
    <w:rsid w:val="00A106B9"/>
    <w:rsid w:val="00A10D01"/>
    <w:rsid w:val="00A14696"/>
    <w:rsid w:val="00A20AD5"/>
    <w:rsid w:val="00A21F75"/>
    <w:rsid w:val="00A236EA"/>
    <w:rsid w:val="00A258D9"/>
    <w:rsid w:val="00A25CFA"/>
    <w:rsid w:val="00A26365"/>
    <w:rsid w:val="00A26671"/>
    <w:rsid w:val="00A26BC6"/>
    <w:rsid w:val="00A32F48"/>
    <w:rsid w:val="00A331C0"/>
    <w:rsid w:val="00A33BC0"/>
    <w:rsid w:val="00A43A9B"/>
    <w:rsid w:val="00A47D3C"/>
    <w:rsid w:val="00A56406"/>
    <w:rsid w:val="00A56F81"/>
    <w:rsid w:val="00A57164"/>
    <w:rsid w:val="00A61EA6"/>
    <w:rsid w:val="00A63DF3"/>
    <w:rsid w:val="00A65286"/>
    <w:rsid w:val="00A66AF2"/>
    <w:rsid w:val="00A722D4"/>
    <w:rsid w:val="00A72C01"/>
    <w:rsid w:val="00A75D3C"/>
    <w:rsid w:val="00A77F55"/>
    <w:rsid w:val="00A8374F"/>
    <w:rsid w:val="00A83777"/>
    <w:rsid w:val="00A8433A"/>
    <w:rsid w:val="00A85929"/>
    <w:rsid w:val="00A874A4"/>
    <w:rsid w:val="00A906DB"/>
    <w:rsid w:val="00A92319"/>
    <w:rsid w:val="00A95FB7"/>
    <w:rsid w:val="00AA2308"/>
    <w:rsid w:val="00AA4E33"/>
    <w:rsid w:val="00AA68E5"/>
    <w:rsid w:val="00AA751D"/>
    <w:rsid w:val="00AB1403"/>
    <w:rsid w:val="00AB48EC"/>
    <w:rsid w:val="00AB581C"/>
    <w:rsid w:val="00AB6844"/>
    <w:rsid w:val="00AB7CF2"/>
    <w:rsid w:val="00AC0607"/>
    <w:rsid w:val="00AC49F2"/>
    <w:rsid w:val="00AC4B25"/>
    <w:rsid w:val="00AC514A"/>
    <w:rsid w:val="00AD0634"/>
    <w:rsid w:val="00AD06E0"/>
    <w:rsid w:val="00AD284D"/>
    <w:rsid w:val="00AD318B"/>
    <w:rsid w:val="00AD3312"/>
    <w:rsid w:val="00AD4175"/>
    <w:rsid w:val="00AD664A"/>
    <w:rsid w:val="00AD69DD"/>
    <w:rsid w:val="00AD73C7"/>
    <w:rsid w:val="00AD73FD"/>
    <w:rsid w:val="00AE0625"/>
    <w:rsid w:val="00AE5262"/>
    <w:rsid w:val="00AF0F7F"/>
    <w:rsid w:val="00AF0F93"/>
    <w:rsid w:val="00AF3F39"/>
    <w:rsid w:val="00AF5B9A"/>
    <w:rsid w:val="00AF7252"/>
    <w:rsid w:val="00AF7E19"/>
    <w:rsid w:val="00B00F51"/>
    <w:rsid w:val="00B02D17"/>
    <w:rsid w:val="00B07D16"/>
    <w:rsid w:val="00B106B4"/>
    <w:rsid w:val="00B10702"/>
    <w:rsid w:val="00B121C1"/>
    <w:rsid w:val="00B14177"/>
    <w:rsid w:val="00B15996"/>
    <w:rsid w:val="00B161F2"/>
    <w:rsid w:val="00B23ADF"/>
    <w:rsid w:val="00B24F89"/>
    <w:rsid w:val="00B270F7"/>
    <w:rsid w:val="00B32F08"/>
    <w:rsid w:val="00B3528E"/>
    <w:rsid w:val="00B37FEA"/>
    <w:rsid w:val="00B40E7F"/>
    <w:rsid w:val="00B446CD"/>
    <w:rsid w:val="00B45E28"/>
    <w:rsid w:val="00B50CF6"/>
    <w:rsid w:val="00B50DD0"/>
    <w:rsid w:val="00B51B5F"/>
    <w:rsid w:val="00B5228D"/>
    <w:rsid w:val="00B545C2"/>
    <w:rsid w:val="00B5707D"/>
    <w:rsid w:val="00B579F4"/>
    <w:rsid w:val="00B6128F"/>
    <w:rsid w:val="00B619DC"/>
    <w:rsid w:val="00B63BA2"/>
    <w:rsid w:val="00B64677"/>
    <w:rsid w:val="00B67FAF"/>
    <w:rsid w:val="00B708BC"/>
    <w:rsid w:val="00B72F28"/>
    <w:rsid w:val="00B75F15"/>
    <w:rsid w:val="00B76B13"/>
    <w:rsid w:val="00B7767B"/>
    <w:rsid w:val="00B81432"/>
    <w:rsid w:val="00B852C6"/>
    <w:rsid w:val="00B85917"/>
    <w:rsid w:val="00B911DA"/>
    <w:rsid w:val="00B929F4"/>
    <w:rsid w:val="00B936AD"/>
    <w:rsid w:val="00B937CD"/>
    <w:rsid w:val="00BA0866"/>
    <w:rsid w:val="00BA3180"/>
    <w:rsid w:val="00BA31E8"/>
    <w:rsid w:val="00BA6AC8"/>
    <w:rsid w:val="00BB02B2"/>
    <w:rsid w:val="00BB17B5"/>
    <w:rsid w:val="00BB2878"/>
    <w:rsid w:val="00BB31F6"/>
    <w:rsid w:val="00BB6AF3"/>
    <w:rsid w:val="00BB7E9C"/>
    <w:rsid w:val="00BC40FB"/>
    <w:rsid w:val="00BC461C"/>
    <w:rsid w:val="00BD1B80"/>
    <w:rsid w:val="00BD3995"/>
    <w:rsid w:val="00BD3D2D"/>
    <w:rsid w:val="00BD40C0"/>
    <w:rsid w:val="00BD5255"/>
    <w:rsid w:val="00BD55B9"/>
    <w:rsid w:val="00BD6C61"/>
    <w:rsid w:val="00BE0A2F"/>
    <w:rsid w:val="00BE3E95"/>
    <w:rsid w:val="00BE5F35"/>
    <w:rsid w:val="00BF1143"/>
    <w:rsid w:val="00BF51DE"/>
    <w:rsid w:val="00C00091"/>
    <w:rsid w:val="00C03A77"/>
    <w:rsid w:val="00C03D22"/>
    <w:rsid w:val="00C054D9"/>
    <w:rsid w:val="00C05A5F"/>
    <w:rsid w:val="00C061EC"/>
    <w:rsid w:val="00C068F8"/>
    <w:rsid w:val="00C111D4"/>
    <w:rsid w:val="00C11CE0"/>
    <w:rsid w:val="00C13ADA"/>
    <w:rsid w:val="00C14D60"/>
    <w:rsid w:val="00C16B27"/>
    <w:rsid w:val="00C21AEF"/>
    <w:rsid w:val="00C2245C"/>
    <w:rsid w:val="00C22D25"/>
    <w:rsid w:val="00C23421"/>
    <w:rsid w:val="00C24CFF"/>
    <w:rsid w:val="00C271B4"/>
    <w:rsid w:val="00C30D36"/>
    <w:rsid w:val="00C327EC"/>
    <w:rsid w:val="00C33203"/>
    <w:rsid w:val="00C34A9E"/>
    <w:rsid w:val="00C3574C"/>
    <w:rsid w:val="00C36379"/>
    <w:rsid w:val="00C371C4"/>
    <w:rsid w:val="00C40B40"/>
    <w:rsid w:val="00C42767"/>
    <w:rsid w:val="00C50D81"/>
    <w:rsid w:val="00C519A6"/>
    <w:rsid w:val="00C5699A"/>
    <w:rsid w:val="00C5715C"/>
    <w:rsid w:val="00C653D8"/>
    <w:rsid w:val="00C66D39"/>
    <w:rsid w:val="00C67239"/>
    <w:rsid w:val="00C7018D"/>
    <w:rsid w:val="00C707DA"/>
    <w:rsid w:val="00C74CF3"/>
    <w:rsid w:val="00C77B82"/>
    <w:rsid w:val="00C80FE5"/>
    <w:rsid w:val="00C8252A"/>
    <w:rsid w:val="00C85519"/>
    <w:rsid w:val="00C858CC"/>
    <w:rsid w:val="00C85BD6"/>
    <w:rsid w:val="00C86AC4"/>
    <w:rsid w:val="00C87336"/>
    <w:rsid w:val="00C92146"/>
    <w:rsid w:val="00C93EBF"/>
    <w:rsid w:val="00C95DFF"/>
    <w:rsid w:val="00C96322"/>
    <w:rsid w:val="00CA03AA"/>
    <w:rsid w:val="00CA0E7B"/>
    <w:rsid w:val="00CB4BFD"/>
    <w:rsid w:val="00CB7F91"/>
    <w:rsid w:val="00CC1519"/>
    <w:rsid w:val="00CC231F"/>
    <w:rsid w:val="00CC5E42"/>
    <w:rsid w:val="00CD2D42"/>
    <w:rsid w:val="00CE55AF"/>
    <w:rsid w:val="00CE6874"/>
    <w:rsid w:val="00CE71DC"/>
    <w:rsid w:val="00CF335D"/>
    <w:rsid w:val="00CF5A1B"/>
    <w:rsid w:val="00CF5B43"/>
    <w:rsid w:val="00CF7F43"/>
    <w:rsid w:val="00D000D9"/>
    <w:rsid w:val="00D01ED1"/>
    <w:rsid w:val="00D113BE"/>
    <w:rsid w:val="00D13EE0"/>
    <w:rsid w:val="00D20938"/>
    <w:rsid w:val="00D22595"/>
    <w:rsid w:val="00D24113"/>
    <w:rsid w:val="00D24151"/>
    <w:rsid w:val="00D25349"/>
    <w:rsid w:val="00D27DFB"/>
    <w:rsid w:val="00D312D0"/>
    <w:rsid w:val="00D342CA"/>
    <w:rsid w:val="00D35C7E"/>
    <w:rsid w:val="00D40C8C"/>
    <w:rsid w:val="00D41A96"/>
    <w:rsid w:val="00D42398"/>
    <w:rsid w:val="00D423C1"/>
    <w:rsid w:val="00D4421B"/>
    <w:rsid w:val="00D44CF8"/>
    <w:rsid w:val="00D44EB6"/>
    <w:rsid w:val="00D45E83"/>
    <w:rsid w:val="00D47958"/>
    <w:rsid w:val="00D53458"/>
    <w:rsid w:val="00D57E8A"/>
    <w:rsid w:val="00D608C3"/>
    <w:rsid w:val="00D611ED"/>
    <w:rsid w:val="00D62005"/>
    <w:rsid w:val="00D62090"/>
    <w:rsid w:val="00D626C7"/>
    <w:rsid w:val="00D64ED3"/>
    <w:rsid w:val="00D65B52"/>
    <w:rsid w:val="00D66F84"/>
    <w:rsid w:val="00D73D71"/>
    <w:rsid w:val="00D75F2F"/>
    <w:rsid w:val="00D760EE"/>
    <w:rsid w:val="00D8003C"/>
    <w:rsid w:val="00D80B78"/>
    <w:rsid w:val="00D851D3"/>
    <w:rsid w:val="00D8574F"/>
    <w:rsid w:val="00D866E1"/>
    <w:rsid w:val="00D90020"/>
    <w:rsid w:val="00D911D9"/>
    <w:rsid w:val="00D95D45"/>
    <w:rsid w:val="00D95DAE"/>
    <w:rsid w:val="00DA04D4"/>
    <w:rsid w:val="00DB0140"/>
    <w:rsid w:val="00DB15F8"/>
    <w:rsid w:val="00DB28EB"/>
    <w:rsid w:val="00DB5015"/>
    <w:rsid w:val="00DC0879"/>
    <w:rsid w:val="00DC4968"/>
    <w:rsid w:val="00DD05D2"/>
    <w:rsid w:val="00DD2211"/>
    <w:rsid w:val="00DD449B"/>
    <w:rsid w:val="00DE0C74"/>
    <w:rsid w:val="00DE3D72"/>
    <w:rsid w:val="00DE400D"/>
    <w:rsid w:val="00DE6F9C"/>
    <w:rsid w:val="00DF358B"/>
    <w:rsid w:val="00DF3BC0"/>
    <w:rsid w:val="00DF4DC2"/>
    <w:rsid w:val="00DF7AD0"/>
    <w:rsid w:val="00DF7C58"/>
    <w:rsid w:val="00E020A6"/>
    <w:rsid w:val="00E05347"/>
    <w:rsid w:val="00E054B4"/>
    <w:rsid w:val="00E06307"/>
    <w:rsid w:val="00E11A86"/>
    <w:rsid w:val="00E16AB1"/>
    <w:rsid w:val="00E1738E"/>
    <w:rsid w:val="00E2721D"/>
    <w:rsid w:val="00E27845"/>
    <w:rsid w:val="00E31883"/>
    <w:rsid w:val="00E31DC1"/>
    <w:rsid w:val="00E4043C"/>
    <w:rsid w:val="00E4087D"/>
    <w:rsid w:val="00E42993"/>
    <w:rsid w:val="00E540BB"/>
    <w:rsid w:val="00E60676"/>
    <w:rsid w:val="00E64D08"/>
    <w:rsid w:val="00E66714"/>
    <w:rsid w:val="00E6747B"/>
    <w:rsid w:val="00E7292A"/>
    <w:rsid w:val="00E7352B"/>
    <w:rsid w:val="00E76E9B"/>
    <w:rsid w:val="00E77BE9"/>
    <w:rsid w:val="00E82288"/>
    <w:rsid w:val="00E84C70"/>
    <w:rsid w:val="00E85F78"/>
    <w:rsid w:val="00E9104C"/>
    <w:rsid w:val="00E91470"/>
    <w:rsid w:val="00EA05B8"/>
    <w:rsid w:val="00EA071A"/>
    <w:rsid w:val="00EA3660"/>
    <w:rsid w:val="00EA38F3"/>
    <w:rsid w:val="00EA60E3"/>
    <w:rsid w:val="00EB0F5F"/>
    <w:rsid w:val="00EB19F7"/>
    <w:rsid w:val="00EB20C8"/>
    <w:rsid w:val="00EB5322"/>
    <w:rsid w:val="00EB66CC"/>
    <w:rsid w:val="00EB6BB9"/>
    <w:rsid w:val="00EC1323"/>
    <w:rsid w:val="00EC3189"/>
    <w:rsid w:val="00ED5048"/>
    <w:rsid w:val="00ED557B"/>
    <w:rsid w:val="00ED636A"/>
    <w:rsid w:val="00EE3FE9"/>
    <w:rsid w:val="00EE558A"/>
    <w:rsid w:val="00EE5C0E"/>
    <w:rsid w:val="00EE640F"/>
    <w:rsid w:val="00EE699F"/>
    <w:rsid w:val="00EE6EFD"/>
    <w:rsid w:val="00EF0E7E"/>
    <w:rsid w:val="00EF549F"/>
    <w:rsid w:val="00EF54ED"/>
    <w:rsid w:val="00EF60D2"/>
    <w:rsid w:val="00F01214"/>
    <w:rsid w:val="00F01B97"/>
    <w:rsid w:val="00F02763"/>
    <w:rsid w:val="00F02BED"/>
    <w:rsid w:val="00F07C30"/>
    <w:rsid w:val="00F1290C"/>
    <w:rsid w:val="00F1367A"/>
    <w:rsid w:val="00F16205"/>
    <w:rsid w:val="00F16AD6"/>
    <w:rsid w:val="00F205FD"/>
    <w:rsid w:val="00F26D40"/>
    <w:rsid w:val="00F3056E"/>
    <w:rsid w:val="00F31A7A"/>
    <w:rsid w:val="00F34021"/>
    <w:rsid w:val="00F36386"/>
    <w:rsid w:val="00F36B8B"/>
    <w:rsid w:val="00F37D14"/>
    <w:rsid w:val="00F41F8B"/>
    <w:rsid w:val="00F43852"/>
    <w:rsid w:val="00F45C9E"/>
    <w:rsid w:val="00F45D22"/>
    <w:rsid w:val="00F5692E"/>
    <w:rsid w:val="00F579ED"/>
    <w:rsid w:val="00F57A37"/>
    <w:rsid w:val="00F61DF1"/>
    <w:rsid w:val="00F62FB8"/>
    <w:rsid w:val="00F72305"/>
    <w:rsid w:val="00F72558"/>
    <w:rsid w:val="00F73190"/>
    <w:rsid w:val="00F76191"/>
    <w:rsid w:val="00F77F7E"/>
    <w:rsid w:val="00F806BB"/>
    <w:rsid w:val="00F929FC"/>
    <w:rsid w:val="00F92AFF"/>
    <w:rsid w:val="00F93AF3"/>
    <w:rsid w:val="00F93F6F"/>
    <w:rsid w:val="00F9657F"/>
    <w:rsid w:val="00FA0D3B"/>
    <w:rsid w:val="00FA1E0E"/>
    <w:rsid w:val="00FA2501"/>
    <w:rsid w:val="00FA2F7A"/>
    <w:rsid w:val="00FA5F02"/>
    <w:rsid w:val="00FA6244"/>
    <w:rsid w:val="00FA72E4"/>
    <w:rsid w:val="00FA7C4F"/>
    <w:rsid w:val="00FB0D67"/>
    <w:rsid w:val="00FB1F3F"/>
    <w:rsid w:val="00FB266F"/>
    <w:rsid w:val="00FB2724"/>
    <w:rsid w:val="00FB40FC"/>
    <w:rsid w:val="00FB49A0"/>
    <w:rsid w:val="00FB4FB3"/>
    <w:rsid w:val="00FB6E15"/>
    <w:rsid w:val="00FB7962"/>
    <w:rsid w:val="00FC1DB1"/>
    <w:rsid w:val="00FC266C"/>
    <w:rsid w:val="00FC2B99"/>
    <w:rsid w:val="00FC3C15"/>
    <w:rsid w:val="00FC50F0"/>
    <w:rsid w:val="00FD07BD"/>
    <w:rsid w:val="00FD161F"/>
    <w:rsid w:val="00FD442B"/>
    <w:rsid w:val="00FD68EC"/>
    <w:rsid w:val="00FD6CBE"/>
    <w:rsid w:val="00FF64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442DE385"/>
  <w15:chartTrackingRefBased/>
  <w15:docId w15:val="{ADB6CEB3-6533-4E1D-82D9-02E7F433C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DFB"/>
    <w:pPr>
      <w:widowControl w:val="0"/>
      <w:spacing w:line="360" w:lineRule="auto"/>
      <w:jc w:val="both"/>
    </w:pPr>
    <w:rPr>
      <w:rFonts w:ascii="Times New Roman" w:eastAsia="Times New Roman" w:hAnsi="Times New Roman"/>
      <w:sz w:val="22"/>
      <w:lang w:val="en-GB"/>
    </w:rPr>
  </w:style>
  <w:style w:type="paragraph" w:styleId="Heading1">
    <w:name w:val="heading 1"/>
    <w:basedOn w:val="Normal"/>
    <w:next w:val="Normal"/>
    <w:link w:val="Heading1Char"/>
    <w:uiPriority w:val="9"/>
    <w:qFormat/>
    <w:rsid w:val="00FA6244"/>
    <w:pPr>
      <w:keepNext/>
      <w:keepLines/>
      <w:outlineLvl w:val="0"/>
    </w:pPr>
    <w:rPr>
      <w:b/>
      <w:bCs/>
      <w:kern w:val="44"/>
      <w:szCs w:val="44"/>
    </w:rPr>
  </w:style>
  <w:style w:type="paragraph" w:styleId="Heading3">
    <w:name w:val="heading 3"/>
    <w:basedOn w:val="Normal"/>
    <w:next w:val="Normal"/>
    <w:link w:val="Heading3Char"/>
    <w:uiPriority w:val="9"/>
    <w:semiHidden/>
    <w:unhideWhenUsed/>
    <w:qFormat/>
    <w:rsid w:val="001323C2"/>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244"/>
    <w:rPr>
      <w:rFonts w:ascii="Times New Roman" w:eastAsia="Times New Roman" w:hAnsi="Times New Roman"/>
      <w:b/>
      <w:bCs/>
      <w:kern w:val="44"/>
      <w:sz w:val="22"/>
      <w:szCs w:val="44"/>
    </w:rPr>
  </w:style>
  <w:style w:type="paragraph" w:customStyle="1" w:styleId="EndNoteBibliographyTitle">
    <w:name w:val="EndNote Bibliography Title"/>
    <w:basedOn w:val="Normal"/>
    <w:link w:val="EndNoteBibliographyTitle0"/>
    <w:rsid w:val="00DF358B"/>
    <w:pPr>
      <w:jc w:val="center"/>
    </w:pPr>
    <w:rPr>
      <w:rFonts w:ascii="DengXian" w:eastAsia="DengXian" w:hAnsi="DengXian"/>
      <w:sz w:val="20"/>
    </w:rPr>
  </w:style>
  <w:style w:type="character" w:customStyle="1" w:styleId="EndNoteBibliographyTitle0">
    <w:name w:val="EndNote Bibliography Title 字符"/>
    <w:basedOn w:val="DefaultParagraphFont"/>
    <w:link w:val="EndNoteBibliographyTitle"/>
    <w:rsid w:val="00DF358B"/>
    <w:rPr>
      <w:rFonts w:ascii="DengXian" w:eastAsia="DengXian" w:hAnsi="DengXian"/>
      <w:sz w:val="20"/>
      <w:lang w:val="en-GB"/>
    </w:rPr>
  </w:style>
  <w:style w:type="paragraph" w:customStyle="1" w:styleId="EndNoteBibliography">
    <w:name w:val="EndNote Bibliography"/>
    <w:basedOn w:val="Normal"/>
    <w:link w:val="EndNoteBibliography0"/>
    <w:rsid w:val="00DF358B"/>
    <w:pPr>
      <w:spacing w:line="240" w:lineRule="auto"/>
    </w:pPr>
    <w:rPr>
      <w:rFonts w:ascii="DengXian" w:eastAsia="DengXian" w:hAnsi="DengXian"/>
      <w:sz w:val="20"/>
    </w:rPr>
  </w:style>
  <w:style w:type="character" w:customStyle="1" w:styleId="EndNoteBibliography0">
    <w:name w:val="EndNote Bibliography 字符"/>
    <w:basedOn w:val="DefaultParagraphFont"/>
    <w:link w:val="EndNoteBibliography"/>
    <w:rsid w:val="00DF358B"/>
    <w:rPr>
      <w:rFonts w:ascii="DengXian" w:eastAsia="DengXian" w:hAnsi="DengXian"/>
      <w:sz w:val="20"/>
      <w:lang w:val="en-GB"/>
    </w:rPr>
  </w:style>
  <w:style w:type="character" w:styleId="LineNumber">
    <w:name w:val="line number"/>
    <w:basedOn w:val="DefaultParagraphFont"/>
    <w:uiPriority w:val="99"/>
    <w:semiHidden/>
    <w:unhideWhenUsed/>
    <w:rsid w:val="004B34FE"/>
  </w:style>
  <w:style w:type="paragraph" w:styleId="Header">
    <w:name w:val="header"/>
    <w:basedOn w:val="Normal"/>
    <w:link w:val="HeaderChar"/>
    <w:uiPriority w:val="99"/>
    <w:unhideWhenUsed/>
    <w:rsid w:val="004B34F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B34FE"/>
    <w:rPr>
      <w:rFonts w:ascii="Times New Roman" w:eastAsia="Times New Roman" w:hAnsi="Times New Roman"/>
      <w:sz w:val="18"/>
      <w:szCs w:val="18"/>
    </w:rPr>
  </w:style>
  <w:style w:type="paragraph" w:styleId="Footer">
    <w:name w:val="footer"/>
    <w:basedOn w:val="Normal"/>
    <w:link w:val="FooterChar"/>
    <w:uiPriority w:val="99"/>
    <w:unhideWhenUsed/>
    <w:rsid w:val="004B34FE"/>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4B34FE"/>
    <w:rPr>
      <w:rFonts w:ascii="Times New Roman" w:eastAsia="Times New Roman" w:hAnsi="Times New Roman"/>
      <w:sz w:val="18"/>
      <w:szCs w:val="18"/>
    </w:rPr>
  </w:style>
  <w:style w:type="table" w:styleId="TableGrid">
    <w:name w:val="Table Grid"/>
    <w:basedOn w:val="TableNormal"/>
    <w:uiPriority w:val="39"/>
    <w:rsid w:val="00397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AD318B"/>
    <w:pPr>
      <w:snapToGrid w:val="0"/>
      <w:spacing w:line="240" w:lineRule="auto"/>
      <w:jc w:val="left"/>
    </w:pPr>
    <w:rPr>
      <w:rFonts w:asciiTheme="minorHAnsi" w:eastAsiaTheme="minorEastAsia" w:hAnsiTheme="minorHAnsi"/>
      <w:sz w:val="18"/>
      <w:szCs w:val="18"/>
    </w:rPr>
  </w:style>
  <w:style w:type="character" w:customStyle="1" w:styleId="FootnoteTextChar">
    <w:name w:val="Footnote Text Char"/>
    <w:basedOn w:val="DefaultParagraphFont"/>
    <w:link w:val="FootnoteText"/>
    <w:uiPriority w:val="99"/>
    <w:rsid w:val="00AD318B"/>
    <w:rPr>
      <w:sz w:val="18"/>
      <w:szCs w:val="18"/>
    </w:rPr>
  </w:style>
  <w:style w:type="character" w:styleId="FootnoteReference">
    <w:name w:val="footnote reference"/>
    <w:uiPriority w:val="99"/>
    <w:rsid w:val="00AD318B"/>
    <w:rPr>
      <w:vertAlign w:val="superscript"/>
    </w:rPr>
  </w:style>
  <w:style w:type="character" w:styleId="Hyperlink">
    <w:name w:val="Hyperlink"/>
    <w:basedOn w:val="DefaultParagraphFont"/>
    <w:uiPriority w:val="99"/>
    <w:unhideWhenUsed/>
    <w:rsid w:val="00AD318B"/>
    <w:rPr>
      <w:color w:val="0563C1" w:themeColor="hyperlink"/>
      <w:u w:val="single"/>
    </w:rPr>
  </w:style>
  <w:style w:type="paragraph" w:styleId="NoSpacing">
    <w:name w:val="No Spacing"/>
    <w:uiPriority w:val="1"/>
    <w:qFormat/>
    <w:rsid w:val="00AD318B"/>
    <w:pPr>
      <w:widowControl w:val="0"/>
      <w:jc w:val="both"/>
    </w:pPr>
    <w:rPr>
      <w:rFonts w:ascii="Times New Roman" w:hAnsi="Times New Roman"/>
      <w:sz w:val="24"/>
    </w:rPr>
  </w:style>
  <w:style w:type="character" w:styleId="CommentReference">
    <w:name w:val="annotation reference"/>
    <w:basedOn w:val="DefaultParagraphFont"/>
    <w:uiPriority w:val="99"/>
    <w:semiHidden/>
    <w:unhideWhenUsed/>
    <w:rsid w:val="00A26BC6"/>
    <w:rPr>
      <w:sz w:val="21"/>
      <w:szCs w:val="21"/>
    </w:rPr>
  </w:style>
  <w:style w:type="paragraph" w:styleId="CommentText">
    <w:name w:val="annotation text"/>
    <w:basedOn w:val="Normal"/>
    <w:link w:val="CommentTextChar"/>
    <w:uiPriority w:val="99"/>
    <w:semiHidden/>
    <w:unhideWhenUsed/>
    <w:rsid w:val="00A26BC6"/>
    <w:pPr>
      <w:jc w:val="left"/>
    </w:pPr>
  </w:style>
  <w:style w:type="character" w:customStyle="1" w:styleId="CommentTextChar">
    <w:name w:val="Comment Text Char"/>
    <w:basedOn w:val="DefaultParagraphFont"/>
    <w:link w:val="CommentText"/>
    <w:uiPriority w:val="99"/>
    <w:semiHidden/>
    <w:rsid w:val="00A26BC6"/>
    <w:rPr>
      <w:rFonts w:ascii="Times New Roman" w:eastAsia="Times New Roman" w:hAnsi="Times New Roman"/>
      <w:sz w:val="22"/>
    </w:rPr>
  </w:style>
  <w:style w:type="paragraph" w:styleId="CommentSubject">
    <w:name w:val="annotation subject"/>
    <w:basedOn w:val="CommentText"/>
    <w:next w:val="CommentText"/>
    <w:link w:val="CommentSubjectChar"/>
    <w:uiPriority w:val="99"/>
    <w:semiHidden/>
    <w:unhideWhenUsed/>
    <w:rsid w:val="00A26BC6"/>
    <w:rPr>
      <w:b/>
      <w:bCs/>
    </w:rPr>
  </w:style>
  <w:style w:type="character" w:customStyle="1" w:styleId="CommentSubjectChar">
    <w:name w:val="Comment Subject Char"/>
    <w:basedOn w:val="CommentTextChar"/>
    <w:link w:val="CommentSubject"/>
    <w:uiPriority w:val="99"/>
    <w:semiHidden/>
    <w:rsid w:val="00A26BC6"/>
    <w:rPr>
      <w:rFonts w:ascii="Times New Roman" w:eastAsia="Times New Roman" w:hAnsi="Times New Roman"/>
      <w:b/>
      <w:bCs/>
      <w:sz w:val="22"/>
    </w:rPr>
  </w:style>
  <w:style w:type="character" w:customStyle="1" w:styleId="high-light-bg">
    <w:name w:val="high-light-bg"/>
    <w:basedOn w:val="DefaultParagraphFont"/>
    <w:rsid w:val="00975088"/>
  </w:style>
  <w:style w:type="paragraph" w:styleId="Revision">
    <w:name w:val="Revision"/>
    <w:hidden/>
    <w:uiPriority w:val="99"/>
    <w:semiHidden/>
    <w:rsid w:val="00577247"/>
    <w:rPr>
      <w:rFonts w:ascii="Times New Roman" w:eastAsia="Times New Roman" w:hAnsi="Times New Roman"/>
      <w:sz w:val="22"/>
    </w:rPr>
  </w:style>
  <w:style w:type="paragraph" w:styleId="ListParagraph">
    <w:name w:val="List Paragraph"/>
    <w:basedOn w:val="Normal"/>
    <w:uiPriority w:val="34"/>
    <w:qFormat/>
    <w:rsid w:val="00872823"/>
    <w:pPr>
      <w:ind w:firstLineChars="200" w:firstLine="420"/>
    </w:pPr>
  </w:style>
  <w:style w:type="table" w:customStyle="1" w:styleId="1">
    <w:name w:val="网格型1"/>
    <w:basedOn w:val="TableNormal"/>
    <w:next w:val="TableGrid"/>
    <w:uiPriority w:val="59"/>
    <w:rsid w:val="00224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323C2"/>
    <w:rPr>
      <w:rFonts w:ascii="Times New Roman" w:eastAsia="Times New Roman" w:hAnsi="Times New Roman"/>
      <w:b/>
      <w:bCs/>
      <w:sz w:val="32"/>
      <w:szCs w:val="32"/>
      <w:lang w:val="en-GB"/>
    </w:rPr>
  </w:style>
  <w:style w:type="character" w:styleId="PlaceholderText">
    <w:name w:val="Placeholder Text"/>
    <w:basedOn w:val="DefaultParagraphFont"/>
    <w:uiPriority w:val="99"/>
    <w:semiHidden/>
    <w:rsid w:val="00D611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6.wmf"/><Relationship Id="rId21" Type="http://schemas.openxmlformats.org/officeDocument/2006/relationships/oleObject" Target="embeddings/oleObject4.bin"/><Relationship Id="rId42" Type="http://schemas.openxmlformats.org/officeDocument/2006/relationships/image" Target="media/image18.wmf"/><Relationship Id="rId47" Type="http://schemas.openxmlformats.org/officeDocument/2006/relationships/package" Target="embeddings/Microsoft_Visio_Drawing4.vsdx"/><Relationship Id="rId63" Type="http://schemas.openxmlformats.org/officeDocument/2006/relationships/image" Target="media/image29.wmf"/><Relationship Id="rId68" Type="http://schemas.openxmlformats.org/officeDocument/2006/relationships/oleObject" Target="embeddings/oleObject23.bin"/><Relationship Id="rId84" Type="http://schemas.openxmlformats.org/officeDocument/2006/relationships/oleObject" Target="embeddings/oleObject29.bin"/><Relationship Id="rId89" Type="http://schemas.openxmlformats.org/officeDocument/2006/relationships/image" Target="media/image42.wmf"/><Relationship Id="rId112" Type="http://schemas.openxmlformats.org/officeDocument/2006/relationships/oleObject" Target="embeddings/oleObject43.bin"/><Relationship Id="rId16" Type="http://schemas.openxmlformats.org/officeDocument/2006/relationships/image" Target="media/image5.wmf"/><Relationship Id="rId107" Type="http://schemas.openxmlformats.org/officeDocument/2006/relationships/image" Target="media/image51.wmf"/><Relationship Id="rId11" Type="http://schemas.openxmlformats.org/officeDocument/2006/relationships/package" Target="embeddings/Microsoft_Visio_Drawing1.vsdx"/><Relationship Id="rId32" Type="http://schemas.openxmlformats.org/officeDocument/2006/relationships/image" Target="media/image13.wmf"/><Relationship Id="rId37" Type="http://schemas.openxmlformats.org/officeDocument/2006/relationships/oleObject" Target="embeddings/oleObject11.bin"/><Relationship Id="rId53" Type="http://schemas.openxmlformats.org/officeDocument/2006/relationships/image" Target="media/image24.wmf"/><Relationship Id="rId58" Type="http://schemas.openxmlformats.org/officeDocument/2006/relationships/oleObject" Target="embeddings/oleObject19.bin"/><Relationship Id="rId74" Type="http://schemas.openxmlformats.org/officeDocument/2006/relationships/image" Target="media/image34.emf"/><Relationship Id="rId79" Type="http://schemas.openxmlformats.org/officeDocument/2006/relationships/image" Target="media/image37.emf"/><Relationship Id="rId102" Type="http://schemas.openxmlformats.org/officeDocument/2006/relationships/oleObject" Target="embeddings/oleObject38.bin"/><Relationship Id="rId5" Type="http://schemas.openxmlformats.org/officeDocument/2006/relationships/webSettings" Target="webSettings.xml"/><Relationship Id="rId90" Type="http://schemas.openxmlformats.org/officeDocument/2006/relationships/oleObject" Target="embeddings/oleObject32.bin"/><Relationship Id="rId95" Type="http://schemas.openxmlformats.org/officeDocument/2006/relationships/image" Target="media/image45.wmf"/><Relationship Id="rId22" Type="http://schemas.openxmlformats.org/officeDocument/2006/relationships/image" Target="media/image8.wmf"/><Relationship Id="rId27" Type="http://schemas.openxmlformats.org/officeDocument/2006/relationships/oleObject" Target="embeddings/oleObject7.bin"/><Relationship Id="rId43" Type="http://schemas.openxmlformats.org/officeDocument/2006/relationships/oleObject" Target="embeddings/oleObject14.bin"/><Relationship Id="rId48" Type="http://schemas.openxmlformats.org/officeDocument/2006/relationships/image" Target="media/image21.jpeg"/><Relationship Id="rId64" Type="http://schemas.openxmlformats.org/officeDocument/2006/relationships/oleObject" Target="embeddings/oleObject22.bin"/><Relationship Id="rId69" Type="http://schemas.openxmlformats.org/officeDocument/2006/relationships/image" Target="media/image32.emf"/><Relationship Id="rId113" Type="http://schemas.openxmlformats.org/officeDocument/2006/relationships/image" Target="media/image54.wmf"/><Relationship Id="rId118" Type="http://schemas.openxmlformats.org/officeDocument/2006/relationships/oleObject" Target="embeddings/oleObject46.bin"/><Relationship Id="rId80" Type="http://schemas.openxmlformats.org/officeDocument/2006/relationships/oleObject" Target="embeddings/oleObject27.bin"/><Relationship Id="rId85" Type="http://schemas.openxmlformats.org/officeDocument/2006/relationships/image" Target="media/image40.wmf"/><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9.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41.bin"/><Relationship Id="rId54" Type="http://schemas.openxmlformats.org/officeDocument/2006/relationships/oleObject" Target="embeddings/oleObject17.bin"/><Relationship Id="rId70" Type="http://schemas.openxmlformats.org/officeDocument/2006/relationships/package" Target="embeddings/Microsoft_Visio_Drawing7.vsdx"/><Relationship Id="rId75" Type="http://schemas.openxmlformats.org/officeDocument/2006/relationships/oleObject" Target="embeddings/oleObject25.bin"/><Relationship Id="rId91" Type="http://schemas.openxmlformats.org/officeDocument/2006/relationships/image" Target="media/image43.emf"/><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11.wmf"/><Relationship Id="rId49" Type="http://schemas.openxmlformats.org/officeDocument/2006/relationships/image" Target="media/image22.emf"/><Relationship Id="rId114" Type="http://schemas.openxmlformats.org/officeDocument/2006/relationships/oleObject" Target="embeddings/oleObject44.bin"/><Relationship Id="rId119" Type="http://schemas.openxmlformats.org/officeDocument/2006/relationships/image" Target="media/image57.wmf"/><Relationship Id="rId44" Type="http://schemas.openxmlformats.org/officeDocument/2006/relationships/image" Target="media/image19.wmf"/><Relationship Id="rId60" Type="http://schemas.openxmlformats.org/officeDocument/2006/relationships/oleObject" Target="embeddings/oleObject20.bin"/><Relationship Id="rId65" Type="http://schemas.openxmlformats.org/officeDocument/2006/relationships/image" Target="media/image30.emf"/><Relationship Id="rId81" Type="http://schemas.openxmlformats.org/officeDocument/2006/relationships/image" Target="media/image38.wmf"/><Relationship Id="rId86" Type="http://schemas.openxmlformats.org/officeDocument/2006/relationships/oleObject" Target="embeddings/oleObject30.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package" Target="embeddings/Microsoft_Visio_Drawing2.vsdx"/><Relationship Id="rId18" Type="http://schemas.openxmlformats.org/officeDocument/2006/relationships/image" Target="media/image6.wmf"/><Relationship Id="rId39" Type="http://schemas.openxmlformats.org/officeDocument/2006/relationships/oleObject" Target="embeddings/oleObject12.bin"/><Relationship Id="rId109" Type="http://schemas.openxmlformats.org/officeDocument/2006/relationships/image" Target="media/image52.wmf"/><Relationship Id="rId34" Type="http://schemas.openxmlformats.org/officeDocument/2006/relationships/image" Target="media/image14.wmf"/><Relationship Id="rId50" Type="http://schemas.openxmlformats.org/officeDocument/2006/relationships/package" Target="embeddings/Microsoft_Visio_Drawing5.vsdx"/><Relationship Id="rId55" Type="http://schemas.openxmlformats.org/officeDocument/2006/relationships/image" Target="media/image25.wmf"/><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oleObject" Target="embeddings/oleObject39.bin"/><Relationship Id="rId120"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5.bin"/><Relationship Id="rId66" Type="http://schemas.openxmlformats.org/officeDocument/2006/relationships/package" Target="embeddings/Microsoft_Visio_Drawing6.vsdx"/><Relationship Id="rId87" Type="http://schemas.openxmlformats.org/officeDocument/2006/relationships/image" Target="media/image41.wmf"/><Relationship Id="rId110" Type="http://schemas.openxmlformats.org/officeDocument/2006/relationships/oleObject" Target="embeddings/oleObject42.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oleObject28.bin"/><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oleObject10.bin"/><Relationship Id="rId56" Type="http://schemas.openxmlformats.org/officeDocument/2006/relationships/oleObject" Target="embeddings/oleObject18.bin"/><Relationship Id="rId77" Type="http://schemas.openxmlformats.org/officeDocument/2006/relationships/oleObject" Target="embeddings/oleObject26.bin"/><Relationship Id="rId100" Type="http://schemas.openxmlformats.org/officeDocument/2006/relationships/oleObject" Target="embeddings/oleObject37.bin"/><Relationship Id="rId105" Type="http://schemas.openxmlformats.org/officeDocument/2006/relationships/image" Target="media/image50.emf"/><Relationship Id="rId8" Type="http://schemas.openxmlformats.org/officeDocument/2006/relationships/image" Target="media/image1.emf"/><Relationship Id="rId51" Type="http://schemas.openxmlformats.org/officeDocument/2006/relationships/image" Target="media/image23.emf"/><Relationship Id="rId72" Type="http://schemas.openxmlformats.org/officeDocument/2006/relationships/oleObject" Target="embeddings/oleObject24.bin"/><Relationship Id="rId93" Type="http://schemas.openxmlformats.org/officeDocument/2006/relationships/image" Target="media/image44.emf"/><Relationship Id="rId98" Type="http://schemas.openxmlformats.org/officeDocument/2006/relationships/oleObject" Target="embeddings/oleObject36.bin"/><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image" Target="media/image31.wmf"/><Relationship Id="rId116" Type="http://schemas.openxmlformats.org/officeDocument/2006/relationships/oleObject" Target="embeddings/oleObject45.bin"/><Relationship Id="rId20" Type="http://schemas.openxmlformats.org/officeDocument/2006/relationships/image" Target="media/image7.wmf"/><Relationship Id="rId41" Type="http://schemas.openxmlformats.org/officeDocument/2006/relationships/oleObject" Target="embeddings/oleObject13.bin"/><Relationship Id="rId62" Type="http://schemas.openxmlformats.org/officeDocument/2006/relationships/oleObject" Target="embeddings/oleObject21.bin"/><Relationship Id="rId83" Type="http://schemas.openxmlformats.org/officeDocument/2006/relationships/image" Target="media/image39.emf"/><Relationship Id="rId88" Type="http://schemas.openxmlformats.org/officeDocument/2006/relationships/oleObject" Target="embeddings/oleObject31.bin"/><Relationship Id="rId111" Type="http://schemas.openxmlformats.org/officeDocument/2006/relationships/image" Target="media/image53.wmf"/><Relationship Id="rId15" Type="http://schemas.openxmlformats.org/officeDocument/2006/relationships/oleObject" Target="embeddings/oleObject1.bin"/><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oleObject" Target="embeddings/oleObject40.bin"/><Relationship Id="rId10" Type="http://schemas.openxmlformats.org/officeDocument/2006/relationships/image" Target="media/image2.emf"/><Relationship Id="rId31" Type="http://schemas.openxmlformats.org/officeDocument/2006/relationships/package" Target="embeddings/Microsoft_Visio_Drawing3.vsdx"/><Relationship Id="rId52" Type="http://schemas.openxmlformats.org/officeDocument/2006/relationships/oleObject" Target="embeddings/oleObject16.bin"/><Relationship Id="rId73" Type="http://schemas.openxmlformats.org/officeDocument/2006/relationships/footer" Target="footer1.xml"/><Relationship Id="rId78" Type="http://schemas.openxmlformats.org/officeDocument/2006/relationships/image" Target="media/image36.emf"/><Relationship Id="rId94" Type="http://schemas.openxmlformats.org/officeDocument/2006/relationships/oleObject" Target="embeddings/oleObject34.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2848765191@qq.com" TargetMode="External"/><Relationship Id="rId1" Type="http://schemas.openxmlformats.org/officeDocument/2006/relationships/hyperlink" Target="mailto:liyanfeng@bjut.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04092-DBD1-4A13-BB8D-F3D7D45AD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15900</Words>
  <Characters>90632</Characters>
  <Application>Microsoft Office Word</Application>
  <DocSecurity>0</DocSecurity>
  <Lines>755</Lines>
  <Paragraphs>212</Paragraphs>
  <ScaleCrop>false</ScaleCrop>
  <Company/>
  <LinksUpToDate>false</LinksUpToDate>
  <CharactersWithSpaces>106320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苏 枳赫</dc:creator>
  <cp:lastModifiedBy>Hua Zhong</cp:lastModifiedBy>
  <cp:revision>3</cp:revision>
  <cp:lastPrinted>2023-03-19T19:25:00Z</cp:lastPrinted>
  <dcterms:created xsi:type="dcterms:W3CDTF">2024-08-18T16:12:00Z</dcterms:created>
  <dcterms:modified xsi:type="dcterms:W3CDTF">2024-08-18T16:49:00Z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bc455be677db8819e0cb16399fe005c7eb5876903ef082c6c0a7dcc9cfac435b</vt:lpwstr>
  </property>
</Properties>
</file>