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91B5B" w14:textId="08F97651" w:rsidR="005B4333" w:rsidRDefault="0021145B" w:rsidP="0021145B">
      <w:pPr>
        <w:jc w:val="both"/>
        <w:rPr>
          <w:b/>
          <w:lang w:val="en-GB"/>
        </w:rPr>
      </w:pPr>
      <w:r>
        <w:rPr>
          <w:b/>
          <w:lang w:val="en-GB"/>
        </w:rPr>
        <w:t>Clara Eroukhmanoff</w:t>
      </w:r>
    </w:p>
    <w:p w14:paraId="77260778" w14:textId="63F7DEF8" w:rsidR="0021145B" w:rsidRPr="0021145B" w:rsidRDefault="0021145B" w:rsidP="0021145B">
      <w:pPr>
        <w:jc w:val="both"/>
        <w:rPr>
          <w:lang w:val="en-GB"/>
        </w:rPr>
      </w:pPr>
      <w:r w:rsidRPr="0021145B">
        <w:rPr>
          <w:lang w:val="en-GB"/>
        </w:rPr>
        <w:t>London South Bank University</w:t>
      </w:r>
    </w:p>
    <w:p w14:paraId="653CAE4E" w14:textId="64441317" w:rsidR="0021145B" w:rsidRPr="0021145B" w:rsidRDefault="0021145B" w:rsidP="0021145B">
      <w:pPr>
        <w:jc w:val="both"/>
        <w:rPr>
          <w:lang w:val="en-GB"/>
        </w:rPr>
      </w:pPr>
      <w:r w:rsidRPr="0021145B">
        <w:rPr>
          <w:lang w:val="en-GB"/>
        </w:rPr>
        <w:t>103 Borough Road</w:t>
      </w:r>
    </w:p>
    <w:p w14:paraId="24C2E7D1" w14:textId="4F3B737E" w:rsidR="0021145B" w:rsidRDefault="0021145B" w:rsidP="0021145B">
      <w:pPr>
        <w:jc w:val="both"/>
        <w:rPr>
          <w:lang w:val="en-GB"/>
        </w:rPr>
      </w:pPr>
      <w:r w:rsidRPr="0021145B">
        <w:rPr>
          <w:lang w:val="en-GB"/>
        </w:rPr>
        <w:t>London SEA 0AA</w:t>
      </w:r>
    </w:p>
    <w:p w14:paraId="36CA87A2" w14:textId="77777777" w:rsidR="0021145B" w:rsidRDefault="0021145B" w:rsidP="0021145B">
      <w:pPr>
        <w:jc w:val="both"/>
        <w:rPr>
          <w:lang w:val="en-GB"/>
        </w:rPr>
      </w:pPr>
    </w:p>
    <w:p w14:paraId="12C22A0C" w14:textId="3DD3B9D1" w:rsidR="0021145B" w:rsidRPr="0021145B" w:rsidRDefault="0021145B" w:rsidP="0021145B">
      <w:pPr>
        <w:jc w:val="both"/>
        <w:rPr>
          <w:lang w:val="en-GB"/>
        </w:rPr>
      </w:pPr>
      <w:r>
        <w:rPr>
          <w:lang w:val="en-GB"/>
        </w:rPr>
        <w:t>Author Accepted Manuscript (AAM).</w:t>
      </w:r>
    </w:p>
    <w:p w14:paraId="504B74CF" w14:textId="77777777" w:rsidR="005B4333" w:rsidRPr="00247FC9" w:rsidRDefault="005B4333" w:rsidP="005B55A2">
      <w:pPr>
        <w:spacing w:line="360" w:lineRule="auto"/>
        <w:jc w:val="both"/>
        <w:rPr>
          <w:b/>
          <w:lang w:val="en-GB"/>
        </w:rPr>
      </w:pPr>
    </w:p>
    <w:p w14:paraId="42B00E6B" w14:textId="77777777" w:rsidR="0021145B" w:rsidRDefault="0021145B" w:rsidP="005B55A2">
      <w:pPr>
        <w:spacing w:line="360" w:lineRule="auto"/>
        <w:jc w:val="both"/>
        <w:rPr>
          <w:b/>
          <w:lang w:val="en-GB"/>
        </w:rPr>
      </w:pPr>
    </w:p>
    <w:p w14:paraId="01CB3399" w14:textId="366220DE" w:rsidR="005B55A2" w:rsidRPr="00247FC9" w:rsidRDefault="005B55A2" w:rsidP="005B55A2">
      <w:pPr>
        <w:spacing w:line="360" w:lineRule="auto"/>
        <w:jc w:val="both"/>
        <w:rPr>
          <w:b/>
          <w:lang w:val="en-GB"/>
        </w:rPr>
      </w:pPr>
      <w:r w:rsidRPr="00247FC9">
        <w:rPr>
          <w:b/>
          <w:lang w:val="en-GB"/>
        </w:rPr>
        <w:t>‘It’s not a Muslim ban!’ Indirect speech acts and the securitisation of Islam in the U</w:t>
      </w:r>
      <w:r w:rsidR="00CF6B4F">
        <w:rPr>
          <w:b/>
          <w:lang w:val="en-GB"/>
        </w:rPr>
        <w:t xml:space="preserve">nited </w:t>
      </w:r>
      <w:r w:rsidRPr="00247FC9">
        <w:rPr>
          <w:b/>
          <w:lang w:val="en-GB"/>
        </w:rPr>
        <w:t>S</w:t>
      </w:r>
      <w:r w:rsidR="00CF6B4F">
        <w:rPr>
          <w:b/>
          <w:lang w:val="en-GB"/>
        </w:rPr>
        <w:t>tates</w:t>
      </w:r>
      <w:r w:rsidRPr="00247FC9">
        <w:rPr>
          <w:b/>
          <w:lang w:val="en-GB"/>
        </w:rPr>
        <w:t xml:space="preserve"> post-9/11</w:t>
      </w:r>
    </w:p>
    <w:p w14:paraId="6B87346B" w14:textId="77777777" w:rsidR="005B55A2" w:rsidRPr="00247FC9" w:rsidRDefault="005B55A2" w:rsidP="005B55A2">
      <w:pPr>
        <w:spacing w:line="360" w:lineRule="auto"/>
        <w:jc w:val="both"/>
        <w:rPr>
          <w:lang w:val="en-GB"/>
        </w:rPr>
      </w:pPr>
    </w:p>
    <w:p w14:paraId="69030251" w14:textId="77777777" w:rsidR="00790344" w:rsidRPr="00247FC9" w:rsidRDefault="00790344" w:rsidP="005B55A2">
      <w:pPr>
        <w:spacing w:line="360" w:lineRule="auto"/>
        <w:jc w:val="both"/>
        <w:rPr>
          <w:lang w:val="en-GB"/>
        </w:rPr>
      </w:pPr>
    </w:p>
    <w:p w14:paraId="4C2D1AC7" w14:textId="42DF7F7A" w:rsidR="005B4333" w:rsidRPr="00247FC9" w:rsidRDefault="005B55A2" w:rsidP="004B6E0D">
      <w:pPr>
        <w:spacing w:line="360" w:lineRule="auto"/>
        <w:jc w:val="both"/>
        <w:outlineLvl w:val="0"/>
        <w:rPr>
          <w:b/>
          <w:lang w:val="en-GB"/>
        </w:rPr>
      </w:pPr>
      <w:r w:rsidRPr="00247FC9">
        <w:rPr>
          <w:b/>
          <w:lang w:val="en-GB"/>
        </w:rPr>
        <w:t>Abstract</w:t>
      </w:r>
    </w:p>
    <w:p w14:paraId="6D337579" w14:textId="406ACD61" w:rsidR="00B72459" w:rsidRPr="00247FC9" w:rsidRDefault="005B55A2" w:rsidP="005B55A2">
      <w:pPr>
        <w:spacing w:line="276" w:lineRule="auto"/>
        <w:jc w:val="both"/>
        <w:rPr>
          <w:lang w:val="en-GB"/>
        </w:rPr>
      </w:pPr>
      <w:r w:rsidRPr="00247FC9">
        <w:rPr>
          <w:lang w:val="en-GB"/>
        </w:rPr>
        <w:t>A</w:t>
      </w:r>
      <w:r w:rsidR="00DC7292" w:rsidRPr="00247FC9">
        <w:rPr>
          <w:lang w:val="en-GB"/>
        </w:rPr>
        <w:t>ccording to the Copenhagen School, a</w:t>
      </w:r>
      <w:r w:rsidRPr="00247FC9">
        <w:rPr>
          <w:lang w:val="en-GB"/>
        </w:rPr>
        <w:t xml:space="preserve"> political issue is prioritized, or ‘securitised’, when an audience accepts a speech act with</w:t>
      </w:r>
      <w:r w:rsidR="000D6A1E" w:rsidRPr="00247FC9">
        <w:rPr>
          <w:lang w:val="en-GB"/>
        </w:rPr>
        <w:t xml:space="preserve"> a particular security grammar pointing to</w:t>
      </w:r>
      <w:r w:rsidRPr="00247FC9">
        <w:rPr>
          <w:lang w:val="en-GB"/>
        </w:rPr>
        <w:t xml:space="preserve"> the dangerous nature of the threat and calling for extraordinary security measures. This article </w:t>
      </w:r>
      <w:r w:rsidR="00DC7292" w:rsidRPr="00247FC9">
        <w:rPr>
          <w:lang w:val="en-GB"/>
        </w:rPr>
        <w:t>probes the opposite: what if</w:t>
      </w:r>
      <w:r w:rsidRPr="00247FC9">
        <w:rPr>
          <w:lang w:val="en-GB"/>
        </w:rPr>
        <w:t xml:space="preserve"> </w:t>
      </w:r>
      <w:r w:rsidRPr="00247FC9">
        <w:rPr>
          <w:i/>
          <w:lang w:val="en-GB"/>
        </w:rPr>
        <w:t>not</w:t>
      </w:r>
      <w:r w:rsidR="00DC7292" w:rsidRPr="00247FC9">
        <w:rPr>
          <w:lang w:val="en-GB"/>
        </w:rPr>
        <w:t xml:space="preserve"> saying ‘security’ and instead saying ‘friend</w:t>
      </w:r>
      <w:r w:rsidRPr="00247FC9">
        <w:rPr>
          <w:lang w:val="en-GB"/>
        </w:rPr>
        <w:t xml:space="preserve">’ </w:t>
      </w:r>
      <w:r w:rsidR="00DC7292" w:rsidRPr="00247FC9">
        <w:rPr>
          <w:lang w:val="en-GB"/>
        </w:rPr>
        <w:t>also contributes to the securitisation</w:t>
      </w:r>
      <w:r w:rsidRPr="00247FC9">
        <w:rPr>
          <w:lang w:val="en-GB"/>
        </w:rPr>
        <w:t>? I explore this logic with the ways in which Islam has been securitised in the U</w:t>
      </w:r>
      <w:r w:rsidR="000F55BE" w:rsidRPr="00247FC9">
        <w:rPr>
          <w:lang w:val="en-GB"/>
        </w:rPr>
        <w:t xml:space="preserve">nited </w:t>
      </w:r>
      <w:r w:rsidRPr="00247FC9">
        <w:rPr>
          <w:lang w:val="en-GB"/>
        </w:rPr>
        <w:t>S</w:t>
      </w:r>
      <w:r w:rsidR="000F55BE" w:rsidRPr="00247FC9">
        <w:rPr>
          <w:lang w:val="en-GB"/>
        </w:rPr>
        <w:t>tates</w:t>
      </w:r>
      <w:r w:rsidRPr="00247FC9">
        <w:rPr>
          <w:lang w:val="en-GB"/>
        </w:rPr>
        <w:t xml:space="preserve"> from the Bush administration to the beginning of the Trump administration and </w:t>
      </w:r>
      <w:r w:rsidR="000F55BE" w:rsidRPr="00247FC9">
        <w:rPr>
          <w:lang w:val="en-GB"/>
        </w:rPr>
        <w:t>offer</w:t>
      </w:r>
      <w:r w:rsidR="008E263F">
        <w:rPr>
          <w:lang w:val="en-GB"/>
        </w:rPr>
        <w:t xml:space="preserve"> an</w:t>
      </w:r>
      <w:r w:rsidRPr="00247FC9">
        <w:rPr>
          <w:lang w:val="en-GB"/>
        </w:rPr>
        <w:t xml:space="preserve"> analysis of what this article calls the ‘indirect securitisation of Islam.’ Drawing on the philosophy of language of John Searle, an indirect securitisation is one that is successful through indirect s</w:t>
      </w:r>
      <w:r w:rsidR="000712A5" w:rsidRPr="00247FC9">
        <w:rPr>
          <w:lang w:val="en-GB"/>
        </w:rPr>
        <w:t>ecuritising s</w:t>
      </w:r>
      <w:r w:rsidR="00181AF4" w:rsidRPr="00247FC9">
        <w:rPr>
          <w:lang w:val="en-GB"/>
        </w:rPr>
        <w:t>peech acts, that is,</w:t>
      </w:r>
      <w:r w:rsidRPr="00247FC9">
        <w:rPr>
          <w:lang w:val="en-GB"/>
        </w:rPr>
        <w:t xml:space="preserve"> utterance</w:t>
      </w:r>
      <w:r w:rsidR="00181AF4" w:rsidRPr="00247FC9">
        <w:rPr>
          <w:lang w:val="en-GB"/>
        </w:rPr>
        <w:t>s that comprise</w:t>
      </w:r>
      <w:r w:rsidRPr="00247FC9">
        <w:rPr>
          <w:lang w:val="en-GB"/>
        </w:rPr>
        <w:t xml:space="preserve"> two illocutions, one direct and one indirect, with the latter being the ‘real’ request of the utterance. </w:t>
      </w:r>
      <w:r w:rsidR="00F01C84" w:rsidRPr="00247FC9">
        <w:rPr>
          <w:lang w:val="en-GB"/>
        </w:rPr>
        <w:t xml:space="preserve">Using </w:t>
      </w:r>
      <w:r w:rsidR="00DC7292" w:rsidRPr="00247FC9">
        <w:rPr>
          <w:lang w:val="en-GB"/>
        </w:rPr>
        <w:t xml:space="preserve">covert forms of speech such as </w:t>
      </w:r>
      <w:r w:rsidR="003264F1" w:rsidRPr="00247FC9">
        <w:rPr>
          <w:lang w:val="en-GB"/>
        </w:rPr>
        <w:t xml:space="preserve">indirect speech acts </w:t>
      </w:r>
      <w:r w:rsidR="00F01C84" w:rsidRPr="00247FC9">
        <w:rPr>
          <w:lang w:val="en-GB"/>
        </w:rPr>
        <w:t>enables elite speakers to ‘deny plausibility</w:t>
      </w:r>
      <w:r w:rsidRPr="00247FC9">
        <w:rPr>
          <w:lang w:val="en-GB"/>
        </w:rPr>
        <w:t>’</w:t>
      </w:r>
      <w:r w:rsidR="00DC7292" w:rsidRPr="00247FC9">
        <w:rPr>
          <w:lang w:val="en-GB"/>
        </w:rPr>
        <w:t xml:space="preserve"> and claim they are not securitising (</w:t>
      </w:r>
      <w:r w:rsidR="000F55BE" w:rsidRPr="00247FC9">
        <w:rPr>
          <w:lang w:val="en-GB"/>
        </w:rPr>
        <w:t xml:space="preserve">or </w:t>
      </w:r>
      <w:r w:rsidR="00DC7292" w:rsidRPr="00247FC9">
        <w:rPr>
          <w:lang w:val="en-GB"/>
        </w:rPr>
        <w:t>‘</w:t>
      </w:r>
      <w:r w:rsidR="000F55BE" w:rsidRPr="00247FC9">
        <w:rPr>
          <w:lang w:val="en-GB"/>
        </w:rPr>
        <w:t>the least racist person’</w:t>
      </w:r>
      <w:r w:rsidR="00DC7292" w:rsidRPr="00247FC9">
        <w:rPr>
          <w:lang w:val="en-GB"/>
        </w:rPr>
        <w:t xml:space="preserve"> </w:t>
      </w:r>
      <w:r w:rsidR="000F55BE" w:rsidRPr="00247FC9">
        <w:rPr>
          <w:lang w:val="en-GB"/>
        </w:rPr>
        <w:t>as Trump claims</w:t>
      </w:r>
      <w:r w:rsidR="00DC7292" w:rsidRPr="00247FC9">
        <w:rPr>
          <w:lang w:val="en-GB"/>
        </w:rPr>
        <w:t>),</w:t>
      </w:r>
      <w:r w:rsidR="00785108" w:rsidRPr="00247FC9">
        <w:rPr>
          <w:lang w:val="en-GB"/>
        </w:rPr>
        <w:t xml:space="preserve"> </w:t>
      </w:r>
      <w:r w:rsidR="00DC7292" w:rsidRPr="00247FC9">
        <w:rPr>
          <w:lang w:val="en-GB"/>
        </w:rPr>
        <w:t>thereby ‘saving face.</w:t>
      </w:r>
      <w:r w:rsidR="00DF37D4" w:rsidRPr="00247FC9">
        <w:rPr>
          <w:lang w:val="en-GB"/>
        </w:rPr>
        <w:t xml:space="preserve">’ </w:t>
      </w:r>
      <w:r w:rsidR="00DC7292" w:rsidRPr="00247FC9">
        <w:rPr>
          <w:lang w:val="en-GB"/>
        </w:rPr>
        <w:t>Indirect securitising speech acts are</w:t>
      </w:r>
      <w:r w:rsidR="00DF37D4" w:rsidRPr="00247FC9">
        <w:rPr>
          <w:lang w:val="en-GB"/>
        </w:rPr>
        <w:t xml:space="preserve"> </w:t>
      </w:r>
      <w:r w:rsidR="00785108" w:rsidRPr="00247FC9">
        <w:rPr>
          <w:lang w:val="en-GB"/>
        </w:rPr>
        <w:t>the</w:t>
      </w:r>
      <w:r w:rsidR="000A77CF" w:rsidRPr="00247FC9">
        <w:rPr>
          <w:lang w:val="en-GB"/>
        </w:rPr>
        <w:t>re</w:t>
      </w:r>
      <w:r w:rsidR="00785108" w:rsidRPr="00247FC9">
        <w:rPr>
          <w:lang w:val="en-GB"/>
        </w:rPr>
        <w:t>fore</w:t>
      </w:r>
      <w:r w:rsidR="00F01C84" w:rsidRPr="00247FC9">
        <w:rPr>
          <w:lang w:val="en-GB"/>
        </w:rPr>
        <w:t xml:space="preserve"> </w:t>
      </w:r>
      <w:r w:rsidR="000A77CF" w:rsidRPr="00247FC9">
        <w:rPr>
          <w:lang w:val="en-GB"/>
        </w:rPr>
        <w:t>an important</w:t>
      </w:r>
      <w:r w:rsidR="00C15877" w:rsidRPr="00247FC9">
        <w:rPr>
          <w:lang w:val="en-GB"/>
        </w:rPr>
        <w:t xml:space="preserve"> strategic tool in </w:t>
      </w:r>
      <w:r w:rsidR="00DC7292" w:rsidRPr="00247FC9">
        <w:rPr>
          <w:lang w:val="en-GB"/>
        </w:rPr>
        <w:t xml:space="preserve">elite actors’ </w:t>
      </w:r>
      <w:r w:rsidR="000A77CF" w:rsidRPr="00247FC9">
        <w:rPr>
          <w:lang w:val="en-GB"/>
        </w:rPr>
        <w:t xml:space="preserve">securitising </w:t>
      </w:r>
      <w:r w:rsidR="00C15877" w:rsidRPr="00247FC9">
        <w:rPr>
          <w:lang w:val="en-GB"/>
        </w:rPr>
        <w:t>playbook</w:t>
      </w:r>
      <w:r w:rsidR="00F01C84" w:rsidRPr="00247FC9">
        <w:rPr>
          <w:lang w:val="en-GB"/>
        </w:rPr>
        <w:t>.</w:t>
      </w:r>
      <w:r w:rsidR="00647828" w:rsidRPr="00247FC9">
        <w:rPr>
          <w:lang w:val="en-GB"/>
        </w:rPr>
        <w:t xml:space="preserve"> </w:t>
      </w:r>
      <w:r w:rsidR="00A35A6C" w:rsidRPr="00247FC9">
        <w:rPr>
          <w:lang w:val="en-GB"/>
        </w:rPr>
        <w:t xml:space="preserve">The article </w:t>
      </w:r>
      <w:r w:rsidR="00DC7292" w:rsidRPr="00247FC9">
        <w:rPr>
          <w:lang w:val="en-GB"/>
        </w:rPr>
        <w:t>seeks to</w:t>
      </w:r>
      <w:r w:rsidR="00647828" w:rsidRPr="00247FC9">
        <w:rPr>
          <w:lang w:val="en-GB"/>
        </w:rPr>
        <w:t xml:space="preserve"> make sense of a climate o</w:t>
      </w:r>
      <w:r w:rsidR="00E41AA8" w:rsidRPr="00247FC9">
        <w:rPr>
          <w:lang w:val="en-GB"/>
        </w:rPr>
        <w:t xml:space="preserve">f </w:t>
      </w:r>
      <w:r w:rsidR="001412D0" w:rsidRPr="00247FC9">
        <w:rPr>
          <w:lang w:val="en-GB"/>
        </w:rPr>
        <w:t>American politics that seem un</w:t>
      </w:r>
      <w:r w:rsidR="00647828" w:rsidRPr="00247FC9">
        <w:rPr>
          <w:lang w:val="en-GB"/>
        </w:rPr>
        <w:t>governed by conventional rules</w:t>
      </w:r>
      <w:r w:rsidR="003264F1" w:rsidRPr="00247FC9">
        <w:rPr>
          <w:lang w:val="en-GB"/>
        </w:rPr>
        <w:t xml:space="preserve"> </w:t>
      </w:r>
      <w:r w:rsidR="00E41AA8" w:rsidRPr="00247FC9">
        <w:rPr>
          <w:lang w:val="en-GB"/>
        </w:rPr>
        <w:t xml:space="preserve">of speech </w:t>
      </w:r>
      <w:r w:rsidR="00DF37D4" w:rsidRPr="00247FC9">
        <w:rPr>
          <w:lang w:val="en-GB"/>
        </w:rPr>
        <w:t>by offering a</w:t>
      </w:r>
      <w:r w:rsidR="003264F1" w:rsidRPr="00247FC9">
        <w:rPr>
          <w:lang w:val="en-GB"/>
        </w:rPr>
        <w:t xml:space="preserve"> timely study of how political </w:t>
      </w:r>
      <w:r w:rsidR="00A35A6C" w:rsidRPr="00247FC9">
        <w:rPr>
          <w:lang w:val="en-GB"/>
        </w:rPr>
        <w:t>leaders</w:t>
      </w:r>
      <w:r w:rsidR="003264F1" w:rsidRPr="00247FC9">
        <w:rPr>
          <w:lang w:val="en-GB"/>
        </w:rPr>
        <w:t xml:space="preserve"> can ‘</w:t>
      </w:r>
      <w:r w:rsidR="00D96B8C" w:rsidRPr="00247FC9">
        <w:rPr>
          <w:lang w:val="en-GB"/>
        </w:rPr>
        <w:t>have their cake and eat</w:t>
      </w:r>
      <w:r w:rsidR="003264F1" w:rsidRPr="00247FC9">
        <w:rPr>
          <w:lang w:val="en-GB"/>
        </w:rPr>
        <w:t xml:space="preserve"> it too</w:t>
      </w:r>
      <w:r w:rsidR="00454504" w:rsidRPr="00247FC9">
        <w:rPr>
          <w:lang w:val="en-GB"/>
        </w:rPr>
        <w:t>’</w:t>
      </w:r>
      <w:r w:rsidR="00ED122C" w:rsidRPr="00247FC9">
        <w:rPr>
          <w:lang w:val="en-GB"/>
        </w:rPr>
        <w:t xml:space="preserve"> in matters of </w:t>
      </w:r>
      <w:r w:rsidR="00F9278A" w:rsidRPr="00247FC9">
        <w:rPr>
          <w:lang w:val="en-GB"/>
        </w:rPr>
        <w:t xml:space="preserve">national </w:t>
      </w:r>
      <w:r w:rsidR="00ED122C" w:rsidRPr="00247FC9">
        <w:rPr>
          <w:lang w:val="en-GB"/>
        </w:rPr>
        <w:t>security.</w:t>
      </w:r>
      <w:r w:rsidR="00454504" w:rsidRPr="00247FC9">
        <w:rPr>
          <w:lang w:val="en-GB"/>
        </w:rPr>
        <w:t xml:space="preserve"> </w:t>
      </w:r>
    </w:p>
    <w:p w14:paraId="14345E3C" w14:textId="77777777" w:rsidR="00F01C84" w:rsidRPr="00247FC9" w:rsidRDefault="00F01C84" w:rsidP="005B55A2">
      <w:pPr>
        <w:spacing w:line="276" w:lineRule="auto"/>
        <w:jc w:val="both"/>
        <w:rPr>
          <w:lang w:val="en-GB"/>
        </w:rPr>
      </w:pPr>
    </w:p>
    <w:p w14:paraId="631BE5A5" w14:textId="77777777" w:rsidR="005B55A2" w:rsidRPr="00247FC9" w:rsidRDefault="005B55A2" w:rsidP="005B55A2">
      <w:pPr>
        <w:spacing w:line="276" w:lineRule="auto"/>
        <w:jc w:val="both"/>
        <w:rPr>
          <w:lang w:val="en-GB"/>
        </w:rPr>
      </w:pPr>
    </w:p>
    <w:p w14:paraId="4045D843" w14:textId="56267C09" w:rsidR="005B55A2" w:rsidRPr="00247FC9" w:rsidRDefault="005B55A2" w:rsidP="005B55A2">
      <w:pPr>
        <w:spacing w:line="360" w:lineRule="auto"/>
        <w:jc w:val="both"/>
        <w:rPr>
          <w:lang w:val="en-GB"/>
        </w:rPr>
      </w:pPr>
      <w:r w:rsidRPr="00247FC9">
        <w:rPr>
          <w:b/>
          <w:lang w:val="en-GB"/>
        </w:rPr>
        <w:t>Keywords</w:t>
      </w:r>
      <w:r w:rsidRPr="00247FC9">
        <w:rPr>
          <w:lang w:val="en-GB"/>
        </w:rPr>
        <w:t>: securitisation, indirect speech acts, Islam, Trump, indirect securitisation</w:t>
      </w:r>
      <w:r w:rsidR="00C15877" w:rsidRPr="00247FC9">
        <w:rPr>
          <w:lang w:val="en-GB"/>
        </w:rPr>
        <w:t>, Muslim ban</w:t>
      </w:r>
    </w:p>
    <w:p w14:paraId="039FC83B" w14:textId="77777777" w:rsidR="005B55A2" w:rsidRPr="00247FC9" w:rsidRDefault="005B55A2" w:rsidP="005B55A2">
      <w:pPr>
        <w:spacing w:line="360" w:lineRule="auto"/>
        <w:jc w:val="both"/>
        <w:rPr>
          <w:lang w:val="en-GB"/>
        </w:rPr>
      </w:pPr>
    </w:p>
    <w:p w14:paraId="79CD01B0" w14:textId="77777777" w:rsidR="005B4333" w:rsidRPr="00247FC9" w:rsidRDefault="005B4333" w:rsidP="005B55A2">
      <w:pPr>
        <w:spacing w:line="360" w:lineRule="auto"/>
        <w:jc w:val="both"/>
        <w:rPr>
          <w:lang w:val="en-GB"/>
        </w:rPr>
      </w:pPr>
    </w:p>
    <w:p w14:paraId="080CF172" w14:textId="77777777" w:rsidR="005B4333" w:rsidRPr="00247FC9" w:rsidRDefault="005B4333" w:rsidP="005B55A2">
      <w:pPr>
        <w:spacing w:line="360" w:lineRule="auto"/>
        <w:jc w:val="both"/>
        <w:rPr>
          <w:lang w:val="en-GB"/>
        </w:rPr>
      </w:pPr>
    </w:p>
    <w:p w14:paraId="73975A9C" w14:textId="77777777" w:rsidR="005B4333" w:rsidRPr="00247FC9" w:rsidRDefault="005B4333" w:rsidP="005B55A2">
      <w:pPr>
        <w:spacing w:line="360" w:lineRule="auto"/>
        <w:jc w:val="both"/>
        <w:rPr>
          <w:lang w:val="en-GB"/>
        </w:rPr>
      </w:pPr>
    </w:p>
    <w:p w14:paraId="62667564" w14:textId="77777777" w:rsidR="001D18F5" w:rsidRPr="00247FC9" w:rsidRDefault="001D18F5" w:rsidP="001D18F5">
      <w:pPr>
        <w:spacing w:line="360" w:lineRule="auto"/>
        <w:jc w:val="both"/>
        <w:rPr>
          <w:b/>
          <w:lang w:val="en-GB"/>
        </w:rPr>
      </w:pPr>
      <w:r w:rsidRPr="00247FC9">
        <w:rPr>
          <w:b/>
          <w:lang w:val="en-GB"/>
        </w:rPr>
        <w:lastRenderedPageBreak/>
        <w:t>‘It’s not a Muslim ban!’ Indirect speech acts and the securitisation of Islam in the US post-9/11</w:t>
      </w:r>
    </w:p>
    <w:p w14:paraId="2C2D56C4" w14:textId="77777777" w:rsidR="001D18F5" w:rsidRPr="00247FC9" w:rsidRDefault="001D18F5" w:rsidP="005B55A2">
      <w:pPr>
        <w:spacing w:line="360" w:lineRule="auto"/>
        <w:jc w:val="both"/>
        <w:rPr>
          <w:b/>
          <w:lang w:val="en-GB"/>
        </w:rPr>
      </w:pPr>
    </w:p>
    <w:p w14:paraId="4F4EA9D1" w14:textId="06974941" w:rsidR="005B55A2" w:rsidRPr="00247FC9" w:rsidRDefault="005B55A2" w:rsidP="0090769B">
      <w:pPr>
        <w:spacing w:line="360" w:lineRule="auto"/>
        <w:jc w:val="both"/>
        <w:outlineLvl w:val="0"/>
        <w:rPr>
          <w:b/>
          <w:lang w:val="en-GB"/>
        </w:rPr>
      </w:pPr>
      <w:r w:rsidRPr="00247FC9">
        <w:rPr>
          <w:b/>
          <w:lang w:val="en-GB"/>
        </w:rPr>
        <w:t>Introduction</w:t>
      </w:r>
    </w:p>
    <w:p w14:paraId="6AE4A4E0" w14:textId="66B898B2" w:rsidR="00215F28" w:rsidRPr="00247FC9" w:rsidRDefault="005B55A2" w:rsidP="005B55A2">
      <w:pPr>
        <w:spacing w:line="360" w:lineRule="auto"/>
        <w:jc w:val="both"/>
        <w:rPr>
          <w:lang w:val="en-GB"/>
        </w:rPr>
      </w:pPr>
      <w:r w:rsidRPr="00247FC9">
        <w:rPr>
          <w:lang w:val="en-GB"/>
        </w:rPr>
        <w:t>Securitisation theory draws attention to the selective use of language by politicians in the construction of security issues</w:t>
      </w:r>
      <w:r w:rsidR="00324829" w:rsidRPr="00247FC9">
        <w:rPr>
          <w:lang w:val="en-GB"/>
        </w:rPr>
        <w:t xml:space="preserve"> in the </w:t>
      </w:r>
      <w:r w:rsidR="00A0180A" w:rsidRPr="00247FC9">
        <w:rPr>
          <w:lang w:val="en-GB"/>
        </w:rPr>
        <w:t>‘</w:t>
      </w:r>
      <w:r w:rsidR="00324829" w:rsidRPr="00247FC9">
        <w:rPr>
          <w:lang w:val="en-GB"/>
        </w:rPr>
        <w:t>West</w:t>
      </w:r>
      <w:r w:rsidR="00A0180A" w:rsidRPr="00247FC9">
        <w:rPr>
          <w:lang w:val="en-GB"/>
        </w:rPr>
        <w:t>’</w:t>
      </w:r>
      <w:r w:rsidR="00D1655E" w:rsidRPr="00247FC9">
        <w:rPr>
          <w:lang w:val="en-GB"/>
        </w:rPr>
        <w:t xml:space="preserve"> (Mabon and Kapur, this issue).</w:t>
      </w:r>
      <w:r w:rsidR="00A0180A" w:rsidRPr="00247FC9">
        <w:rPr>
          <w:lang w:val="en-GB"/>
        </w:rPr>
        <w:t xml:space="preserve"> </w:t>
      </w:r>
      <w:r w:rsidRPr="00247FC9">
        <w:rPr>
          <w:rFonts w:eastAsia="Times New Roman"/>
          <w:color w:val="000000"/>
          <w:shd w:val="clear" w:color="auto" w:fill="FFFFFF"/>
          <w:lang w:val="en-GB"/>
        </w:rPr>
        <w:t xml:space="preserve">According to </w:t>
      </w:r>
      <w:r w:rsidR="006A78B8" w:rsidRPr="00247FC9">
        <w:rPr>
          <w:rFonts w:eastAsia="Times New Roman"/>
          <w:color w:val="000000"/>
          <w:shd w:val="clear" w:color="auto" w:fill="FFFFFF"/>
          <w:lang w:val="en-GB"/>
        </w:rPr>
        <w:t>Barry Buzan, Ole Wæver, and Jaap de Wilde (1998)</w:t>
      </w:r>
      <w:r w:rsidRPr="00247FC9">
        <w:rPr>
          <w:rFonts w:eastAsia="Times New Roman"/>
          <w:color w:val="000000"/>
          <w:shd w:val="clear" w:color="auto" w:fill="FFFFFF"/>
          <w:lang w:val="en-GB"/>
        </w:rPr>
        <w:t>, the authors of securitisation theory, securitisation is a ‘speech act’: by invoking a security grammar, a state representative attempts to convince an audience and claim ‘</w:t>
      </w:r>
      <w:r w:rsidRPr="00247FC9">
        <w:rPr>
          <w:lang w:val="en-GB"/>
        </w:rPr>
        <w:t xml:space="preserve">a special right to use whatever means are necessary to block it’ </w:t>
      </w:r>
      <w:r w:rsidRPr="00247FC9">
        <w:rPr>
          <w:lang w:val="en-GB"/>
        </w:rPr>
        <w:fldChar w:fldCharType="begin"/>
      </w:r>
      <w:r w:rsidR="00D04532" w:rsidRPr="00247FC9">
        <w:rPr>
          <w:lang w:val="en-GB"/>
        </w:rPr>
        <w:instrText xml:space="preserve"> ADDIN EN.CITE &lt;EndNote&gt;&lt;Cite&gt;&lt;Author&gt;Wæver&lt;/Author&gt;&lt;Year&gt;1995&lt;/Year&gt;&lt;RecNum&gt;332&lt;/RecNum&gt;&lt;Pages&gt;55&lt;/Pages&gt;&lt;DisplayText&gt;(Wæver  1995, 55)&lt;/DisplayText&gt;&lt;record&gt;&lt;rec-number&gt;332&lt;/rec-number&gt;&lt;foreign-keys&gt;&lt;key app="EN" db-id="rrrvs5sp3dz2pqexzdk5tprvedwfasrspawt" timestamp="1421095934"&gt;332&lt;/key&gt;&lt;/foreign-keys&gt;&lt;ref-type name="Book Section"&gt;5&lt;/ref-type&gt;&lt;contributors&gt;&lt;authors&gt;&lt;author&gt;Wæver, Ole&lt;/author&gt;&lt;/authors&gt;&lt;secondary-authors&gt;&lt;author&gt;Lipschutz, Ronnie D.&lt;/author&gt;&lt;/secondary-authors&gt;&lt;/contributors&gt;&lt;titles&gt;&lt;title&gt;Securitisation and Desecuritisation&lt;/title&gt;&lt;secondary-title&gt;On Security &lt;/secondary-title&gt;&lt;/titles&gt;&lt;pages&gt;45-86&lt;/pages&gt;&lt;dates&gt;&lt;year&gt;1995&lt;/year&gt;&lt;/dates&gt;&lt;pub-location&gt;New York&lt;/pub-location&gt;&lt;publisher&gt;Columbia Univeristy Press&lt;/publisher&gt;&lt;urls&gt;&lt;/urls&gt;&lt;/record&gt;&lt;/Cite&gt;&lt;/EndNote&gt;</w:instrText>
      </w:r>
      <w:r w:rsidRPr="00247FC9">
        <w:rPr>
          <w:lang w:val="en-GB"/>
        </w:rPr>
        <w:fldChar w:fldCharType="separate"/>
      </w:r>
      <w:r w:rsidR="00D04532" w:rsidRPr="00247FC9">
        <w:rPr>
          <w:noProof/>
          <w:lang w:val="en-GB"/>
        </w:rPr>
        <w:t>(Wæver  1995, 55)</w:t>
      </w:r>
      <w:r w:rsidRPr="00247FC9">
        <w:rPr>
          <w:lang w:val="en-GB"/>
        </w:rPr>
        <w:fldChar w:fldCharType="end"/>
      </w:r>
      <w:r w:rsidRPr="00247FC9">
        <w:rPr>
          <w:lang w:val="en-GB"/>
        </w:rPr>
        <w:t xml:space="preserve">. This article probes the reverse: what if, by claiming that the issue is </w:t>
      </w:r>
      <w:r w:rsidRPr="00247FC9">
        <w:rPr>
          <w:i/>
          <w:lang w:val="en-GB"/>
        </w:rPr>
        <w:t>not</w:t>
      </w:r>
      <w:r w:rsidRPr="00247FC9">
        <w:rPr>
          <w:lang w:val="en-GB"/>
        </w:rPr>
        <w:t xml:space="preserve"> security and by mobilising a language highlighting the peaceful nature of an issue instead, ‘a state-representative moves a particular development into a specific area, and thereby claims a special right to use whatever means are necessary to block it’? Drawing on</w:t>
      </w:r>
      <w:r w:rsidR="00DC25E5" w:rsidRPr="00247FC9">
        <w:rPr>
          <w:lang w:val="en-GB"/>
        </w:rPr>
        <w:t xml:space="preserve"> </w:t>
      </w:r>
      <w:r w:rsidRPr="00247FC9">
        <w:rPr>
          <w:lang w:val="en-GB"/>
        </w:rPr>
        <w:t>John Searle</w:t>
      </w:r>
      <w:r w:rsidR="0090769B" w:rsidRPr="00247FC9">
        <w:rPr>
          <w:lang w:val="en-GB"/>
        </w:rPr>
        <w:t xml:space="preserve">’s </w:t>
      </w:r>
      <w:r w:rsidR="00C74D8E" w:rsidRPr="00247FC9">
        <w:rPr>
          <w:lang w:val="en-GB"/>
        </w:rPr>
        <w:fldChar w:fldCharType="begin"/>
      </w:r>
      <w:r w:rsidR="00C74D8E" w:rsidRPr="00247FC9">
        <w:rPr>
          <w:lang w:val="en-GB"/>
        </w:rPr>
        <w:instrText xml:space="preserve"> ADDIN EN.CITE &lt;EndNote&gt;&lt;Cite ExcludeAuth="1"&gt;&lt;Author&gt;Searle&lt;/Author&gt;&lt;Year&gt;1975&lt;/Year&gt;&lt;RecNum&gt;425&lt;/RecNum&gt;&lt;DisplayText&gt;(1975)&lt;/DisplayText&gt;&lt;record&gt;&lt;rec-number&gt;425&lt;/rec-number&gt;&lt;foreign-keys&gt;&lt;key app="EN" db-id="rrrvs5sp3dz2pqexzdk5tprvedwfasrspawt" timestamp="1428676928"&gt;425&lt;/key&gt;&lt;/foreign-keys&gt;&lt;ref-type name="Book Section"&gt;5&lt;/ref-type&gt;&lt;contributors&gt;&lt;authors&gt;&lt;author&gt;Searle, John R.&lt;/author&gt;&lt;/authors&gt;&lt;secondary-authors&gt;&lt;author&gt;Peter Cole&lt;/author&gt;&lt;author&gt;Jerry L. Morgan&lt;/author&gt;&lt;/secondary-authors&gt;&lt;/contributors&gt;&lt;titles&gt;&lt;title&gt;Indirect Speech Acts&lt;/title&gt;&lt;secondary-title&gt;Syntax and Semantics Vol 9.: Speech Acts&lt;/secondary-title&gt;&lt;/titles&gt;&lt;dates&gt;&lt;year&gt;1975&lt;/year&gt;&lt;/dates&gt;&lt;pub-location&gt;New York&lt;/pub-location&gt;&lt;publisher&gt;Academic Press&lt;/publisher&gt;&lt;urls&gt;&lt;/urls&gt;&lt;/record&gt;&lt;/Cite&gt;&lt;/EndNote&gt;</w:instrText>
      </w:r>
      <w:r w:rsidR="00C74D8E" w:rsidRPr="00247FC9">
        <w:rPr>
          <w:lang w:val="en-GB"/>
        </w:rPr>
        <w:fldChar w:fldCharType="separate"/>
      </w:r>
      <w:r w:rsidR="00C74D8E" w:rsidRPr="00247FC9">
        <w:rPr>
          <w:noProof/>
          <w:lang w:val="en-GB"/>
        </w:rPr>
        <w:t>(1975)</w:t>
      </w:r>
      <w:r w:rsidR="00C74D8E" w:rsidRPr="00247FC9">
        <w:rPr>
          <w:lang w:val="en-GB"/>
        </w:rPr>
        <w:fldChar w:fldCharType="end"/>
      </w:r>
      <w:r w:rsidR="00C74D8E" w:rsidRPr="00247FC9">
        <w:rPr>
          <w:lang w:val="en-GB"/>
        </w:rPr>
        <w:t xml:space="preserve"> </w:t>
      </w:r>
      <w:r w:rsidR="0090769B" w:rsidRPr="00247FC9">
        <w:rPr>
          <w:lang w:val="en-GB"/>
        </w:rPr>
        <w:t>indirect speech act theor</w:t>
      </w:r>
      <w:r w:rsidR="00C74D8E" w:rsidRPr="00247FC9">
        <w:rPr>
          <w:lang w:val="en-GB"/>
        </w:rPr>
        <w:t>y,</w:t>
      </w:r>
      <w:r w:rsidRPr="00247FC9">
        <w:rPr>
          <w:lang w:val="en-GB"/>
        </w:rPr>
        <w:t xml:space="preserve"> I argue that indirect speech acts can </w:t>
      </w:r>
      <w:r w:rsidR="006D0D1B" w:rsidRPr="00247FC9">
        <w:rPr>
          <w:lang w:val="en-GB"/>
        </w:rPr>
        <w:t>reveal</w:t>
      </w:r>
      <w:r w:rsidRPr="00247FC9">
        <w:rPr>
          <w:lang w:val="en-GB"/>
        </w:rPr>
        <w:t xml:space="preserve"> a different type of securitisation, </w:t>
      </w:r>
      <w:r w:rsidR="00A72410" w:rsidRPr="00247FC9">
        <w:rPr>
          <w:lang w:val="en-GB"/>
        </w:rPr>
        <w:t>called</w:t>
      </w:r>
      <w:r w:rsidRPr="00247FC9">
        <w:rPr>
          <w:lang w:val="en-GB"/>
        </w:rPr>
        <w:t xml:space="preserve"> ‘indirect securitisation.’ Direct securitisation</w:t>
      </w:r>
      <w:r w:rsidR="00A72410" w:rsidRPr="00247FC9">
        <w:rPr>
          <w:lang w:val="en-GB"/>
        </w:rPr>
        <w:t>s</w:t>
      </w:r>
      <w:r w:rsidRPr="00247FC9">
        <w:rPr>
          <w:lang w:val="en-GB"/>
        </w:rPr>
        <w:t xml:space="preserve"> </w:t>
      </w:r>
      <w:r w:rsidR="00A72410" w:rsidRPr="00247FC9">
        <w:rPr>
          <w:lang w:val="en-GB"/>
        </w:rPr>
        <w:t>are</w:t>
      </w:r>
      <w:r w:rsidR="00DC25E5" w:rsidRPr="00247FC9">
        <w:rPr>
          <w:lang w:val="en-GB"/>
        </w:rPr>
        <w:t xml:space="preserve"> </w:t>
      </w:r>
      <w:r w:rsidR="006D0D1B" w:rsidRPr="00247FC9">
        <w:rPr>
          <w:lang w:val="en-GB"/>
        </w:rPr>
        <w:t>identified</w:t>
      </w:r>
      <w:r w:rsidR="00DC25E5" w:rsidRPr="00247FC9">
        <w:rPr>
          <w:lang w:val="en-GB"/>
        </w:rPr>
        <w:t xml:space="preserve"> by a</w:t>
      </w:r>
      <w:r w:rsidR="002654C2" w:rsidRPr="00247FC9">
        <w:rPr>
          <w:lang w:val="en-GB"/>
        </w:rPr>
        <w:t>n overt</w:t>
      </w:r>
      <w:r w:rsidRPr="00247FC9">
        <w:rPr>
          <w:lang w:val="en-GB"/>
        </w:rPr>
        <w:t xml:space="preserve"> security grammar that </w:t>
      </w:r>
      <w:r w:rsidR="00651F20" w:rsidRPr="00247FC9">
        <w:rPr>
          <w:lang w:val="en-GB"/>
        </w:rPr>
        <w:t>labels an issue a threat,</w:t>
      </w:r>
      <w:r w:rsidR="00DC25E5" w:rsidRPr="00247FC9">
        <w:rPr>
          <w:lang w:val="en-GB"/>
        </w:rPr>
        <w:t xml:space="preserve"> </w:t>
      </w:r>
      <w:r w:rsidR="00651F20" w:rsidRPr="00247FC9">
        <w:rPr>
          <w:lang w:val="en-GB"/>
        </w:rPr>
        <w:t>magnifies</w:t>
      </w:r>
      <w:r w:rsidR="00DC25E5" w:rsidRPr="00247FC9">
        <w:rPr>
          <w:lang w:val="en-GB"/>
        </w:rPr>
        <w:t xml:space="preserve"> its</w:t>
      </w:r>
      <w:r w:rsidRPr="00247FC9">
        <w:rPr>
          <w:lang w:val="en-GB"/>
        </w:rPr>
        <w:t xml:space="preserve"> dangerous nature, </w:t>
      </w:r>
      <w:r w:rsidR="00651F20" w:rsidRPr="00247FC9">
        <w:rPr>
          <w:lang w:val="en-GB"/>
        </w:rPr>
        <w:t>signals a point of no return and offers a</w:t>
      </w:r>
      <w:r w:rsidRPr="00247FC9">
        <w:rPr>
          <w:lang w:val="en-GB"/>
        </w:rPr>
        <w:t xml:space="preserve"> possible way out</w:t>
      </w:r>
      <w:r w:rsidR="0016056D" w:rsidRPr="00247FC9">
        <w:rPr>
          <w:lang w:val="en-GB"/>
        </w:rPr>
        <w:t xml:space="preserve">, thereby </w:t>
      </w:r>
      <w:r w:rsidRPr="00247FC9">
        <w:rPr>
          <w:lang w:val="en-GB"/>
        </w:rPr>
        <w:t>lift</w:t>
      </w:r>
      <w:r w:rsidR="0016056D" w:rsidRPr="00247FC9">
        <w:rPr>
          <w:lang w:val="en-GB"/>
        </w:rPr>
        <w:t>ing this issue ‘above politics’</w:t>
      </w:r>
      <w:r w:rsidRPr="00247FC9">
        <w:rPr>
          <w:lang w:val="en-GB"/>
        </w:rPr>
        <w:t xml:space="preserve"> </w:t>
      </w:r>
      <w:r w:rsidRPr="00247FC9">
        <w:rPr>
          <w:lang w:val="en-GB"/>
        </w:rPr>
        <w:fldChar w:fldCharType="begin"/>
      </w:r>
      <w:r w:rsidR="0090769B" w:rsidRPr="00247FC9">
        <w:rPr>
          <w:lang w:val="en-GB"/>
        </w:rPr>
        <w:instrText xml:space="preserve"> ADDIN EN.CITE &lt;EndNote&gt;&lt;Cite&gt;&lt;Author&gt;Buzan&lt;/Author&gt;&lt;Year&gt;1998&lt;/Year&gt;&lt;RecNum&gt;17&lt;/RecNum&gt;&lt;Pages&gt;32-33&lt;/Pages&gt;&lt;DisplayText&gt;(Buzan et al.  1998, 32-3)&lt;/DisplayText&gt;&lt;record&gt;&lt;rec-number&gt;17&lt;/rec-number&gt;&lt;foreign-keys&gt;&lt;key app="EN" db-id="rrrvs5sp3dz2pqexzdk5tprvedwfasrspawt" timestamp="1389557070"&gt;17&lt;/key&gt;&lt;/foreign-keys&gt;&lt;ref-type name="Book"&gt;6&lt;/ref-type&gt;&lt;contributors&gt;&lt;authors&gt;&lt;author&gt;Buzan, Barry&lt;/author&gt;&lt;author&gt;Wæver, Ole&lt;/author&gt;&lt;author&gt;de Wilde, Jaap&lt;/author&gt;&lt;/authors&gt;&lt;/contributors&gt;&lt;titles&gt;&lt;title&gt;Security: A New Framework for Analysis&lt;/title&gt;&lt;/titles&gt;&lt;dates&gt;&lt;year&gt;1998&lt;/year&gt;&lt;/dates&gt;&lt;pub-location&gt;London&lt;/pub-location&gt;&lt;publisher&gt;Lynne Rienner&lt;/publisher&gt;&lt;urls&gt;&lt;/urls&gt;&lt;/record&gt;&lt;/Cite&gt;&lt;/EndNote&gt;</w:instrText>
      </w:r>
      <w:r w:rsidRPr="00247FC9">
        <w:rPr>
          <w:lang w:val="en-GB"/>
        </w:rPr>
        <w:fldChar w:fldCharType="separate"/>
      </w:r>
      <w:r w:rsidR="0090769B" w:rsidRPr="00247FC9">
        <w:rPr>
          <w:noProof/>
          <w:lang w:val="en-GB"/>
        </w:rPr>
        <w:t>(Buzan et al.  1998, 32-3)</w:t>
      </w:r>
      <w:r w:rsidRPr="00247FC9">
        <w:rPr>
          <w:lang w:val="en-GB"/>
        </w:rPr>
        <w:fldChar w:fldCharType="end"/>
      </w:r>
      <w:r w:rsidRPr="00247FC9">
        <w:rPr>
          <w:lang w:val="en-GB"/>
        </w:rPr>
        <w:t xml:space="preserve">. </w:t>
      </w:r>
      <w:r w:rsidR="00651F20" w:rsidRPr="00247FC9">
        <w:rPr>
          <w:lang w:val="en-GB"/>
        </w:rPr>
        <w:t>By contrast, i</w:t>
      </w:r>
      <w:r w:rsidR="00E24089" w:rsidRPr="00247FC9">
        <w:rPr>
          <w:lang w:val="en-GB"/>
        </w:rPr>
        <w:t>ndirect securitisations are characterised b</w:t>
      </w:r>
      <w:r w:rsidR="004B2FF0" w:rsidRPr="00247FC9">
        <w:rPr>
          <w:lang w:val="en-GB"/>
        </w:rPr>
        <w:t>y</w:t>
      </w:r>
      <w:r w:rsidR="002654C2" w:rsidRPr="00247FC9">
        <w:rPr>
          <w:lang w:val="en-GB"/>
        </w:rPr>
        <w:t xml:space="preserve"> </w:t>
      </w:r>
      <w:r w:rsidR="00090759" w:rsidRPr="00247FC9">
        <w:rPr>
          <w:lang w:val="en-GB"/>
        </w:rPr>
        <w:t xml:space="preserve">a covert security grammar where </w:t>
      </w:r>
      <w:r w:rsidR="002654C2" w:rsidRPr="00247FC9">
        <w:rPr>
          <w:lang w:val="en-GB"/>
        </w:rPr>
        <w:t>securitising actors avoid labelling the issue a threat, for fear of saying something gauche</w:t>
      </w:r>
      <w:r w:rsidR="00E73A62" w:rsidRPr="00247FC9">
        <w:rPr>
          <w:lang w:val="en-GB"/>
        </w:rPr>
        <w:t xml:space="preserve"> and be </w:t>
      </w:r>
      <w:r w:rsidR="00324829" w:rsidRPr="00247FC9">
        <w:rPr>
          <w:lang w:val="en-GB"/>
        </w:rPr>
        <w:t xml:space="preserve">subsequently </w:t>
      </w:r>
      <w:r w:rsidR="00E73A62" w:rsidRPr="00247FC9">
        <w:rPr>
          <w:lang w:val="en-GB"/>
        </w:rPr>
        <w:t>chastised</w:t>
      </w:r>
      <w:r w:rsidR="00E24089" w:rsidRPr="00247FC9">
        <w:rPr>
          <w:lang w:val="en-GB"/>
        </w:rPr>
        <w:t>. T</w:t>
      </w:r>
      <w:r w:rsidRPr="00247FC9">
        <w:rPr>
          <w:lang w:val="en-GB"/>
        </w:rPr>
        <w:t xml:space="preserve">his article demonstrates that </w:t>
      </w:r>
      <w:r w:rsidR="00DC25E5" w:rsidRPr="00247FC9">
        <w:rPr>
          <w:lang w:val="en-GB"/>
        </w:rPr>
        <w:t xml:space="preserve">when it comes to securitising </w:t>
      </w:r>
      <w:r w:rsidR="00FF698B" w:rsidRPr="00247FC9">
        <w:rPr>
          <w:lang w:val="en-GB"/>
        </w:rPr>
        <w:t xml:space="preserve">Islam, a religion </w:t>
      </w:r>
      <w:r w:rsidR="006B40DD" w:rsidRPr="00247FC9">
        <w:rPr>
          <w:lang w:val="en-GB"/>
        </w:rPr>
        <w:t>perceived a</w:t>
      </w:r>
      <w:r w:rsidR="00FF698B" w:rsidRPr="00247FC9">
        <w:rPr>
          <w:lang w:val="en-GB"/>
        </w:rPr>
        <w:t>s</w:t>
      </w:r>
      <w:r w:rsidR="006B40DD" w:rsidRPr="00247FC9">
        <w:rPr>
          <w:lang w:val="en-GB"/>
        </w:rPr>
        <w:t xml:space="preserve"> non-</w:t>
      </w:r>
      <w:r w:rsidR="00FF698B" w:rsidRPr="00247FC9">
        <w:rPr>
          <w:lang w:val="en-GB"/>
        </w:rPr>
        <w:t>Western</w:t>
      </w:r>
      <w:r w:rsidR="006B40DD" w:rsidRPr="00247FC9">
        <w:rPr>
          <w:lang w:val="en-GB"/>
        </w:rPr>
        <w:t>,</w:t>
      </w:r>
      <w:r w:rsidR="002C7E7D" w:rsidRPr="00247FC9">
        <w:rPr>
          <w:lang w:val="en-GB"/>
        </w:rPr>
        <w:t xml:space="preserve"> in </w:t>
      </w:r>
      <w:r w:rsidR="006B40DD" w:rsidRPr="00247FC9">
        <w:rPr>
          <w:lang w:val="en-GB"/>
        </w:rPr>
        <w:t xml:space="preserve">a </w:t>
      </w:r>
      <w:r w:rsidR="005912C8" w:rsidRPr="00247FC9">
        <w:rPr>
          <w:lang w:val="en-GB"/>
        </w:rPr>
        <w:t>‘</w:t>
      </w:r>
      <w:r w:rsidR="006B40DD" w:rsidRPr="00247FC9">
        <w:rPr>
          <w:lang w:val="en-GB"/>
        </w:rPr>
        <w:t>Western democracy</w:t>
      </w:r>
      <w:r w:rsidR="005912C8" w:rsidRPr="00247FC9">
        <w:rPr>
          <w:lang w:val="en-GB"/>
        </w:rPr>
        <w:t>’</w:t>
      </w:r>
      <w:r w:rsidR="002C7E7D" w:rsidRPr="00247FC9">
        <w:rPr>
          <w:lang w:val="en-GB"/>
        </w:rPr>
        <w:t xml:space="preserve"> like the United States</w:t>
      </w:r>
      <w:r w:rsidR="00DC25E5" w:rsidRPr="00247FC9">
        <w:rPr>
          <w:lang w:val="en-GB"/>
        </w:rPr>
        <w:t>, elite speakers tend to use indirect speech</w:t>
      </w:r>
      <w:r w:rsidR="0017403C" w:rsidRPr="00247FC9">
        <w:rPr>
          <w:lang w:val="en-GB"/>
        </w:rPr>
        <w:t xml:space="preserve"> to</w:t>
      </w:r>
      <w:r w:rsidR="00FF698B" w:rsidRPr="00247FC9">
        <w:rPr>
          <w:lang w:val="en-GB"/>
        </w:rPr>
        <w:t xml:space="preserve"> ‘save face’</w:t>
      </w:r>
      <w:r w:rsidR="00DC25E5" w:rsidRPr="00247FC9">
        <w:rPr>
          <w:lang w:val="en-GB"/>
        </w:rPr>
        <w:t xml:space="preserve"> </w:t>
      </w:r>
      <w:r w:rsidR="00FF698B" w:rsidRPr="00247FC9">
        <w:rPr>
          <w:lang w:val="en-GB"/>
        </w:rPr>
        <w:t>since</w:t>
      </w:r>
      <w:r w:rsidR="00F14184" w:rsidRPr="00247FC9">
        <w:rPr>
          <w:lang w:val="en-GB"/>
        </w:rPr>
        <w:t xml:space="preserve"> securitising</w:t>
      </w:r>
      <w:r w:rsidR="00DC25E5" w:rsidRPr="00247FC9">
        <w:rPr>
          <w:lang w:val="en-GB"/>
        </w:rPr>
        <w:t xml:space="preserve"> </w:t>
      </w:r>
      <w:r w:rsidR="002C7E7D" w:rsidRPr="00247FC9">
        <w:rPr>
          <w:lang w:val="en-GB"/>
        </w:rPr>
        <w:t>religious minorities</w:t>
      </w:r>
      <w:r w:rsidR="00822776" w:rsidRPr="00247FC9">
        <w:rPr>
          <w:lang w:val="en-GB"/>
        </w:rPr>
        <w:t xml:space="preserve"> directly</w:t>
      </w:r>
      <w:r w:rsidR="002C7E7D" w:rsidRPr="00247FC9">
        <w:rPr>
          <w:lang w:val="en-GB"/>
        </w:rPr>
        <w:t xml:space="preserve"> </w:t>
      </w:r>
      <w:r w:rsidR="00822776" w:rsidRPr="00247FC9">
        <w:rPr>
          <w:lang w:val="en-GB"/>
        </w:rPr>
        <w:t>would be</w:t>
      </w:r>
      <w:r w:rsidR="00FF698B" w:rsidRPr="00247FC9">
        <w:rPr>
          <w:lang w:val="en-GB"/>
        </w:rPr>
        <w:t xml:space="preserve"> tantamount to</w:t>
      </w:r>
      <w:r w:rsidR="00A64DEC" w:rsidRPr="00247FC9">
        <w:rPr>
          <w:lang w:val="en-GB"/>
        </w:rPr>
        <w:t xml:space="preserve"> a form of</w:t>
      </w:r>
      <w:r w:rsidR="00FF698B" w:rsidRPr="00247FC9">
        <w:rPr>
          <w:lang w:val="en-GB"/>
        </w:rPr>
        <w:t xml:space="preserve"> hate speech</w:t>
      </w:r>
      <w:r w:rsidR="006B40DD" w:rsidRPr="00247FC9">
        <w:rPr>
          <w:lang w:val="en-GB"/>
        </w:rPr>
        <w:t xml:space="preserve">. Thus, </w:t>
      </w:r>
      <w:r w:rsidR="00275FE7" w:rsidRPr="00247FC9">
        <w:rPr>
          <w:lang w:val="en-GB"/>
        </w:rPr>
        <w:t>I investigate</w:t>
      </w:r>
      <w:r w:rsidR="00FF698B" w:rsidRPr="00247FC9">
        <w:rPr>
          <w:lang w:val="en-GB"/>
        </w:rPr>
        <w:t xml:space="preserve"> </w:t>
      </w:r>
      <w:r w:rsidR="00275FE7" w:rsidRPr="00247FC9">
        <w:rPr>
          <w:lang w:val="en-GB"/>
        </w:rPr>
        <w:t>the sec</w:t>
      </w:r>
      <w:r w:rsidR="00C9642B" w:rsidRPr="00247FC9">
        <w:rPr>
          <w:lang w:val="en-GB"/>
        </w:rPr>
        <w:t>uritisation of Islam a</w:t>
      </w:r>
      <w:r w:rsidR="00275FE7" w:rsidRPr="00247FC9">
        <w:rPr>
          <w:lang w:val="en-GB"/>
        </w:rPr>
        <w:t xml:space="preserve">s a </w:t>
      </w:r>
      <w:r w:rsidR="005912C8" w:rsidRPr="00247FC9">
        <w:rPr>
          <w:lang w:val="en-GB"/>
        </w:rPr>
        <w:t xml:space="preserve">study </w:t>
      </w:r>
      <w:r w:rsidR="005912C8" w:rsidRPr="00247FC9">
        <w:rPr>
          <w:i/>
          <w:lang w:val="en-GB"/>
        </w:rPr>
        <w:t>in</w:t>
      </w:r>
      <w:r w:rsidR="005912C8" w:rsidRPr="00247FC9">
        <w:rPr>
          <w:lang w:val="en-GB"/>
        </w:rPr>
        <w:t xml:space="preserve"> a</w:t>
      </w:r>
      <w:r w:rsidR="00303CEE" w:rsidRPr="00247FC9">
        <w:rPr>
          <w:lang w:val="en-GB"/>
        </w:rPr>
        <w:t xml:space="preserve"> Western context but </w:t>
      </w:r>
      <w:r w:rsidR="005912C8" w:rsidRPr="00247FC9">
        <w:rPr>
          <w:i/>
          <w:lang w:val="en-GB"/>
        </w:rPr>
        <w:t>of</w:t>
      </w:r>
      <w:r w:rsidR="005912C8" w:rsidRPr="00247FC9">
        <w:rPr>
          <w:lang w:val="en-GB"/>
        </w:rPr>
        <w:t xml:space="preserve"> an issue that has been constructed as non-Western, or antithetical to the ‘Western way of life.’</w:t>
      </w:r>
      <w:r w:rsidR="00A0180A" w:rsidRPr="00247FC9">
        <w:rPr>
          <w:lang w:val="en-GB"/>
        </w:rPr>
        <w:t xml:space="preserve"> Further, the i</w:t>
      </w:r>
      <w:r w:rsidR="00D1655E" w:rsidRPr="00247FC9">
        <w:rPr>
          <w:lang w:val="en-GB"/>
        </w:rPr>
        <w:t xml:space="preserve">ndirect speech act approach may </w:t>
      </w:r>
      <w:r w:rsidR="00956480" w:rsidRPr="00247FC9">
        <w:rPr>
          <w:lang w:val="en-GB"/>
        </w:rPr>
        <w:t>open a new line of inquiry into</w:t>
      </w:r>
      <w:r w:rsidR="00D1655E" w:rsidRPr="00247FC9">
        <w:rPr>
          <w:lang w:val="en-GB"/>
        </w:rPr>
        <w:t xml:space="preserve"> securitisation</w:t>
      </w:r>
      <w:r w:rsidR="00956480" w:rsidRPr="00247FC9">
        <w:rPr>
          <w:lang w:val="en-GB"/>
        </w:rPr>
        <w:t>s</w:t>
      </w:r>
      <w:r w:rsidR="00D1655E" w:rsidRPr="00247FC9">
        <w:rPr>
          <w:lang w:val="en-GB"/>
        </w:rPr>
        <w:t xml:space="preserve"> in</w:t>
      </w:r>
      <w:r w:rsidR="00A0180A" w:rsidRPr="00247FC9">
        <w:rPr>
          <w:lang w:val="en-GB"/>
        </w:rPr>
        <w:t xml:space="preserve"> </w:t>
      </w:r>
      <w:r w:rsidR="00956480" w:rsidRPr="00247FC9">
        <w:rPr>
          <w:lang w:val="en-GB"/>
        </w:rPr>
        <w:t xml:space="preserve">the </w:t>
      </w:r>
      <w:r w:rsidR="00A0180A" w:rsidRPr="00247FC9">
        <w:rPr>
          <w:lang w:val="en-GB"/>
        </w:rPr>
        <w:t xml:space="preserve">non-Western </w:t>
      </w:r>
      <w:r w:rsidR="00956480" w:rsidRPr="00247FC9">
        <w:rPr>
          <w:lang w:val="en-GB"/>
        </w:rPr>
        <w:t>world insofar as covert securitisation</w:t>
      </w:r>
      <w:r w:rsidR="0093626A" w:rsidRPr="00247FC9">
        <w:rPr>
          <w:lang w:val="en-GB"/>
        </w:rPr>
        <w:t>s are</w:t>
      </w:r>
      <w:r w:rsidR="00956480" w:rsidRPr="00247FC9">
        <w:rPr>
          <w:lang w:val="en-GB"/>
        </w:rPr>
        <w:t xml:space="preserve"> about the ability to mislead and to mask, rather than the capacity to speak </w:t>
      </w:r>
      <w:r w:rsidR="00956480" w:rsidRPr="00247FC9">
        <w:rPr>
          <w:i/>
          <w:lang w:val="en-GB"/>
        </w:rPr>
        <w:t>per se</w:t>
      </w:r>
      <w:r w:rsidR="00956480" w:rsidRPr="00247FC9">
        <w:rPr>
          <w:lang w:val="en-GB"/>
        </w:rPr>
        <w:t>.</w:t>
      </w:r>
    </w:p>
    <w:p w14:paraId="690D7714" w14:textId="77777777" w:rsidR="00C9642B" w:rsidRPr="00247FC9" w:rsidRDefault="00C9642B" w:rsidP="005B55A2">
      <w:pPr>
        <w:spacing w:line="360" w:lineRule="auto"/>
        <w:jc w:val="both"/>
        <w:rPr>
          <w:lang w:val="en-GB"/>
        </w:rPr>
      </w:pPr>
    </w:p>
    <w:p w14:paraId="66B831B8" w14:textId="2DD5CDCC" w:rsidR="00616081" w:rsidRPr="00247FC9" w:rsidRDefault="005B55A2" w:rsidP="005B55A2">
      <w:pPr>
        <w:spacing w:line="360" w:lineRule="auto"/>
        <w:jc w:val="both"/>
        <w:rPr>
          <w:lang w:val="en-GB"/>
        </w:rPr>
      </w:pPr>
      <w:r w:rsidRPr="00247FC9">
        <w:rPr>
          <w:lang w:val="en-GB"/>
        </w:rPr>
        <w:t>To demonstrate this argumen</w:t>
      </w:r>
      <w:r w:rsidR="00093DB8" w:rsidRPr="00247FC9">
        <w:rPr>
          <w:lang w:val="en-GB"/>
        </w:rPr>
        <w:t>t, the article first provides an</w:t>
      </w:r>
      <w:r w:rsidRPr="00247FC9">
        <w:rPr>
          <w:lang w:val="en-GB"/>
        </w:rPr>
        <w:t xml:space="preserve"> analysis of speeches made by three </w:t>
      </w:r>
      <w:r w:rsidR="006A78B8" w:rsidRPr="00247FC9">
        <w:rPr>
          <w:lang w:val="en-GB"/>
        </w:rPr>
        <w:t xml:space="preserve">presidents </w:t>
      </w:r>
      <w:r w:rsidRPr="00247FC9">
        <w:rPr>
          <w:lang w:val="en-GB"/>
        </w:rPr>
        <w:t xml:space="preserve">of the United States while in office in relation to Islam </w:t>
      </w:r>
      <w:r w:rsidR="00093DB8" w:rsidRPr="00247FC9">
        <w:rPr>
          <w:lang w:val="en-GB"/>
        </w:rPr>
        <w:t>and Muslim communities. The</w:t>
      </w:r>
      <w:r w:rsidRPr="00247FC9">
        <w:rPr>
          <w:lang w:val="en-GB"/>
        </w:rPr>
        <w:t xml:space="preserve"> analysis indicates that</w:t>
      </w:r>
      <w:r w:rsidR="00093DB8" w:rsidRPr="00247FC9">
        <w:rPr>
          <w:lang w:val="en-GB"/>
        </w:rPr>
        <w:t xml:space="preserve"> in these speeches,</w:t>
      </w:r>
      <w:r w:rsidRPr="00247FC9">
        <w:rPr>
          <w:lang w:val="en-GB"/>
        </w:rPr>
        <w:t xml:space="preserve"> a direct</w:t>
      </w:r>
      <w:r w:rsidR="0017403C" w:rsidRPr="00247FC9">
        <w:rPr>
          <w:lang w:val="en-GB"/>
        </w:rPr>
        <w:t xml:space="preserve"> </w:t>
      </w:r>
      <w:r w:rsidRPr="00247FC9">
        <w:rPr>
          <w:lang w:val="en-GB"/>
        </w:rPr>
        <w:t xml:space="preserve">security </w:t>
      </w:r>
      <w:r w:rsidRPr="00247FC9">
        <w:rPr>
          <w:lang w:val="en-GB"/>
        </w:rPr>
        <w:lastRenderedPageBreak/>
        <w:t xml:space="preserve">grammar </w:t>
      </w:r>
      <w:r w:rsidR="00616081" w:rsidRPr="00247FC9">
        <w:rPr>
          <w:lang w:val="en-GB"/>
        </w:rPr>
        <w:t>with respect</w:t>
      </w:r>
      <w:r w:rsidRPr="00247FC9">
        <w:rPr>
          <w:lang w:val="en-GB"/>
        </w:rPr>
        <w:t xml:space="preserve"> </w:t>
      </w:r>
      <w:r w:rsidR="006A78B8" w:rsidRPr="00247FC9">
        <w:rPr>
          <w:lang w:val="en-GB"/>
        </w:rPr>
        <w:t xml:space="preserve">to </w:t>
      </w:r>
      <w:r w:rsidRPr="00247FC9">
        <w:rPr>
          <w:lang w:val="en-GB"/>
        </w:rPr>
        <w:t>Islam was not mobilised.</w:t>
      </w:r>
      <w:r w:rsidR="0017403C" w:rsidRPr="00247FC9">
        <w:rPr>
          <w:lang w:val="en-GB"/>
        </w:rPr>
        <w:t xml:space="preserve"> G</w:t>
      </w:r>
      <w:r w:rsidR="006A78B8" w:rsidRPr="00247FC9">
        <w:rPr>
          <w:lang w:val="en-GB"/>
        </w:rPr>
        <w:t xml:space="preserve">eorge </w:t>
      </w:r>
      <w:r w:rsidR="0017403C" w:rsidRPr="00247FC9">
        <w:rPr>
          <w:lang w:val="en-GB"/>
        </w:rPr>
        <w:t xml:space="preserve">W. Bush and </w:t>
      </w:r>
      <w:r w:rsidR="006A78B8" w:rsidRPr="00247FC9">
        <w:rPr>
          <w:lang w:val="en-GB"/>
        </w:rPr>
        <w:t xml:space="preserve">Barack </w:t>
      </w:r>
      <w:r w:rsidR="0017403C" w:rsidRPr="00247FC9">
        <w:rPr>
          <w:lang w:val="en-GB"/>
        </w:rPr>
        <w:t>Obama mak</w:t>
      </w:r>
      <w:r w:rsidRPr="00247FC9">
        <w:rPr>
          <w:lang w:val="en-GB"/>
        </w:rPr>
        <w:t>e sure that Islam is not associated with ‘secu</w:t>
      </w:r>
      <w:r w:rsidR="00C917D9" w:rsidRPr="00247FC9">
        <w:rPr>
          <w:lang w:val="en-GB"/>
        </w:rPr>
        <w:t>rity,’ or ‘threat,’ and instead</w:t>
      </w:r>
      <w:r w:rsidRPr="00247FC9">
        <w:rPr>
          <w:lang w:val="en-GB"/>
        </w:rPr>
        <w:t xml:space="preserve"> frame Islam as a peaceful religion that </w:t>
      </w:r>
      <w:r w:rsidR="00093DB8" w:rsidRPr="00247FC9">
        <w:rPr>
          <w:lang w:val="en-GB"/>
        </w:rPr>
        <w:t>is</w:t>
      </w:r>
      <w:r w:rsidRPr="00247FC9">
        <w:rPr>
          <w:lang w:val="en-GB"/>
        </w:rPr>
        <w:t xml:space="preserve"> hijacked by an extremist fringe of extremists. Even newly elected Donald J. Tru</w:t>
      </w:r>
      <w:r w:rsidR="00C31154" w:rsidRPr="00247FC9">
        <w:rPr>
          <w:lang w:val="en-GB"/>
        </w:rPr>
        <w:t>mp</w:t>
      </w:r>
      <w:r w:rsidR="00833408" w:rsidRPr="00247FC9">
        <w:rPr>
          <w:lang w:val="en-GB"/>
        </w:rPr>
        <w:t xml:space="preserve"> </w:t>
      </w:r>
      <w:r w:rsidR="009B78D6" w:rsidRPr="00247FC9">
        <w:rPr>
          <w:lang w:val="en-GB"/>
        </w:rPr>
        <w:fldChar w:fldCharType="begin"/>
      </w:r>
      <w:r w:rsidR="009B78D6" w:rsidRPr="00247FC9">
        <w:rPr>
          <w:lang w:val="en-GB"/>
        </w:rPr>
        <w:instrText xml:space="preserve"> ADDIN EN.CITE &lt;EndNote&gt;&lt;Cite ExcludeAuth="1"&gt;&lt;Author&gt;Trump&lt;/Author&gt;&lt;Year&gt;2016&lt;/Year&gt;&lt;RecNum&gt;1101&lt;/RecNum&gt;&lt;DisplayText&gt;(2016b)&lt;/DisplayText&gt;&lt;record&gt;&lt;rec-number&gt;1101&lt;/rec-number&gt;&lt;foreign-keys&gt;&lt;key app="EN" db-id="rrrvs5sp3dz2pqexzdk5tprvedwfasrspawt" timestamp="1518100953"&gt;1101&lt;/key&gt;&lt;/foreign-keys&gt;&lt;ref-type name="Web Page"&gt;12&lt;/ref-type&gt;&lt;contributors&gt;&lt;authors&gt;&lt;author&gt;Trump, Donald J.&lt;/author&gt;&lt;/authors&gt;&lt;/contributors&gt;&lt;titles&gt;&lt;title&gt;Trump Calls for &amp;apos;Total and Complete Shutdown Of Muslims Entering the U.S.&amp;apos;&lt;/title&gt;&lt;/titles&gt;&lt;number&gt;08/02/18&lt;/number&gt;&lt;dates&gt;&lt;year&gt;2016&lt;/year&gt;&lt;/dates&gt;&lt;urls&gt;&lt;related-urls&gt;&lt;url&gt;https://www.nbcnews.com/video/trump-calls-for-total-and-complete-shutdown-of-muslims-entering-the-u-s-581768771855&lt;/url&gt;&lt;/related-urls&gt;&lt;/urls&gt;&lt;/record&gt;&lt;/Cite&gt;&lt;/EndNote&gt;</w:instrText>
      </w:r>
      <w:r w:rsidR="009B78D6" w:rsidRPr="00247FC9">
        <w:rPr>
          <w:lang w:val="en-GB"/>
        </w:rPr>
        <w:fldChar w:fldCharType="separate"/>
      </w:r>
      <w:r w:rsidR="009B78D6" w:rsidRPr="00247FC9">
        <w:rPr>
          <w:noProof/>
          <w:lang w:val="en-GB"/>
        </w:rPr>
        <w:t>(2016b)</w:t>
      </w:r>
      <w:r w:rsidR="009B78D6" w:rsidRPr="00247FC9">
        <w:rPr>
          <w:lang w:val="en-GB"/>
        </w:rPr>
        <w:fldChar w:fldCharType="end"/>
      </w:r>
      <w:r w:rsidR="00C31154" w:rsidRPr="00247FC9">
        <w:rPr>
          <w:lang w:val="en-GB"/>
        </w:rPr>
        <w:t xml:space="preserve">, who during his campaign talked about a ‘complete shutdown’ of Muslims entering the </w:t>
      </w:r>
      <w:r w:rsidR="006A78B8" w:rsidRPr="00247FC9">
        <w:rPr>
          <w:lang w:val="en-GB"/>
        </w:rPr>
        <w:t>United States</w:t>
      </w:r>
      <w:r w:rsidRPr="00247FC9">
        <w:rPr>
          <w:lang w:val="en-GB"/>
        </w:rPr>
        <w:t>, once in power, reassured the public that his execut</w:t>
      </w:r>
      <w:r w:rsidR="009B78D6" w:rsidRPr="00247FC9">
        <w:rPr>
          <w:lang w:val="en-GB"/>
        </w:rPr>
        <w:t>ive order was ‘not a Muslim ban</w:t>
      </w:r>
      <w:r w:rsidRPr="00247FC9">
        <w:rPr>
          <w:lang w:val="en-GB"/>
        </w:rPr>
        <w:t>’</w:t>
      </w:r>
      <w:r w:rsidR="009B78D6" w:rsidRPr="00247FC9">
        <w:rPr>
          <w:lang w:val="en-GB"/>
        </w:rPr>
        <w:t xml:space="preserve"> </w:t>
      </w:r>
      <w:r w:rsidR="009B78D6" w:rsidRPr="00247FC9">
        <w:rPr>
          <w:lang w:val="en-GB"/>
        </w:rPr>
        <w:fldChar w:fldCharType="begin"/>
      </w:r>
      <w:r w:rsidR="009B78D6" w:rsidRPr="00247FC9">
        <w:rPr>
          <w:lang w:val="en-GB"/>
        </w:rPr>
        <w:instrText xml:space="preserve"> ADDIN EN.CITE &lt;EndNote&gt;&lt;Cite ExcludeAuth="1"&gt;&lt;Author&gt;Trump&lt;/Author&gt;&lt;Year&gt;29/01/17&lt;/Year&gt;&lt;RecNum&gt;1074&lt;/RecNum&gt;&lt;DisplayText&gt;(29/01/17)&lt;/DisplayText&gt;&lt;record&gt;&lt;rec-number&gt;1074&lt;/rec-number&gt;&lt;foreign-keys&gt;&lt;key app="EN" db-id="rrrvs5sp3dz2pqexzdk5tprvedwfasrspawt" timestamp="1513851067"&gt;1074&lt;/key&gt;&lt;/foreign-keys&gt;&lt;ref-type name="Web Page"&gt;12&lt;/ref-type&gt;&lt;contributors&gt;&lt;authors&gt;&lt;author&gt;Trump, Donald J.&lt;/author&gt;&lt;/authors&gt;&lt;/contributors&gt;&lt;titles&gt;&lt;title&gt;Trump says executive order is not a Muslim ban&lt;/title&gt;&lt;secondary-title&gt;BBC news online&lt;/secondary-title&gt;&lt;/titles&gt;&lt;number&gt;17/12/17&lt;/number&gt;&lt;dates&gt;&lt;year&gt;29/01/17&lt;/year&gt;&lt;/dates&gt;&lt;publisher&gt;BBC news online&lt;/publisher&gt;&lt;urls&gt;&lt;related-urls&gt;&lt;url&gt;http://www.bbc.co.uk/news/av/world-us-canada-38786462/trump-says-executive-order-is-not-a-muslim-ban&lt;/url&gt;&lt;/related-urls&gt;&lt;/urls&gt;&lt;access-date&gt;21/12/17&lt;/access-date&gt;&lt;/record&gt;&lt;/Cite&gt;&lt;/EndNote&gt;</w:instrText>
      </w:r>
      <w:r w:rsidR="009B78D6" w:rsidRPr="00247FC9">
        <w:rPr>
          <w:lang w:val="en-GB"/>
        </w:rPr>
        <w:fldChar w:fldCharType="separate"/>
      </w:r>
      <w:r w:rsidR="009B78D6" w:rsidRPr="00247FC9">
        <w:rPr>
          <w:noProof/>
          <w:lang w:val="en-GB"/>
        </w:rPr>
        <w:t>(29/01/17)</w:t>
      </w:r>
      <w:r w:rsidR="009B78D6" w:rsidRPr="00247FC9">
        <w:rPr>
          <w:lang w:val="en-GB"/>
        </w:rPr>
        <w:fldChar w:fldCharType="end"/>
      </w:r>
      <w:r w:rsidR="009B78D6" w:rsidRPr="00247FC9">
        <w:rPr>
          <w:lang w:val="en-GB"/>
        </w:rPr>
        <w:t>.</w:t>
      </w:r>
      <w:r w:rsidRPr="00247FC9">
        <w:rPr>
          <w:lang w:val="en-GB"/>
        </w:rPr>
        <w:t xml:space="preserve"> The second section</w:t>
      </w:r>
      <w:r w:rsidR="00F13137" w:rsidRPr="00247FC9">
        <w:rPr>
          <w:lang w:val="en-GB"/>
        </w:rPr>
        <w:t xml:space="preserve"> </w:t>
      </w:r>
      <w:r w:rsidR="0074779F" w:rsidRPr="00247FC9">
        <w:rPr>
          <w:lang w:val="en-GB"/>
        </w:rPr>
        <w:t>unpacks</w:t>
      </w:r>
      <w:r w:rsidR="00F13137" w:rsidRPr="00247FC9">
        <w:rPr>
          <w:lang w:val="en-GB"/>
        </w:rPr>
        <w:t xml:space="preserve"> Searle’s indirect speech act theory </w:t>
      </w:r>
      <w:r w:rsidRPr="00247FC9">
        <w:rPr>
          <w:lang w:val="en-GB"/>
        </w:rPr>
        <w:t>and lays the theoretical groundwork necessary for conceptualising the securitisation of Islam as an indirect securitisation. The implications of indirectness are explored</w:t>
      </w:r>
      <w:r w:rsidR="001D17BB" w:rsidRPr="00247FC9">
        <w:rPr>
          <w:lang w:val="en-GB"/>
        </w:rPr>
        <w:t xml:space="preserve"> in the third section, where</w:t>
      </w:r>
      <w:r w:rsidRPr="00247FC9">
        <w:rPr>
          <w:lang w:val="en-GB"/>
        </w:rPr>
        <w:t xml:space="preserve"> </w:t>
      </w:r>
      <w:r w:rsidR="001D17BB" w:rsidRPr="00247FC9">
        <w:rPr>
          <w:lang w:val="en-GB"/>
        </w:rPr>
        <w:t xml:space="preserve">securitising indirectly </w:t>
      </w:r>
      <w:r w:rsidR="00DC791F" w:rsidRPr="00247FC9">
        <w:rPr>
          <w:lang w:val="en-GB"/>
        </w:rPr>
        <w:t>is</w:t>
      </w:r>
      <w:r w:rsidR="00C31154" w:rsidRPr="00247FC9">
        <w:rPr>
          <w:lang w:val="en-GB"/>
        </w:rPr>
        <w:t xml:space="preserve"> considered</w:t>
      </w:r>
      <w:r w:rsidR="000E7F7A" w:rsidRPr="00247FC9">
        <w:rPr>
          <w:lang w:val="en-GB"/>
        </w:rPr>
        <w:t xml:space="preserve"> a strategy deployed by elite speakers to thwart </w:t>
      </w:r>
      <w:r w:rsidR="0017403C" w:rsidRPr="00247FC9">
        <w:rPr>
          <w:lang w:val="en-GB"/>
        </w:rPr>
        <w:t>accusations of wrongdoings</w:t>
      </w:r>
      <w:r w:rsidR="005513B0" w:rsidRPr="00247FC9">
        <w:rPr>
          <w:lang w:val="en-GB"/>
        </w:rPr>
        <w:t xml:space="preserve"> (such as racism)</w:t>
      </w:r>
      <w:r w:rsidRPr="00247FC9">
        <w:rPr>
          <w:lang w:val="en-GB"/>
        </w:rPr>
        <w:t xml:space="preserve">. </w:t>
      </w:r>
      <w:r w:rsidR="007956D3" w:rsidRPr="00247FC9">
        <w:rPr>
          <w:lang w:val="en-GB"/>
        </w:rPr>
        <w:t>This is made possible because i</w:t>
      </w:r>
      <w:r w:rsidRPr="00247FC9">
        <w:rPr>
          <w:lang w:val="en-GB"/>
        </w:rPr>
        <w:t xml:space="preserve">ndirect </w:t>
      </w:r>
      <w:r w:rsidR="007956D3" w:rsidRPr="00247FC9">
        <w:rPr>
          <w:lang w:val="en-GB"/>
        </w:rPr>
        <w:t>speech</w:t>
      </w:r>
      <w:r w:rsidRPr="00247FC9">
        <w:rPr>
          <w:lang w:val="en-GB"/>
        </w:rPr>
        <w:t xml:space="preserve"> allow</w:t>
      </w:r>
      <w:r w:rsidR="007956D3" w:rsidRPr="00247FC9">
        <w:rPr>
          <w:lang w:val="en-GB"/>
        </w:rPr>
        <w:t>s</w:t>
      </w:r>
      <w:r w:rsidRPr="00247FC9">
        <w:rPr>
          <w:lang w:val="en-GB"/>
        </w:rPr>
        <w:t xml:space="preserve"> securitising actors to </w:t>
      </w:r>
      <w:r w:rsidR="00F07065" w:rsidRPr="00247FC9">
        <w:rPr>
          <w:lang w:val="en-GB"/>
        </w:rPr>
        <w:t>deny plausibility</w:t>
      </w:r>
      <w:r w:rsidRPr="00247FC9">
        <w:rPr>
          <w:lang w:val="en-GB"/>
        </w:rPr>
        <w:t xml:space="preserve"> </w:t>
      </w:r>
      <w:r w:rsidR="00CD0B1C" w:rsidRPr="00247FC9">
        <w:rPr>
          <w:lang w:val="en-GB"/>
        </w:rPr>
        <w:t>by</w:t>
      </w:r>
      <w:r w:rsidRPr="00247FC9">
        <w:rPr>
          <w:lang w:val="en-GB"/>
        </w:rPr>
        <w:t xml:space="preserve"> clai</w:t>
      </w:r>
      <w:r w:rsidR="00616081" w:rsidRPr="00247FC9">
        <w:rPr>
          <w:lang w:val="en-GB"/>
        </w:rPr>
        <w:t>m</w:t>
      </w:r>
      <w:r w:rsidR="00CD0B1C" w:rsidRPr="00247FC9">
        <w:rPr>
          <w:lang w:val="en-GB"/>
        </w:rPr>
        <w:t>ing that</w:t>
      </w:r>
      <w:r w:rsidR="009B78D6" w:rsidRPr="00247FC9">
        <w:rPr>
          <w:lang w:val="en-GB"/>
        </w:rPr>
        <w:t xml:space="preserve"> they never meant</w:t>
      </w:r>
      <w:r w:rsidR="00616081" w:rsidRPr="00247FC9">
        <w:rPr>
          <w:lang w:val="en-GB"/>
        </w:rPr>
        <w:t xml:space="preserve"> to securitise</w:t>
      </w:r>
      <w:r w:rsidR="00BE323E" w:rsidRPr="00247FC9">
        <w:rPr>
          <w:lang w:val="en-GB"/>
        </w:rPr>
        <w:t>.</w:t>
      </w:r>
      <w:r w:rsidRPr="00247FC9">
        <w:rPr>
          <w:lang w:val="en-GB"/>
        </w:rPr>
        <w:t xml:space="preserve"> </w:t>
      </w:r>
      <w:r w:rsidR="00EE3BEE" w:rsidRPr="00247FC9">
        <w:rPr>
          <w:lang w:val="en-GB"/>
        </w:rPr>
        <w:t xml:space="preserve">Being able to save face </w:t>
      </w:r>
      <w:r w:rsidRPr="00247FC9">
        <w:rPr>
          <w:lang w:val="en-GB"/>
        </w:rPr>
        <w:t>is important</w:t>
      </w:r>
      <w:r w:rsidR="009B78D6" w:rsidRPr="00247FC9">
        <w:rPr>
          <w:lang w:val="en-GB"/>
        </w:rPr>
        <w:t xml:space="preserve"> for elite speakers for a failed s</w:t>
      </w:r>
      <w:r w:rsidRPr="00247FC9">
        <w:rPr>
          <w:lang w:val="en-GB"/>
        </w:rPr>
        <w:t xml:space="preserve">ecuritising move </w:t>
      </w:r>
      <w:r w:rsidR="009B78D6" w:rsidRPr="00247FC9">
        <w:rPr>
          <w:lang w:val="en-GB"/>
        </w:rPr>
        <w:t>can</w:t>
      </w:r>
      <w:r w:rsidRPr="00247FC9">
        <w:rPr>
          <w:lang w:val="en-GB"/>
        </w:rPr>
        <w:t xml:space="preserve"> affect </w:t>
      </w:r>
      <w:r w:rsidR="009B78D6" w:rsidRPr="00247FC9">
        <w:rPr>
          <w:lang w:val="en-GB"/>
        </w:rPr>
        <w:t>their</w:t>
      </w:r>
      <w:r w:rsidRPr="00247FC9">
        <w:rPr>
          <w:lang w:val="en-GB"/>
        </w:rPr>
        <w:t xml:space="preserve"> politica</w:t>
      </w:r>
      <w:r w:rsidR="00EA1E8B" w:rsidRPr="00247FC9">
        <w:rPr>
          <w:lang w:val="en-GB"/>
        </w:rPr>
        <w:t xml:space="preserve">l clout and </w:t>
      </w:r>
      <w:r w:rsidR="009B78D6" w:rsidRPr="00247FC9">
        <w:rPr>
          <w:lang w:val="en-GB"/>
        </w:rPr>
        <w:t xml:space="preserve">in turn </w:t>
      </w:r>
      <w:r w:rsidR="00A2210F" w:rsidRPr="00247FC9">
        <w:rPr>
          <w:lang w:val="en-GB"/>
        </w:rPr>
        <w:t xml:space="preserve">they can </w:t>
      </w:r>
      <w:r w:rsidR="009B78D6" w:rsidRPr="00247FC9">
        <w:rPr>
          <w:lang w:val="en-GB"/>
        </w:rPr>
        <w:t>lose</w:t>
      </w:r>
      <w:r w:rsidR="00EA1E8B" w:rsidRPr="00247FC9">
        <w:rPr>
          <w:lang w:val="en-GB"/>
        </w:rPr>
        <w:t xml:space="preserve"> </w:t>
      </w:r>
      <w:r w:rsidRPr="00247FC9">
        <w:rPr>
          <w:lang w:val="en-GB"/>
        </w:rPr>
        <w:t>authority and l</w:t>
      </w:r>
      <w:r w:rsidR="009B78D6" w:rsidRPr="00247FC9">
        <w:rPr>
          <w:lang w:val="en-GB"/>
        </w:rPr>
        <w:t xml:space="preserve">egitimacy as security speakers. </w:t>
      </w:r>
      <w:r w:rsidR="00A2210F" w:rsidRPr="00247FC9">
        <w:rPr>
          <w:lang w:val="en-GB"/>
        </w:rPr>
        <w:t xml:space="preserve">When President Trump has </w:t>
      </w:r>
      <w:r w:rsidR="006A57BB" w:rsidRPr="00247FC9">
        <w:rPr>
          <w:lang w:val="en-GB"/>
        </w:rPr>
        <w:t>not respected the rules of covert speech</w:t>
      </w:r>
      <w:r w:rsidR="00300198" w:rsidRPr="00247FC9">
        <w:rPr>
          <w:lang w:val="en-GB"/>
        </w:rPr>
        <w:t xml:space="preserve"> and ventured outside of his speechwriter’s text</w:t>
      </w:r>
      <w:r w:rsidR="006A57BB" w:rsidRPr="00247FC9">
        <w:rPr>
          <w:lang w:val="en-GB"/>
        </w:rPr>
        <w:t>, fo</w:t>
      </w:r>
      <w:r w:rsidR="00300198" w:rsidRPr="00247FC9">
        <w:rPr>
          <w:lang w:val="en-GB"/>
        </w:rPr>
        <w:t xml:space="preserve">r instance when he </w:t>
      </w:r>
      <w:r w:rsidR="006A57BB" w:rsidRPr="00247FC9">
        <w:rPr>
          <w:lang w:val="en-GB"/>
        </w:rPr>
        <w:t xml:space="preserve">branded African nations </w:t>
      </w:r>
      <w:r w:rsidR="00300198" w:rsidRPr="00247FC9">
        <w:rPr>
          <w:lang w:val="en-GB"/>
        </w:rPr>
        <w:t xml:space="preserve">and developing countries </w:t>
      </w:r>
      <w:r w:rsidR="006A57BB" w:rsidRPr="00247FC9">
        <w:rPr>
          <w:lang w:val="en-GB"/>
        </w:rPr>
        <w:t>“shitholes”</w:t>
      </w:r>
      <w:r w:rsidR="00300198" w:rsidRPr="00247FC9">
        <w:rPr>
          <w:lang w:val="en-GB"/>
        </w:rPr>
        <w:t>, these incidents have backfired and have invited responses that either ridiculed him or created diplomatic tensions (for example</w:t>
      </w:r>
      <w:r w:rsidR="00CA1334" w:rsidRPr="00247FC9">
        <w:rPr>
          <w:lang w:val="en-GB"/>
        </w:rPr>
        <w:t xml:space="preserve"> with</w:t>
      </w:r>
      <w:r w:rsidR="00300198" w:rsidRPr="00247FC9">
        <w:rPr>
          <w:lang w:val="en-GB"/>
        </w:rPr>
        <w:t xml:space="preserve"> South Africa) </w:t>
      </w:r>
      <w:r w:rsidR="00CA1334" w:rsidRPr="00247FC9">
        <w:rPr>
          <w:lang w:val="en-GB"/>
        </w:rPr>
        <w:fldChar w:fldCharType="begin"/>
      </w:r>
      <w:r w:rsidR="00CA1334" w:rsidRPr="00247FC9">
        <w:rPr>
          <w:lang w:val="en-GB"/>
        </w:rPr>
        <w:instrText xml:space="preserve"> ADDIN EN.CITE &lt;EndNote&gt;&lt;Cite&gt;&lt;Author&gt;CNN&lt;/Author&gt;&lt;Year&gt;2018&lt;/Year&gt;&lt;RecNum&gt;1102&lt;/RecNum&gt;&lt;DisplayText&gt;(CNN  2018)&lt;/DisplayText&gt;&lt;record&gt;&lt;rec-number&gt;1102&lt;/rec-number&gt;&lt;foreign-keys&gt;&lt;key app="EN" db-id="rrrvs5sp3dz2pqexzdk5tprvedwfasrspawt" timestamp="1518102355"&gt;1102&lt;/key&gt;&lt;/foreign-keys&gt;&lt;ref-type name="Web Page"&gt;12&lt;/ref-type&gt;&lt;contributors&gt;&lt;authors&gt;&lt;author&gt;CNN&lt;/author&gt;&lt;/authors&gt;&lt;/contributors&gt;&lt;titles&gt;&lt;title&gt;South Africa formally protests Trump&amp;apos;s &amp;apos;shithole countries&amp;apos; remarks&lt;/title&gt;&lt;/titles&gt;&lt;number&gt;08/02/18&lt;/number&gt;&lt;dates&gt;&lt;year&gt;2018&lt;/year&gt;&lt;/dates&gt;&lt;publisher&gt;CNN&lt;/publisher&gt;&lt;urls&gt;&lt;related-urls&gt;&lt;url&gt;https://edition.cnn.com/2018/01/15/africa/south-africa-trump-diplomatic-protest/index.html&lt;/url&gt;&lt;/related-urls&gt;&lt;/urls&gt;&lt;/record&gt;&lt;/Cite&gt;&lt;/EndNote&gt;</w:instrText>
      </w:r>
      <w:r w:rsidR="00CA1334" w:rsidRPr="00247FC9">
        <w:rPr>
          <w:lang w:val="en-GB"/>
        </w:rPr>
        <w:fldChar w:fldCharType="separate"/>
      </w:r>
      <w:r w:rsidR="00CA1334" w:rsidRPr="00247FC9">
        <w:rPr>
          <w:noProof/>
          <w:lang w:val="en-GB"/>
        </w:rPr>
        <w:t>(CNN  2018)</w:t>
      </w:r>
      <w:r w:rsidR="00CA1334" w:rsidRPr="00247FC9">
        <w:rPr>
          <w:lang w:val="en-GB"/>
        </w:rPr>
        <w:fldChar w:fldCharType="end"/>
      </w:r>
      <w:r w:rsidR="00CA1334" w:rsidRPr="00247FC9">
        <w:rPr>
          <w:lang w:val="en-GB"/>
        </w:rPr>
        <w:t>.</w:t>
      </w:r>
      <w:r w:rsidR="00F55F13" w:rsidRPr="00247FC9">
        <w:rPr>
          <w:lang w:val="en-GB"/>
        </w:rPr>
        <w:t xml:space="preserve"> </w:t>
      </w:r>
      <w:r w:rsidRPr="00247FC9">
        <w:rPr>
          <w:lang w:val="en-GB"/>
        </w:rPr>
        <w:t xml:space="preserve">As Shogan </w:t>
      </w:r>
      <w:r w:rsidRPr="00247FC9">
        <w:rPr>
          <w:lang w:val="en-GB"/>
        </w:rPr>
        <w:fldChar w:fldCharType="begin"/>
      </w:r>
      <w:r w:rsidR="00D04532" w:rsidRPr="00247FC9">
        <w:rPr>
          <w:lang w:val="en-GB"/>
        </w:rPr>
        <w:instrText xml:space="preserve"> ADDIN EN.CITE &lt;EndNote&gt;&lt;Cite ExcludeAuth="1"&gt;&lt;Author&gt;Shogan&lt;/Author&gt;&lt;Year&gt;2006&lt;/Year&gt;&lt;RecNum&gt;995&lt;/RecNum&gt;&lt;Pages&gt;10&lt;/Pages&gt;&lt;DisplayText&gt;(2006, 10)&lt;/DisplayText&gt;&lt;record&gt;&lt;rec-number&gt;995&lt;/rec-number&gt;&lt;foreign-keys&gt;&lt;key app="EN" db-id="rrrvs5sp3dz2pqexzdk5tprvedwfasrspawt" timestamp="1494927985"&gt;995&lt;/key&gt;&lt;/foreign-keys&gt;&lt;ref-type name="Book"&gt;6&lt;/ref-type&gt;&lt;contributors&gt;&lt;authors&gt;&lt;author&gt;Shogan, Colleen J.&lt;/author&gt;&lt;/authors&gt;&lt;/contributors&gt;&lt;titles&gt;&lt;title&gt;The Moral Rhetoric of American Presidents&lt;/title&gt;&lt;/titles&gt;&lt;dates&gt;&lt;year&gt;2006&lt;/year&gt;&lt;/dates&gt;&lt;pub-location&gt;College Station&lt;/pub-location&gt;&lt;publisher&gt;Texas A&amp;amp;M University Press&lt;/publisher&gt;&lt;urls&gt;&lt;/urls&gt;&lt;/record&gt;&lt;/Cite&gt;&lt;/EndNote&gt;</w:instrText>
      </w:r>
      <w:r w:rsidRPr="00247FC9">
        <w:rPr>
          <w:lang w:val="en-GB"/>
        </w:rPr>
        <w:fldChar w:fldCharType="separate"/>
      </w:r>
      <w:r w:rsidR="00D04532" w:rsidRPr="00247FC9">
        <w:rPr>
          <w:noProof/>
          <w:lang w:val="en-GB"/>
        </w:rPr>
        <w:t>(2006, 10)</w:t>
      </w:r>
      <w:r w:rsidRPr="00247FC9">
        <w:rPr>
          <w:lang w:val="en-GB"/>
        </w:rPr>
        <w:fldChar w:fldCharType="end"/>
      </w:r>
      <w:r w:rsidRPr="00247FC9">
        <w:rPr>
          <w:lang w:val="en-GB"/>
        </w:rPr>
        <w:t xml:space="preserve"> notes, one way to achieve credibility and maintai</w:t>
      </w:r>
      <w:r w:rsidR="00B83600" w:rsidRPr="00247FC9">
        <w:rPr>
          <w:lang w:val="en-GB"/>
        </w:rPr>
        <w:t>n authority</w:t>
      </w:r>
      <w:r w:rsidR="00EA1E8B" w:rsidRPr="00247FC9">
        <w:rPr>
          <w:lang w:val="en-GB"/>
        </w:rPr>
        <w:t xml:space="preserve"> is to use rhetoric, which </w:t>
      </w:r>
      <w:r w:rsidR="008251C3" w:rsidRPr="00247FC9">
        <w:rPr>
          <w:lang w:val="en-GB"/>
        </w:rPr>
        <w:t>includes</w:t>
      </w:r>
      <w:r w:rsidR="001B5515" w:rsidRPr="00247FC9">
        <w:rPr>
          <w:lang w:val="en-GB"/>
        </w:rPr>
        <w:t xml:space="preserve"> covert </w:t>
      </w:r>
      <w:r w:rsidR="0007026F" w:rsidRPr="00247FC9">
        <w:rPr>
          <w:lang w:val="en-GB"/>
        </w:rPr>
        <w:t xml:space="preserve">strategies </w:t>
      </w:r>
      <w:r w:rsidR="00A166F8" w:rsidRPr="00247FC9">
        <w:rPr>
          <w:lang w:val="en-GB"/>
        </w:rPr>
        <w:t>such as indirect speech acts</w:t>
      </w:r>
      <w:r w:rsidR="001B5515" w:rsidRPr="00247FC9">
        <w:rPr>
          <w:lang w:val="en-GB"/>
        </w:rPr>
        <w:t>.</w:t>
      </w:r>
      <w:r w:rsidRPr="00247FC9">
        <w:rPr>
          <w:lang w:val="en-GB"/>
        </w:rPr>
        <w:t xml:space="preserve"> </w:t>
      </w:r>
    </w:p>
    <w:p w14:paraId="2FDCA45F" w14:textId="77777777" w:rsidR="00616081" w:rsidRPr="00247FC9" w:rsidRDefault="00616081" w:rsidP="005B55A2">
      <w:pPr>
        <w:spacing w:line="360" w:lineRule="auto"/>
        <w:jc w:val="both"/>
        <w:rPr>
          <w:lang w:val="en-GB"/>
        </w:rPr>
      </w:pPr>
    </w:p>
    <w:p w14:paraId="5CA1DA9C" w14:textId="61BFEFD9" w:rsidR="006A78B8" w:rsidRPr="00247FC9" w:rsidRDefault="00215F28" w:rsidP="005B55A2">
      <w:pPr>
        <w:spacing w:line="360" w:lineRule="auto"/>
        <w:jc w:val="both"/>
        <w:rPr>
          <w:lang w:val="en-GB"/>
        </w:rPr>
      </w:pPr>
      <w:r w:rsidRPr="00247FC9">
        <w:rPr>
          <w:lang w:val="en-GB"/>
        </w:rPr>
        <w:t>The concept of indirect securitisation provides</w:t>
      </w:r>
      <w:r w:rsidR="005B55A2" w:rsidRPr="00247FC9">
        <w:rPr>
          <w:lang w:val="en-GB"/>
        </w:rPr>
        <w:t xml:space="preserve"> an in</w:t>
      </w:r>
      <w:r w:rsidRPr="00247FC9">
        <w:rPr>
          <w:lang w:val="en-GB"/>
        </w:rPr>
        <w:t>novative</w:t>
      </w:r>
      <w:r w:rsidR="005B55A2" w:rsidRPr="00247FC9">
        <w:rPr>
          <w:lang w:val="en-GB"/>
        </w:rPr>
        <w:t xml:space="preserve"> twist to securitisation theory and is fundamental to how </w:t>
      </w:r>
      <w:r w:rsidR="002E2D45" w:rsidRPr="00247FC9">
        <w:rPr>
          <w:lang w:val="en-GB"/>
        </w:rPr>
        <w:t xml:space="preserve">minority groups </w:t>
      </w:r>
      <w:r w:rsidR="008251C3" w:rsidRPr="00247FC9">
        <w:rPr>
          <w:lang w:val="en-GB"/>
        </w:rPr>
        <w:t xml:space="preserve">become securitised </w:t>
      </w:r>
      <w:r w:rsidR="005B55A2" w:rsidRPr="00247FC9">
        <w:rPr>
          <w:lang w:val="en-GB"/>
        </w:rPr>
        <w:t xml:space="preserve">by </w:t>
      </w:r>
      <w:r w:rsidR="00B72459" w:rsidRPr="00247FC9">
        <w:rPr>
          <w:lang w:val="en-GB"/>
        </w:rPr>
        <w:t xml:space="preserve">elite speakers </w:t>
      </w:r>
      <w:r w:rsidR="005B55A2" w:rsidRPr="00247FC9">
        <w:rPr>
          <w:lang w:val="en-GB"/>
        </w:rPr>
        <w:t xml:space="preserve">with </w:t>
      </w:r>
      <w:r w:rsidR="002E2D45" w:rsidRPr="00247FC9">
        <w:rPr>
          <w:lang w:val="en-GB"/>
        </w:rPr>
        <w:t>the</w:t>
      </w:r>
      <w:r w:rsidR="005B55A2" w:rsidRPr="00247FC9">
        <w:rPr>
          <w:lang w:val="en-GB"/>
        </w:rPr>
        <w:t xml:space="preserve"> executive power</w:t>
      </w:r>
      <w:r w:rsidR="00B72459" w:rsidRPr="00247FC9">
        <w:rPr>
          <w:lang w:val="en-GB"/>
        </w:rPr>
        <w:t xml:space="preserve"> to move issues ‘beyond politics</w:t>
      </w:r>
      <w:r w:rsidR="004D4312" w:rsidRPr="00247FC9">
        <w:rPr>
          <w:lang w:val="en-GB"/>
        </w:rPr>
        <w:t>,’</w:t>
      </w:r>
      <w:r w:rsidR="005B55A2" w:rsidRPr="00247FC9">
        <w:rPr>
          <w:lang w:val="en-GB"/>
        </w:rPr>
        <w:t xml:space="preserve"> </w:t>
      </w:r>
      <w:r w:rsidR="004D4312" w:rsidRPr="00247FC9">
        <w:rPr>
          <w:lang w:val="en-GB"/>
        </w:rPr>
        <w:t xml:space="preserve">an issue that is relevant beyond the Western world. </w:t>
      </w:r>
      <w:r w:rsidR="00977B03" w:rsidRPr="00247FC9">
        <w:rPr>
          <w:lang w:val="en-GB"/>
        </w:rPr>
        <w:t>I</w:t>
      </w:r>
      <w:r w:rsidR="00935810" w:rsidRPr="00247FC9">
        <w:rPr>
          <w:lang w:val="en-GB"/>
        </w:rPr>
        <w:t>ndeed, when a</w:t>
      </w:r>
      <w:r w:rsidR="00977B03" w:rsidRPr="00247FC9">
        <w:rPr>
          <w:lang w:val="en-GB"/>
        </w:rPr>
        <w:t xml:space="preserve"> securitisation </w:t>
      </w:r>
      <w:r w:rsidR="00D56279" w:rsidRPr="00247FC9">
        <w:rPr>
          <w:lang w:val="en-GB"/>
        </w:rPr>
        <w:t>constitutes</w:t>
      </w:r>
      <w:r w:rsidR="00977B03" w:rsidRPr="00247FC9">
        <w:rPr>
          <w:lang w:val="en-GB"/>
        </w:rPr>
        <w:t xml:space="preserve"> a form of hate speech</w:t>
      </w:r>
      <w:r w:rsidR="00935810" w:rsidRPr="00247FC9">
        <w:rPr>
          <w:lang w:val="en-GB"/>
        </w:rPr>
        <w:t xml:space="preserve">, </w:t>
      </w:r>
      <w:r w:rsidR="007731AD" w:rsidRPr="00247FC9">
        <w:rPr>
          <w:lang w:val="en-GB"/>
        </w:rPr>
        <w:t xml:space="preserve">such as </w:t>
      </w:r>
      <w:r w:rsidR="00D56279" w:rsidRPr="00247FC9">
        <w:rPr>
          <w:lang w:val="en-GB"/>
        </w:rPr>
        <w:t>sayi</w:t>
      </w:r>
      <w:r w:rsidR="00131D42" w:rsidRPr="00247FC9">
        <w:rPr>
          <w:lang w:val="en-GB"/>
        </w:rPr>
        <w:t>ng</w:t>
      </w:r>
      <w:r w:rsidR="00F55F13" w:rsidRPr="00247FC9">
        <w:rPr>
          <w:lang w:val="en-GB"/>
        </w:rPr>
        <w:t xml:space="preserve"> that Muslims are a threat to the United States who need to be monitored</w:t>
      </w:r>
      <w:r w:rsidR="00D56279" w:rsidRPr="00247FC9">
        <w:rPr>
          <w:lang w:val="en-GB"/>
        </w:rPr>
        <w:t xml:space="preserve">, </w:t>
      </w:r>
      <w:r w:rsidR="00935810" w:rsidRPr="00247FC9">
        <w:rPr>
          <w:lang w:val="en-GB"/>
        </w:rPr>
        <w:t xml:space="preserve">securitising actors </w:t>
      </w:r>
      <w:r w:rsidR="00D56279" w:rsidRPr="00247FC9">
        <w:rPr>
          <w:lang w:val="en-GB"/>
        </w:rPr>
        <w:t>securitise</w:t>
      </w:r>
      <w:r w:rsidR="00935810" w:rsidRPr="00247FC9">
        <w:rPr>
          <w:lang w:val="en-GB"/>
        </w:rPr>
        <w:t xml:space="preserve"> indirectly for fear of being accused of racism or discriminating against a minority </w:t>
      </w:r>
      <w:r w:rsidR="00D56279" w:rsidRPr="00247FC9">
        <w:rPr>
          <w:lang w:val="en-GB"/>
        </w:rPr>
        <w:t>group</w:t>
      </w:r>
      <w:r w:rsidR="007731AD" w:rsidRPr="00247FC9">
        <w:rPr>
          <w:lang w:val="en-GB"/>
        </w:rPr>
        <w:t xml:space="preserve">. This article </w:t>
      </w:r>
      <w:r w:rsidR="004E4A06" w:rsidRPr="00247FC9">
        <w:rPr>
          <w:lang w:val="en-GB"/>
        </w:rPr>
        <w:t>speaks to</w:t>
      </w:r>
      <w:r w:rsidR="007731AD" w:rsidRPr="00247FC9">
        <w:rPr>
          <w:lang w:val="en-GB"/>
        </w:rPr>
        <w:t xml:space="preserve"> philosophies of everyday language</w:t>
      </w:r>
      <w:r w:rsidR="00B852F4" w:rsidRPr="00247FC9">
        <w:rPr>
          <w:lang w:val="en-GB"/>
        </w:rPr>
        <w:t>,</w:t>
      </w:r>
      <w:r w:rsidR="008251C3" w:rsidRPr="00247FC9">
        <w:rPr>
          <w:lang w:val="en-GB"/>
        </w:rPr>
        <w:t xml:space="preserve"> in particular</w:t>
      </w:r>
      <w:r w:rsidR="00EF2F5D" w:rsidRPr="00247FC9">
        <w:rPr>
          <w:lang w:val="en-GB"/>
        </w:rPr>
        <w:t xml:space="preserve"> to</w:t>
      </w:r>
      <w:r w:rsidR="00B82D62" w:rsidRPr="00247FC9">
        <w:rPr>
          <w:lang w:val="en-GB"/>
        </w:rPr>
        <w:t xml:space="preserve"> covert forms of</w:t>
      </w:r>
      <w:r w:rsidR="00E41AA8" w:rsidRPr="00247FC9">
        <w:rPr>
          <w:lang w:val="en-GB"/>
        </w:rPr>
        <w:t xml:space="preserve"> hate</w:t>
      </w:r>
      <w:r w:rsidR="00B82D62" w:rsidRPr="00247FC9">
        <w:rPr>
          <w:lang w:val="en-GB"/>
        </w:rPr>
        <w:t xml:space="preserve"> speech</w:t>
      </w:r>
      <w:r w:rsidR="008251C3" w:rsidRPr="00247FC9">
        <w:rPr>
          <w:lang w:val="en-GB"/>
        </w:rPr>
        <w:t xml:space="preserve"> and racism</w:t>
      </w:r>
      <w:r w:rsidR="00B852F4" w:rsidRPr="00247FC9">
        <w:rPr>
          <w:lang w:val="en-GB"/>
        </w:rPr>
        <w:t>,</w:t>
      </w:r>
      <w:r w:rsidR="004E4A06" w:rsidRPr="00247FC9">
        <w:rPr>
          <w:lang w:val="en-GB"/>
        </w:rPr>
        <w:t xml:space="preserve"> </w:t>
      </w:r>
      <w:r w:rsidR="00B852F4" w:rsidRPr="00247FC9">
        <w:rPr>
          <w:lang w:val="en-GB"/>
        </w:rPr>
        <w:t>and</w:t>
      </w:r>
      <w:r w:rsidR="00B82D62" w:rsidRPr="00247FC9">
        <w:rPr>
          <w:lang w:val="en-GB"/>
        </w:rPr>
        <w:t xml:space="preserve"> offer</w:t>
      </w:r>
      <w:r w:rsidR="00D04532" w:rsidRPr="00247FC9">
        <w:rPr>
          <w:lang w:val="en-GB"/>
        </w:rPr>
        <w:t>s</w:t>
      </w:r>
      <w:r w:rsidR="00B82D62" w:rsidRPr="00247FC9">
        <w:rPr>
          <w:lang w:val="en-GB"/>
        </w:rPr>
        <w:t xml:space="preserve"> a timely analysis of the </w:t>
      </w:r>
      <w:r w:rsidR="00721F44" w:rsidRPr="00247FC9">
        <w:rPr>
          <w:lang w:val="en-GB"/>
        </w:rPr>
        <w:t xml:space="preserve">indirect </w:t>
      </w:r>
      <w:r w:rsidR="00B82D62" w:rsidRPr="00247FC9">
        <w:rPr>
          <w:lang w:val="en-GB"/>
        </w:rPr>
        <w:t>securitisation of Islam in the United States.</w:t>
      </w:r>
      <w:r w:rsidR="00B852F4" w:rsidRPr="00247FC9">
        <w:rPr>
          <w:lang w:val="en-GB"/>
        </w:rPr>
        <w:t xml:space="preserve"> </w:t>
      </w:r>
      <w:r w:rsidR="00131D42" w:rsidRPr="00247FC9">
        <w:rPr>
          <w:lang w:val="en-GB"/>
        </w:rPr>
        <w:t xml:space="preserve">Indirect securitisations </w:t>
      </w:r>
      <w:r w:rsidR="00AF0081" w:rsidRPr="00247FC9">
        <w:rPr>
          <w:lang w:val="en-GB"/>
        </w:rPr>
        <w:t xml:space="preserve">illuminate the ways in which </w:t>
      </w:r>
      <w:r w:rsidR="00131D42" w:rsidRPr="00247FC9">
        <w:rPr>
          <w:lang w:val="en-GB"/>
        </w:rPr>
        <w:t xml:space="preserve">various </w:t>
      </w:r>
      <w:r w:rsidR="00AF0081" w:rsidRPr="00247FC9">
        <w:rPr>
          <w:lang w:val="en-GB"/>
        </w:rPr>
        <w:t>American a</w:t>
      </w:r>
      <w:r w:rsidR="00131D42" w:rsidRPr="00247FC9">
        <w:rPr>
          <w:lang w:val="en-GB"/>
        </w:rPr>
        <w:t>dministrations,</w:t>
      </w:r>
      <w:r w:rsidR="00AF0081" w:rsidRPr="00247FC9">
        <w:rPr>
          <w:lang w:val="en-GB"/>
        </w:rPr>
        <w:t xml:space="preserve"> Democrat and Republican, can claim the war on terror</w:t>
      </w:r>
      <w:r w:rsidR="00E1568A" w:rsidRPr="00247FC9">
        <w:rPr>
          <w:lang w:val="en-GB"/>
        </w:rPr>
        <w:t>ism is ‘not a religious war’ while</w:t>
      </w:r>
      <w:r w:rsidR="00AF0081" w:rsidRPr="00247FC9">
        <w:rPr>
          <w:lang w:val="en-GB"/>
        </w:rPr>
        <w:t xml:space="preserve"> at the same time </w:t>
      </w:r>
      <w:r w:rsidR="008251C3" w:rsidRPr="00247FC9">
        <w:rPr>
          <w:lang w:val="en-GB"/>
        </w:rPr>
        <w:t>target</w:t>
      </w:r>
      <w:r w:rsidR="00AF0081" w:rsidRPr="00247FC9">
        <w:rPr>
          <w:lang w:val="en-GB"/>
        </w:rPr>
        <w:t xml:space="preserve"> the Muslim population domestically and </w:t>
      </w:r>
      <w:r w:rsidR="00AF0081" w:rsidRPr="00247FC9">
        <w:rPr>
          <w:lang w:val="en-GB"/>
        </w:rPr>
        <w:lastRenderedPageBreak/>
        <w:t>internationally.</w:t>
      </w:r>
      <w:r w:rsidR="00B11299" w:rsidRPr="00247FC9">
        <w:rPr>
          <w:lang w:val="en-GB"/>
        </w:rPr>
        <w:t xml:space="preserve"> </w:t>
      </w:r>
      <w:r w:rsidR="00E44E97" w:rsidRPr="00247FC9">
        <w:rPr>
          <w:lang w:val="en-GB"/>
        </w:rPr>
        <w:t>While covert language is not yet central</w:t>
      </w:r>
      <w:r w:rsidR="00D04532" w:rsidRPr="00247FC9">
        <w:rPr>
          <w:lang w:val="en-GB"/>
        </w:rPr>
        <w:t xml:space="preserve"> </w:t>
      </w:r>
      <w:r w:rsidR="00F55F13" w:rsidRPr="00247FC9">
        <w:rPr>
          <w:lang w:val="en-GB"/>
        </w:rPr>
        <w:t>to the philosophy of language</w:t>
      </w:r>
      <w:r w:rsidR="00D04532" w:rsidRPr="00247FC9">
        <w:rPr>
          <w:lang w:val="en-GB"/>
        </w:rPr>
        <w:t xml:space="preserve"> </w:t>
      </w:r>
      <w:r w:rsidR="00D04532" w:rsidRPr="00247FC9">
        <w:rPr>
          <w:lang w:val="en-GB"/>
        </w:rPr>
        <w:fldChar w:fldCharType="begin"/>
      </w:r>
      <w:r w:rsidR="0016511D" w:rsidRPr="00247FC9">
        <w:rPr>
          <w:lang w:val="en-GB"/>
        </w:rPr>
        <w:instrText xml:space="preserve"> ADDIN EN.CITE &lt;EndNote&gt;&lt;Cite&gt;&lt;Author&gt;Saul&lt;/Author&gt;&lt;Year&gt;2017&lt;/Year&gt;&lt;RecNum&gt;1061&lt;/RecNum&gt;&lt;DisplayText&gt;(Saul  2017)&lt;/DisplayText&gt;&lt;record&gt;&lt;rec-number&gt;1061&lt;/rec-number&gt;&lt;foreign-keys&gt;&lt;key app="EN" db-id="rrrvs5sp3dz2pqexzdk5tprvedwfasrspawt" timestamp="1512384861"&gt;1061&lt;/key&gt;&lt;/foreign-keys&gt;&lt;ref-type name="Journal Article"&gt;17&lt;/ref-type&gt;&lt;contributors&gt;&lt;authors&gt;&lt;author&gt;Saul, Jennifer&lt;/author&gt;&lt;/authors&gt;&lt;/contributors&gt;&lt;titles&gt;&lt;title&gt;Racial Figleaves, the Shifting Boundaries of the Permissible, and the rise of Donald Trump&lt;/title&gt;&lt;secondary-title&gt;Philosophical Topics&lt;/secondary-title&gt;&lt;/titles&gt;&lt;periodical&gt;&lt;full-title&gt;Philosophical Topics&lt;/full-title&gt;&lt;/periodical&gt;&lt;pages&gt;91-116&lt;/pages&gt;&lt;volume&gt;45&lt;/volume&gt;&lt;number&gt;2&lt;/number&gt;&lt;dates&gt;&lt;year&gt;2017&lt;/year&gt;&lt;/dates&gt;&lt;urls&gt;&lt;/urls&gt;&lt;/record&gt;&lt;/Cite&gt;&lt;/EndNote&gt;</w:instrText>
      </w:r>
      <w:r w:rsidR="00D04532" w:rsidRPr="00247FC9">
        <w:rPr>
          <w:lang w:val="en-GB"/>
        </w:rPr>
        <w:fldChar w:fldCharType="separate"/>
      </w:r>
      <w:r w:rsidR="0016511D" w:rsidRPr="00247FC9">
        <w:rPr>
          <w:noProof/>
          <w:lang w:val="en-GB"/>
        </w:rPr>
        <w:t>(Saul  2017)</w:t>
      </w:r>
      <w:r w:rsidR="00D04532" w:rsidRPr="00247FC9">
        <w:rPr>
          <w:lang w:val="en-GB"/>
        </w:rPr>
        <w:fldChar w:fldCharType="end"/>
      </w:r>
      <w:r w:rsidR="00E44E97" w:rsidRPr="00247FC9">
        <w:rPr>
          <w:lang w:val="en-GB"/>
        </w:rPr>
        <w:t xml:space="preserve">, </w:t>
      </w:r>
      <w:r w:rsidR="0017403C" w:rsidRPr="00247FC9">
        <w:rPr>
          <w:lang w:val="en-GB"/>
        </w:rPr>
        <w:t xml:space="preserve">how established speakers manipulate, lie and mislead their audiences </w:t>
      </w:r>
      <w:r w:rsidR="006A78B8" w:rsidRPr="00247FC9">
        <w:rPr>
          <w:lang w:val="en-GB"/>
        </w:rPr>
        <w:t xml:space="preserve">is </w:t>
      </w:r>
      <w:r w:rsidR="00E44E97" w:rsidRPr="00247FC9">
        <w:rPr>
          <w:lang w:val="en-GB"/>
        </w:rPr>
        <w:t>vital in the world</w:t>
      </w:r>
      <w:r w:rsidR="00721F44" w:rsidRPr="00247FC9">
        <w:rPr>
          <w:lang w:val="en-GB"/>
        </w:rPr>
        <w:t xml:space="preserve"> </w:t>
      </w:r>
      <w:r w:rsidR="00D04532" w:rsidRPr="00247FC9">
        <w:rPr>
          <w:lang w:val="en-GB"/>
        </w:rPr>
        <w:t>and ha</w:t>
      </w:r>
      <w:r w:rsidR="006A78B8" w:rsidRPr="00247FC9">
        <w:rPr>
          <w:lang w:val="en-GB"/>
        </w:rPr>
        <w:t>s</w:t>
      </w:r>
      <w:r w:rsidR="00D04532" w:rsidRPr="00247FC9">
        <w:rPr>
          <w:lang w:val="en-GB"/>
        </w:rPr>
        <w:t xml:space="preserve"> become </w:t>
      </w:r>
      <w:r w:rsidR="006A78B8" w:rsidRPr="00247FC9">
        <w:rPr>
          <w:lang w:val="en-GB"/>
        </w:rPr>
        <w:t xml:space="preserve">an increasingly pertinent </w:t>
      </w:r>
      <w:r w:rsidR="00D04532" w:rsidRPr="00247FC9">
        <w:rPr>
          <w:lang w:val="en-GB"/>
        </w:rPr>
        <w:t xml:space="preserve">area in International Relations since the rise of Trump and </w:t>
      </w:r>
      <w:r w:rsidR="0017403C" w:rsidRPr="00247FC9">
        <w:rPr>
          <w:lang w:val="en-GB"/>
        </w:rPr>
        <w:t>right-wing</w:t>
      </w:r>
      <w:r w:rsidR="000A319E" w:rsidRPr="00247FC9">
        <w:rPr>
          <w:lang w:val="en-GB"/>
        </w:rPr>
        <w:t xml:space="preserve"> populism</w:t>
      </w:r>
      <w:r w:rsidR="00D04532" w:rsidRPr="00247FC9">
        <w:rPr>
          <w:lang w:val="en-GB"/>
        </w:rPr>
        <w:t xml:space="preserve">. </w:t>
      </w:r>
      <w:r w:rsidR="0017403C" w:rsidRPr="00247FC9">
        <w:rPr>
          <w:lang w:val="en-GB"/>
        </w:rPr>
        <w:t>Indirect securitisations</w:t>
      </w:r>
      <w:r w:rsidR="00B11299" w:rsidRPr="00247FC9">
        <w:rPr>
          <w:lang w:val="en-GB"/>
        </w:rPr>
        <w:t xml:space="preserve"> </w:t>
      </w:r>
      <w:r w:rsidR="00927FC6" w:rsidRPr="00247FC9">
        <w:rPr>
          <w:lang w:val="en-GB"/>
        </w:rPr>
        <w:t xml:space="preserve">can </w:t>
      </w:r>
      <w:r w:rsidR="00B11299" w:rsidRPr="00247FC9">
        <w:rPr>
          <w:lang w:val="en-GB"/>
        </w:rPr>
        <w:t>s</w:t>
      </w:r>
      <w:r w:rsidR="00131D42" w:rsidRPr="00247FC9">
        <w:rPr>
          <w:lang w:val="en-GB"/>
        </w:rPr>
        <w:t xml:space="preserve">hed light on </w:t>
      </w:r>
      <w:r w:rsidR="00BA6247" w:rsidRPr="00247FC9">
        <w:rPr>
          <w:lang w:val="en-GB"/>
        </w:rPr>
        <w:t xml:space="preserve">the nexus between </w:t>
      </w:r>
      <w:r w:rsidR="0017403C" w:rsidRPr="00247FC9">
        <w:rPr>
          <w:lang w:val="en-GB"/>
        </w:rPr>
        <w:t xml:space="preserve">the </w:t>
      </w:r>
      <w:r w:rsidR="00BA6247" w:rsidRPr="00247FC9">
        <w:rPr>
          <w:lang w:val="en-GB"/>
        </w:rPr>
        <w:t>securitisation</w:t>
      </w:r>
      <w:r w:rsidR="0017403C" w:rsidRPr="00247FC9">
        <w:rPr>
          <w:lang w:val="en-GB"/>
        </w:rPr>
        <w:t xml:space="preserve"> of minority groups</w:t>
      </w:r>
      <w:r w:rsidR="00BA6247" w:rsidRPr="00247FC9">
        <w:rPr>
          <w:lang w:val="en-GB"/>
        </w:rPr>
        <w:t xml:space="preserve"> and racism</w:t>
      </w:r>
      <w:r w:rsidR="001A1403" w:rsidRPr="00247FC9">
        <w:rPr>
          <w:lang w:val="en-GB"/>
        </w:rPr>
        <w:t>,</w:t>
      </w:r>
      <w:r w:rsidR="002C7B57" w:rsidRPr="00247FC9">
        <w:rPr>
          <w:lang w:val="en-GB"/>
        </w:rPr>
        <w:t xml:space="preserve"> notably</w:t>
      </w:r>
      <w:r w:rsidR="0017403C" w:rsidRPr="00247FC9">
        <w:rPr>
          <w:lang w:val="en-GB"/>
        </w:rPr>
        <w:t xml:space="preserve"> </w:t>
      </w:r>
      <w:r w:rsidR="00C52C13" w:rsidRPr="00247FC9">
        <w:rPr>
          <w:lang w:val="en-GB"/>
        </w:rPr>
        <w:t>how</w:t>
      </w:r>
      <w:r w:rsidR="001A1403" w:rsidRPr="00247FC9">
        <w:rPr>
          <w:lang w:val="en-GB"/>
        </w:rPr>
        <w:t xml:space="preserve"> ‘security’ is intertwined with racist </w:t>
      </w:r>
      <w:r w:rsidR="002C7B57" w:rsidRPr="00247FC9">
        <w:rPr>
          <w:lang w:val="en-GB"/>
        </w:rPr>
        <w:t>constructions</w:t>
      </w:r>
      <w:r w:rsidR="001A1403" w:rsidRPr="00247FC9">
        <w:rPr>
          <w:lang w:val="en-GB"/>
        </w:rPr>
        <w:t>, and how</w:t>
      </w:r>
      <w:r w:rsidR="00C52C13" w:rsidRPr="00247FC9">
        <w:rPr>
          <w:lang w:val="en-GB"/>
        </w:rPr>
        <w:t xml:space="preserve"> </w:t>
      </w:r>
      <w:r w:rsidR="00BA6247" w:rsidRPr="00247FC9">
        <w:rPr>
          <w:lang w:val="en-GB"/>
        </w:rPr>
        <w:t>th</w:t>
      </w:r>
      <w:r w:rsidR="00EB249A" w:rsidRPr="00247FC9">
        <w:rPr>
          <w:lang w:val="en-GB"/>
        </w:rPr>
        <w:t>ese p</w:t>
      </w:r>
      <w:r w:rsidR="00B34D56" w:rsidRPr="00247FC9">
        <w:rPr>
          <w:lang w:val="en-GB"/>
        </w:rPr>
        <w:t>ractices</w:t>
      </w:r>
      <w:r w:rsidR="00BA6247" w:rsidRPr="00247FC9">
        <w:rPr>
          <w:lang w:val="en-GB"/>
        </w:rPr>
        <w:t xml:space="preserve"> </w:t>
      </w:r>
      <w:r w:rsidR="00C52C13" w:rsidRPr="00247FC9">
        <w:rPr>
          <w:lang w:val="en-GB"/>
        </w:rPr>
        <w:t>reinvent</w:t>
      </w:r>
      <w:r w:rsidR="00B11299" w:rsidRPr="00247FC9">
        <w:rPr>
          <w:lang w:val="en-GB"/>
        </w:rPr>
        <w:t xml:space="preserve"> </w:t>
      </w:r>
      <w:r w:rsidR="00C52C13" w:rsidRPr="00247FC9">
        <w:rPr>
          <w:lang w:val="en-GB"/>
        </w:rPr>
        <w:t>themselves</w:t>
      </w:r>
      <w:r w:rsidR="00B11299" w:rsidRPr="00247FC9">
        <w:rPr>
          <w:lang w:val="en-GB"/>
        </w:rPr>
        <w:t xml:space="preserve"> in the 21</w:t>
      </w:r>
      <w:r w:rsidR="00B11299" w:rsidRPr="00247FC9">
        <w:rPr>
          <w:vertAlign w:val="superscript"/>
          <w:lang w:val="en-GB"/>
        </w:rPr>
        <w:t>st</w:t>
      </w:r>
      <w:r w:rsidR="00B11299" w:rsidRPr="00247FC9">
        <w:rPr>
          <w:lang w:val="en-GB"/>
        </w:rPr>
        <w:t xml:space="preserve"> </w:t>
      </w:r>
      <w:r w:rsidR="006A78B8" w:rsidRPr="00247FC9">
        <w:rPr>
          <w:lang w:val="en-GB"/>
        </w:rPr>
        <w:t xml:space="preserve">century </w:t>
      </w:r>
      <w:r w:rsidR="00C52C13" w:rsidRPr="00247FC9">
        <w:rPr>
          <w:lang w:val="en-GB"/>
        </w:rPr>
        <w:t xml:space="preserve">in the face of actors who claim </w:t>
      </w:r>
      <w:r w:rsidR="009B2D80" w:rsidRPr="00247FC9">
        <w:rPr>
          <w:lang w:val="en-GB"/>
        </w:rPr>
        <w:t>they are the ‘least racist person’</w:t>
      </w:r>
      <w:r w:rsidR="00084E75" w:rsidRPr="00247FC9">
        <w:rPr>
          <w:lang w:val="en-GB"/>
        </w:rPr>
        <w:t xml:space="preserve"> </w:t>
      </w:r>
      <w:r w:rsidR="00084E75" w:rsidRPr="00247FC9">
        <w:rPr>
          <w:lang w:val="en-GB"/>
        </w:rPr>
        <w:fldChar w:fldCharType="begin">
          <w:fldData xml:space="preserve">PEVuZE5vdGU+PENpdGU+PEF1dGhvcj5UcnVtcDwvQXV0aG9yPjxZZWFyPjE1LzA5LzIwMTY8L1ll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</w:fldData>
        </w:fldChar>
      </w:r>
      <w:r w:rsidR="00084E75" w:rsidRPr="00247FC9">
        <w:rPr>
          <w:lang w:val="en-GB"/>
        </w:rPr>
        <w:instrText xml:space="preserve"> ADDIN EN.CITE </w:instrText>
      </w:r>
      <w:r w:rsidR="00084E75" w:rsidRPr="00247FC9">
        <w:rPr>
          <w:lang w:val="en-GB"/>
        </w:rPr>
        <w:fldChar w:fldCharType="begin">
          <w:fldData xml:space="preserve">PEVuZE5vdGU+PENpdGU+PEF1dGhvcj5UcnVtcDwvQXV0aG9yPjxZZWFyPjE1LzA5LzIwMTY8L1ll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</w:fldData>
        </w:fldChar>
      </w:r>
      <w:r w:rsidR="00084E75" w:rsidRPr="00247FC9">
        <w:rPr>
          <w:lang w:val="en-GB"/>
        </w:rPr>
        <w:instrText xml:space="preserve"> ADDIN EN.CITE.DATA </w:instrText>
      </w:r>
      <w:r w:rsidR="00084E75" w:rsidRPr="00247FC9">
        <w:rPr>
          <w:lang w:val="en-GB"/>
        </w:rPr>
      </w:r>
      <w:r w:rsidR="00084E75" w:rsidRPr="00247FC9">
        <w:rPr>
          <w:lang w:val="en-GB"/>
        </w:rPr>
        <w:fldChar w:fldCharType="end"/>
      </w:r>
      <w:r w:rsidR="00084E75" w:rsidRPr="00247FC9">
        <w:rPr>
          <w:lang w:val="en-GB"/>
        </w:rPr>
      </w:r>
      <w:r w:rsidR="00084E75" w:rsidRPr="00247FC9">
        <w:rPr>
          <w:lang w:val="en-GB"/>
        </w:rPr>
        <w:fldChar w:fldCharType="separate"/>
      </w:r>
      <w:r w:rsidR="00084E75" w:rsidRPr="00247FC9">
        <w:rPr>
          <w:noProof/>
          <w:lang w:val="en-GB"/>
        </w:rPr>
        <w:t>(Trump  09/12/2015; Trump  15/09/2016; Trump  16/02/2017)</w:t>
      </w:r>
      <w:r w:rsidR="00084E75" w:rsidRPr="00247FC9">
        <w:rPr>
          <w:lang w:val="en-GB"/>
        </w:rPr>
        <w:fldChar w:fldCharType="end"/>
      </w:r>
      <w:r w:rsidR="00084E75" w:rsidRPr="00247FC9">
        <w:rPr>
          <w:lang w:val="en-GB"/>
        </w:rPr>
        <w:t>.</w:t>
      </w:r>
    </w:p>
    <w:p w14:paraId="60E7D6E1" w14:textId="77777777" w:rsidR="006A78B8" w:rsidRPr="00247FC9" w:rsidRDefault="006A78B8" w:rsidP="005B55A2">
      <w:pPr>
        <w:spacing w:line="360" w:lineRule="auto"/>
        <w:jc w:val="both"/>
        <w:rPr>
          <w:b/>
          <w:lang w:val="en-GB"/>
        </w:rPr>
      </w:pPr>
    </w:p>
    <w:p w14:paraId="76088916" w14:textId="6122B7A6" w:rsidR="005B55A2" w:rsidRPr="00247FC9" w:rsidRDefault="005B55A2" w:rsidP="0090769B">
      <w:pPr>
        <w:spacing w:line="360" w:lineRule="auto"/>
        <w:jc w:val="both"/>
        <w:outlineLvl w:val="0"/>
        <w:rPr>
          <w:b/>
          <w:lang w:val="en-GB"/>
        </w:rPr>
      </w:pPr>
      <w:r w:rsidRPr="00247FC9">
        <w:rPr>
          <w:b/>
          <w:lang w:val="en-GB"/>
        </w:rPr>
        <w:t>Framing Islam as a peaceful religion</w:t>
      </w:r>
    </w:p>
    <w:p w14:paraId="40801949" w14:textId="77777777" w:rsidR="005B55A2" w:rsidRPr="00247FC9" w:rsidRDefault="005B55A2" w:rsidP="005B55A2">
      <w:pPr>
        <w:spacing w:line="360" w:lineRule="auto"/>
        <w:jc w:val="both"/>
        <w:rPr>
          <w:lang w:val="en-GB"/>
        </w:rPr>
      </w:pPr>
    </w:p>
    <w:p w14:paraId="1FC82684" w14:textId="3DBFA28F" w:rsidR="00616081" w:rsidRPr="00247FC9" w:rsidRDefault="00616081" w:rsidP="00616081">
      <w:pPr>
        <w:spacing w:line="360" w:lineRule="auto"/>
        <w:jc w:val="both"/>
        <w:rPr>
          <w:rFonts w:eastAsia="Times New Roman"/>
          <w:color w:val="000000"/>
          <w:shd w:val="clear" w:color="auto" w:fill="FFFFFF"/>
          <w:lang w:val="en-GB"/>
        </w:rPr>
      </w:pPr>
      <w:r w:rsidRPr="00247FC9">
        <w:rPr>
          <w:lang w:val="en-GB"/>
        </w:rPr>
        <w:t xml:space="preserve">On September 17, 2001, six days after the September 11 attacks, Bush travelled to the Islamic Centre in Washington DC to speak to American Muslim communities and reassured them that the United States was not at war with Islam. He declared that ‘[t]he face of terror is </w:t>
      </w:r>
      <w:r w:rsidRPr="00247FC9">
        <w:rPr>
          <w:i/>
          <w:lang w:val="en-GB"/>
        </w:rPr>
        <w:t>not</w:t>
      </w:r>
      <w:r w:rsidRPr="00247FC9">
        <w:rPr>
          <w:lang w:val="en-GB"/>
        </w:rPr>
        <w:t xml:space="preserve"> the true faith of Islam. That’s </w:t>
      </w:r>
      <w:r w:rsidRPr="00247FC9">
        <w:rPr>
          <w:i/>
          <w:lang w:val="en-GB"/>
        </w:rPr>
        <w:t>not</w:t>
      </w:r>
      <w:r w:rsidRPr="00247FC9">
        <w:rPr>
          <w:lang w:val="en-GB"/>
        </w:rPr>
        <w:t xml:space="preserve"> what Islam is all about. Islam is peace.’ Equally, on September 20, 2001 Bush asserted that the terrorists ‘</w:t>
      </w:r>
      <w:r w:rsidR="00E209BB" w:rsidRPr="00247FC9">
        <w:rPr>
          <w:rFonts w:eastAsia="Times New Roman"/>
          <w:color w:val="000000"/>
          <w:shd w:val="clear" w:color="auto" w:fill="FFFFFF"/>
          <w:lang w:val="en-GB"/>
        </w:rPr>
        <w:t>pervert</w:t>
      </w:r>
      <w:r w:rsidRPr="00247FC9">
        <w:rPr>
          <w:rFonts w:eastAsia="Times New Roman"/>
          <w:color w:val="000000"/>
          <w:shd w:val="clear" w:color="auto" w:fill="FFFFFF"/>
          <w:lang w:val="en-GB"/>
        </w:rPr>
        <w:t xml:space="preserve"> the peaceful teachings of Islam’ </w:t>
      </w:r>
      <w:r w:rsidRPr="00247FC9">
        <w:rPr>
          <w:lang w:val="en-GB"/>
        </w:rPr>
        <w:fldChar w:fldCharType="begin"/>
      </w:r>
      <w:r w:rsidR="00D04532" w:rsidRPr="00247FC9">
        <w:rPr>
          <w:lang w:val="en-GB"/>
        </w:rPr>
        <w:instrText xml:space="preserve"> ADDIN EN.CITE &lt;EndNote&gt;&lt;Cite&gt;&lt;Author&gt;Bush&lt;/Author&gt;&lt;Year&gt;17/09/2001&lt;/Year&gt;&lt;RecNum&gt;542&lt;/RecNum&gt;&lt;Suffix&gt; emphasis added&lt;/Suffix&gt;&lt;DisplayText&gt;(Bush  17/09/2001, emphasis added)&lt;/DisplayText&gt;&lt;record&gt;&lt;rec-number&gt;542&lt;/rec-number&gt;&lt;foreign-keys&gt;&lt;key app="EN" db-id="rrrvs5sp3dz2pqexzdk5tprvedwfasrspawt" timestamp="1435648797"&gt;542&lt;/key&gt;&lt;/foreign-keys&gt;&lt;ref-type name="Web Page"&gt;12&lt;/ref-type&gt;&lt;contributors&gt;&lt;authors&gt;&lt;author&gt;Bush, George. W.&lt;/author&gt;&lt;/authors&gt;&lt;/contributors&gt;&lt;titles&gt;&lt;title&gt;Islam is Peace&lt;/title&gt;&lt;/titles&gt;&lt;number&gt;28/06/15&lt;/number&gt;&lt;dates&gt;&lt;year&gt;17/09/2001&lt;/year&gt;&lt;/dates&gt;&lt;pub-location&gt;http://georgewbush-whitehouse.archives.gov/news/releases/2001/09/20010917-11.html&lt;/pub-location&gt;&lt;publisher&gt;The White House&lt;/publisher&gt;&lt;urls&gt;&lt;/urls&gt;&lt;/record&gt;&lt;/Cite&gt;&lt;/EndNote&gt;</w:instrText>
      </w:r>
      <w:r w:rsidRPr="00247FC9">
        <w:rPr>
          <w:lang w:val="en-GB"/>
        </w:rPr>
        <w:fldChar w:fldCharType="separate"/>
      </w:r>
      <w:r w:rsidR="00D04532" w:rsidRPr="00247FC9">
        <w:rPr>
          <w:noProof/>
          <w:lang w:val="en-GB"/>
        </w:rPr>
        <w:t>(Bush  17/09/2001, emphasis added)</w:t>
      </w:r>
      <w:r w:rsidRPr="00247FC9">
        <w:rPr>
          <w:lang w:val="en-GB"/>
        </w:rPr>
        <w:fldChar w:fldCharType="end"/>
      </w:r>
      <w:r w:rsidRPr="00247FC9">
        <w:rPr>
          <w:lang w:val="en-GB"/>
        </w:rPr>
        <w:t>.</w:t>
      </w:r>
      <w:r w:rsidRPr="00247FC9">
        <w:rPr>
          <w:rFonts w:eastAsia="Times New Roman"/>
          <w:color w:val="000000"/>
          <w:shd w:val="clear" w:color="auto" w:fill="FFFFFF"/>
          <w:lang w:val="en-GB"/>
        </w:rPr>
        <w:t xml:space="preserve"> Offering an olive branch to the Muslim world, Barack Obama </w:t>
      </w:r>
      <w:r w:rsidRPr="00247FC9">
        <w:rPr>
          <w:rFonts w:eastAsia="Times New Roman"/>
          <w:color w:val="000000"/>
          <w:shd w:val="clear" w:color="auto" w:fill="FFFFFF"/>
          <w:lang w:val="en-GB"/>
        </w:rPr>
        <w:fldChar w:fldCharType="begin"/>
      </w:r>
      <w:r w:rsidRPr="00247FC9">
        <w:rPr>
          <w:rFonts w:eastAsia="Times New Roman"/>
          <w:color w:val="000000"/>
          <w:shd w:val="clear" w:color="auto" w:fill="FFFFFF"/>
          <w:lang w:val="en-GB"/>
        </w:rPr>
        <w:instrText xml:space="preserve"> ADDIN EN.CITE &lt;EndNote&gt;&lt;Cite ExcludeAuth="1"&gt;&lt;Author&gt;Obama&lt;/Author&gt;&lt;Year&gt;04/06/2009&lt;/Year&gt;&lt;RecNum&gt;104&lt;/RecNum&gt;&lt;DisplayText&gt;(04/06/2009)&lt;/DisplayText&gt;&lt;record&gt;&lt;rec-number&gt;104&lt;/rec-number&gt;&lt;foreign-keys&gt;&lt;key app="EN" db-id="rrrvs5sp3dz2pqexzdk5tprvedwfasrspawt" timestamp="1392374155"&gt;104&lt;/key&gt;&lt;/foreign-keys&gt;&lt;ref-type name="Web Page"&gt;12&lt;/ref-type&gt;&lt;contributors&gt;&lt;authors&gt;&lt;author&gt;Obama, Barack&lt;/author&gt;&lt;/authors&gt;&lt;/contributors&gt;&lt;titles&gt;&lt;title&gt;A New Begining&lt;/title&gt;&lt;/titles&gt;&lt;number&gt;14/02/14&lt;/number&gt;&lt;dates&gt;&lt;year&gt;04/06/2009&lt;/year&gt;&lt;/dates&gt;&lt;pub-location&gt;http://www.whitehouse.gov/the_press_office/Remarks-by-the-President-at-Cairo-University-6-04-09&lt;/pub-location&gt;&lt;publisher&gt;The White House: Office of the Press Secretary&lt;/publisher&gt;&lt;urls&gt;&lt;/urls&gt;&lt;/record&gt;&lt;/Cite&gt;&lt;/EndNote&gt;</w:instrText>
      </w:r>
      <w:r w:rsidRPr="00247FC9">
        <w:rPr>
          <w:rFonts w:eastAsia="Times New Roman"/>
          <w:color w:val="000000"/>
          <w:shd w:val="clear" w:color="auto" w:fill="FFFFFF"/>
          <w:lang w:val="en-GB"/>
        </w:rPr>
        <w:fldChar w:fldCharType="separate"/>
      </w:r>
      <w:r w:rsidRPr="00247FC9">
        <w:rPr>
          <w:rFonts w:eastAsia="Times New Roman"/>
          <w:noProof/>
          <w:color w:val="000000"/>
          <w:shd w:val="clear" w:color="auto" w:fill="FFFFFF"/>
          <w:lang w:val="en-GB"/>
        </w:rPr>
        <w:t>(04/06/2009)</w:t>
      </w:r>
      <w:r w:rsidRPr="00247FC9">
        <w:rPr>
          <w:rFonts w:eastAsia="Times New Roman"/>
          <w:color w:val="000000"/>
          <w:shd w:val="clear" w:color="auto" w:fill="FFFFFF"/>
          <w:lang w:val="en-GB"/>
        </w:rPr>
        <w:fldChar w:fldCharType="end"/>
      </w:r>
      <w:r w:rsidRPr="00247FC9">
        <w:rPr>
          <w:rFonts w:eastAsia="Times New Roman"/>
          <w:color w:val="000000"/>
          <w:shd w:val="clear" w:color="auto" w:fill="FFFFFF"/>
          <w:lang w:val="en-GB"/>
        </w:rPr>
        <w:t xml:space="preserve"> announced in Cairo that ‘America and Islam are not exclusive,’ instead, ‘they overlap, and share common principles – principles of justice and progress; tolerance and the dignity of all human beings.’  More recently, newly elected President Trump</w:t>
      </w:r>
      <w:r w:rsidR="00AD30CE" w:rsidRPr="00247FC9">
        <w:rPr>
          <w:rFonts w:eastAsia="Times New Roman"/>
          <w:color w:val="000000"/>
          <w:shd w:val="clear" w:color="auto" w:fill="FFFFFF"/>
          <w:lang w:val="en-GB"/>
        </w:rPr>
        <w:t xml:space="preserve"> </w:t>
      </w:r>
      <w:r w:rsidR="00D36691" w:rsidRPr="00247FC9">
        <w:rPr>
          <w:rFonts w:eastAsia="Times New Roman"/>
          <w:color w:val="000000"/>
          <w:shd w:val="clear" w:color="auto" w:fill="FFFFFF"/>
          <w:lang w:val="en-GB"/>
        </w:rPr>
        <w:fldChar w:fldCharType="begin"/>
      </w:r>
      <w:r w:rsidR="00D36691" w:rsidRPr="00247FC9">
        <w:rPr>
          <w:rFonts w:eastAsia="Times New Roman"/>
          <w:color w:val="000000"/>
          <w:shd w:val="clear" w:color="auto" w:fill="FFFFFF"/>
          <w:lang w:val="en-GB"/>
        </w:rPr>
        <w:instrText xml:space="preserve"> ADDIN EN.CITE &lt;EndNote&gt;&lt;Cite ExcludeAuth="1"&gt;&lt;Author&gt;Trump&lt;/Author&gt;&lt;Year&gt;29/01/17&lt;/Year&gt;&lt;RecNum&gt;1074&lt;/RecNum&gt;&lt;DisplayText&gt;(29/01/17)&lt;/DisplayText&gt;&lt;record&gt;&lt;rec-number&gt;1074&lt;/rec-number&gt;&lt;foreign-keys&gt;&lt;key app="EN" db-id="rrrvs5sp3dz2pqexzdk5tprvedwfasrspawt" timestamp="1513851067"&gt;1074&lt;/key&gt;&lt;/foreign-keys&gt;&lt;ref-type name="Web Page"&gt;12&lt;/ref-type&gt;&lt;contributors&gt;&lt;authors&gt;&lt;author&gt;Trump, Donald J.&lt;/author&gt;&lt;/authors&gt;&lt;/contributors&gt;&lt;titles&gt;&lt;title&gt;Trump says executive order is not a Muslim ban&lt;/title&gt;&lt;secondary-title&gt;BBC news online&lt;/secondary-title&gt;&lt;/titles&gt;&lt;number&gt;17/12/17&lt;/number&gt;&lt;dates&gt;&lt;year&gt;29/01/17&lt;/year&gt;&lt;/dates&gt;&lt;publisher&gt;BBC news online&lt;/publisher&gt;&lt;urls&gt;&lt;related-urls&gt;&lt;url&gt;http://www.bbc.co.uk/news/av/world-us-canada-38786462/trump-says-executive-order-is-not-a-muslim-ban&lt;/url&gt;&lt;/related-urls&gt;&lt;/urls&gt;&lt;access-date&gt;21/12/17&lt;/access-date&gt;&lt;/record&gt;&lt;/Cite&gt;&lt;/EndNote&gt;</w:instrText>
      </w:r>
      <w:r w:rsidR="00D36691" w:rsidRPr="00247FC9">
        <w:rPr>
          <w:rFonts w:eastAsia="Times New Roman"/>
          <w:color w:val="000000"/>
          <w:shd w:val="clear" w:color="auto" w:fill="FFFFFF"/>
          <w:lang w:val="en-GB"/>
        </w:rPr>
        <w:fldChar w:fldCharType="separate"/>
      </w:r>
      <w:r w:rsidR="00D36691" w:rsidRPr="00247FC9">
        <w:rPr>
          <w:rFonts w:eastAsia="Times New Roman"/>
          <w:noProof/>
          <w:color w:val="000000"/>
          <w:shd w:val="clear" w:color="auto" w:fill="FFFFFF"/>
          <w:lang w:val="en-GB"/>
        </w:rPr>
        <w:t>(29/01/17)</w:t>
      </w:r>
      <w:r w:rsidR="00D36691" w:rsidRPr="00247FC9">
        <w:rPr>
          <w:rFonts w:eastAsia="Times New Roman"/>
          <w:color w:val="000000"/>
          <w:shd w:val="clear" w:color="auto" w:fill="FFFFFF"/>
          <w:lang w:val="en-GB"/>
        </w:rPr>
        <w:fldChar w:fldCharType="end"/>
      </w:r>
      <w:r w:rsidRPr="00247FC9">
        <w:rPr>
          <w:rFonts w:eastAsia="Times New Roman"/>
          <w:color w:val="000000"/>
          <w:shd w:val="clear" w:color="auto" w:fill="FFFFFF"/>
          <w:lang w:val="en-GB"/>
        </w:rPr>
        <w:t xml:space="preserve">, from the Oval </w:t>
      </w:r>
      <w:r w:rsidR="006A78B8" w:rsidRPr="00247FC9">
        <w:rPr>
          <w:rFonts w:eastAsia="Times New Roman"/>
          <w:color w:val="000000"/>
          <w:shd w:val="clear" w:color="auto" w:fill="FFFFFF"/>
          <w:lang w:val="en-GB"/>
        </w:rPr>
        <w:t>Office</w:t>
      </w:r>
      <w:r w:rsidRPr="00247FC9">
        <w:rPr>
          <w:rFonts w:eastAsia="Times New Roman"/>
          <w:color w:val="000000"/>
          <w:shd w:val="clear" w:color="auto" w:fill="FFFFFF"/>
          <w:lang w:val="en-GB"/>
        </w:rPr>
        <w:t>, claimed that the ‘extreme ve</w:t>
      </w:r>
      <w:r w:rsidR="00D36691" w:rsidRPr="00247FC9">
        <w:rPr>
          <w:rFonts w:eastAsia="Times New Roman"/>
          <w:color w:val="000000"/>
          <w:shd w:val="clear" w:color="auto" w:fill="FFFFFF"/>
          <w:lang w:val="en-GB"/>
        </w:rPr>
        <w:t>tting’ executive order passed during</w:t>
      </w:r>
      <w:r w:rsidRPr="00247FC9">
        <w:rPr>
          <w:rFonts w:eastAsia="Times New Roman"/>
          <w:color w:val="000000"/>
          <w:shd w:val="clear" w:color="auto" w:fill="FFFFFF"/>
          <w:lang w:val="en-GB"/>
        </w:rPr>
        <w:t xml:space="preserve"> his</w:t>
      </w:r>
      <w:r w:rsidR="00D36691" w:rsidRPr="00247FC9">
        <w:rPr>
          <w:rFonts w:eastAsia="Times New Roman"/>
          <w:color w:val="000000"/>
          <w:shd w:val="clear" w:color="auto" w:fill="FFFFFF"/>
          <w:lang w:val="en-GB"/>
        </w:rPr>
        <w:t xml:space="preserve"> first hundred days in office i</w:t>
      </w:r>
      <w:r w:rsidRPr="00247FC9">
        <w:rPr>
          <w:rFonts w:eastAsia="Times New Roman"/>
          <w:color w:val="000000"/>
          <w:shd w:val="clear" w:color="auto" w:fill="FFFFFF"/>
          <w:lang w:val="en-GB"/>
        </w:rPr>
        <w:t>s ‘</w:t>
      </w:r>
      <w:r w:rsidRPr="00247FC9">
        <w:rPr>
          <w:rFonts w:eastAsia="Times New Roman"/>
          <w:i/>
          <w:color w:val="000000"/>
          <w:shd w:val="clear" w:color="auto" w:fill="FFFFFF"/>
          <w:lang w:val="en-GB"/>
        </w:rPr>
        <w:t xml:space="preserve">not </w:t>
      </w:r>
      <w:r w:rsidRPr="00247FC9">
        <w:rPr>
          <w:rFonts w:eastAsia="Times New Roman"/>
          <w:color w:val="000000"/>
          <w:shd w:val="clear" w:color="auto" w:fill="FFFFFF"/>
          <w:lang w:val="en-GB"/>
        </w:rPr>
        <w:t xml:space="preserve">a Muslim ban.’ Yet, Bush’s 2003 invasion of Iraq, Obama’s </w:t>
      </w:r>
      <w:r w:rsidR="00330C60" w:rsidRPr="00247FC9">
        <w:rPr>
          <w:rFonts w:eastAsia="Times New Roman"/>
          <w:color w:val="000000"/>
          <w:shd w:val="clear" w:color="auto" w:fill="FFFFFF"/>
          <w:lang w:val="en-GB"/>
        </w:rPr>
        <w:t xml:space="preserve">extensive </w:t>
      </w:r>
      <w:r w:rsidRPr="00247FC9">
        <w:rPr>
          <w:rFonts w:eastAsia="Times New Roman"/>
          <w:color w:val="000000"/>
          <w:shd w:val="clear" w:color="auto" w:fill="FFFFFF"/>
          <w:lang w:val="en-GB"/>
        </w:rPr>
        <w:t xml:space="preserve">drone programme and Trump’s </w:t>
      </w:r>
      <w:r w:rsidR="00330C60" w:rsidRPr="00247FC9">
        <w:rPr>
          <w:rFonts w:eastAsia="Times New Roman"/>
          <w:color w:val="000000"/>
          <w:shd w:val="clear" w:color="auto" w:fill="FFFFFF"/>
          <w:lang w:val="en-GB"/>
        </w:rPr>
        <w:t>several attempts to ban</w:t>
      </w:r>
      <w:r w:rsidRPr="00247FC9">
        <w:rPr>
          <w:rFonts w:eastAsia="Times New Roman"/>
          <w:color w:val="000000"/>
          <w:shd w:val="clear" w:color="auto" w:fill="FFFFFF"/>
          <w:lang w:val="en-GB"/>
        </w:rPr>
        <w:t xml:space="preserve"> individuals coming to the United States from a list </w:t>
      </w:r>
      <w:r w:rsidR="00330C60" w:rsidRPr="00247FC9">
        <w:rPr>
          <w:rFonts w:eastAsia="Times New Roman"/>
          <w:color w:val="000000"/>
          <w:shd w:val="clear" w:color="auto" w:fill="FFFFFF"/>
          <w:lang w:val="en-GB"/>
        </w:rPr>
        <w:t xml:space="preserve">of predominantly Muslim countries </w:t>
      </w:r>
      <w:r w:rsidRPr="00247FC9">
        <w:rPr>
          <w:rFonts w:eastAsia="Times New Roman"/>
          <w:color w:val="000000"/>
          <w:shd w:val="clear" w:color="auto" w:fill="FFFFFF"/>
          <w:lang w:val="en-GB"/>
        </w:rPr>
        <w:t>created by Trump’s administrative team,</w:t>
      </w:r>
      <w:r w:rsidRPr="00247FC9">
        <w:rPr>
          <w:rStyle w:val="FootnoteReference"/>
          <w:rFonts w:eastAsia="Times New Roman"/>
          <w:color w:val="000000"/>
          <w:shd w:val="clear" w:color="auto" w:fill="FFFFFF"/>
          <w:lang w:val="en-GB"/>
        </w:rPr>
        <w:footnoteReference w:id="1"/>
      </w:r>
      <w:r w:rsidRPr="00247FC9">
        <w:rPr>
          <w:rFonts w:eastAsia="Times New Roman"/>
          <w:color w:val="000000"/>
          <w:shd w:val="clear" w:color="auto" w:fill="FFFFFF"/>
          <w:lang w:val="en-GB"/>
        </w:rPr>
        <w:t xml:space="preserve"> suggest that in the context of the war on terrorism Islam has been ‘securitised,’ meaning that security measures, exceptional and mundane, target the Muslim population.</w:t>
      </w:r>
    </w:p>
    <w:p w14:paraId="1A2F331A" w14:textId="77777777" w:rsidR="00616081" w:rsidRPr="00247FC9" w:rsidRDefault="00616081" w:rsidP="005B55A2">
      <w:pPr>
        <w:spacing w:line="360" w:lineRule="auto"/>
        <w:jc w:val="both"/>
        <w:rPr>
          <w:lang w:val="en-GB"/>
        </w:rPr>
      </w:pPr>
    </w:p>
    <w:p w14:paraId="689FD0D3" w14:textId="7FC5C698" w:rsidR="002A7F93" w:rsidRPr="00247FC9" w:rsidRDefault="005B55A2" w:rsidP="00975491">
      <w:pPr>
        <w:spacing w:line="360" w:lineRule="auto"/>
        <w:jc w:val="both"/>
        <w:rPr>
          <w:rFonts w:eastAsia="Times New Roman"/>
          <w:lang w:val="en-GB"/>
        </w:rPr>
      </w:pPr>
      <w:r w:rsidRPr="00247FC9">
        <w:rPr>
          <w:lang w:val="en-GB"/>
        </w:rPr>
        <w:lastRenderedPageBreak/>
        <w:t>Th</w:t>
      </w:r>
      <w:r w:rsidR="000727C6" w:rsidRPr="00247FC9">
        <w:rPr>
          <w:lang w:val="en-GB"/>
        </w:rPr>
        <w:t xml:space="preserve">is article </w:t>
      </w:r>
      <w:r w:rsidRPr="00247FC9">
        <w:rPr>
          <w:rFonts w:eastAsia="Times New Roman"/>
          <w:lang w:val="en-GB"/>
        </w:rPr>
        <w:t>is</w:t>
      </w:r>
      <w:r w:rsidR="006A78B8" w:rsidRPr="00247FC9">
        <w:rPr>
          <w:rFonts w:eastAsia="Times New Roman"/>
          <w:lang w:val="en-GB"/>
        </w:rPr>
        <w:t xml:space="preserve"> </w:t>
      </w:r>
      <w:r w:rsidRPr="00247FC9">
        <w:rPr>
          <w:rFonts w:eastAsia="Times New Roman"/>
          <w:lang w:val="en-GB"/>
        </w:rPr>
        <w:t xml:space="preserve">particularly concerned </w:t>
      </w:r>
      <w:r w:rsidR="0099783D" w:rsidRPr="00247FC9">
        <w:rPr>
          <w:rFonts w:eastAsia="Times New Roman"/>
          <w:lang w:val="en-GB"/>
        </w:rPr>
        <w:t>w</w:t>
      </w:r>
      <w:r w:rsidR="00AF40A2" w:rsidRPr="00247FC9">
        <w:rPr>
          <w:rFonts w:eastAsia="Times New Roman"/>
          <w:lang w:val="en-GB"/>
        </w:rPr>
        <w:t>ith</w:t>
      </w:r>
      <w:r w:rsidR="0099783D" w:rsidRPr="00247FC9">
        <w:rPr>
          <w:rFonts w:eastAsia="Times New Roman"/>
          <w:lang w:val="en-GB"/>
        </w:rPr>
        <w:t xml:space="preserve"> elite speakers </w:t>
      </w:r>
      <w:r w:rsidR="00E41C0E" w:rsidRPr="00247FC9">
        <w:rPr>
          <w:rFonts w:eastAsia="Times New Roman"/>
          <w:lang w:val="en-GB"/>
        </w:rPr>
        <w:t xml:space="preserve">(such as the president of the United States) </w:t>
      </w:r>
      <w:r w:rsidR="0099783D" w:rsidRPr="00247FC9">
        <w:rPr>
          <w:rFonts w:eastAsia="Times New Roman"/>
          <w:lang w:val="en-GB"/>
        </w:rPr>
        <w:t xml:space="preserve">who have the executive power to trigger extraordinary measures like the PATRIOT ACT, the surveillance of </w:t>
      </w:r>
      <w:r w:rsidR="00192FD2" w:rsidRPr="00247FC9">
        <w:rPr>
          <w:rFonts w:eastAsia="Times New Roman"/>
          <w:lang w:val="en-GB"/>
        </w:rPr>
        <w:t>‘</w:t>
      </w:r>
      <w:r w:rsidR="0099783D" w:rsidRPr="00247FC9">
        <w:rPr>
          <w:rFonts w:eastAsia="Times New Roman"/>
          <w:lang w:val="en-GB"/>
        </w:rPr>
        <w:t>Muslim neighbourhoods</w:t>
      </w:r>
      <w:r w:rsidR="00192FD2" w:rsidRPr="00247FC9">
        <w:rPr>
          <w:rFonts w:eastAsia="Times New Roman"/>
          <w:lang w:val="en-GB"/>
        </w:rPr>
        <w:t>’</w:t>
      </w:r>
      <w:r w:rsidR="0099783D" w:rsidRPr="00247FC9">
        <w:rPr>
          <w:rFonts w:eastAsia="Times New Roman"/>
          <w:lang w:val="en-GB"/>
        </w:rPr>
        <w:t xml:space="preserve"> and the assassination of American citizens by drones in territories with which the United States is not at war. </w:t>
      </w:r>
      <w:r w:rsidR="00192FD2" w:rsidRPr="00247FC9">
        <w:rPr>
          <w:rFonts w:eastAsia="Times New Roman"/>
          <w:lang w:val="en-GB"/>
        </w:rPr>
        <w:t>To a certain extent, this article</w:t>
      </w:r>
      <w:r w:rsidR="005A5D3A" w:rsidRPr="00247FC9">
        <w:rPr>
          <w:rFonts w:eastAsia="Times New Roman"/>
          <w:lang w:val="en-GB"/>
        </w:rPr>
        <w:t xml:space="preserve"> reinstates the elitist and exceptional understanding of securitising moves, which </w:t>
      </w:r>
      <w:r w:rsidR="005A5D3A" w:rsidRPr="00247FC9">
        <w:rPr>
          <w:lang w:val="en-GB"/>
        </w:rPr>
        <w:t xml:space="preserve">has been compared to the conceptualisation of politics by </w:t>
      </w:r>
      <w:r w:rsidR="005A5D3A" w:rsidRPr="00247FC9">
        <w:rPr>
          <w:rFonts w:eastAsia="Times New Roman"/>
          <w:lang w:val="en-GB"/>
        </w:rPr>
        <w:t>the German jurist Carl Schmitt</w:t>
      </w:r>
      <w:r w:rsidR="0090769B" w:rsidRPr="00247FC9">
        <w:rPr>
          <w:rFonts w:eastAsia="Times New Roman"/>
          <w:lang w:val="en-GB"/>
        </w:rPr>
        <w:t xml:space="preserve"> </w:t>
      </w:r>
      <w:r w:rsidR="0090769B" w:rsidRPr="00247FC9">
        <w:rPr>
          <w:rFonts w:eastAsia="Times New Roman"/>
          <w:lang w:val="en-GB"/>
        </w:rPr>
        <w:fldChar w:fldCharType="begin"/>
      </w:r>
      <w:r w:rsidR="0090769B" w:rsidRPr="00247FC9">
        <w:rPr>
          <w:rFonts w:eastAsia="Times New Roman"/>
          <w:lang w:val="en-GB"/>
        </w:rPr>
        <w:instrText xml:space="preserve"> ADDIN EN.CITE &lt;EndNote&gt;&lt;Cite ExcludeAuth="1"&gt;&lt;Author&gt;Schmitt&lt;/Author&gt;&lt;Year&gt;2005 [1922]&lt;/Year&gt;&lt;RecNum&gt;142&lt;/RecNum&gt;&lt;DisplayText&gt;(2005 [1922])&lt;/DisplayText&gt;&lt;record&gt;&lt;rec-number&gt;142&lt;/rec-number&gt;&lt;foreign-keys&gt;&lt;key app="EN" db-id="rrrvs5sp3dz2pqexzdk5tprvedwfasrspawt" timestamp="1399046691"&gt;142&lt;/key&gt;&lt;/foreign-keys&gt;&lt;ref-type name="Book"&gt;6&lt;/ref-type&gt;&lt;contributors&gt;&lt;authors&gt;&lt;author&gt;Schmitt, Carl&lt;/author&gt;&lt;/authors&gt;&lt;subsidiary-authors&gt;&lt;author&gt;George Schwab&lt;/author&gt;&lt;/subsidiary-authors&gt;&lt;/contributors&gt;&lt;titles&gt;&lt;title&gt;Political Theology: Four Chapters on the Concept of Sovereignty&lt;/title&gt;&lt;/titles&gt;&lt;dates&gt;&lt;year&gt;2005 [1922]&lt;/year&gt;&lt;/dates&gt;&lt;pub-location&gt;Chicago&lt;/pub-location&gt;&lt;publisher&gt;Chicago University Press&lt;/publisher&gt;&lt;urls&gt;&lt;/urls&gt;&lt;/record&gt;&lt;/Cite&gt;&lt;/EndNote&gt;</w:instrText>
      </w:r>
      <w:r w:rsidR="0090769B" w:rsidRPr="00247FC9">
        <w:rPr>
          <w:rFonts w:eastAsia="Times New Roman"/>
          <w:lang w:val="en-GB"/>
        </w:rPr>
        <w:fldChar w:fldCharType="separate"/>
      </w:r>
      <w:r w:rsidR="0090769B" w:rsidRPr="00247FC9">
        <w:rPr>
          <w:rFonts w:eastAsia="Times New Roman"/>
          <w:noProof/>
          <w:lang w:val="en-GB"/>
        </w:rPr>
        <w:t>(2005 [1922])</w:t>
      </w:r>
      <w:r w:rsidR="0090769B" w:rsidRPr="00247FC9">
        <w:rPr>
          <w:rFonts w:eastAsia="Times New Roman"/>
          <w:lang w:val="en-GB"/>
        </w:rPr>
        <w:fldChar w:fldCharType="end"/>
      </w:r>
      <w:r w:rsidR="005A5D3A" w:rsidRPr="00247FC9">
        <w:rPr>
          <w:lang w:val="en-GB"/>
        </w:rPr>
        <w:t xml:space="preserve">, and rightly contested by a wide array of scholars, from the Paris School of Securitisation </w:t>
      </w:r>
      <w:r w:rsidR="005A5D3A" w:rsidRPr="00247FC9">
        <w:rPr>
          <w:lang w:val="en-GB"/>
        </w:rPr>
        <w:fldChar w:fldCharType="begin">
          <w:fldData xml:space="preserve">PEVuZE5vdGU+PENpdGU+PEF1dGhvcj5DQVNFIGNvbGxlY3RpdmU8L0F1dGhvcj48WWVhcj4yMDA2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</w:fldData>
        </w:fldChar>
      </w:r>
      <w:r w:rsidR="005A5D3A" w:rsidRPr="00247FC9">
        <w:rPr>
          <w:lang w:val="en-GB"/>
        </w:rPr>
        <w:instrText xml:space="preserve"> ADDIN EN.CITE </w:instrText>
      </w:r>
      <w:r w:rsidR="005A5D3A" w:rsidRPr="00247FC9">
        <w:rPr>
          <w:lang w:val="en-GB"/>
        </w:rPr>
        <w:fldChar w:fldCharType="begin">
          <w:fldData xml:space="preserve">PEVuZE5vdGU+PENpdGU+PEF1dGhvcj5DQVNFIGNvbGxlY3RpdmU8L0F1dGhvcj48WWVhcj4yMDA2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</w:fldData>
        </w:fldChar>
      </w:r>
      <w:r w:rsidR="005A5D3A" w:rsidRPr="00247FC9">
        <w:rPr>
          <w:lang w:val="en-GB"/>
        </w:rPr>
        <w:instrText xml:space="preserve"> ADDIN EN.CITE.DATA </w:instrText>
      </w:r>
      <w:r w:rsidR="005A5D3A" w:rsidRPr="00247FC9">
        <w:rPr>
          <w:lang w:val="en-GB"/>
        </w:rPr>
      </w:r>
      <w:r w:rsidR="005A5D3A" w:rsidRPr="00247FC9">
        <w:rPr>
          <w:lang w:val="en-GB"/>
        </w:rPr>
        <w:fldChar w:fldCharType="end"/>
      </w:r>
      <w:r w:rsidR="005A5D3A" w:rsidRPr="00247FC9">
        <w:rPr>
          <w:lang w:val="en-GB"/>
        </w:rPr>
      </w:r>
      <w:r w:rsidR="005A5D3A" w:rsidRPr="00247FC9">
        <w:rPr>
          <w:lang w:val="en-GB"/>
        </w:rPr>
        <w:fldChar w:fldCharType="separate"/>
      </w:r>
      <w:r w:rsidR="005A5D3A" w:rsidRPr="00247FC9">
        <w:rPr>
          <w:noProof/>
          <w:lang w:val="en-GB"/>
        </w:rPr>
        <w:t>(Bigo and Tsoukala  2008; CASE collective  2006; Diez and Huysmans  2007)</w:t>
      </w:r>
      <w:r w:rsidR="005A5D3A" w:rsidRPr="00247FC9">
        <w:rPr>
          <w:lang w:val="en-GB"/>
        </w:rPr>
        <w:fldChar w:fldCharType="end"/>
      </w:r>
      <w:r w:rsidR="005A5D3A" w:rsidRPr="00247FC9">
        <w:rPr>
          <w:lang w:val="en-GB"/>
        </w:rPr>
        <w:t xml:space="preserve"> to scholars working on the governmentality of security, technologies of risk and the securitisation of catastrophic events and trauma</w:t>
      </w:r>
      <w:r w:rsidR="005A5D3A" w:rsidRPr="00247FC9">
        <w:rPr>
          <w:rStyle w:val="FootnoteReference"/>
          <w:lang w:val="en-GB"/>
        </w:rPr>
        <w:footnoteReference w:customMarkFollows="1" w:id="2"/>
        <w:t>2</w:t>
      </w:r>
      <w:r w:rsidR="005A5D3A" w:rsidRPr="00247FC9">
        <w:rPr>
          <w:lang w:val="en-GB"/>
        </w:rPr>
        <w:t>.</w:t>
      </w:r>
      <w:r w:rsidR="005A5D3A" w:rsidRPr="00247FC9">
        <w:rPr>
          <w:rFonts w:eastAsia="Times New Roman"/>
          <w:lang w:val="en-GB"/>
        </w:rPr>
        <w:t xml:space="preserve"> </w:t>
      </w:r>
      <w:r w:rsidR="002A7F93" w:rsidRPr="00247FC9">
        <w:rPr>
          <w:lang w:val="en-GB"/>
        </w:rPr>
        <w:t>They argue that while the Copen</w:t>
      </w:r>
      <w:r w:rsidR="005A5D3A" w:rsidRPr="00247FC9">
        <w:rPr>
          <w:lang w:val="en-GB"/>
        </w:rPr>
        <w:t>hagen School has opened space for</w:t>
      </w:r>
      <w:r w:rsidR="002A7F93" w:rsidRPr="00247FC9">
        <w:rPr>
          <w:lang w:val="en-GB"/>
        </w:rPr>
        <w:t xml:space="preserve"> think</w:t>
      </w:r>
      <w:r w:rsidR="005A5D3A" w:rsidRPr="00247FC9">
        <w:rPr>
          <w:lang w:val="en-GB"/>
        </w:rPr>
        <w:t>ing</w:t>
      </w:r>
      <w:r w:rsidR="002A7F93" w:rsidRPr="00247FC9">
        <w:rPr>
          <w:lang w:val="en-GB"/>
        </w:rPr>
        <w:t xml:space="preserve"> of security beyond Cold War balance of power, the School has also closed it by merely exploring exceptional discourses of powerful actors, at the expense of everyday security practices and the ‘little security nothings’ </w:t>
      </w:r>
      <w:r w:rsidR="002A7F93" w:rsidRPr="00247FC9">
        <w:rPr>
          <w:lang w:val="en-GB"/>
        </w:rPr>
        <w:fldChar w:fldCharType="begin"/>
      </w:r>
      <w:r w:rsidR="002A7F93" w:rsidRPr="00247FC9">
        <w:rPr>
          <w:lang w:val="en-GB"/>
        </w:rPr>
        <w:instrText xml:space="preserve"> ADDIN EN.CITE &lt;EndNote&gt;&lt;Cite&gt;&lt;Author&gt;Huysmans&lt;/Author&gt;&lt;Year&gt;2011&lt;/Year&gt;&lt;RecNum&gt;72&lt;/RecNum&gt;&lt;DisplayText&gt;(Huysmans  2011)&lt;/DisplayText&gt;&lt;record&gt;&lt;rec-number&gt;72&lt;/rec-number&gt;&lt;foreign-keys&gt;&lt;key app="EN" db-id="rrrvs5sp3dz2pqexzdk5tprvedwfasrspawt" timestamp="1391683261"&gt;72&lt;/key&gt;&lt;/foreign-keys&gt;&lt;ref-type name="Journal Article"&gt;17&lt;/ref-type&gt;&lt;contributors&gt;&lt;authors&gt;&lt;author&gt;Huysmans, Jef&lt;/author&gt;&lt;/authors&gt;&lt;/contributors&gt;&lt;titles&gt;&lt;title&gt;What&amp;apos;s in an act? On security speech acts and little security nothings&lt;/title&gt;&lt;secondary-title&gt;Security Dialogue&lt;/secondary-title&gt;&lt;/titles&gt;&lt;periodical&gt;&lt;full-title&gt;Security Dialogue&lt;/full-title&gt;&lt;/periodical&gt;&lt;pages&gt;371-383&lt;/pages&gt;&lt;volume&gt;42&lt;/volume&gt;&lt;number&gt;4-5&lt;/number&gt;&lt;dates&gt;&lt;year&gt;2011&lt;/year&gt;&lt;/dates&gt;&lt;urls&gt;&lt;/urls&gt;&lt;electronic-resource-num&gt;10.1177/0967010611418713&lt;/electronic-resource-num&gt;&lt;/record&gt;&lt;/Cite&gt;&lt;/EndNote&gt;</w:instrText>
      </w:r>
      <w:r w:rsidR="002A7F93" w:rsidRPr="00247FC9">
        <w:rPr>
          <w:lang w:val="en-GB"/>
        </w:rPr>
        <w:fldChar w:fldCharType="separate"/>
      </w:r>
      <w:r w:rsidR="002A7F93" w:rsidRPr="00247FC9">
        <w:rPr>
          <w:noProof/>
          <w:lang w:val="en-GB"/>
        </w:rPr>
        <w:t>(Huysmans  2011)</w:t>
      </w:r>
      <w:r w:rsidR="002A7F93" w:rsidRPr="00247FC9">
        <w:rPr>
          <w:lang w:val="en-GB"/>
        </w:rPr>
        <w:fldChar w:fldCharType="end"/>
      </w:r>
      <w:r w:rsidR="002A7F93" w:rsidRPr="00247FC9">
        <w:rPr>
          <w:lang w:val="en-GB"/>
        </w:rPr>
        <w:t>.</w:t>
      </w:r>
      <w:r w:rsidR="002A7F93" w:rsidRPr="00247FC9">
        <w:rPr>
          <w:rFonts w:eastAsia="Times New Roman"/>
          <w:lang w:val="en-GB"/>
        </w:rPr>
        <w:t xml:space="preserve"> Some have thus called to go beyond </w:t>
      </w:r>
      <w:r w:rsidR="005A5D3A" w:rsidRPr="00247FC9">
        <w:rPr>
          <w:rFonts w:eastAsia="Times New Roman"/>
          <w:lang w:val="en-GB"/>
        </w:rPr>
        <w:t xml:space="preserve">the </w:t>
      </w:r>
      <w:r w:rsidR="006A78B8" w:rsidRPr="00247FC9">
        <w:rPr>
          <w:rFonts w:eastAsia="Times New Roman"/>
          <w:lang w:val="en-GB"/>
        </w:rPr>
        <w:t>‘</w:t>
      </w:r>
      <w:r w:rsidR="005A5D3A" w:rsidRPr="00247FC9">
        <w:rPr>
          <w:rFonts w:eastAsia="Times New Roman"/>
          <w:lang w:val="en-GB"/>
        </w:rPr>
        <w:t>spectacle of security</w:t>
      </w:r>
      <w:r w:rsidR="006A78B8" w:rsidRPr="00247FC9">
        <w:rPr>
          <w:rFonts w:eastAsia="Times New Roman"/>
          <w:lang w:val="en-GB"/>
        </w:rPr>
        <w:t xml:space="preserve">’ </w:t>
      </w:r>
      <w:r w:rsidR="002A76AB" w:rsidRPr="00247FC9">
        <w:rPr>
          <w:rFonts w:eastAsia="Times New Roman"/>
          <w:lang w:val="en-GB"/>
        </w:rPr>
        <w:t>and</w:t>
      </w:r>
      <w:r w:rsidR="005A5D3A" w:rsidRPr="00247FC9">
        <w:rPr>
          <w:rFonts w:eastAsia="Times New Roman"/>
          <w:lang w:val="en-GB"/>
        </w:rPr>
        <w:t xml:space="preserve"> </w:t>
      </w:r>
      <w:r w:rsidR="002A7F93" w:rsidRPr="00247FC9">
        <w:rPr>
          <w:rFonts w:eastAsia="Times New Roman"/>
          <w:lang w:val="en-GB"/>
        </w:rPr>
        <w:t xml:space="preserve">instead investigate </w:t>
      </w:r>
      <w:r w:rsidR="002A7F93" w:rsidRPr="00247FC9">
        <w:rPr>
          <w:color w:val="141413"/>
          <w:szCs w:val="19"/>
          <w:lang w:val="en-GB"/>
        </w:rPr>
        <w:t xml:space="preserve">everyday experiences of (in)security </w:t>
      </w:r>
      <w:r w:rsidR="002A7F93" w:rsidRPr="00247FC9">
        <w:rPr>
          <w:color w:val="141413"/>
          <w:szCs w:val="19"/>
          <w:lang w:val="en-GB"/>
        </w:rPr>
        <w:fldChar w:fldCharType="begin"/>
      </w:r>
      <w:r w:rsidR="002A7F93" w:rsidRPr="00247FC9">
        <w:rPr>
          <w:color w:val="141413"/>
          <w:szCs w:val="19"/>
          <w:lang w:val="en-GB"/>
        </w:rPr>
        <w:instrText xml:space="preserve"> ADDIN EN.CITE &lt;EndNote&gt;&lt;Cite&gt;&lt;Author&gt;Lundborg&lt;/Author&gt;&lt;Year&gt;2011&lt;/Year&gt;&lt;RecNum&gt;79&lt;/RecNum&gt;&lt;Pages&gt;369&lt;/Pages&gt;&lt;DisplayText&gt;(Lundborg and Vaughan-Williams  2011, 369)&lt;/DisplayText&gt;&lt;record&gt;&lt;rec-number&gt;79&lt;/rec-number&gt;&lt;foreign-keys&gt;&lt;key app="EN" db-id="rrrvs5sp3dz2pqexzdk5tprvedwfasrspawt" timestamp="1391688845"&gt;79&lt;/key&gt;&lt;/foreign-keys&gt;&lt;ref-type name="Journal Article"&gt;17&lt;/ref-type&gt;&lt;contributors&gt;&lt;authors&gt;&lt;author&gt;Lundborg, Tom&lt;/author&gt;&lt;author&gt;Vaughan-Williams, Nick&lt;/author&gt;&lt;/authors&gt;&lt;/contributors&gt;&lt;titles&gt;&lt;title&gt;Resilience, Critical Infrastructure, and Molecular Security: The Excess of “Life” in Biopolitics&lt;/title&gt;&lt;secondary-title&gt;International Political Sociology&lt;/secondary-title&gt;&lt;/titles&gt;&lt;periodical&gt;&lt;full-title&gt;International Political Sociology&lt;/full-title&gt;&lt;/periodical&gt;&lt;pages&gt;367-383&lt;/pages&gt;&lt;volume&gt;5&lt;/volume&gt;&lt;number&gt;4&lt;/number&gt;&lt;dates&gt;&lt;year&gt;2011&lt;/year&gt;&lt;/dates&gt;&lt;urls&gt;&lt;/urls&gt;&lt;electronic-resource-num&gt;10.1111/j.1749-5687.2011.00140.x&lt;/electronic-resource-num&gt;&lt;/record&gt;&lt;/Cite&gt;&lt;/EndNote&gt;</w:instrText>
      </w:r>
      <w:r w:rsidR="002A7F93" w:rsidRPr="00247FC9">
        <w:rPr>
          <w:color w:val="141413"/>
          <w:szCs w:val="19"/>
          <w:lang w:val="en-GB"/>
        </w:rPr>
        <w:fldChar w:fldCharType="separate"/>
      </w:r>
      <w:r w:rsidR="002A7F93" w:rsidRPr="00247FC9">
        <w:rPr>
          <w:noProof/>
          <w:color w:val="141413"/>
          <w:szCs w:val="19"/>
          <w:lang w:val="en-GB"/>
        </w:rPr>
        <w:t>(Lundborg and Vaughan-Williams  2011, 369)</w:t>
      </w:r>
      <w:r w:rsidR="002A7F93" w:rsidRPr="00247FC9">
        <w:rPr>
          <w:color w:val="141413"/>
          <w:szCs w:val="19"/>
          <w:lang w:val="en-GB"/>
        </w:rPr>
        <w:fldChar w:fldCharType="end"/>
      </w:r>
      <w:r w:rsidR="002A7F93" w:rsidRPr="00247FC9">
        <w:rPr>
          <w:color w:val="141413"/>
          <w:szCs w:val="19"/>
          <w:lang w:val="en-GB"/>
        </w:rPr>
        <w:t xml:space="preserve">. </w:t>
      </w:r>
    </w:p>
    <w:p w14:paraId="028E6058" w14:textId="77777777" w:rsidR="0099783D" w:rsidRPr="00247FC9" w:rsidRDefault="0099783D" w:rsidP="00975491">
      <w:pPr>
        <w:spacing w:line="360" w:lineRule="auto"/>
        <w:jc w:val="both"/>
        <w:rPr>
          <w:rFonts w:eastAsia="Times New Roman"/>
          <w:lang w:val="en-GB"/>
        </w:rPr>
      </w:pPr>
    </w:p>
    <w:p w14:paraId="56376381" w14:textId="7779F57A" w:rsidR="00092089" w:rsidRPr="00247FC9" w:rsidRDefault="005A5D3A" w:rsidP="005B55A2">
      <w:pPr>
        <w:spacing w:line="360" w:lineRule="auto"/>
        <w:jc w:val="both"/>
        <w:rPr>
          <w:rFonts w:eastAsia="Times New Roman"/>
          <w:lang w:val="en-GB"/>
        </w:rPr>
      </w:pPr>
      <w:r w:rsidRPr="00247FC9">
        <w:rPr>
          <w:rFonts w:eastAsia="Times New Roman"/>
          <w:lang w:val="en-GB"/>
        </w:rPr>
        <w:t xml:space="preserve">I focus on </w:t>
      </w:r>
      <w:r w:rsidR="00FF6EE9" w:rsidRPr="00247FC9">
        <w:rPr>
          <w:lang w:val="en-GB"/>
        </w:rPr>
        <w:t xml:space="preserve">presidents </w:t>
      </w:r>
      <w:r w:rsidRPr="00247FC9">
        <w:rPr>
          <w:lang w:val="en-GB"/>
        </w:rPr>
        <w:t xml:space="preserve">not because statesmen </w:t>
      </w:r>
      <w:r w:rsidR="00FF6EE9" w:rsidRPr="00247FC9">
        <w:rPr>
          <w:lang w:val="en-GB"/>
        </w:rPr>
        <w:t>are the only actors shaping our understanding of what constitutes a societal</w:t>
      </w:r>
      <w:r w:rsidR="002A76AB" w:rsidRPr="00247FC9">
        <w:rPr>
          <w:lang w:val="en-GB"/>
        </w:rPr>
        <w:t xml:space="preserve"> and security</w:t>
      </w:r>
      <w:r w:rsidR="00FF6EE9" w:rsidRPr="00247FC9">
        <w:rPr>
          <w:lang w:val="en-GB"/>
        </w:rPr>
        <w:t xml:space="preserve"> issue</w:t>
      </w:r>
      <w:r w:rsidRPr="00247FC9">
        <w:rPr>
          <w:lang w:val="en-GB"/>
        </w:rPr>
        <w:t xml:space="preserve">. </w:t>
      </w:r>
      <w:r w:rsidR="00FF6EE9" w:rsidRPr="00247FC9">
        <w:rPr>
          <w:lang w:val="en-GB"/>
        </w:rPr>
        <w:t xml:space="preserve">This would assume a top-down and overtly discursive </w:t>
      </w:r>
      <w:r w:rsidR="00263870" w:rsidRPr="00247FC9">
        <w:rPr>
          <w:lang w:val="en-GB"/>
        </w:rPr>
        <w:t xml:space="preserve">understanding of how knowledge and </w:t>
      </w:r>
      <w:r w:rsidR="001262C1" w:rsidRPr="00247FC9">
        <w:rPr>
          <w:lang w:val="en-GB"/>
        </w:rPr>
        <w:t xml:space="preserve">meaning </w:t>
      </w:r>
      <w:r w:rsidR="00263870" w:rsidRPr="00247FC9">
        <w:rPr>
          <w:lang w:val="en-GB"/>
        </w:rPr>
        <w:t xml:space="preserve">are generated. </w:t>
      </w:r>
      <w:r w:rsidR="001262C1" w:rsidRPr="00247FC9">
        <w:rPr>
          <w:lang w:val="en-GB"/>
        </w:rPr>
        <w:t>I focus</w:t>
      </w:r>
      <w:r w:rsidR="00263870" w:rsidRPr="00247FC9">
        <w:rPr>
          <w:lang w:val="en-GB"/>
        </w:rPr>
        <w:t xml:space="preserve"> on elite speakers</w:t>
      </w:r>
      <w:r w:rsidR="0099783D" w:rsidRPr="00247FC9">
        <w:rPr>
          <w:rFonts w:eastAsia="Times New Roman"/>
          <w:lang w:val="en-GB"/>
        </w:rPr>
        <w:t xml:space="preserve"> for an important reason, namely, that these speakers contribute to the pervasiveness of covert forms of racism and hate speech</w:t>
      </w:r>
      <w:r w:rsidR="002A76AB" w:rsidRPr="00247FC9">
        <w:rPr>
          <w:rFonts w:eastAsia="Times New Roman"/>
          <w:lang w:val="en-GB"/>
        </w:rPr>
        <w:t>,</w:t>
      </w:r>
      <w:r w:rsidR="001262C1" w:rsidRPr="00247FC9">
        <w:rPr>
          <w:rFonts w:eastAsia="Times New Roman"/>
          <w:lang w:val="en-GB"/>
        </w:rPr>
        <w:t xml:space="preserve"> </w:t>
      </w:r>
      <w:r w:rsidR="00C87459" w:rsidRPr="00247FC9">
        <w:rPr>
          <w:rFonts w:eastAsia="Times New Roman"/>
          <w:lang w:val="en-GB"/>
        </w:rPr>
        <w:t xml:space="preserve">which </w:t>
      </w:r>
      <w:r w:rsidR="001262C1" w:rsidRPr="00247FC9">
        <w:rPr>
          <w:rFonts w:eastAsia="Times New Roman"/>
          <w:lang w:val="en-GB"/>
        </w:rPr>
        <w:t xml:space="preserve">remain </w:t>
      </w:r>
      <w:r w:rsidR="001262C1" w:rsidRPr="00247FC9">
        <w:rPr>
          <w:lang w:val="en-GB"/>
        </w:rPr>
        <w:t>unabated and unpunished because</w:t>
      </w:r>
      <w:r w:rsidR="00340020" w:rsidRPr="00247FC9">
        <w:rPr>
          <w:lang w:val="en-GB"/>
        </w:rPr>
        <w:t xml:space="preserve"> these</w:t>
      </w:r>
      <w:r w:rsidR="001262C1" w:rsidRPr="00247FC9">
        <w:rPr>
          <w:lang w:val="en-GB"/>
        </w:rPr>
        <w:t xml:space="preserve"> actors can claim they never meant to securitise or</w:t>
      </w:r>
      <w:r w:rsidR="003D7F4D" w:rsidRPr="00247FC9">
        <w:rPr>
          <w:lang w:val="en-GB"/>
        </w:rPr>
        <w:t xml:space="preserve"> that</w:t>
      </w:r>
      <w:r w:rsidR="00BC0140" w:rsidRPr="00247FC9">
        <w:rPr>
          <w:lang w:val="en-GB"/>
        </w:rPr>
        <w:t xml:space="preserve"> what they said is ‘not racism.’</w:t>
      </w:r>
      <w:r w:rsidR="001262C1" w:rsidRPr="00247FC9">
        <w:rPr>
          <w:rFonts w:eastAsia="Times New Roman"/>
          <w:lang w:val="en-GB"/>
        </w:rPr>
        <w:t xml:space="preserve"> </w:t>
      </w:r>
      <w:r w:rsidR="00C87459" w:rsidRPr="00247FC9">
        <w:rPr>
          <w:rFonts w:eastAsia="Times New Roman"/>
          <w:lang w:val="en-GB"/>
        </w:rPr>
        <w:t>This</w:t>
      </w:r>
      <w:r w:rsidR="00E54672" w:rsidRPr="00247FC9">
        <w:rPr>
          <w:rFonts w:eastAsia="Times New Roman"/>
          <w:lang w:val="en-GB"/>
        </w:rPr>
        <w:t xml:space="preserve"> practice has become ubiquitous</w:t>
      </w:r>
      <w:r w:rsidR="00554652" w:rsidRPr="00247FC9">
        <w:rPr>
          <w:rFonts w:eastAsia="Times New Roman"/>
          <w:lang w:val="en-GB"/>
        </w:rPr>
        <w:t xml:space="preserve"> since</w:t>
      </w:r>
      <w:r w:rsidR="00D90016" w:rsidRPr="00247FC9">
        <w:rPr>
          <w:rFonts w:eastAsia="Times New Roman"/>
          <w:lang w:val="en-GB"/>
        </w:rPr>
        <w:t xml:space="preserve"> </w:t>
      </w:r>
      <w:r w:rsidR="00554652" w:rsidRPr="00247FC9">
        <w:rPr>
          <w:rFonts w:eastAsia="Times New Roman"/>
          <w:lang w:val="en-GB"/>
        </w:rPr>
        <w:t>the</w:t>
      </w:r>
      <w:r w:rsidR="00630A2E" w:rsidRPr="00247FC9">
        <w:rPr>
          <w:rFonts w:eastAsia="Times New Roman"/>
          <w:lang w:val="en-GB"/>
        </w:rPr>
        <w:t xml:space="preserve"> election of Trump, who </w:t>
      </w:r>
      <w:r w:rsidR="00554652" w:rsidRPr="00247FC9">
        <w:rPr>
          <w:rFonts w:eastAsia="Times New Roman"/>
          <w:lang w:val="en-GB"/>
        </w:rPr>
        <w:t xml:space="preserve">has </w:t>
      </w:r>
      <w:r w:rsidR="005001F9" w:rsidRPr="00247FC9">
        <w:rPr>
          <w:rFonts w:eastAsia="Times New Roman"/>
          <w:lang w:val="en-GB"/>
        </w:rPr>
        <w:t>ac</w:t>
      </w:r>
      <w:r w:rsidR="00C0327F" w:rsidRPr="00247FC9">
        <w:rPr>
          <w:rFonts w:eastAsia="Times New Roman"/>
          <w:lang w:val="en-GB"/>
        </w:rPr>
        <w:t>tivated</w:t>
      </w:r>
      <w:r w:rsidR="005001F9" w:rsidRPr="00247FC9">
        <w:rPr>
          <w:rFonts w:eastAsia="Times New Roman"/>
          <w:lang w:val="en-GB"/>
        </w:rPr>
        <w:t xml:space="preserve"> the securitisation of Isla</w:t>
      </w:r>
      <w:r w:rsidR="00C0327F" w:rsidRPr="00247FC9">
        <w:rPr>
          <w:rFonts w:eastAsia="Times New Roman"/>
          <w:lang w:val="en-GB"/>
        </w:rPr>
        <w:t xml:space="preserve">m </w:t>
      </w:r>
      <w:r w:rsidR="00554652" w:rsidRPr="00247FC9">
        <w:rPr>
          <w:rFonts w:eastAsia="Times New Roman"/>
          <w:lang w:val="en-GB"/>
        </w:rPr>
        <w:t>in the United States</w:t>
      </w:r>
      <w:r w:rsidR="006A78B8" w:rsidRPr="00247FC9">
        <w:rPr>
          <w:rFonts w:eastAsia="Times New Roman"/>
          <w:lang w:val="en-GB"/>
        </w:rPr>
        <w:t>,</w:t>
      </w:r>
      <w:r w:rsidR="00554652" w:rsidRPr="00247FC9">
        <w:rPr>
          <w:rFonts w:eastAsia="Times New Roman"/>
          <w:lang w:val="en-GB"/>
        </w:rPr>
        <w:t xml:space="preserve"> but </w:t>
      </w:r>
      <w:r w:rsidR="00C0327F" w:rsidRPr="00247FC9">
        <w:rPr>
          <w:rFonts w:eastAsia="Times New Roman"/>
          <w:lang w:val="en-GB"/>
        </w:rPr>
        <w:t xml:space="preserve">has </w:t>
      </w:r>
      <w:r w:rsidR="00DA40D4" w:rsidRPr="00247FC9">
        <w:rPr>
          <w:rFonts w:eastAsia="Times New Roman"/>
          <w:lang w:val="en-GB"/>
        </w:rPr>
        <w:t>couched</w:t>
      </w:r>
      <w:r w:rsidR="00554652" w:rsidRPr="00247FC9">
        <w:rPr>
          <w:rFonts w:eastAsia="Times New Roman"/>
          <w:lang w:val="en-GB"/>
        </w:rPr>
        <w:t xml:space="preserve"> it under Executive Orders and the language of national security </w:t>
      </w:r>
      <w:r w:rsidR="00554652" w:rsidRPr="00247FC9">
        <w:rPr>
          <w:rFonts w:eastAsia="Times New Roman"/>
          <w:lang w:val="en-GB"/>
        </w:rPr>
        <w:fldChar w:fldCharType="begin"/>
      </w:r>
      <w:r w:rsidR="00630A2E" w:rsidRPr="00247FC9">
        <w:rPr>
          <w:rFonts w:eastAsia="Times New Roman"/>
          <w:lang w:val="en-GB"/>
        </w:rPr>
        <w:instrText xml:space="preserve"> ADDIN EN.CITE &lt;EndNote&gt;&lt;Cite&gt;&lt;Author&gt;Hassan&lt;/Author&gt;&lt;Year&gt;2017&lt;/Year&gt;&lt;RecNum&gt;1067&lt;/RecNum&gt;&lt;Pages&gt;187-8&lt;/Pages&gt;&lt;DisplayText&gt;(Hassan  2017, 187-8)&lt;/DisplayText&gt;&lt;record&gt;&lt;rec-number&gt;1067&lt;/rec-number&gt;&lt;foreign-keys&gt;&lt;key app="EN" db-id="rrrvs5sp3dz2pqexzdk5tprvedwfasrspawt" timestamp="1513258694"&gt;1067&lt;/key&gt;&lt;/foreign-keys&gt;&lt;ref-type name="Journal Article"&gt;17&lt;/ref-type&gt;&lt;contributors&gt;&lt;authors&gt;&lt;author&gt; Hassan, Oz&lt;/author&gt;&lt;/authors&gt;&lt;/contributors&gt;&lt;titles&gt;&lt;title&gt;Trump, Islamophobia and US–Middle East relations&lt;/title&gt;&lt;secondary-title&gt;Critical Studies on Security&lt;/secondary-title&gt;&lt;/titles&gt;&lt;periodical&gt;&lt;full-title&gt;Critical Studies on Security&lt;/full-title&gt;&lt;/periodical&gt;&lt;pages&gt;187-191&lt;/pages&gt;&lt;volume&gt;5&lt;/volume&gt;&lt;number&gt;2 (Forum: 100 Days of Trump)&lt;/number&gt;&lt;dates&gt;&lt;year&gt;2017&lt;/year&gt;&lt;/dates&gt;&lt;urls&gt;&lt;/urls&gt;&lt;/record&gt;&lt;/Cite&gt;&lt;/EndNote&gt;</w:instrText>
      </w:r>
      <w:r w:rsidR="00554652" w:rsidRPr="00247FC9">
        <w:rPr>
          <w:rFonts w:eastAsia="Times New Roman"/>
          <w:lang w:val="en-GB"/>
        </w:rPr>
        <w:fldChar w:fldCharType="separate"/>
      </w:r>
      <w:r w:rsidR="00630A2E" w:rsidRPr="00247FC9">
        <w:rPr>
          <w:rFonts w:eastAsia="Times New Roman"/>
          <w:noProof/>
          <w:lang w:val="en-GB"/>
        </w:rPr>
        <w:t>(Hassan  2017, 187-8)</w:t>
      </w:r>
      <w:r w:rsidR="00554652" w:rsidRPr="00247FC9">
        <w:rPr>
          <w:rFonts w:eastAsia="Times New Roman"/>
          <w:lang w:val="en-GB"/>
        </w:rPr>
        <w:fldChar w:fldCharType="end"/>
      </w:r>
      <w:r w:rsidR="00C0327F" w:rsidRPr="00247FC9">
        <w:rPr>
          <w:rFonts w:eastAsia="Times New Roman"/>
          <w:lang w:val="en-GB"/>
        </w:rPr>
        <w:t>.</w:t>
      </w:r>
      <w:r w:rsidR="0032565F" w:rsidRPr="00247FC9">
        <w:rPr>
          <w:rFonts w:eastAsia="Times New Roman"/>
          <w:lang w:val="en-GB"/>
        </w:rPr>
        <w:t xml:space="preserve"> </w:t>
      </w:r>
      <w:r w:rsidR="00975491" w:rsidRPr="00247FC9">
        <w:rPr>
          <w:rFonts w:eastAsia="Times New Roman"/>
          <w:lang w:val="en-GB"/>
        </w:rPr>
        <w:t xml:space="preserve">I do not suggest </w:t>
      </w:r>
      <w:r w:rsidR="00C95F1D" w:rsidRPr="00247FC9">
        <w:rPr>
          <w:rFonts w:eastAsia="Times New Roman"/>
          <w:lang w:val="en-GB"/>
        </w:rPr>
        <w:t xml:space="preserve">that actors other than the presidents of the United States have not </w:t>
      </w:r>
      <w:r w:rsidR="00BA32AA" w:rsidRPr="00247FC9">
        <w:rPr>
          <w:rFonts w:eastAsia="Times New Roman"/>
          <w:lang w:val="en-GB"/>
        </w:rPr>
        <w:t xml:space="preserve">securitised Islam or that </w:t>
      </w:r>
      <w:r w:rsidR="00C95F1D" w:rsidRPr="00247FC9">
        <w:rPr>
          <w:rFonts w:eastAsia="Times New Roman"/>
          <w:lang w:val="en-GB"/>
        </w:rPr>
        <w:t xml:space="preserve">practices </w:t>
      </w:r>
      <w:r w:rsidR="00BA32AA" w:rsidRPr="00247FC9">
        <w:rPr>
          <w:rFonts w:eastAsia="Times New Roman"/>
          <w:lang w:val="en-GB"/>
        </w:rPr>
        <w:t xml:space="preserve">other </w:t>
      </w:r>
      <w:r w:rsidR="00C95F1D" w:rsidRPr="00247FC9">
        <w:rPr>
          <w:rFonts w:eastAsia="Times New Roman"/>
          <w:lang w:val="en-GB"/>
        </w:rPr>
        <w:t xml:space="preserve">than speech </w:t>
      </w:r>
      <w:r w:rsidR="00BA32AA" w:rsidRPr="00247FC9">
        <w:rPr>
          <w:rFonts w:eastAsia="Times New Roman"/>
          <w:lang w:val="en-GB"/>
        </w:rPr>
        <w:t xml:space="preserve">do not </w:t>
      </w:r>
      <w:r w:rsidR="00C95F1D" w:rsidRPr="00247FC9">
        <w:rPr>
          <w:rFonts w:eastAsia="Times New Roman"/>
          <w:lang w:val="en-GB"/>
        </w:rPr>
        <w:t>contribute to seeing Muslims as threats</w:t>
      </w:r>
      <w:r w:rsidR="00BA32AA" w:rsidRPr="00247FC9">
        <w:rPr>
          <w:rFonts w:eastAsia="Times New Roman"/>
          <w:lang w:val="en-GB"/>
        </w:rPr>
        <w:t>. Securitisation is always manifold</w:t>
      </w:r>
      <w:r w:rsidR="00975491" w:rsidRPr="00247FC9">
        <w:rPr>
          <w:rFonts w:eastAsia="Times New Roman"/>
          <w:lang w:val="en-GB"/>
        </w:rPr>
        <w:t xml:space="preserve"> </w:t>
      </w:r>
      <w:r w:rsidR="00BA32AA" w:rsidRPr="00247FC9">
        <w:rPr>
          <w:rFonts w:eastAsia="Times New Roman"/>
          <w:lang w:val="en-GB"/>
        </w:rPr>
        <w:t xml:space="preserve">and includes a multitude of </w:t>
      </w:r>
      <w:r w:rsidR="00975491" w:rsidRPr="00247FC9">
        <w:rPr>
          <w:rFonts w:eastAsia="Times New Roman"/>
          <w:lang w:val="en-GB"/>
        </w:rPr>
        <w:t xml:space="preserve">direct and indirect, discursive and non-discursive, exceptional and everyday </w:t>
      </w:r>
      <w:r w:rsidR="00BA32AA" w:rsidRPr="00247FC9">
        <w:rPr>
          <w:rFonts w:eastAsia="Times New Roman"/>
          <w:i/>
          <w:lang w:val="en-GB"/>
        </w:rPr>
        <w:t>acts</w:t>
      </w:r>
      <w:r w:rsidR="008355A6" w:rsidRPr="00247FC9">
        <w:rPr>
          <w:rFonts w:eastAsia="Times New Roman"/>
          <w:lang w:val="en-GB"/>
        </w:rPr>
        <w:t xml:space="preserve"> performed </w:t>
      </w:r>
      <w:r w:rsidR="00975491" w:rsidRPr="00247FC9">
        <w:rPr>
          <w:rFonts w:eastAsia="Times New Roman"/>
          <w:lang w:val="en-GB"/>
        </w:rPr>
        <w:t xml:space="preserve">by a </w:t>
      </w:r>
      <w:r w:rsidR="00BA32AA" w:rsidRPr="00247FC9">
        <w:rPr>
          <w:rFonts w:eastAsia="Times New Roman"/>
          <w:lang w:val="en-GB"/>
        </w:rPr>
        <w:t>variety of</w:t>
      </w:r>
      <w:r w:rsidR="00975491" w:rsidRPr="00247FC9">
        <w:rPr>
          <w:rFonts w:eastAsia="Times New Roman"/>
          <w:lang w:val="en-GB"/>
        </w:rPr>
        <w:t xml:space="preserve"> what the </w:t>
      </w:r>
      <w:r w:rsidR="00975491" w:rsidRPr="00247FC9">
        <w:rPr>
          <w:rFonts w:eastAsia="Times New Roman"/>
          <w:lang w:val="en-GB"/>
        </w:rPr>
        <w:lastRenderedPageBreak/>
        <w:t xml:space="preserve">Copenhagen School calls functional actors, ‘actors who affect the dynamics of a sector’ and ‘who significantly influence decisions in the field of security’ </w:t>
      </w:r>
      <w:r w:rsidR="00975491" w:rsidRPr="00247FC9">
        <w:rPr>
          <w:rFonts w:eastAsia="Times New Roman"/>
          <w:lang w:val="en-GB"/>
        </w:rPr>
        <w:fldChar w:fldCharType="begin"/>
      </w:r>
      <w:r w:rsidR="00975491" w:rsidRPr="00247FC9">
        <w:rPr>
          <w:rFonts w:eastAsia="Times New Roman"/>
          <w:lang w:val="en-GB"/>
        </w:rPr>
        <w:instrText xml:space="preserve"> ADDIN EN.CITE &lt;EndNote&gt;&lt;Cite&gt;&lt;Author&gt;Buzan&lt;/Author&gt;&lt;Year&gt;1998&lt;/Year&gt;&lt;RecNum&gt;17&lt;/RecNum&gt;&lt;Pages&gt;36&lt;/Pages&gt;&lt;DisplayText&gt;(Buzan et al.  1998, 36)&lt;/DisplayText&gt;&lt;record&gt;&lt;rec-number&gt;17&lt;/rec-number&gt;&lt;foreign-keys&gt;&lt;key app="EN" db-id="rrrvs5sp3dz2pqexzdk5tprvedwfasrspawt" timestamp="1389557070"&gt;17&lt;/key&gt;&lt;/foreign-keys&gt;&lt;ref-type name="Book"&gt;6&lt;/ref-type&gt;&lt;contributors&gt;&lt;authors&gt;&lt;author&gt;Buzan, Barry&lt;/author&gt;&lt;author&gt;Wæver, Ole&lt;/author&gt;&lt;author&gt;de Wilde, Jaap&lt;/author&gt;&lt;/authors&gt;&lt;/contributors&gt;&lt;titles&gt;&lt;title&gt;Security: A New Framework for Analysis&lt;/title&gt;&lt;/titles&gt;&lt;dates&gt;&lt;year&gt;1998&lt;/year&gt;&lt;/dates&gt;&lt;pub-location&gt;London&lt;/pub-location&gt;&lt;publisher&gt;Lynne Rienner&lt;/publisher&gt;&lt;urls&gt;&lt;/urls&gt;&lt;/record&gt;&lt;/Cite&gt;&lt;/EndNote&gt;</w:instrText>
      </w:r>
      <w:r w:rsidR="00975491" w:rsidRPr="00247FC9">
        <w:rPr>
          <w:rFonts w:eastAsia="Times New Roman"/>
          <w:lang w:val="en-GB"/>
        </w:rPr>
        <w:fldChar w:fldCharType="separate"/>
      </w:r>
      <w:r w:rsidR="00975491" w:rsidRPr="00247FC9">
        <w:rPr>
          <w:rFonts w:eastAsia="Times New Roman"/>
          <w:noProof/>
          <w:lang w:val="en-GB"/>
        </w:rPr>
        <w:t>(Buzan et al.  1998, 36)</w:t>
      </w:r>
      <w:r w:rsidR="00975491" w:rsidRPr="00247FC9">
        <w:rPr>
          <w:rFonts w:eastAsia="Times New Roman"/>
          <w:lang w:val="en-GB"/>
        </w:rPr>
        <w:fldChar w:fldCharType="end"/>
      </w:r>
      <w:r w:rsidR="008355A6" w:rsidRPr="00247FC9">
        <w:rPr>
          <w:rFonts w:eastAsia="Times New Roman"/>
          <w:lang w:val="en-GB"/>
        </w:rPr>
        <w:t xml:space="preserve">. </w:t>
      </w:r>
    </w:p>
    <w:p w14:paraId="5FB5D1AE" w14:textId="77777777" w:rsidR="000712A2" w:rsidRPr="00247FC9" w:rsidRDefault="000712A2" w:rsidP="005B55A2">
      <w:pPr>
        <w:spacing w:line="360" w:lineRule="auto"/>
        <w:jc w:val="both"/>
        <w:rPr>
          <w:rFonts w:eastAsia="Times New Roman"/>
          <w:lang w:val="en-GB"/>
        </w:rPr>
      </w:pPr>
    </w:p>
    <w:p w14:paraId="1578B536" w14:textId="01301979" w:rsidR="00D07E01" w:rsidRPr="00247FC9" w:rsidRDefault="000712A2" w:rsidP="005B55A2">
      <w:pPr>
        <w:spacing w:line="360" w:lineRule="auto"/>
        <w:jc w:val="both"/>
        <w:rPr>
          <w:rFonts w:eastAsiaTheme="minorEastAsia"/>
          <w:lang w:val="en-GB"/>
        </w:rPr>
      </w:pPr>
      <w:r w:rsidRPr="00247FC9">
        <w:rPr>
          <w:rFonts w:eastAsia="Times New Roman"/>
          <w:lang w:val="en-GB"/>
        </w:rPr>
        <w:t>Functional</w:t>
      </w:r>
      <w:r w:rsidR="002A01B8" w:rsidRPr="00247FC9">
        <w:rPr>
          <w:rFonts w:eastAsia="Times New Roman"/>
          <w:lang w:val="en-GB"/>
        </w:rPr>
        <w:t xml:space="preserve"> actors like Fox News</w:t>
      </w:r>
      <w:r w:rsidR="00975491" w:rsidRPr="00247FC9">
        <w:rPr>
          <w:rFonts w:eastAsia="Times New Roman"/>
          <w:lang w:val="en-GB"/>
        </w:rPr>
        <w:t xml:space="preserve"> </w:t>
      </w:r>
      <w:r w:rsidR="004B0D56" w:rsidRPr="00247FC9">
        <w:rPr>
          <w:rFonts w:eastAsia="Times New Roman"/>
          <w:lang w:val="en-GB"/>
        </w:rPr>
        <w:t xml:space="preserve">assert </w:t>
      </w:r>
      <w:r w:rsidRPr="00247FC9">
        <w:rPr>
          <w:rFonts w:eastAsia="Times New Roman"/>
          <w:lang w:val="en-GB"/>
        </w:rPr>
        <w:t xml:space="preserve">quite </w:t>
      </w:r>
      <w:r w:rsidR="009B7E31" w:rsidRPr="00247FC9">
        <w:rPr>
          <w:rFonts w:eastAsia="Times New Roman"/>
          <w:lang w:val="en-GB"/>
        </w:rPr>
        <w:t>explicitly that the</w:t>
      </w:r>
      <w:r w:rsidRPr="00247FC9">
        <w:rPr>
          <w:rFonts w:eastAsia="Times New Roman"/>
          <w:lang w:val="en-GB"/>
        </w:rPr>
        <w:t xml:space="preserve"> </w:t>
      </w:r>
      <w:r w:rsidR="006A78B8" w:rsidRPr="00247FC9">
        <w:rPr>
          <w:rFonts w:eastAsia="Times New Roman"/>
          <w:lang w:val="en-GB"/>
        </w:rPr>
        <w:t xml:space="preserve">United States </w:t>
      </w:r>
      <w:r w:rsidRPr="00247FC9">
        <w:rPr>
          <w:rFonts w:eastAsia="Times New Roman"/>
          <w:lang w:val="en-GB"/>
        </w:rPr>
        <w:t>should be worried about the role of Islam in American society</w:t>
      </w:r>
      <w:r w:rsidR="00975491" w:rsidRPr="00247FC9">
        <w:rPr>
          <w:rFonts w:eastAsia="Times New Roman"/>
          <w:lang w:val="en-GB"/>
        </w:rPr>
        <w:t xml:space="preserve">, </w:t>
      </w:r>
      <w:r w:rsidR="00A23422" w:rsidRPr="00247FC9">
        <w:rPr>
          <w:rFonts w:eastAsia="Times New Roman"/>
          <w:lang w:val="en-GB"/>
        </w:rPr>
        <w:t xml:space="preserve">but </w:t>
      </w:r>
      <w:r w:rsidR="00975491" w:rsidRPr="00247FC9">
        <w:rPr>
          <w:rFonts w:eastAsia="Times New Roman"/>
          <w:lang w:val="en-GB"/>
        </w:rPr>
        <w:t xml:space="preserve">others </w:t>
      </w:r>
      <w:r w:rsidR="00A23422" w:rsidRPr="00247FC9">
        <w:rPr>
          <w:rFonts w:eastAsia="Times New Roman"/>
          <w:lang w:val="en-GB"/>
        </w:rPr>
        <w:t xml:space="preserve">such </w:t>
      </w:r>
      <w:r w:rsidR="007D5EA2" w:rsidRPr="00247FC9">
        <w:rPr>
          <w:rFonts w:eastAsia="Times New Roman"/>
          <w:lang w:val="en-GB"/>
        </w:rPr>
        <w:t xml:space="preserve">as </w:t>
      </w:r>
      <w:r w:rsidR="00A23422" w:rsidRPr="00247FC9">
        <w:rPr>
          <w:rFonts w:eastAsia="Times New Roman"/>
          <w:lang w:val="en-GB"/>
        </w:rPr>
        <w:t xml:space="preserve">the police </w:t>
      </w:r>
      <w:r w:rsidR="00975491" w:rsidRPr="00247FC9">
        <w:rPr>
          <w:rFonts w:eastAsia="Times New Roman"/>
          <w:lang w:val="en-GB"/>
        </w:rPr>
        <w:t xml:space="preserve">have relied on </w:t>
      </w:r>
      <w:r w:rsidR="00DD3716" w:rsidRPr="00247FC9">
        <w:rPr>
          <w:rFonts w:eastAsia="Times New Roman"/>
          <w:lang w:val="en-GB"/>
        </w:rPr>
        <w:t xml:space="preserve">more imagined and less explicitly means of communication, for instance </w:t>
      </w:r>
      <w:r w:rsidR="00975491" w:rsidRPr="00247FC9">
        <w:rPr>
          <w:rFonts w:eastAsia="Times New Roman"/>
          <w:lang w:val="en-GB"/>
        </w:rPr>
        <w:t>explain</w:t>
      </w:r>
      <w:r w:rsidR="00EC17F5" w:rsidRPr="00247FC9">
        <w:rPr>
          <w:rFonts w:eastAsia="Times New Roman"/>
          <w:lang w:val="en-GB"/>
        </w:rPr>
        <w:t>ing</w:t>
      </w:r>
      <w:r w:rsidR="00975491" w:rsidRPr="00247FC9">
        <w:rPr>
          <w:rFonts w:eastAsia="Times New Roman"/>
          <w:lang w:val="en-GB"/>
        </w:rPr>
        <w:t xml:space="preserve"> the radicalisation of Muslim individuals</w:t>
      </w:r>
      <w:r w:rsidR="00EC17F5" w:rsidRPr="00247FC9">
        <w:rPr>
          <w:rFonts w:eastAsia="Times New Roman"/>
          <w:lang w:val="en-GB"/>
        </w:rPr>
        <w:t xml:space="preserve"> with metaphors of growing bad seed</w:t>
      </w:r>
      <w:r w:rsidR="002D0B7D" w:rsidRPr="00247FC9">
        <w:rPr>
          <w:rFonts w:eastAsia="Times New Roman"/>
          <w:lang w:val="en-GB"/>
        </w:rPr>
        <w:t>s</w:t>
      </w:r>
      <w:r w:rsidR="00EC17F5" w:rsidRPr="00247FC9">
        <w:rPr>
          <w:rFonts w:eastAsia="Times New Roman"/>
          <w:lang w:val="en-GB"/>
        </w:rPr>
        <w:t xml:space="preserve"> and incubators</w:t>
      </w:r>
      <w:r w:rsidR="00975491" w:rsidRPr="00247FC9">
        <w:rPr>
          <w:rFonts w:eastAsia="Times New Roman"/>
          <w:lang w:val="en-GB"/>
        </w:rPr>
        <w:t xml:space="preserve"> </w:t>
      </w:r>
      <w:r w:rsidR="00975491" w:rsidRPr="00247FC9">
        <w:rPr>
          <w:rFonts w:eastAsia="Times New Roman"/>
          <w:lang w:val="en-GB"/>
        </w:rPr>
        <w:fldChar w:fldCharType="begin"/>
      </w:r>
      <w:r w:rsidR="0090769B" w:rsidRPr="00247FC9">
        <w:rPr>
          <w:rFonts w:eastAsia="Times New Roman"/>
          <w:lang w:val="en-GB"/>
        </w:rPr>
        <w:instrText xml:space="preserve"> ADDIN EN.CITE &lt;EndNote&gt;&lt;Cite&gt;&lt;Author&gt;Eroukhmanoff&lt;/Author&gt;&lt;Year&gt;2015&lt;/Year&gt;&lt;RecNum&gt;651&lt;/RecNum&gt;&lt;DisplayText&gt;(Eroukhmanoff  2015)&lt;/DisplayText&gt;&lt;record&gt;&lt;rec-number&gt;651&lt;/rec-number&gt;&lt;foreign-keys&gt;&lt;key app="EN" db-id="rrrvs5sp3dz2pqexzdk5tprvedwfasrspawt" timestamp="1441796809"&gt;651&lt;/key&gt;&lt;/foreign-keys&gt;&lt;ref-type name="Journal Article"&gt;17&lt;/ref-type&gt;&lt;contributors&gt;&lt;authors&gt;&lt;author&gt;Eroukhmanoff, Clara&lt;/author&gt;&lt;/authors&gt;&lt;/contributors&gt;&lt;titles&gt;&lt;title&gt;The remote securitisation of Islam in the US post-9/11: euphemisation, metaphors and the “logic of expected consequences” in counter-radicalisation discourse&lt;/title&gt;&lt;secondary-title&gt;Critical Studies on Terrorism&lt;/secondary-title&gt;&lt;/titles&gt;&lt;periodical&gt;&lt;full-title&gt;Critical Studies on Terrorism&lt;/full-title&gt;&lt;/periodical&gt;&lt;pages&gt;246-265&lt;/pages&gt;&lt;volume&gt;8&lt;/volume&gt;&lt;number&gt;2&lt;/number&gt;&lt;dates&gt;&lt;year&gt;2015&lt;/year&gt;&lt;/dates&gt;&lt;urls&gt;&lt;/urls&gt;&lt;electronic-resource-num&gt;10.1080/17539153.2015.1053747&lt;/electronic-resource-num&gt;&lt;/record&gt;&lt;/Cite&gt;&lt;/EndNote&gt;</w:instrText>
      </w:r>
      <w:r w:rsidR="00975491" w:rsidRPr="00247FC9">
        <w:rPr>
          <w:rFonts w:eastAsia="Times New Roman"/>
          <w:lang w:val="en-GB"/>
        </w:rPr>
        <w:fldChar w:fldCharType="separate"/>
      </w:r>
      <w:r w:rsidR="0090769B" w:rsidRPr="00247FC9">
        <w:rPr>
          <w:rFonts w:eastAsia="Times New Roman"/>
          <w:noProof/>
          <w:lang w:val="en-GB"/>
        </w:rPr>
        <w:t>(Eroukhmanoff  2015)</w:t>
      </w:r>
      <w:r w:rsidR="00975491" w:rsidRPr="00247FC9">
        <w:rPr>
          <w:rFonts w:eastAsia="Times New Roman"/>
          <w:lang w:val="en-GB"/>
        </w:rPr>
        <w:fldChar w:fldCharType="end"/>
      </w:r>
      <w:r w:rsidR="00975491" w:rsidRPr="00247FC9">
        <w:rPr>
          <w:rFonts w:eastAsia="Times New Roman"/>
          <w:lang w:val="en-GB"/>
        </w:rPr>
        <w:t xml:space="preserve">. </w:t>
      </w:r>
      <w:r w:rsidR="002D0B7D" w:rsidRPr="00247FC9">
        <w:rPr>
          <w:rFonts w:eastAsia="Times New Roman"/>
          <w:lang w:val="en-GB"/>
        </w:rPr>
        <w:t>These</w:t>
      </w:r>
      <w:r w:rsidRPr="00247FC9">
        <w:rPr>
          <w:rFonts w:eastAsia="Times New Roman"/>
          <w:lang w:val="en-GB"/>
        </w:rPr>
        <w:t xml:space="preserve"> securitising moves</w:t>
      </w:r>
      <w:r w:rsidR="00975491" w:rsidRPr="00247FC9">
        <w:rPr>
          <w:rFonts w:eastAsia="Times New Roman"/>
          <w:lang w:val="en-GB"/>
        </w:rPr>
        <w:t xml:space="preserve"> </w:t>
      </w:r>
      <w:r w:rsidR="00666CF2" w:rsidRPr="00247FC9">
        <w:rPr>
          <w:rFonts w:eastAsia="Times New Roman"/>
          <w:lang w:val="en-GB"/>
        </w:rPr>
        <w:t xml:space="preserve">constitute the background knowledge necessary for the indirect securitisation to be successful, as we will see later in this article. They are </w:t>
      </w:r>
      <w:r w:rsidR="004170C1" w:rsidRPr="00247FC9">
        <w:rPr>
          <w:rFonts w:eastAsia="Times New Roman"/>
          <w:lang w:val="en-GB"/>
        </w:rPr>
        <w:t>instrumental</w:t>
      </w:r>
      <w:r w:rsidRPr="00247FC9">
        <w:rPr>
          <w:rFonts w:eastAsia="Times New Roman"/>
          <w:lang w:val="en-GB"/>
        </w:rPr>
        <w:t xml:space="preserve"> </w:t>
      </w:r>
      <w:r w:rsidR="004170C1" w:rsidRPr="00247FC9">
        <w:rPr>
          <w:rFonts w:eastAsia="Times New Roman"/>
          <w:lang w:val="en-GB"/>
        </w:rPr>
        <w:t>in</w:t>
      </w:r>
      <w:r w:rsidR="00FF6EE9" w:rsidRPr="00247FC9">
        <w:rPr>
          <w:rFonts w:eastAsia="Times New Roman"/>
          <w:lang w:val="en-GB"/>
        </w:rPr>
        <w:t xml:space="preserve"> the growing</w:t>
      </w:r>
      <w:r w:rsidR="00A759D0" w:rsidRPr="00247FC9">
        <w:rPr>
          <w:rFonts w:eastAsia="Times New Roman"/>
          <w:lang w:val="en-GB"/>
        </w:rPr>
        <w:t xml:space="preserve"> </w:t>
      </w:r>
      <w:r w:rsidR="00273360" w:rsidRPr="00247FC9">
        <w:rPr>
          <w:rFonts w:eastAsia="Times New Roman"/>
          <w:lang w:val="en-GB"/>
        </w:rPr>
        <w:t>Islamophobic</w:t>
      </w:r>
      <w:r w:rsidR="00A759D0" w:rsidRPr="00247FC9">
        <w:rPr>
          <w:rFonts w:eastAsia="Times New Roman"/>
          <w:lang w:val="en-GB"/>
        </w:rPr>
        <w:t xml:space="preserve"> attitudes </w:t>
      </w:r>
      <w:r w:rsidR="00273360" w:rsidRPr="00247FC9">
        <w:rPr>
          <w:rFonts w:eastAsia="Times New Roman"/>
          <w:lang w:val="en-GB"/>
        </w:rPr>
        <w:t>in the</w:t>
      </w:r>
      <w:r w:rsidRPr="00247FC9">
        <w:rPr>
          <w:rFonts w:eastAsia="Times New Roman"/>
          <w:lang w:val="en-GB"/>
        </w:rPr>
        <w:t xml:space="preserve"> West</w:t>
      </w:r>
      <w:r w:rsidR="00794AD5" w:rsidRPr="00247FC9">
        <w:rPr>
          <w:rFonts w:eastAsia="Times New Roman"/>
          <w:lang w:val="en-GB"/>
        </w:rPr>
        <w:t>,</w:t>
      </w:r>
      <w:r w:rsidRPr="00247FC9">
        <w:rPr>
          <w:rFonts w:eastAsia="Times New Roman"/>
          <w:lang w:val="en-GB"/>
        </w:rPr>
        <w:t xml:space="preserve"> </w:t>
      </w:r>
      <w:r w:rsidR="004946B3" w:rsidRPr="00247FC9">
        <w:rPr>
          <w:rFonts w:eastAsia="Times New Roman"/>
          <w:lang w:val="en-GB"/>
        </w:rPr>
        <w:t>founded on the perception that</w:t>
      </w:r>
      <w:r w:rsidRPr="00247FC9">
        <w:rPr>
          <w:rFonts w:eastAsia="Times New Roman"/>
          <w:lang w:val="en-GB"/>
        </w:rPr>
        <w:t xml:space="preserve"> I</w:t>
      </w:r>
      <w:r w:rsidR="004946B3" w:rsidRPr="00247FC9">
        <w:rPr>
          <w:rFonts w:eastAsia="Times New Roman"/>
          <w:lang w:val="en-GB"/>
        </w:rPr>
        <w:t>slam i</w:t>
      </w:r>
      <w:r w:rsidRPr="00247FC9">
        <w:rPr>
          <w:rFonts w:eastAsia="Times New Roman"/>
          <w:lang w:val="en-GB"/>
        </w:rPr>
        <w:t xml:space="preserve">s a threat to the </w:t>
      </w:r>
      <w:r w:rsidR="00323086" w:rsidRPr="00247FC9">
        <w:rPr>
          <w:rFonts w:eastAsia="Times New Roman"/>
          <w:lang w:val="en-GB"/>
        </w:rPr>
        <w:t xml:space="preserve">Western </w:t>
      </w:r>
      <w:r w:rsidRPr="00247FC9">
        <w:rPr>
          <w:rFonts w:eastAsia="Times New Roman"/>
          <w:lang w:val="en-GB"/>
        </w:rPr>
        <w:t xml:space="preserve">liberal-secular order and a threat to security </w:t>
      </w:r>
      <w:r w:rsidRPr="00247FC9">
        <w:rPr>
          <w:lang w:val="en-GB"/>
        </w:rPr>
        <w:fldChar w:fldCharType="begin"/>
      </w:r>
      <w:r w:rsidRPr="00247FC9">
        <w:rPr>
          <w:lang w:val="en-GB"/>
        </w:rPr>
        <w:instrText xml:space="preserve"> ADDIN EN.CITE &lt;EndNote&gt;&lt;Cite&gt;&lt;Author&gt;Mavelli&lt;/Author&gt;&lt;Year&gt;2013&lt;/Year&gt;&lt;RecNum&gt;63&lt;/RecNum&gt;&lt;Pages&gt;160-161&lt;/Pages&gt;&lt;DisplayText&gt;(Mavelli  2013, 160-1)&lt;/DisplayText&gt;&lt;record&gt;&lt;rec-number&gt;63&lt;/rec-number&gt;&lt;foreign-keys&gt;&lt;key app="EN" db-id="rrrvs5sp3dz2pqexzdk5tprvedwfasrspawt" timestamp="1391104662"&gt;63&lt;/key&gt;&lt;/foreign-keys&gt;&lt;ref-type name="Journal Article"&gt;17&lt;/ref-type&gt;&lt;contributors&gt;&lt;authors&gt;&lt;author&gt;Mavelli, Luca&lt;/author&gt;&lt;/authors&gt;&lt;/contributors&gt;&lt;titles&gt;&lt;title&gt;Between Normalisation and Exception: The Securitisation of Islam and the Construction of the Secular Subject&lt;/title&gt;&lt;secondary-title&gt;Millennium - Journal of International Studies&lt;/secondary-title&gt;&lt;/titles&gt;&lt;periodical&gt;&lt;full-title&gt;Millennium - Journal of International Studies&lt;/full-title&gt;&lt;/periodical&gt;&lt;pages&gt;159-181&lt;/pages&gt;&lt;volume&gt;41&lt;/volume&gt;&lt;number&gt;2&lt;/number&gt;&lt;dates&gt;&lt;year&gt;2013&lt;/year&gt;&lt;/dates&gt;&lt;urls&gt;&lt;/urls&gt;&lt;/record&gt;&lt;/Cite&gt;&lt;/EndNote&gt;</w:instrText>
      </w:r>
      <w:r w:rsidRPr="00247FC9">
        <w:rPr>
          <w:lang w:val="en-GB"/>
        </w:rPr>
        <w:fldChar w:fldCharType="separate"/>
      </w:r>
      <w:r w:rsidRPr="00247FC9">
        <w:rPr>
          <w:noProof/>
          <w:lang w:val="en-GB"/>
        </w:rPr>
        <w:t>(Mavelli  2013, 160-1)</w:t>
      </w:r>
      <w:r w:rsidRPr="00247FC9">
        <w:rPr>
          <w:lang w:val="en-GB"/>
        </w:rPr>
        <w:fldChar w:fldCharType="end"/>
      </w:r>
      <w:r w:rsidRPr="00247FC9">
        <w:rPr>
          <w:lang w:val="en-GB"/>
        </w:rPr>
        <w:t>.</w:t>
      </w:r>
      <w:r w:rsidR="004946B3" w:rsidRPr="00247FC9">
        <w:rPr>
          <w:rFonts w:eastAsia="Times New Roman"/>
          <w:lang w:val="en-GB"/>
        </w:rPr>
        <w:t xml:space="preserve"> The election of Trump </w:t>
      </w:r>
      <w:r w:rsidR="00A51C61" w:rsidRPr="00247FC9">
        <w:rPr>
          <w:rFonts w:eastAsia="Times New Roman"/>
          <w:lang w:val="en-GB"/>
        </w:rPr>
        <w:fldChar w:fldCharType="begin"/>
      </w:r>
      <w:r w:rsidR="00A51C61" w:rsidRPr="00247FC9">
        <w:rPr>
          <w:rFonts w:eastAsia="Times New Roman"/>
          <w:lang w:val="en-GB"/>
        </w:rPr>
        <w:instrText xml:space="preserve"> ADDIN EN.CITE &lt;EndNote&gt;&lt;Cite ExcludeAuth="1"&gt;&lt;Author&gt;Trump&lt;/Author&gt;&lt;Year&gt;2016&lt;/Year&gt;&lt;RecNum&gt;1101&lt;/RecNum&gt;&lt;DisplayText&gt;(2016b)&lt;/DisplayText&gt;&lt;record&gt;&lt;rec-number&gt;1101&lt;/rec-number&gt;&lt;foreign-keys&gt;&lt;key app="EN" db-id="rrrvs5sp3dz2pqexzdk5tprvedwfasrspawt" timestamp="1518100953"&gt;1101&lt;/key&gt;&lt;/foreign-keys&gt;&lt;ref-type name="Web Page"&gt;12&lt;/ref-type&gt;&lt;contributors&gt;&lt;authors&gt;&lt;author&gt;Trump, Donald J.&lt;/author&gt;&lt;/authors&gt;&lt;/contributors&gt;&lt;titles&gt;&lt;title&gt;Trump Calls for &amp;apos;Total and Complete Shutdown Of Muslims Entering the U.S.&amp;apos;&lt;/title&gt;&lt;/titles&gt;&lt;number&gt;08/02/18&lt;/number&gt;&lt;dates&gt;&lt;year&gt;2016&lt;/year&gt;&lt;/dates&gt;&lt;urls&gt;&lt;related-urls&gt;&lt;url&gt;https://www.nbcnews.com/video/trump-calls-for-total-and-complete-shutdown-of-muslims-entering-the-u-s-581768771855&lt;/url&gt;&lt;/related-urls&gt;&lt;/urls&gt;&lt;/record&gt;&lt;/Cite&gt;&lt;/EndNote&gt;</w:instrText>
      </w:r>
      <w:r w:rsidR="00A51C61" w:rsidRPr="00247FC9">
        <w:rPr>
          <w:rFonts w:eastAsia="Times New Roman"/>
          <w:lang w:val="en-GB"/>
        </w:rPr>
        <w:fldChar w:fldCharType="separate"/>
      </w:r>
      <w:r w:rsidR="00A51C61" w:rsidRPr="00247FC9">
        <w:rPr>
          <w:rFonts w:eastAsia="Times New Roman"/>
          <w:noProof/>
          <w:lang w:val="en-GB"/>
        </w:rPr>
        <w:t>(2016b)</w:t>
      </w:r>
      <w:r w:rsidR="00A51C61" w:rsidRPr="00247FC9">
        <w:rPr>
          <w:rFonts w:eastAsia="Times New Roman"/>
          <w:lang w:val="en-GB"/>
        </w:rPr>
        <w:fldChar w:fldCharType="end"/>
      </w:r>
      <w:r w:rsidR="00A51C61" w:rsidRPr="00247FC9">
        <w:rPr>
          <w:rFonts w:eastAsia="Times New Roman"/>
          <w:lang w:val="en-GB"/>
        </w:rPr>
        <w:t xml:space="preserve"> </w:t>
      </w:r>
      <w:r w:rsidR="004946B3" w:rsidRPr="00247FC9">
        <w:rPr>
          <w:rFonts w:eastAsia="Times New Roman"/>
          <w:lang w:val="en-GB"/>
        </w:rPr>
        <w:t>has crystalized anti-Muslim prejudices by being overtly critical of Muslims during the 2016 election campaign, even calling for a ‘</w:t>
      </w:r>
      <w:r w:rsidR="004946B3" w:rsidRPr="00247FC9">
        <w:rPr>
          <w:lang w:val="en-GB"/>
        </w:rPr>
        <w:t xml:space="preserve">total and complete shutdown of Muslims entering the United States until our country’s representatives can figure </w:t>
      </w:r>
      <w:r w:rsidR="006A78B8" w:rsidRPr="00247FC9">
        <w:rPr>
          <w:lang w:val="en-GB"/>
        </w:rPr>
        <w:t xml:space="preserve">out </w:t>
      </w:r>
      <w:r w:rsidR="004946B3" w:rsidRPr="00247FC9">
        <w:rPr>
          <w:lang w:val="en-GB"/>
        </w:rPr>
        <w:t>what the hell is going on</w:t>
      </w:r>
      <w:r w:rsidR="00A51C61" w:rsidRPr="00247FC9">
        <w:rPr>
          <w:lang w:val="en-GB"/>
        </w:rPr>
        <w:t xml:space="preserve">.’ </w:t>
      </w:r>
      <w:r w:rsidR="00794AD5" w:rsidRPr="00247FC9">
        <w:rPr>
          <w:rFonts w:eastAsia="Times New Roman"/>
          <w:lang w:val="en-GB"/>
        </w:rPr>
        <w:t xml:space="preserve">Trump’s Islamophobia is, as Hassan </w:t>
      </w:r>
      <w:r w:rsidR="00794AD5" w:rsidRPr="00247FC9">
        <w:rPr>
          <w:rFonts w:eastAsia="Times New Roman"/>
          <w:lang w:val="en-GB"/>
        </w:rPr>
        <w:fldChar w:fldCharType="begin"/>
      </w:r>
      <w:r w:rsidR="00794AD5" w:rsidRPr="00247FC9">
        <w:rPr>
          <w:rFonts w:eastAsia="Times New Roman"/>
          <w:lang w:val="en-GB"/>
        </w:rPr>
        <w:instrText xml:space="preserve"> ADDIN EN.CITE &lt;EndNote&gt;&lt;Cite ExcludeAuth="1"&gt;&lt;Author&gt;Hassan&lt;/Author&gt;&lt;Year&gt;2017&lt;/Year&gt;&lt;RecNum&gt;1067&lt;/RecNum&gt;&lt;Pages&gt;188&lt;/Pages&gt;&lt;DisplayText&gt;(2017, 188)&lt;/DisplayText&gt;&lt;record&gt;&lt;rec-number&gt;1067&lt;/rec-number&gt;&lt;foreign-keys&gt;&lt;key app="EN" db-id="rrrvs5sp3dz2pqexzdk5tprvedwfasrspawt" timestamp="1513258694"&gt;1067&lt;/key&gt;&lt;/foreign-keys&gt;&lt;ref-type name="Journal Article"&gt;17&lt;/ref-type&gt;&lt;contributors&gt;&lt;authors&gt;&lt;author&gt; Hassan, Oz&lt;/author&gt;&lt;/authors&gt;&lt;/contributors&gt;&lt;titles&gt;&lt;title&gt;Trump, Islamophobia and US–Middle East relations&lt;/title&gt;&lt;secondary-title&gt;Critical Studies on Security&lt;/secondary-title&gt;&lt;/titles&gt;&lt;periodical&gt;&lt;full-title&gt;Critical Studies on Security&lt;/full-title&gt;&lt;/periodical&gt;&lt;pages&gt;187-191&lt;/pages&gt;&lt;volume&gt;5&lt;/volume&gt;&lt;number&gt;2 (Forum: 100 Days of Trump)&lt;/number&gt;&lt;dates&gt;&lt;year&gt;2017&lt;/year&gt;&lt;/dates&gt;&lt;urls&gt;&lt;/urls&gt;&lt;/record&gt;&lt;/Cite&gt;&lt;/EndNote&gt;</w:instrText>
      </w:r>
      <w:r w:rsidR="00794AD5" w:rsidRPr="00247FC9">
        <w:rPr>
          <w:rFonts w:eastAsia="Times New Roman"/>
          <w:lang w:val="en-GB"/>
        </w:rPr>
        <w:fldChar w:fldCharType="separate"/>
      </w:r>
      <w:r w:rsidR="00794AD5" w:rsidRPr="00247FC9">
        <w:rPr>
          <w:rFonts w:eastAsia="Times New Roman"/>
          <w:noProof/>
          <w:lang w:val="en-GB"/>
        </w:rPr>
        <w:t>(2017, 188)</w:t>
      </w:r>
      <w:r w:rsidR="00794AD5" w:rsidRPr="00247FC9">
        <w:rPr>
          <w:rFonts w:eastAsia="Times New Roman"/>
          <w:lang w:val="en-GB"/>
        </w:rPr>
        <w:fldChar w:fldCharType="end"/>
      </w:r>
      <w:r w:rsidR="00794AD5" w:rsidRPr="00247FC9">
        <w:rPr>
          <w:rFonts w:eastAsia="Times New Roman"/>
          <w:lang w:val="en-GB"/>
        </w:rPr>
        <w:t xml:space="preserve"> notes, well documented. </w:t>
      </w:r>
      <w:r w:rsidR="004946B3" w:rsidRPr="00247FC9">
        <w:rPr>
          <w:rFonts w:eastAsia="Times New Roman"/>
          <w:lang w:val="en-GB"/>
        </w:rPr>
        <w:t>Still</w:t>
      </w:r>
      <w:r w:rsidR="00177A29" w:rsidRPr="00247FC9">
        <w:rPr>
          <w:rFonts w:eastAsia="Times New Roman"/>
          <w:lang w:val="en-GB"/>
        </w:rPr>
        <w:t>,</w:t>
      </w:r>
      <w:r w:rsidR="007214EA" w:rsidRPr="00247FC9">
        <w:rPr>
          <w:rFonts w:eastAsia="Times New Roman"/>
          <w:lang w:val="en-GB"/>
        </w:rPr>
        <w:t xml:space="preserve"> prejudices about Islam and the role of Muslims in the War on Terror</w:t>
      </w:r>
      <w:r w:rsidR="009C1E46" w:rsidRPr="00247FC9">
        <w:rPr>
          <w:rFonts w:eastAsia="Times New Roman"/>
          <w:lang w:val="en-GB"/>
        </w:rPr>
        <w:t xml:space="preserve"> also stem from less overt iterations than Trump’s </w:t>
      </w:r>
      <w:r w:rsidR="004946B3" w:rsidRPr="00247FC9">
        <w:rPr>
          <w:rFonts w:eastAsia="Times New Roman"/>
          <w:lang w:val="en-GB"/>
        </w:rPr>
        <w:t>‘Muslim shutdown’ comment</w:t>
      </w:r>
      <w:r w:rsidR="007214EA" w:rsidRPr="00247FC9">
        <w:rPr>
          <w:rFonts w:eastAsia="Times New Roman"/>
          <w:lang w:val="en-GB"/>
        </w:rPr>
        <w:t xml:space="preserve">. </w:t>
      </w:r>
      <w:r w:rsidR="00936DC9" w:rsidRPr="00247FC9">
        <w:rPr>
          <w:rFonts w:eastAsia="Times New Roman"/>
          <w:lang w:val="en-GB"/>
        </w:rPr>
        <w:t xml:space="preserve">Indirect speech acts are part of this covert construction and </w:t>
      </w:r>
      <w:r w:rsidR="007214EA" w:rsidRPr="00247FC9">
        <w:rPr>
          <w:rFonts w:eastAsia="Times New Roman"/>
          <w:lang w:val="en-GB"/>
        </w:rPr>
        <w:t xml:space="preserve">as such </w:t>
      </w:r>
      <w:r w:rsidR="00936DC9" w:rsidRPr="00247FC9">
        <w:rPr>
          <w:rFonts w:eastAsia="Times New Roman"/>
          <w:lang w:val="en-GB"/>
        </w:rPr>
        <w:t>s</w:t>
      </w:r>
      <w:r w:rsidR="00371FEC" w:rsidRPr="00247FC9">
        <w:rPr>
          <w:rFonts w:eastAsia="Times New Roman"/>
          <w:lang w:val="en-GB"/>
        </w:rPr>
        <w:t xml:space="preserve">hould be </w:t>
      </w:r>
      <w:r w:rsidR="0048699B" w:rsidRPr="00247FC9">
        <w:rPr>
          <w:rFonts w:eastAsia="Times New Roman"/>
          <w:lang w:val="en-GB"/>
        </w:rPr>
        <w:t xml:space="preserve">examined </w:t>
      </w:r>
      <w:r w:rsidR="006A78B8" w:rsidRPr="00247FC9">
        <w:rPr>
          <w:rFonts w:eastAsia="Times New Roman"/>
          <w:lang w:val="en-GB"/>
        </w:rPr>
        <w:t xml:space="preserve">on </w:t>
      </w:r>
      <w:r w:rsidR="007214EA" w:rsidRPr="00247FC9">
        <w:rPr>
          <w:rFonts w:eastAsia="Times New Roman"/>
          <w:lang w:val="en-GB"/>
        </w:rPr>
        <w:t xml:space="preserve">their own </w:t>
      </w:r>
      <w:r w:rsidR="009B2DF0" w:rsidRPr="00247FC9">
        <w:rPr>
          <w:rFonts w:eastAsia="Times New Roman"/>
          <w:lang w:val="en-GB"/>
        </w:rPr>
        <w:t>merit</w:t>
      </w:r>
      <w:r w:rsidR="001262C1" w:rsidRPr="00247FC9">
        <w:rPr>
          <w:rFonts w:eastAsia="Times New Roman"/>
          <w:lang w:val="en-GB"/>
        </w:rPr>
        <w:t xml:space="preserve">, especially </w:t>
      </w:r>
      <w:r w:rsidR="00D16DA7" w:rsidRPr="00247FC9">
        <w:rPr>
          <w:rFonts w:eastAsia="Times New Roman"/>
          <w:lang w:val="en-GB"/>
        </w:rPr>
        <w:t>in the context of a Trump</w:t>
      </w:r>
      <w:r w:rsidR="0048699B" w:rsidRPr="00247FC9">
        <w:rPr>
          <w:rFonts w:eastAsia="Times New Roman"/>
          <w:lang w:val="en-GB"/>
        </w:rPr>
        <w:t xml:space="preserve"> presidency </w:t>
      </w:r>
      <w:r w:rsidR="003B5B86" w:rsidRPr="00247FC9">
        <w:rPr>
          <w:rFonts w:eastAsia="Times New Roman"/>
          <w:lang w:val="en-GB"/>
        </w:rPr>
        <w:t>which</w:t>
      </w:r>
      <w:r w:rsidR="0065506B" w:rsidRPr="00247FC9">
        <w:rPr>
          <w:rFonts w:eastAsia="Times New Roman"/>
          <w:lang w:val="en-GB"/>
        </w:rPr>
        <w:t xml:space="preserve"> has been successful in maintaining</w:t>
      </w:r>
      <w:r w:rsidR="0088604A" w:rsidRPr="00247FC9">
        <w:rPr>
          <w:rFonts w:eastAsia="Times New Roman"/>
          <w:lang w:val="en-GB"/>
        </w:rPr>
        <w:t xml:space="preserve"> </w:t>
      </w:r>
      <w:r w:rsidR="00AF2F6C" w:rsidRPr="00247FC9">
        <w:rPr>
          <w:rFonts w:eastAsia="Times New Roman"/>
          <w:lang w:val="en-GB"/>
        </w:rPr>
        <w:t xml:space="preserve">Islam </w:t>
      </w:r>
      <w:r w:rsidR="00151FC0" w:rsidRPr="00247FC9">
        <w:rPr>
          <w:rFonts w:eastAsia="Times New Roman"/>
          <w:lang w:val="en-GB"/>
        </w:rPr>
        <w:t xml:space="preserve">is at the </w:t>
      </w:r>
      <w:r w:rsidR="00B51DD0" w:rsidRPr="00247FC9">
        <w:rPr>
          <w:rFonts w:eastAsia="Times New Roman"/>
          <w:lang w:val="en-GB"/>
        </w:rPr>
        <w:t>centre stage of</w:t>
      </w:r>
      <w:r w:rsidR="00AF2F6C" w:rsidRPr="00247FC9">
        <w:rPr>
          <w:rFonts w:eastAsia="Times New Roman"/>
          <w:lang w:val="en-GB"/>
        </w:rPr>
        <w:t xml:space="preserve"> politics while </w:t>
      </w:r>
      <w:r w:rsidR="00C71CDE" w:rsidRPr="00247FC9">
        <w:rPr>
          <w:rFonts w:eastAsia="Times New Roman"/>
          <w:lang w:val="en-GB"/>
        </w:rPr>
        <w:t xml:space="preserve">simultaneously preserving </w:t>
      </w:r>
      <w:r w:rsidR="006A78B8" w:rsidRPr="00247FC9">
        <w:rPr>
          <w:rFonts w:eastAsia="Times New Roman"/>
          <w:lang w:val="en-GB"/>
        </w:rPr>
        <w:t>the</w:t>
      </w:r>
      <w:r w:rsidR="00C71CDE" w:rsidRPr="00247FC9">
        <w:rPr>
          <w:rFonts w:eastAsia="Times New Roman"/>
          <w:lang w:val="en-GB"/>
        </w:rPr>
        <w:t xml:space="preserve"> Bush and Obama administrations’ official </w:t>
      </w:r>
      <w:r w:rsidR="007C2A49" w:rsidRPr="00247FC9">
        <w:rPr>
          <w:rFonts w:eastAsia="Times New Roman"/>
          <w:lang w:val="en-GB"/>
        </w:rPr>
        <w:t>rhetoric</w:t>
      </w:r>
      <w:r w:rsidR="006A78B8" w:rsidRPr="00247FC9">
        <w:rPr>
          <w:rFonts w:eastAsia="Times New Roman"/>
          <w:lang w:val="en-GB"/>
        </w:rPr>
        <w:t xml:space="preserve"> </w:t>
      </w:r>
      <w:r w:rsidR="00C71CDE" w:rsidRPr="00247FC9">
        <w:rPr>
          <w:rFonts w:eastAsia="Times New Roman"/>
          <w:lang w:val="en-GB"/>
        </w:rPr>
        <w:t xml:space="preserve">that the war on terrorism is </w:t>
      </w:r>
      <w:r w:rsidR="006A78B8" w:rsidRPr="00247FC9">
        <w:rPr>
          <w:rFonts w:eastAsia="Times New Roman"/>
          <w:lang w:val="en-GB"/>
        </w:rPr>
        <w:t>‘</w:t>
      </w:r>
      <w:r w:rsidR="00C71CDE" w:rsidRPr="00247FC9">
        <w:rPr>
          <w:rFonts w:eastAsia="Times New Roman"/>
          <w:lang w:val="en-GB"/>
        </w:rPr>
        <w:t>not a battle between different faiths, different sects, or different civilizations</w:t>
      </w:r>
      <w:r w:rsidR="007C2A49" w:rsidRPr="00247FC9">
        <w:rPr>
          <w:rFonts w:eastAsia="Times New Roman"/>
          <w:lang w:val="en-GB"/>
        </w:rPr>
        <w:t>’</w:t>
      </w:r>
      <w:r w:rsidR="00D45DB2" w:rsidRPr="00247FC9">
        <w:rPr>
          <w:rFonts w:eastAsia="Times New Roman"/>
          <w:lang w:val="en-GB"/>
        </w:rPr>
        <w:t xml:space="preserve"> </w:t>
      </w:r>
      <w:r w:rsidR="00991AD9" w:rsidRPr="00247FC9">
        <w:rPr>
          <w:rFonts w:eastAsia="Times New Roman"/>
          <w:lang w:val="en-GB"/>
        </w:rPr>
        <w:fldChar w:fldCharType="begin"/>
      </w:r>
      <w:r w:rsidR="00991AD9" w:rsidRPr="00247FC9">
        <w:rPr>
          <w:rFonts w:eastAsia="Times New Roman"/>
          <w:lang w:val="en-GB"/>
        </w:rPr>
        <w:instrText xml:space="preserve"> ADDIN EN.CITE &lt;EndNote&gt;&lt;Cite&gt;&lt;Author&gt;Trump&lt;/Author&gt;&lt;Year&gt;21/05/2017&lt;/Year&gt;&lt;RecNum&gt;1068&lt;/RecNum&gt;&lt;DisplayText&gt;(Trump  21/05/2017)&lt;/DisplayText&gt;&lt;record&gt;&lt;rec-number&gt;1068&lt;/rec-number&gt;&lt;foreign-keys&gt;&lt;key app="EN" db-id="rrrvs5sp3dz2pqexzdk5tprvedwfasrspawt" timestamp="1513338224"&gt;1068&lt;/key&gt;&lt;/foreign-keys&gt;&lt;ref-type name="Web Page"&gt;12&lt;/ref-type&gt;&lt;contributors&gt;&lt;authors&gt;&lt;author&gt;Trump, Donald J.&lt;/author&gt;&lt;/authors&gt;&lt;/contributors&gt;&lt;titles&gt;&lt;title&gt;Full Transcript of Trump&amp;apos;s Speech to the Muslim World From Saudi Arabia&lt;/title&gt;&lt;/titles&gt;&lt;number&gt;15/12/17&lt;/number&gt;&lt;dates&gt;&lt;year&gt;21/05/2017&lt;/year&gt;&lt;/dates&gt;&lt;publisher&gt;Haaretz online&lt;/publisher&gt;&lt;urls&gt;&lt;related-urls&gt;&lt;url&gt;https://www.haaretz.com/middle-east-news/1.790748&lt;/url&gt;&lt;/related-urls&gt;&lt;/urls&gt;&lt;/record&gt;&lt;/Cite&gt;&lt;/EndNote&gt;</w:instrText>
      </w:r>
      <w:r w:rsidR="00991AD9" w:rsidRPr="00247FC9">
        <w:rPr>
          <w:rFonts w:eastAsia="Times New Roman"/>
          <w:lang w:val="en-GB"/>
        </w:rPr>
        <w:fldChar w:fldCharType="separate"/>
      </w:r>
      <w:r w:rsidR="00991AD9" w:rsidRPr="00247FC9">
        <w:rPr>
          <w:rFonts w:eastAsia="Times New Roman"/>
          <w:noProof/>
          <w:lang w:val="en-GB"/>
        </w:rPr>
        <w:t>(Trump  21/05/2017)</w:t>
      </w:r>
      <w:r w:rsidR="00991AD9" w:rsidRPr="00247FC9">
        <w:rPr>
          <w:rFonts w:eastAsia="Times New Roman"/>
          <w:lang w:val="en-GB"/>
        </w:rPr>
        <w:fldChar w:fldCharType="end"/>
      </w:r>
      <w:r w:rsidR="00991AD9" w:rsidRPr="00247FC9">
        <w:rPr>
          <w:rFonts w:eastAsia="Times New Roman"/>
          <w:lang w:val="en-GB"/>
        </w:rPr>
        <w:t>.</w:t>
      </w:r>
      <w:r w:rsidR="00FE3586" w:rsidRPr="00247FC9">
        <w:rPr>
          <w:rFonts w:eastAsia="Times New Roman"/>
          <w:lang w:val="en-GB"/>
        </w:rPr>
        <w:t xml:space="preserve"> </w:t>
      </w:r>
      <w:r w:rsidR="008B202A" w:rsidRPr="00247FC9">
        <w:rPr>
          <w:rFonts w:eastAsia="Times New Roman"/>
          <w:lang w:val="en-GB"/>
        </w:rPr>
        <w:t xml:space="preserve">Indirect securitisations can </w:t>
      </w:r>
      <w:r w:rsidR="00966755" w:rsidRPr="00247FC9">
        <w:rPr>
          <w:rFonts w:eastAsia="Times New Roman"/>
          <w:lang w:val="en-GB"/>
        </w:rPr>
        <w:t>unravel</w:t>
      </w:r>
      <w:r w:rsidR="00DA7564" w:rsidRPr="00247FC9">
        <w:rPr>
          <w:rFonts w:eastAsia="Times New Roman"/>
          <w:lang w:val="en-GB"/>
        </w:rPr>
        <w:t xml:space="preserve"> the</w:t>
      </w:r>
      <w:r w:rsidR="00A46210" w:rsidRPr="00247FC9">
        <w:rPr>
          <w:rFonts w:eastAsia="Times New Roman"/>
          <w:lang w:val="en-GB"/>
        </w:rPr>
        <w:t xml:space="preserve"> contradictory and unpredictable messages </w:t>
      </w:r>
      <w:r w:rsidR="00A935EA" w:rsidRPr="00247FC9">
        <w:rPr>
          <w:rFonts w:eastAsia="Times New Roman"/>
          <w:lang w:val="en-GB"/>
        </w:rPr>
        <w:t xml:space="preserve">sent </w:t>
      </w:r>
      <w:r w:rsidR="00A46210" w:rsidRPr="00247FC9">
        <w:rPr>
          <w:rFonts w:eastAsia="Times New Roman"/>
          <w:lang w:val="en-GB"/>
        </w:rPr>
        <w:t xml:space="preserve">from a president that </w:t>
      </w:r>
      <w:r w:rsidR="005E0057" w:rsidRPr="00247FC9">
        <w:rPr>
          <w:rFonts w:eastAsia="Times New Roman"/>
          <w:lang w:val="en-GB"/>
        </w:rPr>
        <w:t xml:space="preserve">seem to </w:t>
      </w:r>
      <w:r w:rsidR="008B202A" w:rsidRPr="00247FC9">
        <w:rPr>
          <w:rFonts w:eastAsia="Times New Roman"/>
          <w:lang w:val="en-GB"/>
        </w:rPr>
        <w:t>def</w:t>
      </w:r>
      <w:r w:rsidR="005E0057" w:rsidRPr="00247FC9">
        <w:rPr>
          <w:rFonts w:eastAsia="Times New Roman"/>
          <w:lang w:val="en-GB"/>
        </w:rPr>
        <w:t xml:space="preserve">y </w:t>
      </w:r>
      <w:r w:rsidR="00A46210" w:rsidRPr="00247FC9">
        <w:rPr>
          <w:rFonts w:eastAsia="Times New Roman"/>
          <w:lang w:val="en-GB"/>
        </w:rPr>
        <w:t xml:space="preserve">any systematisation </w:t>
      </w:r>
      <w:r w:rsidR="00890327" w:rsidRPr="00247FC9">
        <w:rPr>
          <w:rFonts w:eastAsia="Times New Roman"/>
          <w:lang w:val="en-GB"/>
        </w:rPr>
        <w:fldChar w:fldCharType="begin"/>
      </w:r>
      <w:r w:rsidR="00890327" w:rsidRPr="00247FC9">
        <w:rPr>
          <w:rFonts w:eastAsia="Times New Roman"/>
          <w:lang w:val="en-GB"/>
        </w:rPr>
        <w:instrText xml:space="preserve"> ADDIN EN.CITE &lt;EndNote&gt;&lt;Cite&gt;&lt;Author&gt;Bentley&lt;/Author&gt;&lt;Year&gt;2017&lt;/Year&gt;&lt;RecNum&gt;1069&lt;/RecNum&gt;&lt;DisplayText&gt;(Bentley et al.  2017)&lt;/DisplayText&gt;&lt;record&gt;&lt;rec-number&gt;1069&lt;/rec-number&gt;&lt;foreign-keys&gt;&lt;key app="EN" db-id="rrrvs5sp3dz2pqexzdk5tprvedwfasrspawt" timestamp="1513339327"&gt;1069&lt;/key&gt;&lt;/foreign-keys&gt;&lt;ref-type name="Journal Article"&gt;17&lt;/ref-type&gt;&lt;contributors&gt;&lt;authors&gt;&lt;author&gt;Bentley, Michelle&lt;/author&gt;&lt;author&gt;Eroukhmanoff, Clara&lt;/author&gt;&lt;author&gt;Hackett, Ursula&lt;/author&gt;&lt;/authors&gt;&lt;/contributors&gt;&lt;titles&gt;&lt;title&gt;Trump’s 100 days: foreign policy and security implications : introduction&lt;/title&gt;&lt;secondary-title&gt;Critical Studies on Security&lt;/secondary-title&gt;&lt;/titles&gt;&lt;periodical&gt;&lt;full-title&gt;Critical Studies on Security&lt;/full-title&gt;&lt;/periodical&gt;&lt;pages&gt;166-7&lt;/pages&gt;&lt;volume&gt;5&lt;/volume&gt;&lt;number&gt;2&lt;/number&gt;&lt;dates&gt;&lt;year&gt;2017&lt;/year&gt;&lt;/dates&gt;&lt;urls&gt;&lt;/urls&gt;&lt;/record&gt;&lt;/Cite&gt;&lt;/EndNote&gt;</w:instrText>
      </w:r>
      <w:r w:rsidR="00890327" w:rsidRPr="00247FC9">
        <w:rPr>
          <w:rFonts w:eastAsia="Times New Roman"/>
          <w:lang w:val="en-GB"/>
        </w:rPr>
        <w:fldChar w:fldCharType="separate"/>
      </w:r>
      <w:r w:rsidR="00890327" w:rsidRPr="00247FC9">
        <w:rPr>
          <w:rFonts w:eastAsia="Times New Roman"/>
          <w:noProof/>
          <w:lang w:val="en-GB"/>
        </w:rPr>
        <w:t>(Bentley et al.  2017)</w:t>
      </w:r>
      <w:r w:rsidR="00890327" w:rsidRPr="00247FC9">
        <w:rPr>
          <w:rFonts w:eastAsia="Times New Roman"/>
          <w:lang w:val="en-GB"/>
        </w:rPr>
        <w:fldChar w:fldCharType="end"/>
      </w:r>
      <w:r w:rsidR="00FE3586" w:rsidRPr="00247FC9">
        <w:rPr>
          <w:rFonts w:eastAsia="Times New Roman"/>
          <w:lang w:val="en-GB"/>
        </w:rPr>
        <w:t>.</w:t>
      </w:r>
      <w:r w:rsidR="00654908" w:rsidRPr="00247FC9">
        <w:rPr>
          <w:lang w:val="en-GB"/>
        </w:rPr>
        <w:t xml:space="preserve"> This question matters even more precisely because there has been</w:t>
      </w:r>
      <w:r w:rsidR="00A935EA" w:rsidRPr="00247FC9">
        <w:rPr>
          <w:lang w:val="en-GB"/>
        </w:rPr>
        <w:t xml:space="preserve"> a</w:t>
      </w:r>
      <w:r w:rsidR="00654908" w:rsidRPr="00247FC9">
        <w:rPr>
          <w:lang w:val="en-GB"/>
        </w:rPr>
        <w:t xml:space="preserve"> constant effort on the part of each president to reassure the public that Islam is a religion of peace and a friend of America,</w:t>
      </w:r>
      <w:r w:rsidR="00CA733B" w:rsidRPr="00247FC9">
        <w:rPr>
          <w:lang w:val="en-GB"/>
        </w:rPr>
        <w:t xml:space="preserve"> paralleled</w:t>
      </w:r>
      <w:r w:rsidR="00654908" w:rsidRPr="00247FC9">
        <w:rPr>
          <w:lang w:val="en-GB"/>
        </w:rPr>
        <w:t xml:space="preserve"> </w:t>
      </w:r>
      <w:r w:rsidR="00E54CBE" w:rsidRPr="00247FC9">
        <w:rPr>
          <w:lang w:val="en-GB"/>
        </w:rPr>
        <w:t xml:space="preserve">by </w:t>
      </w:r>
      <w:r w:rsidR="00654908" w:rsidRPr="00247FC9">
        <w:rPr>
          <w:lang w:val="en-GB"/>
        </w:rPr>
        <w:t xml:space="preserve">security measures </w:t>
      </w:r>
      <w:r w:rsidR="00CA733B" w:rsidRPr="00247FC9">
        <w:rPr>
          <w:lang w:val="en-GB"/>
        </w:rPr>
        <w:t xml:space="preserve">that </w:t>
      </w:r>
      <w:r w:rsidR="00E54CBE" w:rsidRPr="00247FC9">
        <w:rPr>
          <w:lang w:val="en-GB"/>
        </w:rPr>
        <w:t>discriminate against this minority group like the ‘Muslim ban.’</w:t>
      </w:r>
    </w:p>
    <w:p w14:paraId="0058A688" w14:textId="77777777" w:rsidR="00FF6EE9" w:rsidRPr="00247FC9" w:rsidRDefault="00FF6EE9" w:rsidP="00CA7869">
      <w:pPr>
        <w:spacing w:line="360" w:lineRule="auto"/>
        <w:jc w:val="both"/>
        <w:rPr>
          <w:lang w:val="en-GB"/>
        </w:rPr>
      </w:pPr>
    </w:p>
    <w:p w14:paraId="078C3847" w14:textId="7C2A6C14" w:rsidR="00302C01" w:rsidRPr="00247FC9" w:rsidRDefault="00654908" w:rsidP="005B55A2">
      <w:pPr>
        <w:spacing w:line="360" w:lineRule="auto"/>
        <w:jc w:val="both"/>
        <w:rPr>
          <w:lang w:val="en-GB"/>
        </w:rPr>
      </w:pPr>
      <w:r w:rsidRPr="00247FC9">
        <w:rPr>
          <w:lang w:val="en-GB"/>
        </w:rPr>
        <w:t xml:space="preserve">As such, the next section proceeds with an analysis of </w:t>
      </w:r>
      <w:r w:rsidR="001620E6" w:rsidRPr="00247FC9">
        <w:rPr>
          <w:lang w:val="en-GB"/>
        </w:rPr>
        <w:t>nine</w:t>
      </w:r>
      <w:r w:rsidRPr="00247FC9">
        <w:rPr>
          <w:lang w:val="en-GB"/>
        </w:rPr>
        <w:t xml:space="preserve"> speeches made by former President Bush, </w:t>
      </w:r>
      <w:r w:rsidR="00251A2D" w:rsidRPr="00247FC9">
        <w:rPr>
          <w:lang w:val="en-GB"/>
        </w:rPr>
        <w:t xml:space="preserve">former President </w:t>
      </w:r>
      <w:r w:rsidRPr="00247FC9">
        <w:rPr>
          <w:lang w:val="en-GB"/>
        </w:rPr>
        <w:t xml:space="preserve">Obama and the </w:t>
      </w:r>
      <w:r w:rsidR="00A534B1" w:rsidRPr="00247FC9">
        <w:rPr>
          <w:lang w:val="en-GB"/>
        </w:rPr>
        <w:t>forty-</w:t>
      </w:r>
      <w:r w:rsidRPr="00247FC9">
        <w:rPr>
          <w:lang w:val="en-GB"/>
        </w:rPr>
        <w:t xml:space="preserve">sixth </w:t>
      </w:r>
      <w:r w:rsidR="00A534B1" w:rsidRPr="00247FC9">
        <w:rPr>
          <w:lang w:val="en-GB"/>
        </w:rPr>
        <w:t xml:space="preserve">president </w:t>
      </w:r>
      <w:r w:rsidRPr="00247FC9">
        <w:rPr>
          <w:lang w:val="en-GB"/>
        </w:rPr>
        <w:t xml:space="preserve">of the United </w:t>
      </w:r>
      <w:r w:rsidRPr="00247FC9">
        <w:rPr>
          <w:lang w:val="en-GB"/>
        </w:rPr>
        <w:lastRenderedPageBreak/>
        <w:t xml:space="preserve">States, </w:t>
      </w:r>
      <w:r w:rsidR="00640157" w:rsidRPr="00247FC9">
        <w:rPr>
          <w:lang w:val="en-GB"/>
        </w:rPr>
        <w:t xml:space="preserve">President </w:t>
      </w:r>
      <w:r w:rsidRPr="00247FC9">
        <w:rPr>
          <w:lang w:val="en-GB"/>
        </w:rPr>
        <w:t xml:space="preserve">Trump. </w:t>
      </w:r>
      <w:r w:rsidR="0038787E" w:rsidRPr="00247FC9">
        <w:rPr>
          <w:lang w:val="en-GB"/>
        </w:rPr>
        <w:t xml:space="preserve">The speeches were </w:t>
      </w:r>
      <w:r w:rsidRPr="00247FC9">
        <w:rPr>
          <w:lang w:val="en-GB"/>
        </w:rPr>
        <w:t>selected</w:t>
      </w:r>
      <w:r w:rsidR="0038787E" w:rsidRPr="00247FC9">
        <w:rPr>
          <w:lang w:val="en-GB"/>
        </w:rPr>
        <w:t xml:space="preserve"> on the grounds that they fulfil </w:t>
      </w:r>
      <w:r w:rsidRPr="00247FC9">
        <w:rPr>
          <w:lang w:val="en-GB"/>
        </w:rPr>
        <w:t>the ‘total speech act situation,’ that is, the conditions necessary for the speech act to succeed</w:t>
      </w:r>
      <w:r w:rsidR="00251A2D" w:rsidRPr="00247FC9">
        <w:rPr>
          <w:lang w:val="en-GB"/>
        </w:rPr>
        <w:t>,</w:t>
      </w:r>
      <w:r w:rsidR="00566999" w:rsidRPr="00247FC9">
        <w:rPr>
          <w:lang w:val="en-GB"/>
        </w:rPr>
        <w:t xml:space="preserve"> which depend on</w:t>
      </w:r>
      <w:r w:rsidRPr="00247FC9">
        <w:rPr>
          <w:lang w:val="en-GB"/>
        </w:rPr>
        <w:t xml:space="preserve"> the appropriateness and authority of the speaker,</w:t>
      </w:r>
      <w:r w:rsidR="00407126" w:rsidRPr="00247FC9">
        <w:rPr>
          <w:lang w:val="en-GB"/>
        </w:rPr>
        <w:t xml:space="preserve"> and</w:t>
      </w:r>
      <w:r w:rsidRPr="00247FC9">
        <w:rPr>
          <w:lang w:val="en-GB"/>
        </w:rPr>
        <w:t xml:space="preserve"> the context in which the speech is enunciated</w:t>
      </w:r>
      <w:r w:rsidR="00D875DA" w:rsidRPr="00247FC9">
        <w:rPr>
          <w:lang w:val="en-GB"/>
        </w:rPr>
        <w:t xml:space="preserve">; </w:t>
      </w:r>
      <w:r w:rsidR="00A52891" w:rsidRPr="00247FC9">
        <w:rPr>
          <w:lang w:val="en-GB"/>
        </w:rPr>
        <w:t xml:space="preserve">for </w:t>
      </w:r>
      <w:r w:rsidR="00D875DA" w:rsidRPr="00247FC9">
        <w:rPr>
          <w:lang w:val="en-GB"/>
        </w:rPr>
        <w:t>example,</w:t>
      </w:r>
      <w:r w:rsidR="00A52891" w:rsidRPr="00247FC9">
        <w:rPr>
          <w:lang w:val="en-GB"/>
        </w:rPr>
        <w:t xml:space="preserve"> its location, </w:t>
      </w:r>
      <w:r w:rsidR="001058A3" w:rsidRPr="00247FC9">
        <w:rPr>
          <w:lang w:val="en-GB"/>
        </w:rPr>
        <w:t xml:space="preserve">if the speech takes place after or prior </w:t>
      </w:r>
      <w:r w:rsidR="00407126" w:rsidRPr="00247FC9">
        <w:rPr>
          <w:lang w:val="en-GB"/>
        </w:rPr>
        <w:t xml:space="preserve">to </w:t>
      </w:r>
      <w:r w:rsidR="001058A3" w:rsidRPr="00247FC9">
        <w:rPr>
          <w:lang w:val="en-GB"/>
        </w:rPr>
        <w:t>an important event, or</w:t>
      </w:r>
      <w:r w:rsidR="00A52891" w:rsidRPr="00247FC9">
        <w:rPr>
          <w:lang w:val="en-GB"/>
        </w:rPr>
        <w:t xml:space="preserve"> whether it</w:t>
      </w:r>
      <w:r w:rsidR="001058A3" w:rsidRPr="00247FC9">
        <w:rPr>
          <w:lang w:val="en-GB"/>
        </w:rPr>
        <w:t xml:space="preserve"> is broadcasted</w:t>
      </w:r>
      <w:r w:rsidR="0038787E" w:rsidRPr="00247FC9">
        <w:rPr>
          <w:lang w:val="en-GB"/>
        </w:rPr>
        <w:t xml:space="preserve">. </w:t>
      </w:r>
      <w:r w:rsidR="00DE6AD0" w:rsidRPr="00247FC9">
        <w:rPr>
          <w:lang w:val="en-GB"/>
        </w:rPr>
        <w:t>In other words, the total speech act situation relates to the sociological conditions external to the spe</w:t>
      </w:r>
      <w:r w:rsidR="00A52891" w:rsidRPr="00247FC9">
        <w:rPr>
          <w:lang w:val="en-GB"/>
        </w:rPr>
        <w:t>ech</w:t>
      </w:r>
      <w:r w:rsidR="001058A3" w:rsidRPr="00247FC9">
        <w:rPr>
          <w:lang w:val="en-GB"/>
        </w:rPr>
        <w:t>,</w:t>
      </w:r>
      <w:r w:rsidR="00566999" w:rsidRPr="00247FC9">
        <w:rPr>
          <w:lang w:val="en-GB"/>
        </w:rPr>
        <w:t xml:space="preserve"> rather than</w:t>
      </w:r>
      <w:r w:rsidR="00DE6AD0" w:rsidRPr="00247FC9">
        <w:rPr>
          <w:lang w:val="en-GB"/>
        </w:rPr>
        <w:t xml:space="preserve"> its internal grammar</w:t>
      </w:r>
      <w:r w:rsidR="00C56F91">
        <w:rPr>
          <w:lang w:val="en-GB"/>
        </w:rPr>
        <w:t xml:space="preserve"> </w:t>
      </w:r>
      <w:r w:rsidR="00C56F91" w:rsidRPr="00247FC9">
        <w:rPr>
          <w:rFonts w:eastAsia="Times New Roman"/>
          <w:lang w:val="en-GB"/>
        </w:rPr>
        <w:fldChar w:fldCharType="begin"/>
      </w:r>
      <w:r w:rsidR="00C56F91" w:rsidRPr="00247FC9">
        <w:rPr>
          <w:rFonts w:eastAsia="Times New Roman"/>
          <w:lang w:val="en-GB"/>
        </w:rPr>
        <w:instrText xml:space="preserve"> ADDIN EN.CITE &lt;EndNote&gt;&lt;Cite&gt;&lt;Author&gt;Balzacq&lt;/Author&gt;&lt;Year&gt;2011&lt;/Year&gt;&lt;RecNum&gt;249&lt;/RecNum&gt;&lt;Pages&gt;5&lt;/Pages&gt;&lt;DisplayText&gt;(Balzacq  2011, 5)&lt;/DisplayText&gt;&lt;record&gt;&lt;rec-number&gt;249&lt;/rec-number&gt;&lt;foreign-keys&gt;&lt;key app="EN" db-id="rrrvs5sp3dz2pqexzdk5tprvedwfasrspawt" timestamp="1413539317"&gt;249&lt;/key&gt;&lt;/foreign-keys&gt;&lt;ref-type name="Book Section"&gt;5&lt;/ref-type&gt;&lt;contributors&gt;&lt;authors&gt;&lt;author&gt;Balzacq, Thierry&lt;/author&gt;&lt;/authors&gt;&lt;secondary-authors&gt;&lt;author&gt;Thierry Balzacq&lt;/author&gt;&lt;/secondary-authors&gt;&lt;/contributors&gt;&lt;titles&gt;&lt;title&gt;A theory of securitization: origins, core assumptions, and variants&lt;/title&gt;&lt;secondary-title&gt;Securitization Theory: How security problems emerge in discourse&lt;/secondary-title&gt;&lt;/titles&gt;&lt;pages&gt;1-30&lt;/pages&gt;&lt;dates&gt;&lt;year&gt;2011&lt;/year&gt;&lt;/dates&gt;&lt;pub-location&gt;Oxon&lt;/pub-location&gt;&lt;publisher&gt;Routledge&lt;/publisher&gt;&lt;urls&gt;&lt;/urls&gt;&lt;/record&gt;&lt;/Cite&gt;&lt;/EndNote&gt;</w:instrText>
      </w:r>
      <w:r w:rsidR="00C56F91" w:rsidRPr="00247FC9">
        <w:rPr>
          <w:rFonts w:eastAsia="Times New Roman"/>
          <w:lang w:val="en-GB"/>
        </w:rPr>
        <w:fldChar w:fldCharType="separate"/>
      </w:r>
      <w:r w:rsidR="00C56F91" w:rsidRPr="00247FC9">
        <w:rPr>
          <w:rFonts w:eastAsia="Times New Roman"/>
          <w:noProof/>
          <w:lang w:val="en-GB"/>
        </w:rPr>
        <w:t>(Balzacq  2011, 5)</w:t>
      </w:r>
      <w:r w:rsidR="00C56F91" w:rsidRPr="00247FC9">
        <w:rPr>
          <w:rFonts w:eastAsia="Times New Roman"/>
          <w:lang w:val="en-GB"/>
        </w:rPr>
        <w:fldChar w:fldCharType="end"/>
      </w:r>
      <w:r w:rsidR="00DE6AD0" w:rsidRPr="00247FC9">
        <w:rPr>
          <w:lang w:val="en-GB"/>
        </w:rPr>
        <w:t xml:space="preserve">. </w:t>
      </w:r>
      <w:r w:rsidR="0038787E" w:rsidRPr="00247FC9">
        <w:rPr>
          <w:lang w:val="en-GB"/>
        </w:rPr>
        <w:t xml:space="preserve">The </w:t>
      </w:r>
      <w:r w:rsidR="00A52891" w:rsidRPr="00247FC9">
        <w:rPr>
          <w:lang w:val="en-GB"/>
        </w:rPr>
        <w:t xml:space="preserve">speeches </w:t>
      </w:r>
      <w:r w:rsidR="001058A3" w:rsidRPr="00247FC9">
        <w:rPr>
          <w:lang w:val="en-GB"/>
        </w:rPr>
        <w:t xml:space="preserve">selected </w:t>
      </w:r>
      <w:r w:rsidR="00A52891" w:rsidRPr="00247FC9">
        <w:rPr>
          <w:lang w:val="en-GB"/>
        </w:rPr>
        <w:t>represent</w:t>
      </w:r>
      <w:r w:rsidR="0038787E" w:rsidRPr="00247FC9">
        <w:rPr>
          <w:lang w:val="en-GB"/>
        </w:rPr>
        <w:t xml:space="preserve"> signi</w:t>
      </w:r>
      <w:bookmarkStart w:id="0" w:name="_GoBack"/>
      <w:bookmarkEnd w:id="0"/>
      <w:r w:rsidR="0038787E" w:rsidRPr="00247FC9">
        <w:rPr>
          <w:lang w:val="en-GB"/>
        </w:rPr>
        <w:t>ficant moments in time</w:t>
      </w:r>
      <w:r w:rsidR="00A52891" w:rsidRPr="00247FC9">
        <w:rPr>
          <w:lang w:val="en-GB"/>
        </w:rPr>
        <w:t>,</w:t>
      </w:r>
      <w:r w:rsidR="001620E6" w:rsidRPr="00247FC9">
        <w:rPr>
          <w:lang w:val="en-GB"/>
        </w:rPr>
        <w:t xml:space="preserve"> were scripted, were all televised</w:t>
      </w:r>
      <w:r w:rsidR="00AA5862" w:rsidRPr="00247FC9">
        <w:rPr>
          <w:lang w:val="en-GB"/>
        </w:rPr>
        <w:t>,</w:t>
      </w:r>
      <w:r w:rsidR="00A52891" w:rsidRPr="00247FC9">
        <w:rPr>
          <w:lang w:val="en-GB"/>
        </w:rPr>
        <w:t xml:space="preserve"> sparked </w:t>
      </w:r>
      <w:r w:rsidR="00257400" w:rsidRPr="00247FC9">
        <w:rPr>
          <w:lang w:val="en-GB"/>
        </w:rPr>
        <w:t xml:space="preserve">a </w:t>
      </w:r>
      <w:r w:rsidR="00A52891" w:rsidRPr="00247FC9">
        <w:rPr>
          <w:lang w:val="en-GB"/>
        </w:rPr>
        <w:t>debate</w:t>
      </w:r>
      <w:r w:rsidR="001058A3" w:rsidRPr="00247FC9">
        <w:rPr>
          <w:lang w:val="en-GB"/>
        </w:rPr>
        <w:t xml:space="preserve"> about </w:t>
      </w:r>
      <w:r w:rsidR="006B6F83" w:rsidRPr="00247FC9">
        <w:rPr>
          <w:lang w:val="en-GB"/>
        </w:rPr>
        <w:t>the role of Islam in American society and in the War on Terror and</w:t>
      </w:r>
      <w:r w:rsidR="001058A3" w:rsidRPr="00247FC9">
        <w:rPr>
          <w:lang w:val="en-GB"/>
        </w:rPr>
        <w:t xml:space="preserve"> </w:t>
      </w:r>
      <w:r w:rsidR="006B6F83" w:rsidRPr="00247FC9">
        <w:rPr>
          <w:lang w:val="en-GB"/>
        </w:rPr>
        <w:t xml:space="preserve">about the </w:t>
      </w:r>
      <w:r w:rsidR="00D875DA" w:rsidRPr="00247FC9">
        <w:rPr>
          <w:lang w:val="en-GB"/>
        </w:rPr>
        <w:t>choice of words</w:t>
      </w:r>
      <w:r w:rsidR="001058A3" w:rsidRPr="00247FC9">
        <w:rPr>
          <w:lang w:val="en-GB"/>
        </w:rPr>
        <w:t xml:space="preserve"> </w:t>
      </w:r>
      <w:r w:rsidR="00D875DA" w:rsidRPr="00247FC9">
        <w:rPr>
          <w:lang w:val="en-GB"/>
        </w:rPr>
        <w:t>made by the respective presidents</w:t>
      </w:r>
      <w:r w:rsidR="003333CF" w:rsidRPr="00247FC9">
        <w:rPr>
          <w:lang w:val="en-GB"/>
        </w:rPr>
        <w:t xml:space="preserve">. </w:t>
      </w:r>
      <w:r w:rsidR="00A52891" w:rsidRPr="00247FC9">
        <w:rPr>
          <w:lang w:val="en-GB"/>
        </w:rPr>
        <w:t xml:space="preserve">They include </w:t>
      </w:r>
      <w:r w:rsidR="003333CF" w:rsidRPr="00247FC9">
        <w:rPr>
          <w:lang w:val="en-GB"/>
        </w:rPr>
        <w:t>the first address</w:t>
      </w:r>
      <w:r w:rsidR="00C72C50" w:rsidRPr="00247FC9">
        <w:rPr>
          <w:lang w:val="en-GB"/>
        </w:rPr>
        <w:t xml:space="preserve"> </w:t>
      </w:r>
      <w:r w:rsidR="003333CF" w:rsidRPr="00247FC9">
        <w:rPr>
          <w:lang w:val="en-GB"/>
        </w:rPr>
        <w:t xml:space="preserve">after the </w:t>
      </w:r>
      <w:r w:rsidR="00C72C50" w:rsidRPr="00247FC9">
        <w:rPr>
          <w:lang w:val="en-GB"/>
        </w:rPr>
        <w:t>September 11 attacks</w:t>
      </w:r>
      <w:r w:rsidR="003333CF" w:rsidRPr="00247FC9">
        <w:rPr>
          <w:lang w:val="en-GB"/>
        </w:rPr>
        <w:t>, the visit to the Islamic Centre in Washington D.C. on 17</w:t>
      </w:r>
      <w:r w:rsidR="003333CF" w:rsidRPr="00247FC9">
        <w:rPr>
          <w:vertAlign w:val="superscript"/>
          <w:lang w:val="en-GB"/>
        </w:rPr>
        <w:t xml:space="preserve"> </w:t>
      </w:r>
      <w:r w:rsidR="003333CF" w:rsidRPr="00247FC9">
        <w:rPr>
          <w:lang w:val="en-GB"/>
        </w:rPr>
        <w:t>September 2001 where Bush declared that ‘Islam is peace’</w:t>
      </w:r>
      <w:r w:rsidR="00A52891" w:rsidRPr="00247FC9">
        <w:rPr>
          <w:lang w:val="en-GB"/>
        </w:rPr>
        <w:t>,</w:t>
      </w:r>
      <w:r w:rsidR="003333CF" w:rsidRPr="00247FC9">
        <w:rPr>
          <w:lang w:val="en-GB"/>
        </w:rPr>
        <w:t xml:space="preserve"> </w:t>
      </w:r>
      <w:r w:rsidR="001620E6" w:rsidRPr="00247FC9">
        <w:rPr>
          <w:lang w:val="en-GB"/>
        </w:rPr>
        <w:t xml:space="preserve">and </w:t>
      </w:r>
      <w:r w:rsidR="003333CF" w:rsidRPr="00247FC9">
        <w:rPr>
          <w:lang w:val="en-GB"/>
        </w:rPr>
        <w:t xml:space="preserve">the declaration of the </w:t>
      </w:r>
      <w:r w:rsidR="001620E6" w:rsidRPr="00247FC9">
        <w:rPr>
          <w:lang w:val="en-GB"/>
        </w:rPr>
        <w:t xml:space="preserve">‘Global </w:t>
      </w:r>
      <w:r w:rsidR="003333CF" w:rsidRPr="00247FC9">
        <w:rPr>
          <w:lang w:val="en-GB"/>
        </w:rPr>
        <w:t>War on Terror</w:t>
      </w:r>
      <w:r w:rsidR="001620E6" w:rsidRPr="00247FC9">
        <w:rPr>
          <w:lang w:val="en-GB"/>
        </w:rPr>
        <w:t>’</w:t>
      </w:r>
      <w:r w:rsidR="00C72C50" w:rsidRPr="00247FC9">
        <w:rPr>
          <w:lang w:val="en-GB"/>
        </w:rPr>
        <w:t xml:space="preserve"> </w:t>
      </w:r>
      <w:r w:rsidR="003333CF" w:rsidRPr="00247FC9">
        <w:rPr>
          <w:lang w:val="en-GB"/>
        </w:rPr>
        <w:t>on 20 September 2001</w:t>
      </w:r>
      <w:r w:rsidR="00A52891" w:rsidRPr="00247FC9">
        <w:rPr>
          <w:lang w:val="en-GB"/>
        </w:rPr>
        <w:t>. With respect to Obama’s speeches, the article explores Obama’s high</w:t>
      </w:r>
      <w:r w:rsidR="00D875DA" w:rsidRPr="00247FC9">
        <w:rPr>
          <w:lang w:val="en-GB"/>
        </w:rPr>
        <w:t xml:space="preserve">ly </w:t>
      </w:r>
      <w:r w:rsidR="00E96C5B" w:rsidRPr="00247FC9">
        <w:rPr>
          <w:lang w:val="en-GB"/>
        </w:rPr>
        <w:t xml:space="preserve">praised </w:t>
      </w:r>
      <w:r w:rsidR="00D875DA" w:rsidRPr="00247FC9">
        <w:rPr>
          <w:lang w:val="en-GB"/>
        </w:rPr>
        <w:t xml:space="preserve">remarks in Cairo </w:t>
      </w:r>
      <w:r w:rsidR="00A52891" w:rsidRPr="00247FC9">
        <w:rPr>
          <w:lang w:val="en-GB"/>
        </w:rPr>
        <w:t>designed to improve US relations with the Muslim world by seeking a ‘new beginning</w:t>
      </w:r>
      <w:r w:rsidR="004B543B" w:rsidRPr="00247FC9">
        <w:rPr>
          <w:lang w:val="en-GB"/>
        </w:rPr>
        <w:t xml:space="preserve">’ during his first term, the address </w:t>
      </w:r>
      <w:r w:rsidR="001058A3" w:rsidRPr="00247FC9">
        <w:rPr>
          <w:lang w:val="en-GB"/>
        </w:rPr>
        <w:t>on</w:t>
      </w:r>
      <w:r w:rsidR="004B543B" w:rsidRPr="00247FC9">
        <w:rPr>
          <w:lang w:val="en-GB"/>
        </w:rPr>
        <w:t xml:space="preserve"> national security and counterterrorism in his second term delivered at the National Defense University</w:t>
      </w:r>
      <w:r w:rsidR="00426FA3" w:rsidRPr="00247FC9">
        <w:rPr>
          <w:lang w:val="en-GB"/>
        </w:rPr>
        <w:t xml:space="preserve"> in 2013</w:t>
      </w:r>
      <w:r w:rsidR="00407126" w:rsidRPr="00247FC9">
        <w:rPr>
          <w:lang w:val="en-GB"/>
        </w:rPr>
        <w:t>,</w:t>
      </w:r>
      <w:r w:rsidR="00426FA3" w:rsidRPr="00247FC9">
        <w:rPr>
          <w:lang w:val="en-GB"/>
        </w:rPr>
        <w:t xml:space="preserve"> and lastly</w:t>
      </w:r>
      <w:r w:rsidR="00407126" w:rsidRPr="00247FC9">
        <w:rPr>
          <w:lang w:val="en-GB"/>
        </w:rPr>
        <w:t>,</w:t>
      </w:r>
      <w:r w:rsidR="00426FA3" w:rsidRPr="00247FC9">
        <w:rPr>
          <w:lang w:val="en-GB"/>
        </w:rPr>
        <w:t xml:space="preserve"> his remarks at the White House summit on countering violent extremism</w:t>
      </w:r>
      <w:r w:rsidR="00407126" w:rsidRPr="00247FC9">
        <w:rPr>
          <w:lang w:val="en-GB"/>
        </w:rPr>
        <w:t>,</w:t>
      </w:r>
      <w:r w:rsidR="00426FA3" w:rsidRPr="00247FC9">
        <w:rPr>
          <w:lang w:val="en-GB"/>
        </w:rPr>
        <w:t xml:space="preserve"> in which he urges Muslims to not let ISIS hijack Islam in 2015. </w:t>
      </w:r>
      <w:r w:rsidR="001058A3" w:rsidRPr="00247FC9">
        <w:rPr>
          <w:lang w:val="en-GB"/>
        </w:rPr>
        <w:t>The</w:t>
      </w:r>
      <w:r w:rsidR="00426FA3" w:rsidRPr="00247FC9">
        <w:rPr>
          <w:lang w:val="en-GB"/>
        </w:rPr>
        <w:t xml:space="preserve"> next section </w:t>
      </w:r>
      <w:r w:rsidR="001058A3" w:rsidRPr="00247FC9">
        <w:rPr>
          <w:lang w:val="en-GB"/>
        </w:rPr>
        <w:t xml:space="preserve">also </w:t>
      </w:r>
      <w:r w:rsidR="00426FA3" w:rsidRPr="00247FC9">
        <w:rPr>
          <w:lang w:val="en-GB"/>
        </w:rPr>
        <w:t>examines three speeches made by Trump</w:t>
      </w:r>
      <w:r w:rsidR="001058A3" w:rsidRPr="00247FC9">
        <w:rPr>
          <w:lang w:val="en-GB"/>
        </w:rPr>
        <w:t xml:space="preserve"> </w:t>
      </w:r>
      <w:r w:rsidR="00407126" w:rsidRPr="00247FC9">
        <w:rPr>
          <w:lang w:val="en-GB"/>
        </w:rPr>
        <w:t xml:space="preserve">that </w:t>
      </w:r>
      <w:r w:rsidR="001058A3" w:rsidRPr="00247FC9">
        <w:rPr>
          <w:lang w:val="en-GB"/>
        </w:rPr>
        <w:t>have been</w:t>
      </w:r>
      <w:r w:rsidR="00426FA3" w:rsidRPr="00247FC9">
        <w:rPr>
          <w:lang w:val="en-GB"/>
        </w:rPr>
        <w:t xml:space="preserve"> </w:t>
      </w:r>
      <w:r w:rsidR="001058A3" w:rsidRPr="00247FC9">
        <w:rPr>
          <w:lang w:val="en-GB"/>
        </w:rPr>
        <w:t>worthy of attention</w:t>
      </w:r>
      <w:r w:rsidR="00426FA3" w:rsidRPr="00247FC9">
        <w:rPr>
          <w:lang w:val="en-GB"/>
        </w:rPr>
        <w:t xml:space="preserve"> </w:t>
      </w:r>
      <w:r w:rsidR="00D12309" w:rsidRPr="00247FC9">
        <w:rPr>
          <w:lang w:val="en-GB"/>
        </w:rPr>
        <w:t>in his presidency so far</w:t>
      </w:r>
      <w:r w:rsidR="00426FA3" w:rsidRPr="00247FC9">
        <w:rPr>
          <w:lang w:val="en-GB"/>
        </w:rPr>
        <w:t xml:space="preserve">, such as his victory speech </w:t>
      </w:r>
      <w:r w:rsidR="001058A3" w:rsidRPr="00247FC9">
        <w:rPr>
          <w:lang w:val="en-GB"/>
        </w:rPr>
        <w:t>of the</w:t>
      </w:r>
      <w:r w:rsidR="00426FA3" w:rsidRPr="00247FC9">
        <w:rPr>
          <w:lang w:val="en-GB"/>
        </w:rPr>
        <w:t xml:space="preserve"> 2016 </w:t>
      </w:r>
      <w:r w:rsidR="001058A3" w:rsidRPr="00247FC9">
        <w:rPr>
          <w:lang w:val="en-GB"/>
        </w:rPr>
        <w:t xml:space="preserve">US </w:t>
      </w:r>
      <w:r w:rsidR="00426FA3" w:rsidRPr="00247FC9">
        <w:rPr>
          <w:lang w:val="en-GB"/>
        </w:rPr>
        <w:t xml:space="preserve">elections calling for American unity, </w:t>
      </w:r>
      <w:r w:rsidR="001058A3" w:rsidRPr="00247FC9">
        <w:rPr>
          <w:lang w:val="en-GB"/>
        </w:rPr>
        <w:t>Trump’s first</w:t>
      </w:r>
      <w:r w:rsidR="00255D6B" w:rsidRPr="00247FC9">
        <w:rPr>
          <w:lang w:val="en-GB"/>
        </w:rPr>
        <w:t xml:space="preserve"> </w:t>
      </w:r>
      <w:r w:rsidR="001058A3" w:rsidRPr="00247FC9">
        <w:rPr>
          <w:lang w:val="en-GB"/>
        </w:rPr>
        <w:t xml:space="preserve">declaration </w:t>
      </w:r>
      <w:r w:rsidR="00255D6B" w:rsidRPr="00247FC9">
        <w:rPr>
          <w:lang w:val="en-GB"/>
        </w:rPr>
        <w:t xml:space="preserve">as a president </w:t>
      </w:r>
      <w:r w:rsidR="001058A3" w:rsidRPr="00247FC9">
        <w:rPr>
          <w:lang w:val="en-GB"/>
        </w:rPr>
        <w:t>on combatting</w:t>
      </w:r>
      <w:r w:rsidR="00255D6B" w:rsidRPr="00247FC9">
        <w:rPr>
          <w:lang w:val="en-GB"/>
        </w:rPr>
        <w:t xml:space="preserve"> radical </w:t>
      </w:r>
      <w:r w:rsidR="00407126" w:rsidRPr="00247FC9">
        <w:rPr>
          <w:lang w:val="en-GB"/>
        </w:rPr>
        <w:t xml:space="preserve">Islamist </w:t>
      </w:r>
      <w:r w:rsidR="00255D6B" w:rsidRPr="00247FC9">
        <w:rPr>
          <w:lang w:val="en-GB"/>
        </w:rPr>
        <w:t xml:space="preserve">terrorism </w:t>
      </w:r>
      <w:r w:rsidR="001058A3" w:rsidRPr="00247FC9">
        <w:rPr>
          <w:lang w:val="en-GB"/>
        </w:rPr>
        <w:t>delivered in Ohio</w:t>
      </w:r>
      <w:r w:rsidR="00407126" w:rsidRPr="00247FC9">
        <w:rPr>
          <w:lang w:val="en-GB"/>
        </w:rPr>
        <w:t>,</w:t>
      </w:r>
      <w:r w:rsidR="001058A3" w:rsidRPr="00247FC9">
        <w:rPr>
          <w:lang w:val="en-GB"/>
        </w:rPr>
        <w:t xml:space="preserve"> and Trump’s </w:t>
      </w:r>
      <w:r w:rsidR="00407126" w:rsidRPr="00247FC9">
        <w:rPr>
          <w:lang w:val="en-GB"/>
        </w:rPr>
        <w:t>much-</w:t>
      </w:r>
      <w:r w:rsidR="001058A3" w:rsidRPr="00247FC9">
        <w:rPr>
          <w:lang w:val="en-GB"/>
        </w:rPr>
        <w:t>anticipated</w:t>
      </w:r>
      <w:r w:rsidR="00255D6B" w:rsidRPr="00247FC9">
        <w:rPr>
          <w:lang w:val="en-GB"/>
        </w:rPr>
        <w:t xml:space="preserve"> </w:t>
      </w:r>
      <w:r w:rsidR="001058A3" w:rsidRPr="00247FC9">
        <w:rPr>
          <w:lang w:val="en-GB"/>
        </w:rPr>
        <w:t>address</w:t>
      </w:r>
      <w:r w:rsidR="00255D6B" w:rsidRPr="00247FC9">
        <w:rPr>
          <w:lang w:val="en-GB"/>
        </w:rPr>
        <w:t xml:space="preserve"> to the Muslim world in Saudi Arabia in 2017.</w:t>
      </w:r>
      <w:r w:rsidR="001620E6" w:rsidRPr="00247FC9">
        <w:rPr>
          <w:lang w:val="en-GB"/>
        </w:rPr>
        <w:t xml:space="preserve"> </w:t>
      </w:r>
    </w:p>
    <w:p w14:paraId="26CB9AA2" w14:textId="77777777" w:rsidR="00302C01" w:rsidRPr="00247FC9" w:rsidRDefault="00302C01" w:rsidP="005B55A2">
      <w:pPr>
        <w:spacing w:line="360" w:lineRule="auto"/>
        <w:jc w:val="both"/>
        <w:rPr>
          <w:lang w:val="en-GB"/>
        </w:rPr>
      </w:pPr>
    </w:p>
    <w:p w14:paraId="27BA63F6" w14:textId="4D58416F" w:rsidR="005B55A2" w:rsidRPr="00247FC9" w:rsidRDefault="00AC2206" w:rsidP="005B55A2">
      <w:pPr>
        <w:spacing w:line="360" w:lineRule="auto"/>
        <w:jc w:val="both"/>
        <w:rPr>
          <w:lang w:val="en-GB"/>
        </w:rPr>
      </w:pPr>
      <w:r w:rsidRPr="00247FC9">
        <w:rPr>
          <w:lang w:val="en-GB"/>
        </w:rPr>
        <w:t>These</w:t>
      </w:r>
      <w:r w:rsidR="00793851" w:rsidRPr="00247FC9">
        <w:rPr>
          <w:lang w:val="en-GB"/>
        </w:rPr>
        <w:t xml:space="preserve"> speeches</w:t>
      </w:r>
      <w:r w:rsidRPr="00247FC9">
        <w:rPr>
          <w:lang w:val="en-GB"/>
        </w:rPr>
        <w:t xml:space="preserve"> </w:t>
      </w:r>
      <w:r w:rsidR="00793851" w:rsidRPr="00247FC9">
        <w:rPr>
          <w:lang w:val="en-GB"/>
        </w:rPr>
        <w:t>were delivered</w:t>
      </w:r>
      <w:r w:rsidR="0060000F" w:rsidRPr="00247FC9">
        <w:rPr>
          <w:lang w:val="en-GB"/>
        </w:rPr>
        <w:t xml:space="preserve"> both in </w:t>
      </w:r>
      <w:r w:rsidR="001620E6" w:rsidRPr="00247FC9">
        <w:rPr>
          <w:lang w:val="en-GB"/>
        </w:rPr>
        <w:t xml:space="preserve">the United States and in the Muslim </w:t>
      </w:r>
      <w:r w:rsidR="00407126" w:rsidRPr="00247FC9">
        <w:rPr>
          <w:lang w:val="en-GB"/>
        </w:rPr>
        <w:t>world</w:t>
      </w:r>
      <w:r w:rsidR="001620E6" w:rsidRPr="00247FC9">
        <w:rPr>
          <w:lang w:val="en-GB"/>
        </w:rPr>
        <w:t xml:space="preserve">, </w:t>
      </w:r>
      <w:r w:rsidR="0060000F" w:rsidRPr="00247FC9">
        <w:rPr>
          <w:lang w:val="en-GB"/>
        </w:rPr>
        <w:t>thereby</w:t>
      </w:r>
      <w:r w:rsidR="00407126" w:rsidRPr="00247FC9">
        <w:rPr>
          <w:lang w:val="en-GB"/>
        </w:rPr>
        <w:t xml:space="preserve"> having been</w:t>
      </w:r>
      <w:r w:rsidR="0060000F" w:rsidRPr="00247FC9">
        <w:rPr>
          <w:lang w:val="en-GB"/>
        </w:rPr>
        <w:t xml:space="preserve"> </w:t>
      </w:r>
      <w:r w:rsidR="001620E6" w:rsidRPr="00247FC9">
        <w:rPr>
          <w:lang w:val="en-GB"/>
        </w:rPr>
        <w:t>written for different audiences</w:t>
      </w:r>
      <w:r w:rsidR="00407126" w:rsidRPr="00247FC9">
        <w:rPr>
          <w:lang w:val="en-GB"/>
        </w:rPr>
        <w:t>,</w:t>
      </w:r>
      <w:r w:rsidR="001620E6" w:rsidRPr="00247FC9">
        <w:rPr>
          <w:lang w:val="en-GB"/>
        </w:rPr>
        <w:t xml:space="preserve"> but arousing global public interest.</w:t>
      </w:r>
      <w:r w:rsidR="0060000F" w:rsidRPr="00247FC9">
        <w:rPr>
          <w:lang w:val="en-GB"/>
        </w:rPr>
        <w:t xml:space="preserve"> They </w:t>
      </w:r>
      <w:r w:rsidR="00151575" w:rsidRPr="00247FC9">
        <w:rPr>
          <w:lang w:val="en-GB"/>
        </w:rPr>
        <w:t>symbolize</w:t>
      </w:r>
      <w:r w:rsidR="0060000F" w:rsidRPr="00247FC9">
        <w:rPr>
          <w:lang w:val="en-GB"/>
        </w:rPr>
        <w:t>(d)</w:t>
      </w:r>
      <w:r w:rsidR="00151575" w:rsidRPr="00247FC9">
        <w:rPr>
          <w:lang w:val="en-GB"/>
        </w:rPr>
        <w:t xml:space="preserve"> defining moments of a presidency</w:t>
      </w:r>
      <w:r w:rsidR="0060000F" w:rsidRPr="00247FC9">
        <w:rPr>
          <w:lang w:val="en-GB"/>
        </w:rPr>
        <w:t xml:space="preserve">, </w:t>
      </w:r>
      <w:r w:rsidR="00151575" w:rsidRPr="00247FC9">
        <w:rPr>
          <w:lang w:val="en-GB"/>
        </w:rPr>
        <w:t>such a</w:t>
      </w:r>
      <w:r w:rsidR="0060000F" w:rsidRPr="00247FC9">
        <w:rPr>
          <w:lang w:val="en-GB"/>
        </w:rPr>
        <w:t xml:space="preserve"> president’s first visit to a foreign country, or </w:t>
      </w:r>
      <w:r w:rsidR="00604A85" w:rsidRPr="00247FC9">
        <w:rPr>
          <w:lang w:val="en-GB"/>
        </w:rPr>
        <w:t>a</w:t>
      </w:r>
      <w:r w:rsidR="0060000F" w:rsidRPr="00247FC9">
        <w:rPr>
          <w:lang w:val="en-GB"/>
        </w:rPr>
        <w:t xml:space="preserve"> declaration of war</w:t>
      </w:r>
      <w:r w:rsidR="002F7C40" w:rsidRPr="00247FC9">
        <w:rPr>
          <w:lang w:val="en-GB"/>
        </w:rPr>
        <w:t>.</w:t>
      </w:r>
      <w:r w:rsidR="00BE1FAE" w:rsidRPr="00247FC9">
        <w:rPr>
          <w:lang w:val="en-GB"/>
        </w:rPr>
        <w:t xml:space="preserve"> </w:t>
      </w:r>
      <w:r w:rsidR="004B4A2F" w:rsidRPr="00247FC9">
        <w:rPr>
          <w:lang w:val="en-GB"/>
        </w:rPr>
        <w:t>Of course, t</w:t>
      </w:r>
      <w:r w:rsidR="0060000F" w:rsidRPr="00247FC9">
        <w:rPr>
          <w:lang w:val="en-GB"/>
        </w:rPr>
        <w:t>he</w:t>
      </w:r>
      <w:r w:rsidR="00EC7841" w:rsidRPr="00247FC9">
        <w:rPr>
          <w:lang w:val="en-GB"/>
        </w:rPr>
        <w:t xml:space="preserve"> texts selected represent a slim number of speeches for each speaker, especially for Obama</w:t>
      </w:r>
      <w:r w:rsidR="00407126" w:rsidRPr="00247FC9">
        <w:rPr>
          <w:lang w:val="en-GB"/>
        </w:rPr>
        <w:t>,</w:t>
      </w:r>
      <w:r w:rsidR="00EC7841" w:rsidRPr="00247FC9">
        <w:rPr>
          <w:lang w:val="en-GB"/>
        </w:rPr>
        <w:t xml:space="preserve"> who ran two terms. </w:t>
      </w:r>
      <w:r w:rsidR="008F18C1" w:rsidRPr="00247FC9">
        <w:rPr>
          <w:lang w:val="en-GB"/>
        </w:rPr>
        <w:t>But w</w:t>
      </w:r>
      <w:r w:rsidR="0060000F" w:rsidRPr="00247FC9">
        <w:rPr>
          <w:lang w:val="en-GB"/>
        </w:rPr>
        <w:t>ha</w:t>
      </w:r>
      <w:r w:rsidR="007D1238" w:rsidRPr="00247FC9">
        <w:rPr>
          <w:lang w:val="en-GB"/>
        </w:rPr>
        <w:t>t this article is interested in</w:t>
      </w:r>
      <w:r w:rsidR="0060000F" w:rsidRPr="00247FC9">
        <w:rPr>
          <w:lang w:val="en-GB"/>
        </w:rPr>
        <w:t xml:space="preserve"> is not </w:t>
      </w:r>
      <w:r w:rsidR="008E5CB4" w:rsidRPr="00247FC9">
        <w:rPr>
          <w:lang w:val="en-GB"/>
        </w:rPr>
        <w:t>every iteration</w:t>
      </w:r>
      <w:r w:rsidR="00DD2450" w:rsidRPr="00247FC9">
        <w:rPr>
          <w:lang w:val="en-GB"/>
        </w:rPr>
        <w:t xml:space="preserve"> of</w:t>
      </w:r>
      <w:r w:rsidR="008E5CB4" w:rsidRPr="00247FC9">
        <w:rPr>
          <w:lang w:val="en-GB"/>
        </w:rPr>
        <w:t xml:space="preserve"> these </w:t>
      </w:r>
      <w:r w:rsidR="00604A85" w:rsidRPr="00247FC9">
        <w:rPr>
          <w:lang w:val="en-GB"/>
        </w:rPr>
        <w:t>actors</w:t>
      </w:r>
      <w:r w:rsidR="008E5CB4" w:rsidRPr="00247FC9">
        <w:rPr>
          <w:lang w:val="en-GB"/>
        </w:rPr>
        <w:t>. Rather,</w:t>
      </w:r>
      <w:r w:rsidR="00DD2450" w:rsidRPr="00247FC9">
        <w:rPr>
          <w:lang w:val="en-GB"/>
        </w:rPr>
        <w:t xml:space="preserve"> this article explores </w:t>
      </w:r>
      <w:r w:rsidR="008E5CB4" w:rsidRPr="00247FC9">
        <w:rPr>
          <w:lang w:val="en-GB"/>
        </w:rPr>
        <w:t xml:space="preserve">those iterations </w:t>
      </w:r>
      <w:r w:rsidR="009A174C" w:rsidRPr="00247FC9">
        <w:rPr>
          <w:lang w:val="en-GB"/>
        </w:rPr>
        <w:t>that</w:t>
      </w:r>
      <w:r w:rsidR="00DD2450" w:rsidRPr="00247FC9">
        <w:rPr>
          <w:lang w:val="en-GB"/>
        </w:rPr>
        <w:t xml:space="preserve"> have avoided the</w:t>
      </w:r>
      <w:r w:rsidR="00F445C7" w:rsidRPr="00247FC9">
        <w:rPr>
          <w:lang w:val="en-GB"/>
        </w:rPr>
        <w:t xml:space="preserve"> connection </w:t>
      </w:r>
      <w:r w:rsidR="00DD2450" w:rsidRPr="00247FC9">
        <w:rPr>
          <w:lang w:val="en-GB"/>
        </w:rPr>
        <w:t xml:space="preserve">between Islam and terrorism </w:t>
      </w:r>
      <w:r w:rsidR="00604A85" w:rsidRPr="00247FC9">
        <w:rPr>
          <w:lang w:val="en-GB"/>
        </w:rPr>
        <w:t>and those that</w:t>
      </w:r>
      <w:r w:rsidR="00DD2450" w:rsidRPr="00247FC9">
        <w:rPr>
          <w:lang w:val="en-GB"/>
        </w:rPr>
        <w:t xml:space="preserve"> have claimed </w:t>
      </w:r>
      <w:r w:rsidR="00604A85" w:rsidRPr="00247FC9">
        <w:rPr>
          <w:lang w:val="en-GB"/>
        </w:rPr>
        <w:t>that the war on terrorism is not a war against Muslim friends</w:t>
      </w:r>
      <w:r w:rsidR="000B474E" w:rsidRPr="00247FC9">
        <w:rPr>
          <w:lang w:val="en-GB"/>
        </w:rPr>
        <w:t>, in other words,</w:t>
      </w:r>
      <w:r w:rsidR="00DD2450" w:rsidRPr="00247FC9">
        <w:rPr>
          <w:lang w:val="en-GB"/>
        </w:rPr>
        <w:t xml:space="preserve"> </w:t>
      </w:r>
      <w:r w:rsidR="000B474E" w:rsidRPr="00247FC9">
        <w:rPr>
          <w:lang w:val="en-GB"/>
        </w:rPr>
        <w:t>this article is concerned with the</w:t>
      </w:r>
      <w:r w:rsidR="00F445C7" w:rsidRPr="00247FC9">
        <w:rPr>
          <w:lang w:val="en-GB"/>
        </w:rPr>
        <w:t xml:space="preserve"> absence of </w:t>
      </w:r>
      <w:r w:rsidR="00EC7841" w:rsidRPr="00247FC9">
        <w:rPr>
          <w:lang w:val="en-GB"/>
        </w:rPr>
        <w:lastRenderedPageBreak/>
        <w:t>direct securitising language</w:t>
      </w:r>
      <w:r w:rsidR="00DD2450" w:rsidRPr="00247FC9">
        <w:rPr>
          <w:lang w:val="en-GB"/>
        </w:rPr>
        <w:t>. These</w:t>
      </w:r>
      <w:r w:rsidR="00446A40" w:rsidRPr="00247FC9">
        <w:rPr>
          <w:lang w:val="en-GB"/>
        </w:rPr>
        <w:t xml:space="preserve"> utterances, which are part of the macro-securitisation</w:t>
      </w:r>
      <w:r w:rsidR="00604A85" w:rsidRPr="00247FC9">
        <w:rPr>
          <w:lang w:val="en-GB"/>
        </w:rPr>
        <w:t xml:space="preserve"> of Islam in the </w:t>
      </w:r>
      <w:r w:rsidR="00407126" w:rsidRPr="00247FC9">
        <w:rPr>
          <w:lang w:val="en-GB"/>
        </w:rPr>
        <w:t>‘</w:t>
      </w:r>
      <w:r w:rsidR="00604A85" w:rsidRPr="00247FC9">
        <w:rPr>
          <w:lang w:val="en-GB"/>
        </w:rPr>
        <w:t>West</w:t>
      </w:r>
      <w:r w:rsidR="00407126" w:rsidRPr="00247FC9">
        <w:rPr>
          <w:lang w:val="en-GB"/>
        </w:rPr>
        <w:t xml:space="preserve">’, </w:t>
      </w:r>
      <w:r w:rsidR="004E250B" w:rsidRPr="00247FC9">
        <w:rPr>
          <w:lang w:val="en-GB"/>
        </w:rPr>
        <w:t>are still securitising,</w:t>
      </w:r>
      <w:r w:rsidR="00105A7B" w:rsidRPr="00247FC9">
        <w:rPr>
          <w:lang w:val="en-GB"/>
        </w:rPr>
        <w:t xml:space="preserve"> albeit </w:t>
      </w:r>
      <w:r w:rsidR="004E250B" w:rsidRPr="00247FC9">
        <w:rPr>
          <w:lang w:val="en-GB"/>
        </w:rPr>
        <w:t>indirectly.</w:t>
      </w:r>
    </w:p>
    <w:p w14:paraId="06249FC9" w14:textId="77777777" w:rsidR="005B55A2" w:rsidRPr="00247FC9" w:rsidRDefault="005B55A2" w:rsidP="005B55A2">
      <w:pPr>
        <w:spacing w:line="360" w:lineRule="auto"/>
        <w:jc w:val="both"/>
        <w:rPr>
          <w:lang w:val="en-GB"/>
        </w:rPr>
      </w:pPr>
    </w:p>
    <w:p w14:paraId="46128948" w14:textId="77777777" w:rsidR="005B55A2" w:rsidRPr="00247FC9" w:rsidRDefault="005B55A2" w:rsidP="005B55A2">
      <w:pPr>
        <w:pStyle w:val="ListParagraph"/>
        <w:numPr>
          <w:ilvl w:val="0"/>
          <w:numId w:val="5"/>
        </w:numPr>
        <w:spacing w:line="360" w:lineRule="auto"/>
        <w:jc w:val="both"/>
        <w:rPr>
          <w:rFonts w:ascii="Times New Roman" w:hAnsi="Times New Roman" w:cs="Times New Roman"/>
        </w:rPr>
      </w:pPr>
      <w:r w:rsidRPr="00247FC9">
        <w:rPr>
          <w:rFonts w:ascii="Times New Roman" w:hAnsi="Times New Roman" w:cs="Times New Roman"/>
        </w:rPr>
        <w:t>President George W. Bush</w:t>
      </w:r>
    </w:p>
    <w:p w14:paraId="29CA43B9" w14:textId="77777777" w:rsidR="004A0157" w:rsidRPr="00247FC9" w:rsidRDefault="004A0157" w:rsidP="004A0157">
      <w:pPr>
        <w:pStyle w:val="ListParagraph"/>
        <w:spacing w:line="360" w:lineRule="auto"/>
        <w:jc w:val="both"/>
        <w:rPr>
          <w:rFonts w:ascii="Times New Roman" w:hAnsi="Times New Roman" w:cs="Times New Roman"/>
        </w:rPr>
      </w:pPr>
    </w:p>
    <w:p w14:paraId="60B64469" w14:textId="4227C3C7" w:rsidR="005B55A2" w:rsidRPr="00247FC9" w:rsidRDefault="004A0157" w:rsidP="005B55A2">
      <w:pPr>
        <w:spacing w:line="360" w:lineRule="auto"/>
        <w:jc w:val="both"/>
        <w:rPr>
          <w:rFonts w:eastAsia="Times New Roman"/>
          <w:color w:val="000000"/>
          <w:shd w:val="clear" w:color="auto" w:fill="FFFFFF"/>
          <w:lang w:val="en-GB"/>
        </w:rPr>
      </w:pPr>
      <w:r w:rsidRPr="00247FC9">
        <w:rPr>
          <w:lang w:val="en-GB"/>
        </w:rPr>
        <w:t xml:space="preserve">Bush’s first move sought to securitise the Taleban regime. </w:t>
      </w:r>
      <w:r w:rsidRPr="00247FC9">
        <w:rPr>
          <w:rFonts w:eastAsia="Times New Roman"/>
          <w:color w:val="000000"/>
          <w:shd w:val="clear" w:color="auto" w:fill="FFFFFF"/>
          <w:lang w:val="en-GB"/>
        </w:rPr>
        <w:t>In his declaration of the War on Terror</w:t>
      </w:r>
      <w:r w:rsidR="005B55A2" w:rsidRPr="00247FC9">
        <w:rPr>
          <w:rFonts w:eastAsia="Times New Roman"/>
          <w:color w:val="000000"/>
          <w:shd w:val="clear" w:color="auto" w:fill="FFFFFF"/>
          <w:lang w:val="en-GB"/>
        </w:rPr>
        <w:t>, Bush referred to the Taleban regime as ‘threatening people everywhere’ and demanded to be handed the terrori</w:t>
      </w:r>
      <w:r w:rsidR="003333CF" w:rsidRPr="00247FC9">
        <w:rPr>
          <w:rFonts w:eastAsia="Times New Roman"/>
          <w:color w:val="000000"/>
          <w:shd w:val="clear" w:color="auto" w:fill="FFFFFF"/>
          <w:lang w:val="en-GB"/>
        </w:rPr>
        <w:t xml:space="preserve">sts responsible for the attacks. </w:t>
      </w:r>
      <w:r w:rsidRPr="00247FC9">
        <w:rPr>
          <w:lang w:val="en-GB"/>
        </w:rPr>
        <w:t xml:space="preserve">Bush frames justice in a Talionic understanding of ‘an eye for an eye’ </w:t>
      </w:r>
      <w:r w:rsidRPr="00247FC9">
        <w:rPr>
          <w:rFonts w:eastAsia="Times New Roman"/>
          <w:color w:val="000000"/>
          <w:shd w:val="clear" w:color="auto" w:fill="FFFFFF"/>
          <w:lang w:val="en-GB"/>
        </w:rPr>
        <w:t>that guarantees that</w:t>
      </w:r>
      <w:r w:rsidRPr="00247FC9">
        <w:rPr>
          <w:lang w:val="en-GB"/>
        </w:rPr>
        <w:t xml:space="preserve"> ‘[w]</w:t>
      </w:r>
      <w:r w:rsidRPr="00247FC9">
        <w:rPr>
          <w:rFonts w:eastAsia="Times New Roman"/>
          <w:color w:val="000000"/>
          <w:shd w:val="clear" w:color="auto" w:fill="FFFFFF"/>
          <w:lang w:val="en-GB"/>
        </w:rPr>
        <w:t xml:space="preserve">hether we bring our enemies to justice or bring justice to our enemies, justice will be done’ </w:t>
      </w:r>
      <w:r w:rsidRPr="00247FC9">
        <w:rPr>
          <w:lang w:val="en-GB"/>
        </w:rPr>
        <w:fldChar w:fldCharType="begin"/>
      </w:r>
      <w:r w:rsidRPr="00247FC9">
        <w:rPr>
          <w:lang w:val="en-GB"/>
        </w:rPr>
        <w:instrText xml:space="preserve"> ADDIN EN.CITE &lt;EndNote&gt;&lt;Cite&gt;&lt;Author&gt;Bush&lt;/Author&gt;&lt;Year&gt;20/09/2001&lt;/Year&gt;&lt;RecNum&gt;102&lt;/RecNum&gt;&lt;DisplayText&gt;(Bush  20/09/2001)&lt;/DisplayText&gt;&lt;record&gt;&lt;rec-number&gt;102&lt;/rec-number&gt;&lt;foreign-keys&gt;&lt;key app="EN" db-id="rrrvs5sp3dz2pqexzdk5tprvedwfasrspawt" timestamp="1392373521"&gt;102&lt;/key&gt;&lt;/foreign-keys&gt;&lt;ref-type name="Web Page"&gt;12&lt;/ref-type&gt;&lt;contributors&gt;&lt;authors&gt;&lt;author&gt;Bush, George. W.&lt;/author&gt;&lt;/authors&gt;&lt;/contributors&gt;&lt;titles&gt;&lt;title&gt;Justice will be done&lt;/title&gt;&lt;/titles&gt;&lt;number&gt;14/02/14&lt;/number&gt;&lt;dates&gt;&lt;year&gt;20/09/2001&lt;/year&gt;&lt;/dates&gt;&lt;pub-location&gt;http://www.washingtonpost.com/wp-srv/nation/specials/attacked/transcripts/bushaddress_092001.html&lt;/pub-location&gt;&lt;publisher&gt;The Washington Post&lt;/publisher&gt;&lt;urls&gt;&lt;/urls&gt;&lt;/record&gt;&lt;/Cite&gt;&lt;/EndNote&gt;</w:instrText>
      </w:r>
      <w:r w:rsidRPr="00247FC9">
        <w:rPr>
          <w:lang w:val="en-GB"/>
        </w:rPr>
        <w:fldChar w:fldCharType="separate"/>
      </w:r>
      <w:r w:rsidRPr="00247FC9">
        <w:rPr>
          <w:noProof/>
          <w:lang w:val="en-GB"/>
        </w:rPr>
        <w:t>(Bush  20/09/2001)</w:t>
      </w:r>
      <w:r w:rsidRPr="00247FC9">
        <w:rPr>
          <w:lang w:val="en-GB"/>
        </w:rPr>
        <w:fldChar w:fldCharType="end"/>
      </w:r>
      <w:r w:rsidRPr="00247FC9">
        <w:rPr>
          <w:lang w:val="en-GB"/>
        </w:rPr>
        <w:t xml:space="preserve">. </w:t>
      </w:r>
      <w:r w:rsidR="005B55A2" w:rsidRPr="00247FC9">
        <w:rPr>
          <w:bCs/>
          <w:lang w:val="en-GB"/>
        </w:rPr>
        <w:t xml:space="preserve">Afghanistan is categorized as a different and clashing civilisation to the one of America, where individuals are free to have beards as short as they wish and where women have equal rights in society. </w:t>
      </w:r>
      <w:r w:rsidR="005B55A2" w:rsidRPr="00247FC9">
        <w:rPr>
          <w:lang w:val="en-GB"/>
        </w:rPr>
        <w:t xml:space="preserve">A Manichean divide is presented when he speaks about the bravery and ‘the daring of our rescue workers, the caring for strangers and neighbours’ as opposed to the destructive value of evil, ‘the worst of human nature’ </w:t>
      </w:r>
      <w:r w:rsidR="005B55A2" w:rsidRPr="00247FC9">
        <w:rPr>
          <w:lang w:val="en-GB"/>
        </w:rPr>
        <w:fldChar w:fldCharType="begin"/>
      </w:r>
      <w:r w:rsidR="00D04532" w:rsidRPr="00247FC9">
        <w:rPr>
          <w:lang w:val="en-GB"/>
        </w:rPr>
        <w:instrText xml:space="preserve"> ADDIN EN.CITE &lt;EndNote&gt;&lt;Cite&gt;&lt;Author&gt;Bush&lt;/Author&gt;&lt;Year&gt;11/09/2001&lt;/Year&gt;&lt;RecNum&gt;101&lt;/RecNum&gt;&lt;DisplayText&gt;(Bush  11/09/2001)&lt;/DisplayText&gt;&lt;record&gt;&lt;rec-number&gt;101&lt;/rec-number&gt;&lt;foreign-keys&gt;&lt;key app="EN" db-id="rrrvs5sp3dz2pqexzdk5tprvedwfasrspawt" timestamp="1392373315"&gt;101&lt;/key&gt;&lt;/foreign-keys&gt;&lt;ref-type name="Web Page"&gt;12&lt;/ref-type&gt;&lt;contributors&gt;&lt;authors&gt;&lt;author&gt;Bush, George. W.&lt;/author&gt;&lt;/authors&gt;&lt;secondary-authors&gt;&lt;author&gt;Peters, Gerhard&lt;/author&gt;&lt;author&gt;Woolley, John T.&lt;/author&gt;&lt;/secondary-authors&gt;&lt;/contributors&gt;&lt;titles&gt;&lt;title&gt;Address to the Nation on the Terrorist Attacks&lt;/title&gt;&lt;secondary-title&gt;The American Presidency Project&lt;/secondary-title&gt;&lt;/titles&gt;&lt;number&gt;14/02/14&lt;/number&gt;&lt;dates&gt;&lt;year&gt;11/09/2001&lt;/year&gt;&lt;/dates&gt;&lt;pub-location&gt;http://www.presidency.ucsb.edu/ws/?pid=58057&lt;/pub-location&gt;&lt;urls&gt;&lt;/urls&gt;&lt;/record&gt;&lt;/Cite&gt;&lt;/EndNote&gt;</w:instrText>
      </w:r>
      <w:r w:rsidR="005B55A2" w:rsidRPr="00247FC9">
        <w:rPr>
          <w:lang w:val="en-GB"/>
        </w:rPr>
        <w:fldChar w:fldCharType="separate"/>
      </w:r>
      <w:r w:rsidR="00D04532" w:rsidRPr="00247FC9">
        <w:rPr>
          <w:noProof/>
          <w:lang w:val="en-GB"/>
        </w:rPr>
        <w:t>(Bush  11/09/2001)</w:t>
      </w:r>
      <w:r w:rsidR="005B55A2" w:rsidRPr="00247FC9">
        <w:rPr>
          <w:lang w:val="en-GB"/>
        </w:rPr>
        <w:fldChar w:fldCharType="end"/>
      </w:r>
      <w:r w:rsidR="005B55A2" w:rsidRPr="00247FC9">
        <w:rPr>
          <w:lang w:val="en-GB"/>
        </w:rPr>
        <w:t xml:space="preserve"> and ‘the enemies of freedom’ </w:t>
      </w:r>
      <w:r w:rsidR="005B55A2" w:rsidRPr="00247FC9">
        <w:rPr>
          <w:lang w:val="en-GB"/>
        </w:rPr>
        <w:fldChar w:fldCharType="begin"/>
      </w:r>
      <w:r w:rsidR="00D04532" w:rsidRPr="00247FC9">
        <w:rPr>
          <w:lang w:val="en-GB"/>
        </w:rPr>
        <w:instrText xml:space="preserve"> ADDIN EN.CITE &lt;EndNote&gt;&lt;Cite&gt;&lt;Author&gt;Bush&lt;/Author&gt;&lt;Year&gt;20/09/2001&lt;/Year&gt;&lt;RecNum&gt;102&lt;/RecNum&gt;&lt;DisplayText&gt;(Bush  20/09/2001)&lt;/DisplayText&gt;&lt;record&gt;&lt;rec-number&gt;102&lt;/rec-number&gt;&lt;foreign-keys&gt;&lt;key app="EN" db-id="rrrvs5sp3dz2pqexzdk5tprvedwfasrspawt" timestamp="1392373521"&gt;102&lt;/key&gt;&lt;/foreign-keys&gt;&lt;ref-type name="Web Page"&gt;12&lt;/ref-type&gt;&lt;contributors&gt;&lt;authors&gt;&lt;author&gt;Bush, George. W.&lt;/author&gt;&lt;/authors&gt;&lt;/contributors&gt;&lt;titles&gt;&lt;title&gt;Justice will be done&lt;/title&gt;&lt;/titles&gt;&lt;number&gt;14/02/14&lt;/number&gt;&lt;dates&gt;&lt;year&gt;20/09/2001&lt;/year&gt;&lt;/dates&gt;&lt;pub-location&gt;http://www.washingtonpost.com/wp-srv/nation/specials/attacked/transcripts/bushaddress_092001.html&lt;/pub-location&gt;&lt;publisher&gt;The Washington Post&lt;/publisher&gt;&lt;urls&gt;&lt;/urls&gt;&lt;/record&gt;&lt;/Cite&gt;&lt;/EndNote&gt;</w:instrText>
      </w:r>
      <w:r w:rsidR="005B55A2" w:rsidRPr="00247FC9">
        <w:rPr>
          <w:lang w:val="en-GB"/>
        </w:rPr>
        <w:fldChar w:fldCharType="separate"/>
      </w:r>
      <w:r w:rsidR="00D04532" w:rsidRPr="00247FC9">
        <w:rPr>
          <w:noProof/>
          <w:lang w:val="en-GB"/>
        </w:rPr>
        <w:t>(Bush  20/09/2001)</w:t>
      </w:r>
      <w:r w:rsidR="005B55A2" w:rsidRPr="00247FC9">
        <w:rPr>
          <w:lang w:val="en-GB"/>
        </w:rPr>
        <w:fldChar w:fldCharType="end"/>
      </w:r>
      <w:r w:rsidR="005B55A2" w:rsidRPr="00247FC9">
        <w:rPr>
          <w:lang w:val="en-GB"/>
        </w:rPr>
        <w:t xml:space="preserve">. </w:t>
      </w:r>
    </w:p>
    <w:p w14:paraId="4B6B4E08" w14:textId="77777777" w:rsidR="005B55A2" w:rsidRPr="00247FC9" w:rsidRDefault="005B55A2" w:rsidP="005B55A2">
      <w:pPr>
        <w:spacing w:line="360" w:lineRule="auto"/>
        <w:jc w:val="both"/>
        <w:rPr>
          <w:lang w:val="en-GB"/>
        </w:rPr>
      </w:pPr>
    </w:p>
    <w:p w14:paraId="6E9D533C" w14:textId="106BEE37" w:rsidR="005B55A2" w:rsidRPr="00247FC9" w:rsidRDefault="005B55A2" w:rsidP="005B55A2">
      <w:pPr>
        <w:spacing w:line="360" w:lineRule="auto"/>
        <w:jc w:val="both"/>
        <w:rPr>
          <w:lang w:val="en-GB"/>
        </w:rPr>
      </w:pPr>
      <w:r w:rsidRPr="00247FC9">
        <w:rPr>
          <w:rFonts w:eastAsia="Times New Roman"/>
          <w:color w:val="000000"/>
          <w:shd w:val="clear" w:color="auto" w:fill="FFFFFF"/>
          <w:lang w:val="en-GB"/>
        </w:rPr>
        <w:t xml:space="preserve">Here, the direct security grammar is in place. Bush </w:t>
      </w:r>
      <w:r w:rsidRPr="00247FC9">
        <w:rPr>
          <w:lang w:val="en-GB"/>
        </w:rPr>
        <w:fldChar w:fldCharType="begin"/>
      </w:r>
      <w:r w:rsidRPr="00247FC9">
        <w:rPr>
          <w:lang w:val="en-GB"/>
        </w:rPr>
        <w:instrText xml:space="preserve"> ADDIN EN.CITE &lt;EndNote&gt;&lt;Cite ExcludeAuth="1"&gt;&lt;Author&gt;Bush&lt;/Author&gt;&lt;Year&gt;20/09/2001&lt;/Year&gt;&lt;RecNum&gt;102&lt;/RecNum&gt;&lt;DisplayText&gt;(20/09/2001)&lt;/DisplayText&gt;&lt;record&gt;&lt;rec-number&gt;102&lt;/rec-number&gt;&lt;foreign-keys&gt;&lt;key app="EN" db-id="rrrvs5sp3dz2pqexzdk5tprvedwfasrspawt" timestamp="1392373521"&gt;102&lt;/key&gt;&lt;/foreign-keys&gt;&lt;ref-type name="Web Page"&gt;12&lt;/ref-type&gt;&lt;contributors&gt;&lt;authors&gt;&lt;author&gt;Bush, George. W.&lt;/author&gt;&lt;/authors&gt;&lt;/contributors&gt;&lt;titles&gt;&lt;title&gt;Justice will be done&lt;/title&gt;&lt;/titles&gt;&lt;number&gt;14/02/14&lt;/number&gt;&lt;dates&gt;&lt;year&gt;20/09/2001&lt;/year&gt;&lt;/dates&gt;&lt;pub-location&gt;http://www.washingtonpost.com/wp-srv/nation/specials/attacked/transcripts/bushaddress_092001.html&lt;/pub-location&gt;&lt;publisher&gt;The Washington Post&lt;/publisher&gt;&lt;urls&gt;&lt;/urls&gt;&lt;/record&gt;&lt;/Cite&gt;&lt;/EndNote&gt;</w:instrText>
      </w:r>
      <w:r w:rsidRPr="00247FC9">
        <w:rPr>
          <w:lang w:val="en-GB"/>
        </w:rPr>
        <w:fldChar w:fldCharType="separate"/>
      </w:r>
      <w:r w:rsidRPr="00247FC9">
        <w:rPr>
          <w:noProof/>
          <w:lang w:val="en-GB"/>
        </w:rPr>
        <w:t>(20/09/2001)</w:t>
      </w:r>
      <w:r w:rsidRPr="00247FC9">
        <w:rPr>
          <w:lang w:val="en-GB"/>
        </w:rPr>
        <w:fldChar w:fldCharType="end"/>
      </w:r>
      <w:r w:rsidRPr="00247FC9">
        <w:rPr>
          <w:lang w:val="en-GB"/>
        </w:rPr>
        <w:t xml:space="preserve"> </w:t>
      </w:r>
      <w:r w:rsidRPr="00247FC9">
        <w:rPr>
          <w:rFonts w:eastAsia="Times New Roman"/>
          <w:color w:val="000000"/>
          <w:shd w:val="clear" w:color="auto" w:fill="FFFFFF"/>
          <w:lang w:val="en-GB"/>
        </w:rPr>
        <w:t xml:space="preserve">emphasises the existentially threatening nature of al Qaeda by arguing that al Qaeda ‘hates’ the American people,  signalling a point of no return and offering a solution </w:t>
      </w:r>
      <w:r w:rsidR="00407126" w:rsidRPr="00247FC9">
        <w:rPr>
          <w:rFonts w:eastAsia="Times New Roman"/>
          <w:color w:val="000000"/>
          <w:shd w:val="clear" w:color="auto" w:fill="FFFFFF"/>
          <w:lang w:val="en-GB"/>
        </w:rPr>
        <w:t xml:space="preserve">or a </w:t>
      </w:r>
      <w:r w:rsidRPr="00247FC9">
        <w:rPr>
          <w:rFonts w:eastAsia="Times New Roman"/>
          <w:color w:val="000000"/>
          <w:shd w:val="clear" w:color="auto" w:fill="FFFFFF"/>
          <w:lang w:val="en-GB"/>
        </w:rPr>
        <w:t>way out, lifting the issue ‘above politics’. Indeed, terrorists hate American freedoms and ‘kill not merely to end lives, but to disrupt and end a way of life.’ Interestingly, the emphasis on al</w:t>
      </w:r>
      <w:r w:rsidR="00407126" w:rsidRPr="00247FC9">
        <w:rPr>
          <w:rFonts w:eastAsia="Times New Roman"/>
          <w:color w:val="000000"/>
          <w:shd w:val="clear" w:color="auto" w:fill="FFFFFF"/>
          <w:lang w:val="en-GB"/>
        </w:rPr>
        <w:t xml:space="preserve"> </w:t>
      </w:r>
      <w:r w:rsidRPr="00247FC9">
        <w:rPr>
          <w:rFonts w:eastAsia="Times New Roman"/>
          <w:color w:val="000000"/>
          <w:shd w:val="clear" w:color="auto" w:fill="FFFFFF"/>
          <w:lang w:val="en-GB"/>
        </w:rPr>
        <w:t xml:space="preserve">Qaeda’s hatred for the United States as one of the core reasons for the attacks is reminiscent of George Kennan’s telegram that warned the </w:t>
      </w:r>
      <w:r w:rsidR="00407126" w:rsidRPr="00247FC9">
        <w:rPr>
          <w:rFonts w:eastAsia="Times New Roman"/>
          <w:color w:val="000000"/>
          <w:shd w:val="clear" w:color="auto" w:fill="FFFFFF"/>
          <w:lang w:val="en-GB"/>
        </w:rPr>
        <w:t xml:space="preserve">Harry </w:t>
      </w:r>
      <w:r w:rsidRPr="00247FC9">
        <w:rPr>
          <w:rFonts w:eastAsia="Times New Roman"/>
          <w:color w:val="000000"/>
          <w:shd w:val="clear" w:color="auto" w:fill="FFFFFF"/>
          <w:lang w:val="en-GB"/>
        </w:rPr>
        <w:t xml:space="preserve">Truman administration against the Soviet’s ‘innate antagonism’ towards the United States. That this direct security grammar was available in 1946, when the famous Mr X’s telegram was sent, attest to the existence of a securitising logic across time and space. Both Kennan and Bush’s direct security speech acts were successful. Kennan’s telegram alarmed the Truman administration and eventually led it to officialise the Truman doctrine of containment. </w:t>
      </w:r>
      <w:r w:rsidRPr="00247FC9">
        <w:rPr>
          <w:lang w:val="en-GB"/>
        </w:rPr>
        <w:t>Shortly after Bush’s address on 20 September 2001, Congress voted in favour of the PATRIOT act, which extended the surveillance power of the state, and in favour of two wars, one in Afghanistan and the other in Iraq to deter global terror.</w:t>
      </w:r>
    </w:p>
    <w:p w14:paraId="248F05D5" w14:textId="77777777" w:rsidR="005B55A2" w:rsidRPr="00247FC9" w:rsidRDefault="005B55A2" w:rsidP="005B55A2">
      <w:pPr>
        <w:spacing w:line="360" w:lineRule="auto"/>
        <w:jc w:val="both"/>
        <w:rPr>
          <w:lang w:val="en-GB"/>
        </w:rPr>
      </w:pPr>
    </w:p>
    <w:p w14:paraId="1DDF788C" w14:textId="3F299E1A" w:rsidR="005B55A2" w:rsidRPr="00247FC9" w:rsidRDefault="005B55A2" w:rsidP="005B55A2">
      <w:pPr>
        <w:spacing w:line="360" w:lineRule="auto"/>
        <w:jc w:val="both"/>
        <w:rPr>
          <w:lang w:val="en-GB"/>
        </w:rPr>
      </w:pPr>
      <w:r w:rsidRPr="00247FC9">
        <w:rPr>
          <w:lang w:val="en-GB"/>
        </w:rPr>
        <w:t xml:space="preserve">Bush’s speech acts were also successful in securitising the Muslim population, yet in the absence of a direct security grammar. Indeed, six days after the September 11 attacks, Bush </w:t>
      </w:r>
      <w:r w:rsidRPr="00247FC9">
        <w:rPr>
          <w:lang w:val="en-GB"/>
        </w:rPr>
        <w:fldChar w:fldCharType="begin"/>
      </w:r>
      <w:r w:rsidRPr="00247FC9">
        <w:rPr>
          <w:lang w:val="en-GB"/>
        </w:rPr>
        <w:instrText xml:space="preserve"> ADDIN EN.CITE &lt;EndNote&gt;&lt;Cite ExcludeAuth="1"&gt;&lt;Author&gt;Bush&lt;/Author&gt;&lt;Year&gt;17/09/2001&lt;/Year&gt;&lt;RecNum&gt;542&lt;/RecNum&gt;&lt;DisplayText&gt;(17/09/2001)&lt;/DisplayText&gt;&lt;record&gt;&lt;rec-number&gt;542&lt;/rec-number&gt;&lt;foreign-keys&gt;&lt;key app="EN" db-id="rrrvs5sp3dz2pqexzdk5tprvedwfasrspawt" timestamp="1435648797"&gt;542&lt;/key&gt;&lt;/foreign-keys&gt;&lt;ref-type name="Web Page"&gt;12&lt;/ref-type&gt;&lt;contributors&gt;&lt;authors&gt;&lt;author&gt;Bush, George. W.&lt;/author&gt;&lt;/authors&gt;&lt;/contributors&gt;&lt;titles&gt;&lt;title&gt;Islam is Peace&lt;/title&gt;&lt;/titles&gt;&lt;number&gt;28/06/15&lt;/number&gt;&lt;dates&gt;&lt;year&gt;17/09/2001&lt;/year&gt;&lt;/dates&gt;&lt;pub-location&gt;http://georgewbush-whitehouse.archives.gov/news/releases/2001/09/20010917-11.html&lt;/pub-location&gt;&lt;publisher&gt;The White House&lt;/publisher&gt;&lt;urls&gt;&lt;/urls&gt;&lt;/record&gt;&lt;/Cite&gt;&lt;/EndNote&gt;</w:instrText>
      </w:r>
      <w:r w:rsidRPr="00247FC9">
        <w:rPr>
          <w:lang w:val="en-GB"/>
        </w:rPr>
        <w:fldChar w:fldCharType="separate"/>
      </w:r>
      <w:r w:rsidRPr="00247FC9">
        <w:rPr>
          <w:noProof/>
          <w:lang w:val="en-GB"/>
        </w:rPr>
        <w:t>(17/09/2001)</w:t>
      </w:r>
      <w:r w:rsidRPr="00247FC9">
        <w:rPr>
          <w:lang w:val="en-GB"/>
        </w:rPr>
        <w:fldChar w:fldCharType="end"/>
      </w:r>
      <w:r w:rsidRPr="00247FC9">
        <w:rPr>
          <w:lang w:val="en-GB"/>
        </w:rPr>
        <w:t xml:space="preserve"> hastened to visit the Islamic centre in Washington D.C. to declare that ‘Islam is peace’ and that the terrorists are not the ‘true’ face of Islam. On September 20, 2001</w:t>
      </w:r>
      <w:r w:rsidR="00407126" w:rsidRPr="00247FC9">
        <w:rPr>
          <w:lang w:val="en-GB"/>
        </w:rPr>
        <w:t>,</w:t>
      </w:r>
      <w:r w:rsidRPr="00247FC9">
        <w:rPr>
          <w:lang w:val="en-GB"/>
        </w:rPr>
        <w:t xml:space="preserve"> Bush </w:t>
      </w:r>
      <w:r w:rsidRPr="00247FC9">
        <w:rPr>
          <w:noProof/>
          <w:lang w:val="en-GB"/>
        </w:rPr>
        <w:t>(20/09/2001)</w:t>
      </w:r>
      <w:r w:rsidRPr="00247FC9">
        <w:rPr>
          <w:lang w:val="en-GB"/>
        </w:rPr>
        <w:t xml:space="preserve"> stated that ‘Islam’ should not be equated to ‘terrorism’ and should be separated from the terrorists by declaring that ‘t</w:t>
      </w:r>
      <w:r w:rsidRPr="00247FC9">
        <w:rPr>
          <w:rFonts w:eastAsia="Times New Roman"/>
          <w:color w:val="000000"/>
          <w:shd w:val="clear" w:color="auto" w:fill="FFFFFF"/>
          <w:lang w:val="en-GB"/>
        </w:rPr>
        <w:t xml:space="preserve">he terrorists are traitors to their own faith, trying, in effect, to hijack Islam itself.’ </w:t>
      </w:r>
      <w:r w:rsidRPr="00247FC9">
        <w:rPr>
          <w:szCs w:val="27"/>
          <w:lang w:val="en-GB"/>
        </w:rPr>
        <w:t xml:space="preserve">Fierke </w:t>
      </w:r>
      <w:r w:rsidRPr="00247FC9">
        <w:rPr>
          <w:szCs w:val="27"/>
          <w:lang w:val="en-GB"/>
        </w:rPr>
        <w:fldChar w:fldCharType="begin"/>
      </w:r>
      <w:r w:rsidR="00D04532" w:rsidRPr="00247FC9">
        <w:rPr>
          <w:szCs w:val="27"/>
          <w:lang w:val="en-GB"/>
        </w:rPr>
        <w:instrText xml:space="preserve"> ADDIN EN.CITE &lt;EndNote&gt;&lt;Cite ExcludeAuth="1"&gt;&lt;Author&gt;Fierke&lt;/Author&gt;&lt;Year&gt;2007&lt;/Year&gt;&lt;RecNum&gt;31&lt;/RecNum&gt;&lt;Pages&gt;88&lt;/Pages&gt;&lt;DisplayText&gt;(2007, 88)&lt;/DisplayText&gt;&lt;record&gt;&lt;rec-number&gt;31&lt;/rec-number&gt;&lt;foreign-keys&gt;&lt;key app="EN" db-id="rrrvs5sp3dz2pqexzdk5tprvedwfasrspawt" timestamp="1389968934"&gt;31&lt;/key&gt;&lt;/foreign-keys&gt;&lt;ref-type name="Book"&gt;6&lt;/ref-type&gt;&lt;contributors&gt;&lt;authors&gt;&lt;author&gt;Fierke, Karin M.&lt;/author&gt;&lt;/authors&gt;&lt;/contributors&gt;&lt;titles&gt;&lt;title&gt;Critical approaches to International Security&lt;/title&gt;&lt;/titles&gt;&lt;dates&gt;&lt;year&gt;2007&lt;/year&gt;&lt;/dates&gt;&lt;pub-location&gt;Cambrdige&lt;/pub-location&gt;&lt;publisher&gt;Polity Press&lt;/publisher&gt;&lt;urls&gt;&lt;/urls&gt;&lt;/record&gt;&lt;/Cite&gt;&lt;/EndNote&gt;</w:instrText>
      </w:r>
      <w:r w:rsidRPr="00247FC9">
        <w:rPr>
          <w:szCs w:val="27"/>
          <w:lang w:val="en-GB"/>
        </w:rPr>
        <w:fldChar w:fldCharType="separate"/>
      </w:r>
      <w:r w:rsidR="00D04532" w:rsidRPr="00247FC9">
        <w:rPr>
          <w:noProof/>
          <w:szCs w:val="27"/>
          <w:lang w:val="en-GB"/>
        </w:rPr>
        <w:t>(2007, 88)</w:t>
      </w:r>
      <w:r w:rsidRPr="00247FC9">
        <w:rPr>
          <w:szCs w:val="27"/>
          <w:lang w:val="en-GB"/>
        </w:rPr>
        <w:fldChar w:fldCharType="end"/>
      </w:r>
      <w:r w:rsidRPr="00247FC9">
        <w:rPr>
          <w:szCs w:val="27"/>
          <w:lang w:val="en-GB"/>
        </w:rPr>
        <w:t xml:space="preserve"> argues that apart from Bush’s misguided reference to the ‘crusade,’ Bush’s 9/11 address explicitly avoided reference to the Islamic identity of the attackers and a discourse of a clash with Islam. Indeed, for </w:t>
      </w:r>
      <w:r w:rsidRPr="00247FC9">
        <w:rPr>
          <w:lang w:val="en-GB"/>
        </w:rPr>
        <w:t xml:space="preserve">Bush </w:t>
      </w:r>
      <w:r w:rsidRPr="00247FC9">
        <w:rPr>
          <w:lang w:val="en-GB"/>
        </w:rPr>
        <w:fldChar w:fldCharType="begin"/>
      </w:r>
      <w:r w:rsidR="00D04532" w:rsidRPr="00247FC9">
        <w:rPr>
          <w:lang w:val="en-GB"/>
        </w:rPr>
        <w:instrText xml:space="preserve"> ADDIN EN.CITE &lt;EndNote&gt;&lt;Cite ExcludeAuth="1"&gt;&lt;Author&gt;Bush&lt;/Author&gt;&lt;Year&gt;20/09/2001&lt;/Year&gt;&lt;RecNum&gt;102&lt;/RecNum&gt;&lt;Suffix&gt; emphasis added&lt;/Suffix&gt;&lt;DisplayText&gt;(20/09/2001, emphasis added)&lt;/DisplayText&gt;&lt;record&gt;&lt;rec-number&gt;102&lt;/rec-number&gt;&lt;foreign-keys&gt;&lt;key app="EN" db-id="rrrvs5sp3dz2pqexzdk5tprvedwfasrspawt" timestamp="1392373521"&gt;102&lt;/key&gt;&lt;/foreign-keys&gt;&lt;ref-type name="Web Page"&gt;12&lt;/ref-type&gt;&lt;contributors&gt;&lt;authors&gt;&lt;author&gt;Bush, George. W.&lt;/author&gt;&lt;/authors&gt;&lt;/contributors&gt;&lt;titles&gt;&lt;title&gt;Justice will be done&lt;/title&gt;&lt;/titles&gt;&lt;number&gt;14/02/14&lt;/number&gt;&lt;dates&gt;&lt;year&gt;20/09/2001&lt;/year&gt;&lt;/dates&gt;&lt;pub-location&gt;http://www.washingtonpost.com/wp-srv/nation/specials/attacked/transcripts/bushaddress_092001.html&lt;/pub-location&gt;&lt;publisher&gt;The Washington Post&lt;/publisher&gt;&lt;urls&gt;&lt;/urls&gt;&lt;/record&gt;&lt;/Cite&gt;&lt;/EndNote&gt;</w:instrText>
      </w:r>
      <w:r w:rsidRPr="00247FC9">
        <w:rPr>
          <w:lang w:val="en-GB"/>
        </w:rPr>
        <w:fldChar w:fldCharType="separate"/>
      </w:r>
      <w:r w:rsidR="00D04532" w:rsidRPr="00247FC9">
        <w:rPr>
          <w:noProof/>
          <w:lang w:val="en-GB"/>
        </w:rPr>
        <w:t>(20/09/2001, emphasis added)</w:t>
      </w:r>
      <w:r w:rsidRPr="00247FC9">
        <w:rPr>
          <w:lang w:val="en-GB"/>
        </w:rPr>
        <w:fldChar w:fldCharType="end"/>
      </w:r>
      <w:r w:rsidRPr="00247FC9">
        <w:rPr>
          <w:lang w:val="en-GB"/>
        </w:rPr>
        <w:t>, ‘</w:t>
      </w:r>
      <w:r w:rsidRPr="00247FC9">
        <w:rPr>
          <w:color w:val="000000"/>
          <w:shd w:val="clear" w:color="auto" w:fill="FFFFFF"/>
          <w:lang w:val="en-GB"/>
        </w:rPr>
        <w:t xml:space="preserve">[t]he terrorists practice a </w:t>
      </w:r>
      <w:r w:rsidRPr="00247FC9">
        <w:rPr>
          <w:i/>
          <w:color w:val="000000"/>
          <w:shd w:val="clear" w:color="auto" w:fill="FFFFFF"/>
          <w:lang w:val="en-GB"/>
        </w:rPr>
        <w:t>fringe</w:t>
      </w:r>
      <w:r w:rsidRPr="00247FC9">
        <w:rPr>
          <w:color w:val="000000"/>
          <w:shd w:val="clear" w:color="auto" w:fill="FFFFFF"/>
          <w:lang w:val="en-GB"/>
        </w:rPr>
        <w:t xml:space="preserve"> form of Islamic extremism that has been rejected by Muslim scholars and the vast majority of Muslim clerics, a </w:t>
      </w:r>
      <w:r w:rsidRPr="00247FC9">
        <w:rPr>
          <w:i/>
          <w:color w:val="000000"/>
          <w:shd w:val="clear" w:color="auto" w:fill="FFFFFF"/>
          <w:lang w:val="en-GB"/>
        </w:rPr>
        <w:t>fringe</w:t>
      </w:r>
      <w:r w:rsidRPr="00247FC9">
        <w:rPr>
          <w:color w:val="000000"/>
          <w:shd w:val="clear" w:color="auto" w:fill="FFFFFF"/>
          <w:lang w:val="en-GB"/>
        </w:rPr>
        <w:t xml:space="preserve"> movement that perverts the peaceful teachings of Islam’ and </w:t>
      </w:r>
      <w:r w:rsidRPr="00247FC9">
        <w:rPr>
          <w:lang w:val="en-GB"/>
        </w:rPr>
        <w:t>that ‘</w:t>
      </w:r>
      <w:r w:rsidRPr="00247FC9">
        <w:rPr>
          <w:color w:val="000000"/>
          <w:shd w:val="clear" w:color="auto" w:fill="FFFFFF"/>
          <w:lang w:val="en-GB"/>
        </w:rPr>
        <w:t xml:space="preserve">those who commit evil in the name of Allah </w:t>
      </w:r>
      <w:r w:rsidRPr="00247FC9">
        <w:rPr>
          <w:i/>
          <w:color w:val="000000"/>
          <w:shd w:val="clear" w:color="auto" w:fill="FFFFFF"/>
          <w:lang w:val="en-GB"/>
        </w:rPr>
        <w:t>blaspheme</w:t>
      </w:r>
      <w:r w:rsidRPr="00247FC9">
        <w:rPr>
          <w:color w:val="000000"/>
          <w:shd w:val="clear" w:color="auto" w:fill="FFFFFF"/>
          <w:lang w:val="en-GB"/>
        </w:rPr>
        <w:t xml:space="preserve"> the name of Allah.’</w:t>
      </w:r>
      <w:r w:rsidRPr="00247FC9">
        <w:rPr>
          <w:lang w:val="en-GB"/>
        </w:rPr>
        <w:t xml:space="preserve"> The notion of </w:t>
      </w:r>
      <w:r w:rsidR="00407126" w:rsidRPr="00247FC9">
        <w:rPr>
          <w:lang w:val="en-GB"/>
        </w:rPr>
        <w:t xml:space="preserve">a </w:t>
      </w:r>
      <w:r w:rsidRPr="00247FC9">
        <w:rPr>
          <w:lang w:val="en-GB"/>
        </w:rPr>
        <w:t xml:space="preserve">‘fringe’ of </w:t>
      </w:r>
      <w:r w:rsidR="00407126" w:rsidRPr="00247FC9">
        <w:rPr>
          <w:lang w:val="en-GB"/>
        </w:rPr>
        <w:t xml:space="preserve">extremists </w:t>
      </w:r>
      <w:r w:rsidRPr="00247FC9">
        <w:rPr>
          <w:lang w:val="en-GB"/>
        </w:rPr>
        <w:t>who pervert the ‘real’ teaching of Islam, whose essence is peaceful, was also echoed by Obama.</w:t>
      </w:r>
    </w:p>
    <w:p w14:paraId="2120673B" w14:textId="77777777" w:rsidR="005B55A2" w:rsidRPr="00247FC9" w:rsidRDefault="005B55A2" w:rsidP="005B55A2">
      <w:pPr>
        <w:spacing w:line="360" w:lineRule="auto"/>
        <w:jc w:val="both"/>
        <w:rPr>
          <w:lang w:val="en-GB"/>
        </w:rPr>
      </w:pPr>
    </w:p>
    <w:p w14:paraId="73250A23" w14:textId="77777777" w:rsidR="005B55A2" w:rsidRPr="00247FC9" w:rsidRDefault="005B55A2" w:rsidP="005B55A2">
      <w:pPr>
        <w:pStyle w:val="ListParagraph"/>
        <w:numPr>
          <w:ilvl w:val="0"/>
          <w:numId w:val="5"/>
        </w:numPr>
        <w:spacing w:line="360" w:lineRule="auto"/>
        <w:jc w:val="both"/>
        <w:rPr>
          <w:rFonts w:ascii="Times New Roman" w:hAnsi="Times New Roman" w:cs="Times New Roman"/>
        </w:rPr>
      </w:pPr>
      <w:r w:rsidRPr="00247FC9">
        <w:rPr>
          <w:rFonts w:ascii="Times New Roman" w:hAnsi="Times New Roman" w:cs="Times New Roman"/>
        </w:rPr>
        <w:t>President Barack Obama</w:t>
      </w:r>
    </w:p>
    <w:p w14:paraId="6F02DA65" w14:textId="77777777" w:rsidR="005B55A2" w:rsidRPr="00247FC9" w:rsidRDefault="005B55A2" w:rsidP="005B55A2">
      <w:pPr>
        <w:spacing w:line="360" w:lineRule="auto"/>
        <w:jc w:val="both"/>
        <w:rPr>
          <w:lang w:val="en-GB"/>
        </w:rPr>
      </w:pPr>
    </w:p>
    <w:p w14:paraId="5B81544B" w14:textId="02D934BA" w:rsidR="005B55A2" w:rsidRPr="00247FC9" w:rsidRDefault="005B55A2" w:rsidP="005B55A2">
      <w:pPr>
        <w:spacing w:line="360" w:lineRule="auto"/>
        <w:jc w:val="both"/>
        <w:rPr>
          <w:lang w:val="en-GB"/>
        </w:rPr>
      </w:pPr>
      <w:r w:rsidRPr="00247FC9">
        <w:rPr>
          <w:lang w:val="en-GB"/>
        </w:rPr>
        <w:t xml:space="preserve">Ten years on in the War on Terror, Obama </w:t>
      </w:r>
      <w:r w:rsidRPr="00247FC9">
        <w:rPr>
          <w:lang w:val="en-GB"/>
        </w:rPr>
        <w:fldChar w:fldCharType="begin"/>
      </w:r>
      <w:r w:rsidRPr="00247FC9">
        <w:rPr>
          <w:lang w:val="en-GB"/>
        </w:rPr>
        <w:instrText xml:space="preserve"> ADDIN EN.CITE &lt;EndNote&gt;&lt;Cite ExcludeAuth="1"&gt;&lt;Author&gt;Obama&lt;/Author&gt;&lt;Year&gt;04/06/2009&lt;/Year&gt;&lt;RecNum&gt;104&lt;/RecNum&gt;&lt;DisplayText&gt;(04/06/2009)&lt;/DisplayText&gt;&lt;record&gt;&lt;rec-number&gt;104&lt;/rec-number&gt;&lt;foreign-keys&gt;&lt;key app="EN" db-id="rrrvs5sp3dz2pqexzdk5tprvedwfasrspawt" timestamp="1392374155"&gt;104&lt;/key&gt;&lt;/foreign-keys&gt;&lt;ref-type name="Web Page"&gt;12&lt;/ref-type&gt;&lt;contributors&gt;&lt;authors&gt;&lt;author&gt;Obama, Barack&lt;/author&gt;&lt;/authors&gt;&lt;/contributors&gt;&lt;titles&gt;&lt;title&gt;A New Begining&lt;/title&gt;&lt;/titles&gt;&lt;number&gt;14/02/14&lt;/number&gt;&lt;dates&gt;&lt;year&gt;04/06/2009&lt;/year&gt;&lt;/dates&gt;&lt;pub-location&gt;http://www.whitehouse.gov/the_press_office/Remarks-by-the-President-at-Cairo-University-6-04-09&lt;/pub-location&gt;&lt;publisher&gt;The White House: Office of the Press Secretary&lt;/publisher&gt;&lt;urls&gt;&lt;/urls&gt;&lt;/record&gt;&lt;/Cite&gt;&lt;/EndNote&gt;</w:instrText>
      </w:r>
      <w:r w:rsidRPr="00247FC9">
        <w:rPr>
          <w:lang w:val="en-GB"/>
        </w:rPr>
        <w:fldChar w:fldCharType="separate"/>
      </w:r>
      <w:r w:rsidRPr="00247FC9">
        <w:rPr>
          <w:noProof/>
          <w:lang w:val="en-GB"/>
        </w:rPr>
        <w:t>(04/06/2009)</w:t>
      </w:r>
      <w:r w:rsidRPr="00247FC9">
        <w:rPr>
          <w:lang w:val="en-GB"/>
        </w:rPr>
        <w:fldChar w:fldCharType="end"/>
      </w:r>
      <w:r w:rsidRPr="00247FC9">
        <w:rPr>
          <w:lang w:val="en-GB"/>
        </w:rPr>
        <w:t xml:space="preserve"> in Cairo spoke about a ‘new beginning</w:t>
      </w:r>
      <w:r w:rsidR="004576F9" w:rsidRPr="00247FC9">
        <w:rPr>
          <w:lang w:val="en-GB"/>
        </w:rPr>
        <w:t>’</w:t>
      </w:r>
      <w:r w:rsidRPr="00247FC9">
        <w:rPr>
          <w:lang w:val="en-GB"/>
        </w:rPr>
        <w:t xml:space="preserve"> between the United States and Muslims around the world, one based on mutual interest and mutual respect, and one based upon the truth that ‘America and Islam are not exclusive.’ The speech in Cairo was widely considered an olive branch to the Arab world, to reach out to Muslim communities in a region that gained stronger anti-American sentiments than during the earlier Bush administration </w:t>
      </w:r>
      <w:r w:rsidRPr="00247FC9">
        <w:rPr>
          <w:lang w:val="en-GB"/>
        </w:rPr>
        <w:fldChar w:fldCharType="begin"/>
      </w:r>
      <w:r w:rsidR="00D04532" w:rsidRPr="00247FC9">
        <w:rPr>
          <w:lang w:val="en-GB"/>
        </w:rPr>
        <w:instrText xml:space="preserve"> ADDIN EN.CITE &lt;EndNote&gt;&lt;Cite&gt;&lt;Author&gt;Guerlain&lt;/Author&gt;&lt;Year&gt;2014&lt;/Year&gt;&lt;RecNum&gt;966&lt;/RecNum&gt;&lt;Pages&gt;482-3&lt;/Pages&gt;&lt;DisplayText&gt;(Guerlain  2014, 482-3)&lt;/DisplayText&gt;&lt;record&gt;&lt;rec-number&gt;966&lt;/rec-number&gt;&lt;foreign-keys&gt;&lt;key app="EN" db-id="rrrvs5sp3dz2pqexzdk5tprvedwfasrspawt" timestamp="1490049315"&gt;966&lt;/key&gt;&lt;/foreign-keys&gt;&lt;ref-type name="Journal Article"&gt;17&lt;/ref-type&gt;&lt;contributors&gt;&lt;authors&gt;&lt;author&gt;Guerlain, Pierre&lt;/author&gt;&lt;/authors&gt;&lt;/contributors&gt;&lt;titles&gt;&lt;title&gt;Obama’s Foreign Policy: “Smart Power,” Realism and Cynicism&lt;/title&gt;&lt;secondary-title&gt;Society&lt;/secondary-title&gt;&lt;/titles&gt;&lt;periodical&gt;&lt;full-title&gt;Society&lt;/full-title&gt;&lt;/periodical&gt;&lt;pages&gt;482–491&lt;/pages&gt;&lt;volume&gt;51&lt;/volume&gt;&lt;number&gt;Symposium: America in the World&lt;/number&gt;&lt;dates&gt;&lt;year&gt;2014&lt;/year&gt;&lt;/dates&gt;&lt;urls&gt;&lt;/urls&gt;&lt;/record&gt;&lt;/Cite&gt;&lt;/EndNote&gt;</w:instrText>
      </w:r>
      <w:r w:rsidRPr="00247FC9">
        <w:rPr>
          <w:lang w:val="en-GB"/>
        </w:rPr>
        <w:fldChar w:fldCharType="separate"/>
      </w:r>
      <w:r w:rsidR="00D04532" w:rsidRPr="00247FC9">
        <w:rPr>
          <w:noProof/>
          <w:lang w:val="en-GB"/>
        </w:rPr>
        <w:t>(Guerlain  2014, 482-3)</w:t>
      </w:r>
      <w:r w:rsidRPr="00247FC9">
        <w:rPr>
          <w:lang w:val="en-GB"/>
        </w:rPr>
        <w:fldChar w:fldCharType="end"/>
      </w:r>
      <w:r w:rsidRPr="00247FC9">
        <w:rPr>
          <w:lang w:val="en-GB"/>
        </w:rPr>
        <w:t xml:space="preserve">. An emphasis on commonalities between the ‘Muslim world’ and the ‘West’ would be the basis for a new partnership. Obama talked about the American-Arab relationship in non-security terms and seized this moment to </w:t>
      </w:r>
      <w:r w:rsidR="00B8745F" w:rsidRPr="00247FC9">
        <w:rPr>
          <w:lang w:val="en-GB"/>
        </w:rPr>
        <w:t xml:space="preserve">press the </w:t>
      </w:r>
      <w:r w:rsidRPr="00247FC9">
        <w:rPr>
          <w:lang w:val="en-GB"/>
        </w:rPr>
        <w:t xml:space="preserve">reset button. Indeed, according to Obama, ‘in order to move forward, we must say openly to each other the things we hold in our hearts and that too often are said only behind closed doors.  There must be a sustained effort to listen to each other; to learn from each other; to respect one another; and to seek common ground’ </w:t>
      </w:r>
      <w:r w:rsidRPr="00247FC9">
        <w:rPr>
          <w:lang w:val="en-GB"/>
        </w:rPr>
        <w:fldChar w:fldCharType="begin"/>
      </w:r>
      <w:r w:rsidR="00D04532" w:rsidRPr="00247FC9">
        <w:rPr>
          <w:lang w:val="en-GB"/>
        </w:rPr>
        <w:instrText xml:space="preserve"> ADDIN EN.CITE &lt;EndNote&gt;&lt;Cite&gt;&lt;Author&gt;Obama&lt;/Author&gt;&lt;Year&gt;04/06/2009&lt;/Year&gt;&lt;RecNum&gt;104&lt;/RecNum&gt;&lt;DisplayText&gt;(Obama  04/06/2009)&lt;/DisplayText&gt;&lt;record&gt;&lt;rec-number&gt;104&lt;/rec-number&gt;&lt;foreign-keys&gt;&lt;key app="EN" db-id="rrrvs5sp3dz2pqexzdk5tprvedwfasrspawt" timestamp="1392374155"&gt;104&lt;/key&gt;&lt;/foreign-keys&gt;&lt;ref-type name="Web Page"&gt;12&lt;/ref-type&gt;&lt;contributors&gt;&lt;authors&gt;&lt;author&gt;Obama, Barack&lt;/author&gt;&lt;/authors&gt;&lt;/contributors&gt;&lt;titles&gt;&lt;title&gt;A New Begining&lt;/title&gt;&lt;/titles&gt;&lt;number&gt;14/02/14&lt;/number&gt;&lt;dates&gt;&lt;year&gt;04/06/2009&lt;/year&gt;&lt;/dates&gt;&lt;pub-location&gt;http://www.whitehouse.gov/the_press_office/Remarks-by-the-President-at-Cairo-University-6-04-09&lt;/pub-location&gt;&lt;publisher&gt;The White House: Office of the Press Secretary&lt;/publisher&gt;&lt;urls&gt;&lt;/urls&gt;&lt;/record&gt;&lt;/Cite&gt;&lt;/EndNote&gt;</w:instrText>
      </w:r>
      <w:r w:rsidRPr="00247FC9">
        <w:rPr>
          <w:lang w:val="en-GB"/>
        </w:rPr>
        <w:fldChar w:fldCharType="separate"/>
      </w:r>
      <w:r w:rsidR="00D04532" w:rsidRPr="00247FC9">
        <w:rPr>
          <w:noProof/>
          <w:lang w:val="en-GB"/>
        </w:rPr>
        <w:t>(Obama  04/06/2009)</w:t>
      </w:r>
      <w:r w:rsidRPr="00247FC9">
        <w:rPr>
          <w:lang w:val="en-GB"/>
        </w:rPr>
        <w:fldChar w:fldCharType="end"/>
      </w:r>
      <w:r w:rsidRPr="00247FC9">
        <w:rPr>
          <w:lang w:val="en-GB"/>
        </w:rPr>
        <w:t xml:space="preserve">. At the National Defense University four years later, Obama </w:t>
      </w:r>
      <w:r w:rsidRPr="00247FC9">
        <w:rPr>
          <w:lang w:val="en-GB"/>
        </w:rPr>
        <w:lastRenderedPageBreak/>
        <w:fldChar w:fldCharType="begin"/>
      </w:r>
      <w:r w:rsidR="00D04532" w:rsidRPr="00247FC9">
        <w:rPr>
          <w:lang w:val="en-GB"/>
        </w:rPr>
        <w:instrText xml:space="preserve"> ADDIN EN.CITE &lt;EndNote&gt;&lt;Cite ExcludeAuth="1"&gt;&lt;Author&gt;Obama&lt;/Author&gt;&lt;Year&gt;23/05/2013&lt;/Year&gt;&lt;RecNum&gt;103&lt;/RecNum&gt;&lt;Suffix&gt; emphasis added&lt;/Suffix&gt;&lt;DisplayText&gt;(23/05/2013, emphasis added)&lt;/DisplayText&gt;&lt;record&gt;&lt;rec-number&gt;103&lt;/rec-number&gt;&lt;foreign-keys&gt;&lt;key app="EN" db-id="rrrvs5sp3dz2pqexzdk5tprvedwfasrspawt" timestamp="1392374022"&gt;103&lt;/key&gt;&lt;/foreign-keys&gt;&lt;ref-type name="Web Page"&gt;12&lt;/ref-type&gt;&lt;contributors&gt;&lt;authors&gt;&lt;author&gt;Obama, Barack&lt;/author&gt;&lt;/authors&gt;&lt;/contributors&gt;&lt;titles&gt;&lt;title&gt;Remarks by the President at the National Defense University&lt;/title&gt;&lt;/titles&gt;&lt;number&gt;14/02/14&lt;/number&gt;&lt;dates&gt;&lt;year&gt;23/05/2013&lt;/year&gt;&lt;/dates&gt;&lt;publisher&gt;Council on Foreign Relations.&lt;/publisher&gt;&lt;urls&gt;&lt;related-urls&gt;&lt;url&gt;http://www.cfr.org/counterterrorism/president-obamas-speech-national-defense-university-future-our-fight-against-terrorism-may-2013/p30771&lt;/url&gt;&lt;/related-urls&gt;&lt;/urls&gt;&lt;/record&gt;&lt;/Cite&gt;&lt;/EndNote&gt;</w:instrText>
      </w:r>
      <w:r w:rsidRPr="00247FC9">
        <w:rPr>
          <w:lang w:val="en-GB"/>
        </w:rPr>
        <w:fldChar w:fldCharType="separate"/>
      </w:r>
      <w:r w:rsidR="00D04532" w:rsidRPr="00247FC9">
        <w:rPr>
          <w:noProof/>
          <w:lang w:val="en-GB"/>
        </w:rPr>
        <w:t>(23/05/2013, emphasis added)</w:t>
      </w:r>
      <w:r w:rsidRPr="00247FC9">
        <w:rPr>
          <w:lang w:val="en-GB"/>
        </w:rPr>
        <w:fldChar w:fldCharType="end"/>
      </w:r>
      <w:r w:rsidRPr="00247FC9">
        <w:rPr>
          <w:lang w:val="en-GB"/>
        </w:rPr>
        <w:t xml:space="preserve"> reiterated that ‘the United States is </w:t>
      </w:r>
      <w:r w:rsidRPr="00247FC9">
        <w:rPr>
          <w:i/>
          <w:lang w:val="en-GB"/>
        </w:rPr>
        <w:t>not</w:t>
      </w:r>
      <w:r w:rsidRPr="00247FC9">
        <w:rPr>
          <w:lang w:val="en-GB"/>
        </w:rPr>
        <w:t xml:space="preserve"> at war with Islam.’ </w:t>
      </w:r>
    </w:p>
    <w:p w14:paraId="0B8BA7FA" w14:textId="77777777" w:rsidR="005B55A2" w:rsidRPr="00247FC9" w:rsidRDefault="005B55A2" w:rsidP="005B55A2">
      <w:pPr>
        <w:spacing w:line="360" w:lineRule="auto"/>
        <w:jc w:val="both"/>
        <w:rPr>
          <w:lang w:val="en-GB"/>
        </w:rPr>
      </w:pPr>
    </w:p>
    <w:p w14:paraId="07B7D66C" w14:textId="6A327E04" w:rsidR="005B55A2" w:rsidRPr="00247FC9" w:rsidRDefault="005B55A2" w:rsidP="005B55A2">
      <w:pPr>
        <w:spacing w:line="360" w:lineRule="auto"/>
        <w:jc w:val="both"/>
        <w:rPr>
          <w:lang w:val="en-GB"/>
        </w:rPr>
      </w:pPr>
      <w:r w:rsidRPr="00247FC9">
        <w:rPr>
          <w:lang w:val="en-GB"/>
        </w:rPr>
        <w:t xml:space="preserve">In addition, in a press conference on countering violent extremism, Obama </w:t>
      </w:r>
      <w:r w:rsidRPr="00247FC9">
        <w:rPr>
          <w:lang w:val="en-GB"/>
        </w:rPr>
        <w:fldChar w:fldCharType="begin"/>
      </w:r>
      <w:r w:rsidRPr="00247FC9">
        <w:rPr>
          <w:lang w:val="en-GB"/>
        </w:rPr>
        <w:instrText xml:space="preserve"> ADDIN EN.CITE &lt;EndNote&gt;&lt;Cite ExcludeAuth="1"&gt;&lt;Author&gt;Obama&lt;/Author&gt;&lt;Year&gt;19/02/2015&lt;/Year&gt;&lt;RecNum&gt;457&lt;/RecNum&gt;&lt;DisplayText&gt;(19/02/2015)&lt;/DisplayText&gt;&lt;record&gt;&lt;rec-number&gt;457&lt;/rec-number&gt;&lt;foreign-keys&gt;&lt;key app="EN" db-id="rrrvs5sp3dz2pqexzdk5tprvedwfasrspawt" timestamp="1430314329"&gt;457&lt;/key&gt;&lt;/foreign-keys&gt;&lt;ref-type name="Web Page"&gt;12&lt;/ref-type&gt;&lt;contributors&gt;&lt;authors&gt;&lt;author&gt;Obama, Barack&lt;/author&gt;&lt;/authors&gt;&lt;/contributors&gt;&lt;titles&gt;&lt;title&gt;Obama tells Muslims: don&amp;apos;t let Isis hijack your religion and identity&lt;/title&gt;&lt;/titles&gt;&lt;number&gt;27 April 2015&lt;/number&gt;&lt;dates&gt;&lt;year&gt;19/02/2015&lt;/year&gt;&lt;/dates&gt;&lt;pub-location&gt;The Guardian&lt;/pub-location&gt;&lt;urls&gt;&lt;related-urls&gt;&lt;url&gt;http://www.theguardian.com/us-news/2015/feb/19/obama-tells-moderate-muslims-dont-let-isis-hijack-islam&lt;/url&gt;&lt;/related-urls&gt;&lt;/urls&gt;&lt;/record&gt;&lt;/Cite&gt;&lt;/EndNote&gt;</w:instrText>
      </w:r>
      <w:r w:rsidRPr="00247FC9">
        <w:rPr>
          <w:lang w:val="en-GB"/>
        </w:rPr>
        <w:fldChar w:fldCharType="separate"/>
      </w:r>
      <w:r w:rsidRPr="00247FC9">
        <w:rPr>
          <w:noProof/>
          <w:lang w:val="en-GB"/>
        </w:rPr>
        <w:t>(19/02/2015)</w:t>
      </w:r>
      <w:r w:rsidRPr="00247FC9">
        <w:rPr>
          <w:lang w:val="en-GB"/>
        </w:rPr>
        <w:fldChar w:fldCharType="end"/>
      </w:r>
      <w:r w:rsidRPr="00247FC9">
        <w:rPr>
          <w:lang w:val="en-GB"/>
        </w:rPr>
        <w:t xml:space="preserve"> went to great lengths to remember the ‘good Muslims,’ ‘the more than one billion people around the world who do represent Islam, and are doctors and lawyers and teachers, and neighbours and friends.’ He </w:t>
      </w:r>
      <w:r w:rsidRPr="00247FC9">
        <w:rPr>
          <w:lang w:val="en-GB"/>
        </w:rPr>
        <w:fldChar w:fldCharType="begin"/>
      </w:r>
      <w:r w:rsidRPr="00247FC9">
        <w:rPr>
          <w:lang w:val="en-GB"/>
        </w:rPr>
        <w:instrText xml:space="preserve"> ADDIN EN.CITE &lt;EndNote&gt;&lt;Cite ExcludeAuth="1"&gt;&lt;Author&gt;Obama&lt;/Author&gt;&lt;Year&gt;19/02/2015&lt;/Year&gt;&lt;RecNum&gt;457&lt;/RecNum&gt;&lt;DisplayText&gt;(19/02/2015)&lt;/DisplayText&gt;&lt;record&gt;&lt;rec-number&gt;457&lt;/rec-number&gt;&lt;foreign-keys&gt;&lt;key app="EN" db-id="rrrvs5sp3dz2pqexzdk5tprvedwfasrspawt" timestamp="1430314329"&gt;457&lt;/key&gt;&lt;/foreign-keys&gt;&lt;ref-type name="Web Page"&gt;12&lt;/ref-type&gt;&lt;contributors&gt;&lt;authors&gt;&lt;author&gt;Obama, Barack&lt;/author&gt;&lt;/authors&gt;&lt;/contributors&gt;&lt;titles&gt;&lt;title&gt;Obama tells Muslims: don&amp;apos;t let Isis hijack your religion and identity&lt;/title&gt;&lt;/titles&gt;&lt;number&gt;27 April 2015&lt;/number&gt;&lt;dates&gt;&lt;year&gt;19/02/2015&lt;/year&gt;&lt;/dates&gt;&lt;pub-location&gt;The Guardian&lt;/pub-location&gt;&lt;urls&gt;&lt;related-urls&gt;&lt;url&gt;http://www.theguardian.com/us-news/2015/feb/19/obama-tells-moderate-muslims-dont-let-isis-hijack-islam&lt;/url&gt;&lt;/related-urls&gt;&lt;/urls&gt;&lt;/record&gt;&lt;/Cite&gt;&lt;/EndNote&gt;</w:instrText>
      </w:r>
      <w:r w:rsidRPr="00247FC9">
        <w:rPr>
          <w:lang w:val="en-GB"/>
        </w:rPr>
        <w:fldChar w:fldCharType="separate"/>
      </w:r>
      <w:r w:rsidRPr="00247FC9">
        <w:rPr>
          <w:noProof/>
          <w:lang w:val="en-GB"/>
        </w:rPr>
        <w:t>(19/02/2015)</w:t>
      </w:r>
      <w:r w:rsidRPr="00247FC9">
        <w:rPr>
          <w:lang w:val="en-GB"/>
        </w:rPr>
        <w:fldChar w:fldCharType="end"/>
      </w:r>
      <w:r w:rsidRPr="00247FC9">
        <w:rPr>
          <w:lang w:val="en-GB"/>
        </w:rPr>
        <w:t xml:space="preserve"> also makes reference to the ‘good Muslim’ policeman during the Charlie Hebdo attacks in Paris, ‘who died trying to stop [the terrorists],’ and to the Muslim worker at the Jewish supermarket who remarked that it was not a question of Jews, Christians or Muslims, and that ‘we are all brothers.’ More recently, Obama </w:t>
      </w:r>
      <w:r w:rsidRPr="00247FC9">
        <w:rPr>
          <w:lang w:val="en-GB"/>
        </w:rPr>
        <w:fldChar w:fldCharType="begin"/>
      </w:r>
      <w:r w:rsidR="00D04532" w:rsidRPr="00247FC9">
        <w:rPr>
          <w:lang w:val="en-GB"/>
        </w:rPr>
        <w:instrText xml:space="preserve"> ADDIN EN.CITE &lt;EndNote&gt;&lt;Cite ExcludeAuth="1"&gt;&lt;Author&gt;Obama&lt;/Author&gt;&lt;Year&gt;23/05/2013&lt;/Year&gt;&lt;RecNum&gt;103&lt;/RecNum&gt;&lt;Suffix&gt; emphasis added&lt;/Suffix&gt;&lt;DisplayText&gt;(23/05/2013, emphasis added)&lt;/DisplayText&gt;&lt;record&gt;&lt;rec-number&gt;103&lt;/rec-number&gt;&lt;foreign-keys&gt;&lt;key app="EN" db-id="rrrvs5sp3dz2pqexzdk5tprvedwfasrspawt" timestamp="1392374022"&gt;103&lt;/key&gt;&lt;/foreign-keys&gt;&lt;ref-type name="Web Page"&gt;12&lt;/ref-type&gt;&lt;contributors&gt;&lt;authors&gt;&lt;author&gt;Obama, Barack&lt;/author&gt;&lt;/authors&gt;&lt;/contributors&gt;&lt;titles&gt;&lt;title&gt;Remarks by the President at the National Defense University&lt;/title&gt;&lt;/titles&gt;&lt;number&gt;14/02/14&lt;/number&gt;&lt;dates&gt;&lt;year&gt;23/05/2013&lt;/year&gt;&lt;/dates&gt;&lt;publisher&gt;Council on Foreign Relations.&lt;/publisher&gt;&lt;urls&gt;&lt;related-urls&gt;&lt;url&gt;http://www.cfr.org/counterterrorism/president-obamas-speech-national-defense-university-future-our-fight-against-terrorism-may-2013/p30771&lt;/url&gt;&lt;/related-urls&gt;&lt;/urls&gt;&lt;/record&gt;&lt;/Cite&gt;&lt;/EndNote&gt;</w:instrText>
      </w:r>
      <w:r w:rsidRPr="00247FC9">
        <w:rPr>
          <w:lang w:val="en-GB"/>
        </w:rPr>
        <w:fldChar w:fldCharType="separate"/>
      </w:r>
      <w:r w:rsidR="00D04532" w:rsidRPr="00247FC9">
        <w:rPr>
          <w:noProof/>
          <w:lang w:val="en-GB"/>
        </w:rPr>
        <w:t>(23/05/2013, emphasis added)</w:t>
      </w:r>
      <w:r w:rsidRPr="00247FC9">
        <w:rPr>
          <w:lang w:val="en-GB"/>
        </w:rPr>
        <w:fldChar w:fldCharType="end"/>
      </w:r>
      <w:r w:rsidRPr="00247FC9">
        <w:rPr>
          <w:lang w:val="en-GB"/>
        </w:rPr>
        <w:t xml:space="preserve"> reiterated that ‘the United States is </w:t>
      </w:r>
      <w:r w:rsidRPr="00247FC9">
        <w:rPr>
          <w:i/>
          <w:lang w:val="en-GB"/>
        </w:rPr>
        <w:t>not</w:t>
      </w:r>
      <w:r w:rsidRPr="00247FC9">
        <w:rPr>
          <w:lang w:val="en-GB"/>
        </w:rPr>
        <w:t xml:space="preserve"> at war with Islam.’ Instead, Obama stated that ‘we are at war with people who have </w:t>
      </w:r>
      <w:r w:rsidRPr="00247FC9">
        <w:rPr>
          <w:i/>
          <w:lang w:val="en-GB"/>
        </w:rPr>
        <w:t>perverted</w:t>
      </w:r>
      <w:r w:rsidRPr="00247FC9">
        <w:rPr>
          <w:lang w:val="en-GB"/>
        </w:rPr>
        <w:t xml:space="preserve"> Islam</w:t>
      </w:r>
      <w:r w:rsidR="00B8745F" w:rsidRPr="00247FC9">
        <w:rPr>
          <w:lang w:val="en-GB"/>
        </w:rPr>
        <w:t xml:space="preserve">’ </w:t>
      </w:r>
      <w:r w:rsidRPr="00247FC9">
        <w:rPr>
          <w:lang w:val="en-GB"/>
        </w:rPr>
        <w:fldChar w:fldCharType="begin"/>
      </w:r>
      <w:r w:rsidR="00D04532" w:rsidRPr="00247FC9">
        <w:rPr>
          <w:lang w:val="en-GB"/>
        </w:rPr>
        <w:instrText xml:space="preserve"> ADDIN EN.CITE &lt;EndNote&gt;&lt;Cite&gt;&lt;Author&gt;Obama&lt;/Author&gt;&lt;Year&gt;19/02/2015&lt;/Year&gt;&lt;RecNum&gt;457&lt;/RecNum&gt;&lt;Suffix&gt; emphasis added&lt;/Suffix&gt;&lt;DisplayText&gt;(Obama  19/02/2015, emphasis added)&lt;/DisplayText&gt;&lt;record&gt;&lt;rec-number&gt;457&lt;/rec-number&gt;&lt;foreign-keys&gt;&lt;key app="EN" db-id="rrrvs5sp3dz2pqexzdk5tprvedwfasrspawt" timestamp="1430314329"&gt;457&lt;/key&gt;&lt;/foreign-keys&gt;&lt;ref-type name="Web Page"&gt;12&lt;/ref-type&gt;&lt;contributors&gt;&lt;authors&gt;&lt;author&gt;Obama, Barack&lt;/author&gt;&lt;/authors&gt;&lt;/contributors&gt;&lt;titles&gt;&lt;title&gt;Obama tells Muslims: don&amp;apos;t let Isis hijack your religion and identity&lt;/title&gt;&lt;/titles&gt;&lt;number&gt;27 April 2015&lt;/number&gt;&lt;dates&gt;&lt;year&gt;19/02/2015&lt;/year&gt;&lt;/dates&gt;&lt;pub-location&gt;The Guardian&lt;/pub-location&gt;&lt;urls&gt;&lt;related-urls&gt;&lt;url&gt;http://www.theguardian.com/us-news/2015/feb/19/obama-tells-moderate-muslims-dont-let-isis-hijack-islam&lt;/url&gt;&lt;/related-urls&gt;&lt;/urls&gt;&lt;/record&gt;&lt;/Cite&gt;&lt;/EndNote&gt;</w:instrText>
      </w:r>
      <w:r w:rsidRPr="00247FC9">
        <w:rPr>
          <w:lang w:val="en-GB"/>
        </w:rPr>
        <w:fldChar w:fldCharType="separate"/>
      </w:r>
      <w:r w:rsidR="00D04532" w:rsidRPr="00247FC9">
        <w:rPr>
          <w:noProof/>
          <w:lang w:val="en-GB"/>
        </w:rPr>
        <w:t>(Obama  19/02/2015, emphasis added)</w:t>
      </w:r>
      <w:r w:rsidRPr="00247FC9">
        <w:rPr>
          <w:lang w:val="en-GB"/>
        </w:rPr>
        <w:fldChar w:fldCharType="end"/>
      </w:r>
      <w:r w:rsidRPr="00247FC9">
        <w:rPr>
          <w:lang w:val="en-GB"/>
        </w:rPr>
        <w:t>. Securitising speech acts that dehumanise ‘terrorists’ are not lacking.</w:t>
      </w:r>
      <w:r w:rsidRPr="00247FC9">
        <w:rPr>
          <w:rStyle w:val="FootnoteReference"/>
          <w:lang w:val="en-GB"/>
        </w:rPr>
        <w:footnoteReference w:id="3"/>
      </w:r>
      <w:r w:rsidRPr="00247FC9">
        <w:rPr>
          <w:lang w:val="en-GB"/>
        </w:rPr>
        <w:t xml:space="preserve"> Yet, these speeches often make terrorists ‘traitors’ </w:t>
      </w:r>
      <w:r w:rsidR="00B8745F" w:rsidRPr="00247FC9">
        <w:rPr>
          <w:lang w:val="en-GB"/>
        </w:rPr>
        <w:t xml:space="preserve">to </w:t>
      </w:r>
      <w:r w:rsidRPr="00247FC9">
        <w:rPr>
          <w:lang w:val="en-GB"/>
        </w:rPr>
        <w:t xml:space="preserve">their own faith </w:t>
      </w:r>
      <w:r w:rsidRPr="00247FC9">
        <w:rPr>
          <w:lang w:val="en-GB"/>
        </w:rPr>
        <w:fldChar w:fldCharType="begin"/>
      </w:r>
      <w:r w:rsidR="0090769B" w:rsidRPr="00247FC9">
        <w:rPr>
          <w:lang w:val="en-GB"/>
        </w:rPr>
        <w:instrText xml:space="preserve"> ADDIN EN.CITE &lt;EndNote&gt;&lt;Cite&gt;&lt;Author&gt;Jackson&lt;/Author&gt;&lt;Year&gt;2005&lt;/Year&gt;&lt;RecNum&gt;454&lt;/RecNum&gt;&lt;Pages&gt;64&lt;/Pages&gt;&lt;DisplayText&gt;(Jackson  2005, 64)&lt;/DisplayText&gt;&lt;record&gt;&lt;rec-number&gt;454&lt;/rec-number&gt;&lt;foreign-keys&gt;&lt;key app="EN" db-id="rrrvs5sp3dz2pqexzdk5tprvedwfasrspawt" timestamp="1430310898"&gt;454&lt;/key&gt;&lt;/foreign-keys&gt;&lt;ref-type name="Book"&gt;6&lt;/ref-type&gt;&lt;contributors&gt;&lt;authors&gt;&lt;author&gt;Jackson, Richard&lt;/author&gt;&lt;/authors&gt;&lt;/contributors&gt;&lt;titles&gt;&lt;title&gt;Writing the War on Terrorism: Language, Politics and Counter-Terrorism&lt;/title&gt;&lt;/titles&gt;&lt;dates&gt;&lt;year&gt;2005&lt;/year&gt;&lt;/dates&gt;&lt;pub-location&gt;Manchester&lt;/pub-location&gt;&lt;publisher&gt;Manchester University Press&lt;/publisher&gt;&lt;urls&gt;&lt;/urls&gt;&lt;/record&gt;&lt;/Cite&gt;&lt;/EndNote&gt;</w:instrText>
      </w:r>
      <w:r w:rsidRPr="00247FC9">
        <w:rPr>
          <w:lang w:val="en-GB"/>
        </w:rPr>
        <w:fldChar w:fldCharType="separate"/>
      </w:r>
      <w:r w:rsidR="0090769B" w:rsidRPr="00247FC9">
        <w:rPr>
          <w:noProof/>
          <w:lang w:val="en-GB"/>
        </w:rPr>
        <w:t>(Jackson  2005, 64)</w:t>
      </w:r>
      <w:r w:rsidRPr="00247FC9">
        <w:rPr>
          <w:lang w:val="en-GB"/>
        </w:rPr>
        <w:fldChar w:fldCharType="end"/>
      </w:r>
      <w:r w:rsidRPr="00247FC9">
        <w:rPr>
          <w:lang w:val="en-GB"/>
        </w:rPr>
        <w:t xml:space="preserve"> and are thus not directed at the Muslim community as a whole. </w:t>
      </w:r>
    </w:p>
    <w:p w14:paraId="32A9B458" w14:textId="77777777" w:rsidR="005B55A2" w:rsidRPr="00247FC9" w:rsidRDefault="005B55A2" w:rsidP="005B55A2">
      <w:pPr>
        <w:spacing w:line="360" w:lineRule="auto"/>
        <w:jc w:val="both"/>
        <w:rPr>
          <w:lang w:val="en-GB"/>
        </w:rPr>
      </w:pPr>
    </w:p>
    <w:p w14:paraId="337855E8" w14:textId="4724C1C7" w:rsidR="005B55A2" w:rsidRPr="00247FC9" w:rsidRDefault="005B55A2" w:rsidP="005B55A2">
      <w:pPr>
        <w:spacing w:line="360" w:lineRule="auto"/>
        <w:jc w:val="both"/>
        <w:rPr>
          <w:lang w:val="en-GB"/>
        </w:rPr>
      </w:pPr>
      <w:r w:rsidRPr="00247FC9">
        <w:rPr>
          <w:rFonts w:eastAsia="Times New Roman"/>
          <w:color w:val="000000"/>
          <w:shd w:val="clear" w:color="auto" w:fill="FFFFFF"/>
          <w:lang w:val="en-GB"/>
        </w:rPr>
        <w:t xml:space="preserve">By doing so, Bosco </w:t>
      </w:r>
      <w:r w:rsidRPr="00247FC9">
        <w:rPr>
          <w:lang w:val="en-GB"/>
        </w:rPr>
        <w:fldChar w:fldCharType="begin"/>
      </w:r>
      <w:r w:rsidR="00D04532" w:rsidRPr="00247FC9">
        <w:rPr>
          <w:lang w:val="en-GB"/>
        </w:rPr>
        <w:instrText xml:space="preserve"> ADDIN EN.CITE &lt;EndNote&gt;&lt;Cite ExcludeAuth="1"&gt;&lt;Author&gt;Bosco&lt;/Author&gt;&lt;Year&gt;2014&lt;/Year&gt;&lt;RecNum&gt;460&lt;/RecNum&gt;&lt;Pages&gt;28&lt;/Pages&gt;&lt;DisplayText&gt;(2014, 28)&lt;/DisplayText&gt;&lt;record&gt;&lt;rec-number&gt;460&lt;/rec-number&gt;&lt;foreign-keys&gt;&lt;key app="EN" db-id="rrrvs5sp3dz2pqexzdk5tprvedwfasrspawt" timestamp="1430667734"&gt;460&lt;/key&gt;&lt;/foreign-keys&gt;&lt;ref-type name="Book"&gt;6&lt;/ref-type&gt;&lt;contributors&gt;&lt;authors&gt;&lt;author&gt;Bosco, Robert M.&lt;/author&gt;&lt;/authors&gt;&lt;/contributors&gt;&lt;titles&gt;&lt;title&gt;Securing the Sacred: religion, National Security, and the Western State&lt;/title&gt;&lt;/titles&gt;&lt;dates&gt;&lt;year&gt;2014&lt;/year&gt;&lt;/dates&gt;&lt;pub-location&gt;Ann Arbor&lt;/pub-location&gt;&lt;publisher&gt;The University of Michigan Press&lt;/publisher&gt;&lt;urls&gt;&lt;/urls&gt;&lt;/record&gt;&lt;/Cite&gt;&lt;/EndNote&gt;</w:instrText>
      </w:r>
      <w:r w:rsidRPr="00247FC9">
        <w:rPr>
          <w:lang w:val="en-GB"/>
        </w:rPr>
        <w:fldChar w:fldCharType="separate"/>
      </w:r>
      <w:r w:rsidR="00D04532" w:rsidRPr="00247FC9">
        <w:rPr>
          <w:noProof/>
          <w:lang w:val="en-GB"/>
        </w:rPr>
        <w:t>(2014, 28)</w:t>
      </w:r>
      <w:r w:rsidRPr="00247FC9">
        <w:rPr>
          <w:lang w:val="en-GB"/>
        </w:rPr>
        <w:fldChar w:fldCharType="end"/>
      </w:r>
      <w:r w:rsidRPr="00247FC9">
        <w:rPr>
          <w:lang w:val="en-GB"/>
        </w:rPr>
        <w:t xml:space="preserve"> </w:t>
      </w:r>
      <w:r w:rsidRPr="00247FC9">
        <w:rPr>
          <w:rFonts w:eastAsia="Times New Roman"/>
          <w:color w:val="000000"/>
          <w:shd w:val="clear" w:color="auto" w:fill="FFFFFF"/>
          <w:lang w:val="en-GB"/>
        </w:rPr>
        <w:t>suggests that American discourse</w:t>
      </w:r>
      <w:r w:rsidRPr="00247FC9">
        <w:rPr>
          <w:lang w:val="en-GB"/>
        </w:rPr>
        <w:t xml:space="preserve"> short-circuited the Clash of Civilisations from one of a clash between Islam and the West, to one </w:t>
      </w:r>
      <w:r w:rsidRPr="00247FC9">
        <w:rPr>
          <w:i/>
          <w:lang w:val="en-GB"/>
        </w:rPr>
        <w:t xml:space="preserve">within </w:t>
      </w:r>
      <w:r w:rsidRPr="00247FC9">
        <w:rPr>
          <w:lang w:val="en-GB"/>
        </w:rPr>
        <w:t xml:space="preserve">Islam. Bosco </w:t>
      </w:r>
      <w:r w:rsidRPr="00247FC9">
        <w:rPr>
          <w:lang w:val="en-GB"/>
        </w:rPr>
        <w:fldChar w:fldCharType="begin"/>
      </w:r>
      <w:r w:rsidRPr="00247FC9">
        <w:rPr>
          <w:lang w:val="en-GB"/>
        </w:rPr>
        <w:instrText xml:space="preserve"> ADDIN EN.CITE &lt;EndNote&gt;&lt;Cite ExcludeAuth="1"&gt;&lt;Author&gt;Bosco&lt;/Author&gt;&lt;Year&gt;2014&lt;/Year&gt;&lt;RecNum&gt;460&lt;/RecNum&gt;&lt;DisplayText&gt;(2014)&lt;/DisplayText&gt;&lt;record&gt;&lt;rec-number&gt;460&lt;/rec-number&gt;&lt;foreign-keys&gt;&lt;key app="EN" db-id="rrrvs5sp3dz2pqexzdk5tprvedwfasrspawt" timestamp="1430667734"&gt;460&lt;/key&gt;&lt;/foreign-keys&gt;&lt;ref-type name="Book"&gt;6&lt;/ref-type&gt;&lt;contributors&gt;&lt;authors&gt;&lt;author&gt;Bosco, Robert M.&lt;/author&gt;&lt;/authors&gt;&lt;/contributors&gt;&lt;titles&gt;&lt;title&gt;Securing the Sacred: religion, National Security, and the Western State&lt;/title&gt;&lt;/titles&gt;&lt;dates&gt;&lt;year&gt;2014&lt;/year&gt;&lt;/dates&gt;&lt;pub-location&gt;Ann Arbor&lt;/pub-location&gt;&lt;publisher&gt;The University of Michigan Press&lt;/publisher&gt;&lt;urls&gt;&lt;/urls&gt;&lt;/record&gt;&lt;/Cite&gt;&lt;/EndNote&gt;</w:instrText>
      </w:r>
      <w:r w:rsidRPr="00247FC9">
        <w:rPr>
          <w:lang w:val="en-GB"/>
        </w:rPr>
        <w:fldChar w:fldCharType="separate"/>
      </w:r>
      <w:r w:rsidRPr="00247FC9">
        <w:rPr>
          <w:noProof/>
          <w:lang w:val="en-GB"/>
        </w:rPr>
        <w:t>(2014)</w:t>
      </w:r>
      <w:r w:rsidRPr="00247FC9">
        <w:rPr>
          <w:lang w:val="en-GB"/>
        </w:rPr>
        <w:fldChar w:fldCharType="end"/>
      </w:r>
      <w:r w:rsidRPr="00247FC9">
        <w:rPr>
          <w:lang w:val="en-GB"/>
        </w:rPr>
        <w:t xml:space="preserve"> argues that the ‘distorted’ and ‘extremist’ interpretation of Islam, the one adopted by </w:t>
      </w:r>
      <w:r w:rsidR="00B8745F" w:rsidRPr="00247FC9">
        <w:rPr>
          <w:lang w:val="en-GB"/>
        </w:rPr>
        <w:t xml:space="preserve">Islamist </w:t>
      </w:r>
      <w:r w:rsidRPr="00247FC9">
        <w:rPr>
          <w:lang w:val="en-GB"/>
        </w:rPr>
        <w:t xml:space="preserve">terrorists, was securitised in the </w:t>
      </w:r>
      <w:r w:rsidR="00B8745F" w:rsidRPr="00247FC9">
        <w:rPr>
          <w:lang w:val="en-GB"/>
        </w:rPr>
        <w:t>United States</w:t>
      </w:r>
      <w:r w:rsidRPr="00247FC9">
        <w:rPr>
          <w:lang w:val="en-GB"/>
        </w:rPr>
        <w:t xml:space="preserve">, whereby the referent object for security – the object to be secured – was ‘moderate’ Islam, the ‘true’ meaning of Islam. The true threat was not religion. Rather, it was a twisted interpretation of Islam, whose peaceful essence was considered as eternal </w:t>
      </w:r>
      <w:r w:rsidRPr="00247FC9">
        <w:rPr>
          <w:lang w:val="en-GB"/>
        </w:rPr>
        <w:fldChar w:fldCharType="begin"/>
      </w:r>
      <w:r w:rsidR="00D04532" w:rsidRPr="00247FC9">
        <w:rPr>
          <w:lang w:val="en-GB"/>
        </w:rPr>
        <w:instrText xml:space="preserve"> ADDIN EN.CITE &lt;EndNote&gt;&lt;Cite&gt;&lt;Author&gt;Bosco&lt;/Author&gt;&lt;Year&gt;2014&lt;/Year&gt;&lt;RecNum&gt;460&lt;/RecNum&gt;&lt;Pages&gt;4&lt;/Pages&gt;&lt;DisplayText&gt;(Bosco  2014, 4)&lt;/DisplayText&gt;&lt;record&gt;&lt;rec-number&gt;460&lt;/rec-number&gt;&lt;foreign-keys&gt;&lt;key app="EN" db-id="rrrvs5sp3dz2pqexzdk5tprvedwfasrspawt" timestamp="1430667734"&gt;460&lt;/key&gt;&lt;/foreign-keys&gt;&lt;ref-type name="Book"&gt;6&lt;/ref-type&gt;&lt;contributors&gt;&lt;authors&gt;&lt;author&gt;Bosco, Robert M.&lt;/author&gt;&lt;/authors&gt;&lt;/contributors&gt;&lt;titles&gt;&lt;title&gt;Securing the Sacred: religion, National Security, and the Western State&lt;/title&gt;&lt;/titles&gt;&lt;dates&gt;&lt;year&gt;2014&lt;/year&gt;&lt;/dates&gt;&lt;pub-location&gt;Ann Arbor&lt;/pub-location&gt;&lt;publisher&gt;The University of Michigan Press&lt;/publisher&gt;&lt;urls&gt;&lt;/urls&gt;&lt;/record&gt;&lt;/Cite&gt;&lt;/EndNote&gt;</w:instrText>
      </w:r>
      <w:r w:rsidRPr="00247FC9">
        <w:rPr>
          <w:lang w:val="en-GB"/>
        </w:rPr>
        <w:fldChar w:fldCharType="separate"/>
      </w:r>
      <w:r w:rsidR="00D04532" w:rsidRPr="00247FC9">
        <w:rPr>
          <w:noProof/>
          <w:lang w:val="en-GB"/>
        </w:rPr>
        <w:t>(Bosco  2014, 4)</w:t>
      </w:r>
      <w:r w:rsidRPr="00247FC9">
        <w:rPr>
          <w:lang w:val="en-GB"/>
        </w:rPr>
        <w:fldChar w:fldCharType="end"/>
      </w:r>
      <w:r w:rsidRPr="00247FC9">
        <w:rPr>
          <w:lang w:val="en-GB"/>
        </w:rPr>
        <w:t xml:space="preserve">. Indeed, terrorists were ideologues ‘obsessed with ambition,’ who distorted the harmony and peaceful nature of their religion and who must be stopped before their crimes multiplied </w:t>
      </w:r>
      <w:r w:rsidRPr="00247FC9">
        <w:rPr>
          <w:lang w:val="en-GB"/>
        </w:rPr>
        <w:fldChar w:fldCharType="begin"/>
      </w:r>
      <w:r w:rsidR="00D04532" w:rsidRPr="00247FC9">
        <w:rPr>
          <w:lang w:val="en-GB"/>
        </w:rPr>
        <w:instrText xml:space="preserve"> ADDIN EN.CITE &lt;EndNote&gt;&lt;Cite&gt;&lt;Author&gt;Bush&lt;/Author&gt;&lt;Year&gt;06/10/20005&lt;/Year&gt;&lt;RecNum&gt;543&lt;/RecNum&gt;&lt;DisplayText&gt;(Bush  06/10/2005)&lt;/DisplayText&gt;&lt;record&gt;&lt;rec-number&gt;543&lt;/rec-number&gt;&lt;foreign-keys&gt;&lt;key app="EN" db-id="rrrvs5sp3dz2pqexzdk5tprvedwfasrspawt" timestamp="1435650662"&gt;543&lt;/key&gt;&lt;/foreign-keys&gt;&lt;ref-type name="Web Page"&gt;12&lt;/ref-type&gt;&lt;contributors&gt;&lt;authors&gt;&lt;author&gt;Bush, George. W.&lt;/author&gt;&lt;/authors&gt;&lt;/contributors&gt;&lt;titles&gt;&lt;title&gt;Speech at the National Endowment for Democracy &lt;/title&gt;&lt;/titles&gt;&lt;number&gt;30/06/2015&lt;/number&gt;&lt;dates&gt;&lt;year&gt;06/10/2005&lt;/year&gt;&lt;/dates&gt;&lt;pub-location&gt;http://www.presidentialrhetoric.com/speeches/10.06.05.html&lt;/pub-location&gt;&lt;publisher&gt;The presidential Rhetoric&lt;/publisher&gt;&lt;urls&gt;&lt;/urls&gt;&lt;/record&gt;&lt;/Cite&gt;&lt;/EndNote&gt;</w:instrText>
      </w:r>
      <w:r w:rsidRPr="00247FC9">
        <w:rPr>
          <w:lang w:val="en-GB"/>
        </w:rPr>
        <w:fldChar w:fldCharType="separate"/>
      </w:r>
      <w:r w:rsidR="00D04532" w:rsidRPr="00247FC9">
        <w:rPr>
          <w:noProof/>
          <w:lang w:val="en-GB"/>
        </w:rPr>
        <w:t>(Bush  06/10/2005)</w:t>
      </w:r>
      <w:r w:rsidRPr="00247FC9">
        <w:rPr>
          <w:lang w:val="en-GB"/>
        </w:rPr>
        <w:fldChar w:fldCharType="end"/>
      </w:r>
      <w:r w:rsidRPr="00247FC9">
        <w:rPr>
          <w:lang w:val="en-GB"/>
        </w:rPr>
        <w:t xml:space="preserve">. This discourse allowed the Bush administration to use religion strategically, by avoiding framing the War on Terror as a religious war, and thus distant from the rhetoric of al Qaeda. </w:t>
      </w:r>
    </w:p>
    <w:p w14:paraId="2A847921" w14:textId="77777777" w:rsidR="005B55A2" w:rsidRPr="00247FC9" w:rsidRDefault="005B55A2" w:rsidP="005B55A2">
      <w:pPr>
        <w:spacing w:line="360" w:lineRule="auto"/>
        <w:jc w:val="both"/>
        <w:rPr>
          <w:lang w:val="en-GB"/>
        </w:rPr>
      </w:pPr>
    </w:p>
    <w:p w14:paraId="3727A448" w14:textId="254A99BF" w:rsidR="005B55A2" w:rsidRPr="00247FC9" w:rsidRDefault="005B55A2" w:rsidP="005B55A2">
      <w:pPr>
        <w:spacing w:line="360" w:lineRule="auto"/>
        <w:jc w:val="both"/>
        <w:rPr>
          <w:lang w:val="en-GB"/>
        </w:rPr>
      </w:pPr>
      <w:r w:rsidRPr="00247FC9">
        <w:rPr>
          <w:lang w:val="en-GB"/>
        </w:rPr>
        <w:lastRenderedPageBreak/>
        <w:t xml:space="preserve">Still, this short-circuit allowed </w:t>
      </w:r>
      <w:r w:rsidR="00B8745F" w:rsidRPr="00247FC9">
        <w:rPr>
          <w:lang w:val="en-GB"/>
        </w:rPr>
        <w:t xml:space="preserve">it </w:t>
      </w:r>
      <w:r w:rsidRPr="00247FC9">
        <w:rPr>
          <w:lang w:val="en-GB"/>
        </w:rPr>
        <w:t>to place Islam center stage, and prevented a blowback from the neo</w:t>
      </w:r>
      <w:r w:rsidR="00B8745F" w:rsidRPr="00247FC9">
        <w:rPr>
          <w:lang w:val="en-GB"/>
        </w:rPr>
        <w:t>-</w:t>
      </w:r>
      <w:r w:rsidRPr="00247FC9">
        <w:rPr>
          <w:lang w:val="en-GB"/>
        </w:rPr>
        <w:t>con</w:t>
      </w:r>
      <w:r w:rsidR="00B8745F" w:rsidRPr="00247FC9">
        <w:rPr>
          <w:lang w:val="en-GB"/>
        </w:rPr>
        <w:t>servative</w:t>
      </w:r>
      <w:r w:rsidRPr="00247FC9">
        <w:rPr>
          <w:lang w:val="en-GB"/>
        </w:rPr>
        <w:t xml:space="preserve">s during the Bush administration for appearing ‘too soft on Islam.’ Overall, Western political leaders such as Bush moved away from the cultural and religious traits of the ‘terrorists’ in order to limit religious hostility by focusing on common values between the various communities in the West </w:t>
      </w:r>
      <w:r w:rsidRPr="00247FC9">
        <w:rPr>
          <w:lang w:val="en-GB"/>
        </w:rPr>
        <w:fldChar w:fldCharType="begin"/>
      </w:r>
      <w:r w:rsidR="00D04532" w:rsidRPr="00247FC9">
        <w:rPr>
          <w:lang w:val="en-GB"/>
        </w:rPr>
        <w:instrText xml:space="preserve"> ADDIN EN.CITE &lt;EndNote&gt;&lt;Cite&gt;&lt;Author&gt;Booth&lt;/Author&gt;&lt;Year&gt;2002&lt;/Year&gt;&lt;RecNum&gt;15&lt;/RecNum&gt;&lt;Pages&gt;3&lt;/Pages&gt;&lt;DisplayText&gt;(Booth and Dunne  2002, 3)&lt;/DisplayText&gt;&lt;record&gt;&lt;rec-number&gt;15&lt;/rec-number&gt;&lt;foreign-keys&gt;&lt;key app="EN" db-id="rrrvs5sp3dz2pqexzdk5tprvedwfasrspawt" timestamp="1389555649"&gt;15&lt;/key&gt;&lt;/foreign-keys&gt;&lt;ref-type name="Book Section"&gt;5&lt;/ref-type&gt;&lt;contributors&gt;&lt;authors&gt;&lt;author&gt;Booth, ken&lt;/author&gt;&lt;author&gt;Dunne, Tim&lt;/author&gt;&lt;/authors&gt;&lt;secondary-authors&gt;&lt;author&gt;Ken Booth and Tim Dunne&lt;/author&gt;&lt;/secondary-authors&gt;&lt;/contributors&gt;&lt;titles&gt;&lt;title&gt;Worlds in Collision&lt;/title&gt;&lt;secondary-title&gt;Worlds in Collision: Terror and the Future of Global Order&lt;/secondary-title&gt;&lt;/titles&gt;&lt;pages&gt;1-26&lt;/pages&gt;&lt;dates&gt;&lt;year&gt;2002&lt;/year&gt;&lt;/dates&gt;&lt;pub-location&gt;New York&lt;/pub-location&gt;&lt;publisher&gt;Palgrave Macmillan&lt;/publisher&gt;&lt;urls&gt;&lt;/urls&gt;&lt;/record&gt;&lt;/Cite&gt;&lt;/EndNote&gt;</w:instrText>
      </w:r>
      <w:r w:rsidRPr="00247FC9">
        <w:rPr>
          <w:lang w:val="en-GB"/>
        </w:rPr>
        <w:fldChar w:fldCharType="separate"/>
      </w:r>
      <w:r w:rsidR="00D04532" w:rsidRPr="00247FC9">
        <w:rPr>
          <w:noProof/>
          <w:lang w:val="en-GB"/>
        </w:rPr>
        <w:t>(Booth and Dunne  2002, 3)</w:t>
      </w:r>
      <w:r w:rsidRPr="00247FC9">
        <w:rPr>
          <w:lang w:val="en-GB"/>
        </w:rPr>
        <w:fldChar w:fldCharType="end"/>
      </w:r>
      <w:r w:rsidRPr="00247FC9">
        <w:rPr>
          <w:lang w:val="en-GB"/>
        </w:rPr>
        <w:t xml:space="preserve">. According to Bosco </w:t>
      </w:r>
      <w:r w:rsidRPr="00247FC9">
        <w:rPr>
          <w:lang w:val="en-GB"/>
        </w:rPr>
        <w:fldChar w:fldCharType="begin"/>
      </w:r>
      <w:r w:rsidR="00D04532" w:rsidRPr="00247FC9">
        <w:rPr>
          <w:lang w:val="en-GB"/>
        </w:rPr>
        <w:instrText xml:space="preserve"> ADDIN EN.CITE &lt;EndNote&gt;&lt;Cite ExcludeAuth="1"&gt;&lt;Author&gt;Bosco&lt;/Author&gt;&lt;Year&gt;2014&lt;/Year&gt;&lt;RecNum&gt;460&lt;/RecNum&gt;&lt;Pages&gt;28&lt;/Pages&gt;&lt;DisplayText&gt;(2014, 28)&lt;/DisplayText&gt;&lt;record&gt;&lt;rec-number&gt;460&lt;/rec-number&gt;&lt;foreign-keys&gt;&lt;key app="EN" db-id="rrrvs5sp3dz2pqexzdk5tprvedwfasrspawt" timestamp="1430667734"&gt;460&lt;/key&gt;&lt;/foreign-keys&gt;&lt;ref-type name="Book"&gt;6&lt;/ref-type&gt;&lt;contributors&gt;&lt;authors&gt;&lt;author&gt;Bosco, Robert M.&lt;/author&gt;&lt;/authors&gt;&lt;/contributors&gt;&lt;titles&gt;&lt;title&gt;Securing the Sacred: religion, National Security, and the Western State&lt;/title&gt;&lt;/titles&gt;&lt;dates&gt;&lt;year&gt;2014&lt;/year&gt;&lt;/dates&gt;&lt;pub-location&gt;Ann Arbor&lt;/pub-location&gt;&lt;publisher&gt;The University of Michigan Press&lt;/publisher&gt;&lt;urls&gt;&lt;/urls&gt;&lt;/record&gt;&lt;/Cite&gt;&lt;/EndNote&gt;</w:instrText>
      </w:r>
      <w:r w:rsidRPr="00247FC9">
        <w:rPr>
          <w:lang w:val="en-GB"/>
        </w:rPr>
        <w:fldChar w:fldCharType="separate"/>
      </w:r>
      <w:r w:rsidR="00D04532" w:rsidRPr="00247FC9">
        <w:rPr>
          <w:noProof/>
          <w:lang w:val="en-GB"/>
        </w:rPr>
        <w:t>(2014, 28)</w:t>
      </w:r>
      <w:r w:rsidRPr="00247FC9">
        <w:rPr>
          <w:lang w:val="en-GB"/>
        </w:rPr>
        <w:fldChar w:fldCharType="end"/>
      </w:r>
      <w:r w:rsidRPr="00247FC9">
        <w:rPr>
          <w:lang w:val="en-GB"/>
        </w:rPr>
        <w:t>, ‘if the War on Terror had a religious component, there was no reason why the Western state too could not harness religion as a weapon.’ Yet, this strategic deviation and the official discourse that stated that ‘Islam is a religion of peace’ were unable to avoid the deployment of security measures that target</w:t>
      </w:r>
      <w:r w:rsidR="00B8745F" w:rsidRPr="00247FC9">
        <w:rPr>
          <w:lang w:val="en-GB"/>
        </w:rPr>
        <w:t>ed</w:t>
      </w:r>
      <w:r w:rsidRPr="00247FC9">
        <w:rPr>
          <w:lang w:val="en-GB"/>
        </w:rPr>
        <w:t xml:space="preserve"> the Muslim population and unable to caveat the antipathy toward those seemingly perceived as Arabs, Muslims and Middle Eastern </w:t>
      </w:r>
      <w:r w:rsidRPr="00247FC9">
        <w:rPr>
          <w:lang w:val="en-GB"/>
        </w:rPr>
        <w:fldChar w:fldCharType="begin"/>
      </w:r>
      <w:r w:rsidR="00D04532" w:rsidRPr="00247FC9">
        <w:rPr>
          <w:lang w:val="en-GB"/>
        </w:rPr>
        <w:instrText xml:space="preserve"> ADDIN EN.CITE &lt;EndNote&gt;&lt;Cite&gt;&lt;Author&gt;Ross&lt;/Author&gt;&lt;Year&gt;2014&lt;/Year&gt;&lt;RecNum&gt;349&lt;/RecNum&gt;&lt;Pages&gt;77&lt;/Pages&gt;&lt;DisplayText&gt;(Ross  2014, 77)&lt;/DisplayText&gt;&lt;record&gt;&lt;rec-number&gt;349&lt;/rec-number&gt;&lt;foreign-keys&gt;&lt;key app="EN" db-id="rrrvs5sp3dz2pqexzdk5tprvedwfasrspawt" timestamp="1422715967"&gt;349&lt;/key&gt;&lt;/foreign-keys&gt;&lt;ref-type name="Book"&gt;6&lt;/ref-type&gt;&lt;contributors&gt;&lt;authors&gt;&lt;author&gt;Ross, Andrew G.&lt;/author&gt;&lt;/authors&gt;&lt;/contributors&gt;&lt;titles&gt;&lt;title&gt;Mixed Emotions: Beyond Fear and Hatred in International Conflict&lt;/title&gt;&lt;/titles&gt;&lt;dates&gt;&lt;year&gt;2014&lt;/year&gt;&lt;/dates&gt;&lt;pub-location&gt;Chicago&lt;/pub-location&gt;&lt;publisher&gt;The University of Chicago Press&lt;/publisher&gt;&lt;urls&gt;&lt;/urls&gt;&lt;/record&gt;&lt;/Cite&gt;&lt;/EndNote&gt;</w:instrText>
      </w:r>
      <w:r w:rsidRPr="00247FC9">
        <w:rPr>
          <w:lang w:val="en-GB"/>
        </w:rPr>
        <w:fldChar w:fldCharType="separate"/>
      </w:r>
      <w:r w:rsidR="00D04532" w:rsidRPr="00247FC9">
        <w:rPr>
          <w:noProof/>
          <w:lang w:val="en-GB"/>
        </w:rPr>
        <w:t>(Ross  2014, 77)</w:t>
      </w:r>
      <w:r w:rsidRPr="00247FC9">
        <w:rPr>
          <w:lang w:val="en-GB"/>
        </w:rPr>
        <w:fldChar w:fldCharType="end"/>
      </w:r>
      <w:r w:rsidRPr="00247FC9">
        <w:rPr>
          <w:lang w:val="en-GB"/>
        </w:rPr>
        <w:t xml:space="preserve">. </w:t>
      </w:r>
    </w:p>
    <w:p w14:paraId="06D627F7" w14:textId="77777777" w:rsidR="005B55A2" w:rsidRPr="00247FC9" w:rsidRDefault="005B55A2" w:rsidP="005B55A2">
      <w:pPr>
        <w:spacing w:line="360" w:lineRule="auto"/>
        <w:jc w:val="both"/>
        <w:rPr>
          <w:lang w:val="en-GB"/>
        </w:rPr>
      </w:pPr>
    </w:p>
    <w:p w14:paraId="60C7DEFC" w14:textId="3751475A" w:rsidR="005B55A2" w:rsidRPr="00247FC9" w:rsidRDefault="005B55A2" w:rsidP="005B55A2">
      <w:pPr>
        <w:spacing w:line="360" w:lineRule="auto"/>
        <w:jc w:val="both"/>
        <w:rPr>
          <w:lang w:val="en-GB"/>
        </w:rPr>
      </w:pPr>
      <w:r w:rsidRPr="00247FC9">
        <w:rPr>
          <w:lang w:val="en-GB"/>
        </w:rPr>
        <w:t xml:space="preserve">While securitisations occur as a result of causal and non-causal, linguistic and non-linguistic, visual and non-representational elements, the constant effort by Obama to place Islam next to positive adjectives such as ‘good,’ ‘virtuous’ or ‘peaceful,’ or to place Islam in opposition to war, tells us what kind of realities and ideas the </w:t>
      </w:r>
      <w:r w:rsidR="00B8745F" w:rsidRPr="00247FC9">
        <w:rPr>
          <w:lang w:val="en-GB"/>
        </w:rPr>
        <w:t xml:space="preserve">president </w:t>
      </w:r>
      <w:r w:rsidRPr="00247FC9">
        <w:rPr>
          <w:lang w:val="en-GB"/>
        </w:rPr>
        <w:t xml:space="preserve">of the United States wishes to bring into being. In that respect, the reassurances that Obama kept offering could even be termed desecuritising moves, attempts to bring Islam back into ‘normal politics.’ This argument leads to the conclusion that these moves have failed, for Obama was unable to put an end to the drone programme in Somalia, Yemen, Pakistan, Afghanistan and Iraq, to the Guantanamo Bay detention centre, to the use of torture in ‘black jails’ of Afghanistan, or to the heightened surveillance of Muslims in the US. Presidents have significant institutional constraints that prevent them from radically altering the course of security policy, but the view of a failed desecuritising move gives too much power to structural forces. The president is considered a prisoner of a whole range of actors, factors and interactions and acts merely at the mercy of Congress </w:t>
      </w:r>
      <w:r w:rsidRPr="00247FC9">
        <w:rPr>
          <w:lang w:val="en-GB"/>
        </w:rPr>
        <w:fldChar w:fldCharType="begin"/>
      </w:r>
      <w:r w:rsidR="00D04532" w:rsidRPr="00247FC9">
        <w:rPr>
          <w:lang w:val="en-GB"/>
        </w:rPr>
        <w:instrText xml:space="preserve"> ADDIN EN.CITE &lt;EndNote&gt;&lt;Cite&gt;&lt;Author&gt;Guerlain&lt;/Author&gt;&lt;Year&gt;2014&lt;/Year&gt;&lt;RecNum&gt;966&lt;/RecNum&gt;&lt;Pages&gt;491&lt;/Pages&gt;&lt;DisplayText&gt;(Guerlain  2014, 491)&lt;/DisplayText&gt;&lt;record&gt;&lt;rec-number&gt;966&lt;/rec-number&gt;&lt;foreign-keys&gt;&lt;key app="EN" db-id="rrrvs5sp3dz2pqexzdk5tprvedwfasrspawt" timestamp="1490049315"&gt;966&lt;/key&gt;&lt;/foreign-keys&gt;&lt;ref-type name="Journal Article"&gt;17&lt;/ref-type&gt;&lt;contributors&gt;&lt;authors&gt;&lt;author&gt;Guerlain, Pierre&lt;/author&gt;&lt;/authors&gt;&lt;/contributors&gt;&lt;titles&gt;&lt;title&gt;Obama’s Foreign Policy: “Smart Power,” Realism and Cynicism&lt;/title&gt;&lt;secondary-title&gt;Society&lt;/secondary-title&gt;&lt;/titles&gt;&lt;periodical&gt;&lt;full-title&gt;Society&lt;/full-title&gt;&lt;/periodical&gt;&lt;pages&gt;482–491&lt;/pages&gt;&lt;volume&gt;51&lt;/volume&gt;&lt;number&gt;Symposium: America in the World&lt;/number&gt;&lt;dates&gt;&lt;year&gt;2014&lt;/year&gt;&lt;/dates&gt;&lt;urls&gt;&lt;/urls&gt;&lt;/record&gt;&lt;/Cite&gt;&lt;/EndNote&gt;</w:instrText>
      </w:r>
      <w:r w:rsidRPr="00247FC9">
        <w:rPr>
          <w:lang w:val="en-GB"/>
        </w:rPr>
        <w:fldChar w:fldCharType="separate"/>
      </w:r>
      <w:r w:rsidR="00D04532" w:rsidRPr="00247FC9">
        <w:rPr>
          <w:noProof/>
          <w:lang w:val="en-GB"/>
        </w:rPr>
        <w:t>(Guerlain  2014, 491)</w:t>
      </w:r>
      <w:r w:rsidRPr="00247FC9">
        <w:rPr>
          <w:lang w:val="en-GB"/>
        </w:rPr>
        <w:fldChar w:fldCharType="end"/>
      </w:r>
      <w:r w:rsidRPr="00247FC9">
        <w:rPr>
          <w:lang w:val="en-GB"/>
        </w:rPr>
        <w:t>. This lack of agency is untenable, especially in the case of Obama</w:t>
      </w:r>
      <w:r w:rsidR="00B8745F" w:rsidRPr="00247FC9">
        <w:rPr>
          <w:lang w:val="en-GB"/>
        </w:rPr>
        <w:t>,</w:t>
      </w:r>
      <w:r w:rsidRPr="00247FC9">
        <w:rPr>
          <w:lang w:val="en-GB"/>
        </w:rPr>
        <w:t xml:space="preserve"> who has made drones his ‘weapon of choice’ and generally preferred covert forms of counterterrorism. Obama’s counterterrorism practices have reflected not only more continuity with his predecessor</w:t>
      </w:r>
      <w:r w:rsidR="00B8745F" w:rsidRPr="00247FC9">
        <w:rPr>
          <w:lang w:val="en-GB"/>
        </w:rPr>
        <w:t>,</w:t>
      </w:r>
      <w:r w:rsidRPr="00247FC9">
        <w:rPr>
          <w:lang w:val="en-GB"/>
        </w:rPr>
        <w:t xml:space="preserve"> but a more aggressive foreign policy towards Muslim countries that epitomises a gap between ‘Obama the Orator’ and ‘Obama the Decider’ </w:t>
      </w:r>
      <w:r w:rsidRPr="00247FC9">
        <w:rPr>
          <w:lang w:val="en-GB"/>
        </w:rPr>
        <w:fldChar w:fldCharType="begin"/>
      </w:r>
      <w:r w:rsidR="00D04532" w:rsidRPr="00247FC9">
        <w:rPr>
          <w:lang w:val="en-GB"/>
        </w:rPr>
        <w:instrText xml:space="preserve"> ADDIN EN.CITE &lt;EndNote&gt;&lt;Cite&gt;&lt;Author&gt;Guerlain&lt;/Author&gt;&lt;Year&gt;2014&lt;/Year&gt;&lt;RecNum&gt;966&lt;/RecNum&gt;&lt;Pages&gt;483&lt;/Pages&gt;&lt;DisplayText&gt;(Guerlain  2014, 483)&lt;/DisplayText&gt;&lt;record&gt;&lt;rec-number&gt;966&lt;/rec-number&gt;&lt;foreign-keys&gt;&lt;key app="EN" db-id="rrrvs5sp3dz2pqexzdk5tprvedwfasrspawt" timestamp="1490049315"&gt;966&lt;/key&gt;&lt;/foreign-keys&gt;&lt;ref-type name="Journal Article"&gt;17&lt;/ref-type&gt;&lt;contributors&gt;&lt;authors&gt;&lt;author&gt;Guerlain, Pierre&lt;/author&gt;&lt;/authors&gt;&lt;/contributors&gt;&lt;titles&gt;&lt;title&gt;Obama’s Foreign Policy: “Smart Power,” Realism and Cynicism&lt;/title&gt;&lt;secondary-title&gt;Society&lt;/secondary-title&gt;&lt;/titles&gt;&lt;periodical&gt;&lt;full-title&gt;Society&lt;/full-title&gt;&lt;/periodical&gt;&lt;pages&gt;482–491&lt;/pages&gt;&lt;volume&gt;51&lt;/volume&gt;&lt;number&gt;Symposium: America in the World&lt;/number&gt;&lt;dates&gt;&lt;year&gt;2014&lt;/year&gt;&lt;/dates&gt;&lt;urls&gt;&lt;/urls&gt;&lt;/record&gt;&lt;/Cite&gt;&lt;/EndNote&gt;</w:instrText>
      </w:r>
      <w:r w:rsidRPr="00247FC9">
        <w:rPr>
          <w:lang w:val="en-GB"/>
        </w:rPr>
        <w:fldChar w:fldCharType="separate"/>
      </w:r>
      <w:r w:rsidR="00D04532" w:rsidRPr="00247FC9">
        <w:rPr>
          <w:noProof/>
          <w:lang w:val="en-GB"/>
        </w:rPr>
        <w:t>(Guerlain  2014, 483)</w:t>
      </w:r>
      <w:r w:rsidRPr="00247FC9">
        <w:rPr>
          <w:lang w:val="en-GB"/>
        </w:rPr>
        <w:fldChar w:fldCharType="end"/>
      </w:r>
      <w:r w:rsidRPr="00247FC9">
        <w:rPr>
          <w:lang w:val="en-GB"/>
        </w:rPr>
        <w:t xml:space="preserve">. Desecuritising involves a return to the ‘normal.’ But Obama has </w:t>
      </w:r>
      <w:r w:rsidRPr="00247FC9">
        <w:rPr>
          <w:lang w:val="en-GB"/>
        </w:rPr>
        <w:lastRenderedPageBreak/>
        <w:t xml:space="preserve">maintained an exceptional logic by orchestrating a </w:t>
      </w:r>
      <w:r w:rsidR="00B8745F" w:rsidRPr="00247FC9">
        <w:rPr>
          <w:lang w:val="en-GB"/>
        </w:rPr>
        <w:t>Central Intelligence Agency (</w:t>
      </w:r>
      <w:r w:rsidRPr="00247FC9">
        <w:rPr>
          <w:lang w:val="en-GB"/>
        </w:rPr>
        <w:t>CIA</w:t>
      </w:r>
      <w:r w:rsidR="00B8745F" w:rsidRPr="00247FC9">
        <w:rPr>
          <w:lang w:val="en-GB"/>
        </w:rPr>
        <w:t>)</w:t>
      </w:r>
      <w:r w:rsidRPr="00247FC9">
        <w:rPr>
          <w:lang w:val="en-GB"/>
        </w:rPr>
        <w:t xml:space="preserve">-led drone programme in territories with which the </w:t>
      </w:r>
      <w:r w:rsidR="00B8745F" w:rsidRPr="00247FC9">
        <w:rPr>
          <w:lang w:val="en-GB"/>
        </w:rPr>
        <w:t xml:space="preserve">United States </w:t>
      </w:r>
      <w:r w:rsidRPr="00247FC9">
        <w:rPr>
          <w:lang w:val="en-GB"/>
        </w:rPr>
        <w:t xml:space="preserve">is not at war. As Goldsmith </w:t>
      </w:r>
      <w:r w:rsidRPr="00247FC9">
        <w:rPr>
          <w:lang w:val="en-GB"/>
        </w:rPr>
        <w:fldChar w:fldCharType="begin"/>
      </w:r>
      <w:r w:rsidRPr="00247FC9">
        <w:rPr>
          <w:lang w:val="en-GB"/>
        </w:rPr>
        <w:instrText xml:space="preserve"> ADDIN EN.CITE &lt;EndNote&gt;&lt;Cite ExcludeAuth="1"&gt;&lt;Author&gt;Goldsmith&lt;/Author&gt;&lt;Year&gt;2009&lt;/Year&gt;&lt;RecNum&gt;969&lt;/RecNum&gt;&lt;DisplayText&gt;(2009)&lt;/DisplayText&gt;&lt;record&gt;&lt;rec-number&gt;969&lt;/rec-number&gt;&lt;foreign-keys&gt;&lt;key app="EN" db-id="rrrvs5sp3dz2pqexzdk5tprvedwfasrspawt" timestamp="1491237424"&gt;969&lt;/key&gt;&lt;/foreign-keys&gt;&lt;ref-type name="Newspaper Article"&gt;23&lt;/ref-type&gt;&lt;contributors&gt;&lt;authors&gt;&lt;author&gt;Goldsmith, Jack&lt;/author&gt;&lt;/authors&gt;&lt;/contributors&gt;&lt;titles&gt;&lt;title&gt;The Cheney Fallacy&lt;/title&gt;&lt;/titles&gt;&lt;number&gt;03/04/17&lt;/number&gt;&lt;dates&gt;&lt;year&gt;2009&lt;/year&gt;&lt;/dates&gt;&lt;publisher&gt;The New Republic&lt;/publisher&gt;&lt;urls&gt;&lt;related-urls&gt;&lt;url&gt;http://www.tnr.com/article/politics/the-cheney-fallacy&lt;/url&gt;&lt;/related-urls&gt;&lt;/urls&gt;&lt;/record&gt;&lt;/Cite&gt;&lt;/EndNote&gt;</w:instrText>
      </w:r>
      <w:r w:rsidRPr="00247FC9">
        <w:rPr>
          <w:lang w:val="en-GB"/>
        </w:rPr>
        <w:fldChar w:fldCharType="separate"/>
      </w:r>
      <w:r w:rsidRPr="00247FC9">
        <w:rPr>
          <w:noProof/>
          <w:lang w:val="en-GB"/>
        </w:rPr>
        <w:t>(2009)</w:t>
      </w:r>
      <w:r w:rsidRPr="00247FC9">
        <w:rPr>
          <w:lang w:val="en-GB"/>
        </w:rPr>
        <w:fldChar w:fldCharType="end"/>
      </w:r>
      <w:r w:rsidRPr="00247FC9">
        <w:rPr>
          <w:lang w:val="en-GB"/>
        </w:rPr>
        <w:t xml:space="preserve"> notes, ‘almost all of the Obama changes have been at the level of packaging, argumentation, symbol, and rhetoric.’ The conciliatory rhetoric</w:t>
      </w:r>
      <w:r w:rsidR="00B8745F" w:rsidRPr="00247FC9">
        <w:rPr>
          <w:lang w:val="en-GB"/>
        </w:rPr>
        <w:t>,</w:t>
      </w:r>
      <w:r w:rsidRPr="00247FC9">
        <w:rPr>
          <w:lang w:val="en-GB"/>
        </w:rPr>
        <w:t xml:space="preserve"> though</w:t>
      </w:r>
      <w:r w:rsidR="00B8745F" w:rsidRPr="00247FC9">
        <w:rPr>
          <w:lang w:val="en-GB"/>
        </w:rPr>
        <w:t>,</w:t>
      </w:r>
      <w:r w:rsidRPr="00247FC9">
        <w:rPr>
          <w:lang w:val="en-GB"/>
        </w:rPr>
        <w:t xml:space="preserve"> abruptly ended in the run up to the 2016 elections and ultimately changed this non-securitising grammar.</w:t>
      </w:r>
    </w:p>
    <w:p w14:paraId="6EC2427C" w14:textId="77777777" w:rsidR="005B55A2" w:rsidRPr="00247FC9" w:rsidRDefault="005B55A2" w:rsidP="005B55A2">
      <w:pPr>
        <w:spacing w:line="360" w:lineRule="auto"/>
        <w:jc w:val="both"/>
        <w:rPr>
          <w:lang w:val="en-GB"/>
        </w:rPr>
      </w:pPr>
    </w:p>
    <w:p w14:paraId="2D7D8031" w14:textId="77777777" w:rsidR="005B55A2" w:rsidRPr="00247FC9" w:rsidRDefault="005B55A2" w:rsidP="005B55A2">
      <w:pPr>
        <w:pStyle w:val="ListParagraph"/>
        <w:numPr>
          <w:ilvl w:val="0"/>
          <w:numId w:val="5"/>
        </w:numPr>
        <w:spacing w:line="360" w:lineRule="auto"/>
        <w:jc w:val="both"/>
        <w:rPr>
          <w:rFonts w:ascii="Times New Roman" w:hAnsi="Times New Roman" w:cs="Times New Roman"/>
        </w:rPr>
      </w:pPr>
      <w:r w:rsidRPr="00247FC9">
        <w:rPr>
          <w:rFonts w:ascii="Times New Roman" w:hAnsi="Times New Roman" w:cs="Times New Roman"/>
        </w:rPr>
        <w:t>President Donald J. Trump</w:t>
      </w:r>
    </w:p>
    <w:p w14:paraId="42AB9611" w14:textId="77777777" w:rsidR="005B55A2" w:rsidRPr="00247FC9" w:rsidRDefault="005B55A2" w:rsidP="005B55A2">
      <w:pPr>
        <w:spacing w:line="360" w:lineRule="auto"/>
        <w:jc w:val="both"/>
        <w:rPr>
          <w:lang w:val="en-GB"/>
        </w:rPr>
      </w:pPr>
    </w:p>
    <w:p w14:paraId="4BA8E1D7" w14:textId="0479A7E3" w:rsidR="005B55A2" w:rsidRPr="00247FC9" w:rsidRDefault="005B55A2" w:rsidP="005B55A2">
      <w:pPr>
        <w:spacing w:line="360" w:lineRule="auto"/>
        <w:jc w:val="both"/>
        <w:rPr>
          <w:lang w:val="en-GB"/>
        </w:rPr>
      </w:pPr>
      <w:r w:rsidRPr="00247FC9">
        <w:rPr>
          <w:lang w:val="en-GB"/>
        </w:rPr>
        <w:t>On many occasions during his campaign</w:t>
      </w:r>
      <w:r w:rsidR="00B8745F" w:rsidRPr="00247FC9">
        <w:rPr>
          <w:lang w:val="en-GB"/>
        </w:rPr>
        <w:t>,</w:t>
      </w:r>
      <w:r w:rsidRPr="00247FC9">
        <w:rPr>
          <w:lang w:val="en-GB"/>
        </w:rPr>
        <w:t xml:space="preserve"> Trump promised to conduct ‘extreme vetting’ of all Muslims entering the American homeland. On Dec</w:t>
      </w:r>
      <w:r w:rsidR="00230C74" w:rsidRPr="00247FC9">
        <w:rPr>
          <w:lang w:val="en-GB"/>
        </w:rPr>
        <w:t>ember 7, 2015, Trump termed the extreme screening into a total shutdown of Muslims because the United States has ‘</w:t>
      </w:r>
      <w:r w:rsidRPr="00247FC9">
        <w:rPr>
          <w:lang w:val="en-GB"/>
        </w:rPr>
        <w:t xml:space="preserve">no choice’ </w:t>
      </w:r>
      <w:r w:rsidRPr="00247FC9">
        <w:rPr>
          <w:lang w:val="en-GB"/>
        </w:rPr>
        <w:fldChar w:fldCharType="begin"/>
      </w:r>
      <w:r w:rsidR="000C1EB0">
        <w:rPr>
          <w:lang w:val="en-GB"/>
        </w:rPr>
        <w:instrText xml:space="preserve"> ADDIN EN.CITE &lt;EndNote&gt;&lt;Cite&gt;&lt;Author&gt;The telegraph&lt;/Author&gt;&lt;Year&gt;2016&lt;/Year&gt;&lt;RecNum&gt;951&lt;/RecNum&gt;&lt;Prefix&gt;in &lt;/Prefix&gt;&lt;DisplayText&gt;(in The telegraph  2016)&lt;/DisplayText&gt;&lt;record&gt;&lt;rec-number&gt;951&lt;/rec-number&gt;&lt;foreign-keys&gt;&lt;key app="EN" db-id="rrrvs5sp3dz2pqexzdk5tprvedwfasrspawt" timestamp="1487285050"&gt;951&lt;/key&gt;&lt;/foreign-keys&gt;&lt;ref-type name="Web Page"&gt;12&lt;/ref-type&gt;&lt;contributors&gt;&lt;authors&gt;&lt;author&gt;The telegraph,&lt;/author&gt;&lt;/authors&gt;&lt;/contributors&gt;&lt;titles&gt;&lt;title&gt;Muslim ban statement &amp;apos;removed&amp;apos; from Donald Trump&amp;apos;s website&lt;/title&gt;&lt;/titles&gt;&lt;number&gt;13/02/18&lt;/number&gt;&lt;dates&gt;&lt;year&gt;2016&lt;/year&gt;&lt;/dates&gt;&lt;urls&gt;&lt;related-urls&gt;&lt;url&gt;http://www.telegraph.co.uk/news/2016/11/10/muslim-ban-statement-removed-from-donald-trumps-website/&lt;/url&gt;&lt;/related-urls&gt;&lt;/urls&gt;&lt;access-date&gt;13/02/18&lt;/access-date&gt;&lt;/record&gt;&lt;/Cite&gt;&lt;/EndNote&gt;</w:instrText>
      </w:r>
      <w:r w:rsidRPr="00247FC9">
        <w:rPr>
          <w:lang w:val="en-GB"/>
        </w:rPr>
        <w:fldChar w:fldCharType="separate"/>
      </w:r>
      <w:r w:rsidR="000C1EB0">
        <w:rPr>
          <w:noProof/>
          <w:lang w:val="en-GB"/>
        </w:rPr>
        <w:t>(in The telegraph  2016)</w:t>
      </w:r>
      <w:r w:rsidRPr="00247FC9">
        <w:rPr>
          <w:lang w:val="en-GB"/>
        </w:rPr>
        <w:fldChar w:fldCharType="end"/>
      </w:r>
      <w:r w:rsidRPr="00247FC9">
        <w:rPr>
          <w:lang w:val="en-GB"/>
        </w:rPr>
        <w:t>. In the same speech, Trump accused Obama of avoiding using the phrase ‘Islamic terrorism,’ confirming that Obama had been avoiding associating terrorism with Islam. According to Trump (2016), anyone who cannot say the words ‘Islamic terrorism’ or ‘radical Islamic terrorism’ ‘</w:t>
      </w:r>
      <w:r w:rsidR="00811369" w:rsidRPr="00247FC9">
        <w:rPr>
          <w:lang w:val="en-GB"/>
        </w:rPr>
        <w:t>is not fit to lead this country,</w:t>
      </w:r>
      <w:r w:rsidRPr="00247FC9">
        <w:rPr>
          <w:lang w:val="en-GB"/>
        </w:rPr>
        <w:t>’</w:t>
      </w:r>
      <w:r w:rsidR="00811369" w:rsidRPr="00247FC9">
        <w:rPr>
          <w:lang w:val="en-GB"/>
        </w:rPr>
        <w:t xml:space="preserve"> though he</w:t>
      </w:r>
      <w:r w:rsidR="00071A5C" w:rsidRPr="00247FC9">
        <w:rPr>
          <w:lang w:val="en-GB"/>
        </w:rPr>
        <w:t xml:space="preserve"> himself </w:t>
      </w:r>
      <w:r w:rsidR="00811369" w:rsidRPr="00247FC9">
        <w:rPr>
          <w:lang w:val="en-GB"/>
        </w:rPr>
        <w:t xml:space="preserve">avoided this term </w:t>
      </w:r>
      <w:r w:rsidR="00F05B32" w:rsidRPr="00247FC9">
        <w:rPr>
          <w:lang w:val="en-GB"/>
        </w:rPr>
        <w:t>when he spoke in</w:t>
      </w:r>
      <w:r w:rsidR="00811369" w:rsidRPr="00247FC9">
        <w:rPr>
          <w:lang w:val="en-GB"/>
        </w:rPr>
        <w:t xml:space="preserve"> Saudi Arabia</w:t>
      </w:r>
      <w:r w:rsidR="00F82ADC" w:rsidRPr="00247FC9">
        <w:rPr>
          <w:lang w:val="en-GB"/>
        </w:rPr>
        <w:t xml:space="preserve"> on 21</w:t>
      </w:r>
      <w:r w:rsidR="00071A5C" w:rsidRPr="00247FC9">
        <w:rPr>
          <w:lang w:val="en-GB"/>
        </w:rPr>
        <w:t xml:space="preserve"> Ma</w:t>
      </w:r>
      <w:r w:rsidR="00F82ADC" w:rsidRPr="00247FC9">
        <w:rPr>
          <w:lang w:val="en-GB"/>
        </w:rPr>
        <w:t>y 2017</w:t>
      </w:r>
      <w:r w:rsidR="00811369" w:rsidRPr="00247FC9">
        <w:rPr>
          <w:lang w:val="en-GB"/>
        </w:rPr>
        <w:t>.</w:t>
      </w:r>
      <w:r w:rsidRPr="00247FC9">
        <w:rPr>
          <w:lang w:val="en-GB"/>
        </w:rPr>
        <w:t xml:space="preserve"> Throughout the election campaign, Trump </w:t>
      </w:r>
      <w:r w:rsidRPr="00247FC9">
        <w:rPr>
          <w:lang w:val="en-GB"/>
        </w:rPr>
        <w:fldChar w:fldCharType="begin"/>
      </w:r>
      <w:r w:rsidR="001A4C4E" w:rsidRPr="00247FC9">
        <w:rPr>
          <w:lang w:val="en-GB"/>
        </w:rPr>
        <w:instrText xml:space="preserve"> ADDIN EN.CITE &lt;EndNote&gt;&lt;Cite ExcludeAuth="1"&gt;&lt;Author&gt;Trump&lt;/Author&gt;&lt;Year&gt;15/08/2016&lt;/Year&gt;&lt;RecNum&gt;953&lt;/RecNum&gt;&lt;DisplayText&gt;(15/08/2016)&lt;/DisplayText&gt;&lt;record&gt;&lt;rec-number&gt;953&lt;/rec-number&gt;&lt;foreign-keys&gt;&lt;key app="EN" db-id="rrrvs5sp3dz2pqexzdk5tprvedwfasrspawt" timestamp="1487327633"&gt;953&lt;/key&gt;&lt;/foreign-keys&gt;&lt;ref-type name="Web Page"&gt;12&lt;/ref-type&gt;&lt;contributors&gt;&lt;authors&gt;&lt;author&gt;Trump, Donald J.&lt;/author&gt;&lt;/authors&gt;&lt;/contributors&gt;&lt;titles&gt;&lt;title&gt;Donald Trump addresses Radical Islamic Terrorism in Youngstown&lt;/title&gt;&lt;/titles&gt;&lt;number&gt;17/02/17&lt;/number&gt;&lt;dates&gt;&lt;year&gt;15/08/2016&lt;/year&gt;&lt;/dates&gt;&lt;publisher&gt;The Hill&lt;/publisher&gt;&lt;urls&gt;&lt;related-urls&gt;&lt;url&gt;http://thehill.com/blogs/pundits-blog/presidential-campaign/291498-full-transcript-donald-trump-addresses-radical&lt;/url&gt;&lt;/related-urls&gt;&lt;/urls&gt;&lt;/record&gt;&lt;/Cite&gt;&lt;/EndNote&gt;</w:instrText>
      </w:r>
      <w:r w:rsidRPr="00247FC9">
        <w:rPr>
          <w:lang w:val="en-GB"/>
        </w:rPr>
        <w:fldChar w:fldCharType="separate"/>
      </w:r>
      <w:r w:rsidR="001A4C4E" w:rsidRPr="00247FC9">
        <w:rPr>
          <w:noProof/>
          <w:lang w:val="en-GB"/>
        </w:rPr>
        <w:t>(15/08/2016)</w:t>
      </w:r>
      <w:r w:rsidRPr="00247FC9">
        <w:rPr>
          <w:lang w:val="en-GB"/>
        </w:rPr>
        <w:fldChar w:fldCharType="end"/>
      </w:r>
      <w:r w:rsidRPr="00247FC9">
        <w:rPr>
          <w:lang w:val="en-GB"/>
        </w:rPr>
        <w:t xml:space="preserve"> referred to radical Islam as a ‘hateful ideology’ and declared that the United States could not let ‘its oppression of women, gays, children and nonbelievers – be allowed to reside or spread within our own countries’ (point of no return). The United States must and ‘will defeat radical Islamic Terrorism’ by adopting a ‘new approach’ and ‘all actions should be oriented around this goal’ (solution</w:t>
      </w:r>
      <w:r w:rsidR="00B8745F" w:rsidRPr="00247FC9">
        <w:rPr>
          <w:lang w:val="en-GB"/>
        </w:rPr>
        <w:t xml:space="preserve"> of</w:t>
      </w:r>
      <w:r w:rsidRPr="00247FC9">
        <w:rPr>
          <w:lang w:val="en-GB"/>
        </w:rPr>
        <w:t xml:space="preserve"> lifting the issue ‘above politics’) (Trump 2016). Here, a clear securitising language is observable, one that points to the existentially threatening nature of ‘radical Islam,’ advances a point of no return (‘we cannot let this ideology’), and a way out requiring extraordinary security measures (‘all actions should be oriented around this goal’).</w:t>
      </w:r>
    </w:p>
    <w:p w14:paraId="28ECE2E1" w14:textId="77777777" w:rsidR="005B55A2" w:rsidRPr="00247FC9" w:rsidRDefault="005B55A2" w:rsidP="005B55A2">
      <w:pPr>
        <w:spacing w:line="360" w:lineRule="auto"/>
        <w:jc w:val="both"/>
        <w:rPr>
          <w:lang w:val="en-GB"/>
        </w:rPr>
      </w:pPr>
    </w:p>
    <w:p w14:paraId="22C88930" w14:textId="0AF80B2C" w:rsidR="005B55A2" w:rsidRPr="00247FC9" w:rsidRDefault="005B55A2" w:rsidP="005B55A2">
      <w:pPr>
        <w:spacing w:line="360" w:lineRule="auto"/>
        <w:jc w:val="both"/>
        <w:rPr>
          <w:lang w:val="en-GB"/>
        </w:rPr>
      </w:pPr>
      <w:r w:rsidRPr="00247FC9">
        <w:rPr>
          <w:lang w:val="en-GB"/>
        </w:rPr>
        <w:t xml:space="preserve">Yet, once elected, Trump employed less inflammatory language, and even </w:t>
      </w:r>
      <w:r w:rsidR="00B8745F" w:rsidRPr="00247FC9">
        <w:rPr>
          <w:lang w:val="en-GB"/>
        </w:rPr>
        <w:t xml:space="preserve">made </w:t>
      </w:r>
      <w:r w:rsidRPr="00247FC9">
        <w:rPr>
          <w:lang w:val="en-GB"/>
        </w:rPr>
        <w:t xml:space="preserve">a </w:t>
      </w:r>
      <w:r w:rsidRPr="00247FC9">
        <w:rPr>
          <w:i/>
          <w:lang w:val="en-GB"/>
        </w:rPr>
        <w:t>couple</w:t>
      </w:r>
      <w:r w:rsidRPr="00247FC9">
        <w:rPr>
          <w:lang w:val="en-GB"/>
        </w:rPr>
        <w:t xml:space="preserve"> of linguistic U-turns. In his acceptance speech, Trump </w:t>
      </w:r>
      <w:r w:rsidRPr="00247FC9">
        <w:rPr>
          <w:lang w:val="en-GB"/>
        </w:rPr>
        <w:fldChar w:fldCharType="begin"/>
      </w:r>
      <w:r w:rsidR="009B78D6" w:rsidRPr="00247FC9">
        <w:rPr>
          <w:lang w:val="en-GB"/>
        </w:rPr>
        <w:instrText xml:space="preserve"> ADDIN EN.CITE &lt;EndNote&gt;&lt;Cite ExcludeAuth="1"&gt;&lt;Author&gt;Trump&lt;/Author&gt;&lt;Year&gt;2016&lt;/Year&gt;&lt;RecNum&gt;952&lt;/RecNum&gt;&lt;DisplayText&gt;(2016a)&lt;/DisplayText&gt;&lt;record&gt;&lt;rec-number&gt;952&lt;/rec-number&gt;&lt;foreign-keys&gt;&lt;key app="EN" db-id="rrrvs5sp3dz2pqexzdk5tprvedwfasrspawt" timestamp="1487324817"&gt;952&lt;/key&gt;&lt;/foreign-keys&gt;&lt;ref-type name="Web Page"&gt;12&lt;/ref-type&gt;&lt;contributors&gt;&lt;authors&gt;&lt;author&gt;Trump, Donald J.&lt;/author&gt;&lt;/authors&gt;&lt;/contributors&gt;&lt;titles&gt;&lt;title&gt;Transcript: Donald Trump’s Victory Speech&lt;/title&gt;&lt;/titles&gt;&lt;number&gt;17/02/17&lt;/number&gt;&lt;dates&gt;&lt;year&gt;2016&lt;/year&gt;&lt;/dates&gt;&lt;urls&gt;&lt;related-urls&gt;&lt;url&gt;https://www.nytimes.com/2016/11/10/us/politics/trump-speech-transcript.html&lt;/url&gt;&lt;/related-urls&gt;&lt;/urls&gt;&lt;/record&gt;&lt;/Cite&gt;&lt;/EndNote&gt;</w:instrText>
      </w:r>
      <w:r w:rsidRPr="00247FC9">
        <w:rPr>
          <w:lang w:val="en-GB"/>
        </w:rPr>
        <w:fldChar w:fldCharType="separate"/>
      </w:r>
      <w:r w:rsidR="009B78D6" w:rsidRPr="00247FC9">
        <w:rPr>
          <w:noProof/>
          <w:lang w:val="en-GB"/>
        </w:rPr>
        <w:t>(2016a)</w:t>
      </w:r>
      <w:r w:rsidRPr="00247FC9">
        <w:rPr>
          <w:lang w:val="en-GB"/>
        </w:rPr>
        <w:fldChar w:fldCharType="end"/>
      </w:r>
      <w:r w:rsidRPr="00247FC9">
        <w:rPr>
          <w:lang w:val="en-GB"/>
        </w:rPr>
        <w:t xml:space="preserve"> declared that his movement was ‘comprised of Americans from all races, religions, backgrounds and beliefs’ and that it was time to ‘come together as one united people.’ Although this instance was an incident as he returned to a provocative language shortly after</w:t>
      </w:r>
      <w:r w:rsidR="00B8745F" w:rsidRPr="00247FC9">
        <w:rPr>
          <w:lang w:val="en-GB"/>
        </w:rPr>
        <w:t>wards</w:t>
      </w:r>
      <w:r w:rsidRPr="00247FC9">
        <w:rPr>
          <w:lang w:val="en-GB"/>
        </w:rPr>
        <w:t xml:space="preserve">, the acceptance speech was remarkably different from earlier speeches, </w:t>
      </w:r>
      <w:r w:rsidRPr="00247FC9">
        <w:rPr>
          <w:lang w:val="en-GB"/>
        </w:rPr>
        <w:lastRenderedPageBreak/>
        <w:t>giving a misleading hope of a future administration that would play down campaign rhetoric. Still, after his election victory, the video of Trump about the ‘complete shutdown of Muslims’ of December 7, 2015, disappeared from Trump’s campaign homepage (</w:t>
      </w:r>
      <w:r w:rsidRPr="00247FC9">
        <w:rPr>
          <w:i/>
          <w:lang w:val="en-GB"/>
        </w:rPr>
        <w:t>Telegraph</w:t>
      </w:r>
      <w:r w:rsidRPr="00247FC9">
        <w:rPr>
          <w:lang w:val="en-GB"/>
        </w:rPr>
        <w:t xml:space="preserve"> 2015). From the Oval Office, Trump then claimed that his executive order banning any individual coming from Iran, Iraq, Libya, Syria, Somalia, Sudan, and Yemen, albeit</w:t>
      </w:r>
      <w:r w:rsidR="00FC7175" w:rsidRPr="00247FC9">
        <w:rPr>
          <w:lang w:val="en-GB"/>
        </w:rPr>
        <w:t xml:space="preserve"> excepting</w:t>
      </w:r>
      <w:r w:rsidRPr="00247FC9">
        <w:rPr>
          <w:lang w:val="en-GB"/>
        </w:rPr>
        <w:t xml:space="preserve"> ‘persecuted Christian minorities’ in the Middle East, was ‘not a Muslim ban.’ While President Trump did not go as far as former President Bush and former President Obama in framing Islam as a religion of peace, Trump reassured his audience that his order was not a discrimination against one religion, a gesture that he had not extended during his campaign. </w:t>
      </w:r>
    </w:p>
    <w:p w14:paraId="0243B9CD" w14:textId="77777777" w:rsidR="005B55A2" w:rsidRPr="00247FC9" w:rsidRDefault="005B55A2" w:rsidP="005B55A2">
      <w:pPr>
        <w:spacing w:line="360" w:lineRule="auto"/>
        <w:jc w:val="both"/>
        <w:rPr>
          <w:lang w:val="en-GB"/>
        </w:rPr>
      </w:pPr>
    </w:p>
    <w:p w14:paraId="7B3BAC42" w14:textId="69829008" w:rsidR="005B55A2" w:rsidRPr="00247FC9" w:rsidRDefault="005B55A2" w:rsidP="005B55A2">
      <w:pPr>
        <w:spacing w:line="360" w:lineRule="auto"/>
        <w:jc w:val="both"/>
        <w:rPr>
          <w:lang w:val="en-GB"/>
        </w:rPr>
      </w:pPr>
      <w:r w:rsidRPr="00247FC9">
        <w:rPr>
          <w:lang w:val="en-GB"/>
        </w:rPr>
        <w:t>The purpose of th</w:t>
      </w:r>
      <w:r w:rsidR="00DA40D4" w:rsidRPr="00247FC9">
        <w:rPr>
          <w:lang w:val="en-GB"/>
        </w:rPr>
        <w:t xml:space="preserve">e executive order was instead masked into a language of national security </w:t>
      </w:r>
      <w:r w:rsidR="00CE3E2B" w:rsidRPr="00247FC9">
        <w:rPr>
          <w:lang w:val="en-GB"/>
        </w:rPr>
        <w:t xml:space="preserve">and </w:t>
      </w:r>
      <w:r w:rsidR="00DD7D41" w:rsidRPr="00247FC9">
        <w:rPr>
          <w:lang w:val="en-GB"/>
        </w:rPr>
        <w:t>the</w:t>
      </w:r>
      <w:r w:rsidR="00CE3E2B" w:rsidRPr="00247FC9">
        <w:rPr>
          <w:lang w:val="en-GB"/>
        </w:rPr>
        <w:t xml:space="preserve"> protection of</w:t>
      </w:r>
      <w:r w:rsidR="00DA40D4" w:rsidRPr="00247FC9">
        <w:rPr>
          <w:lang w:val="en-GB"/>
        </w:rPr>
        <w:t xml:space="preserve"> the homeland to</w:t>
      </w:r>
      <w:r w:rsidRPr="00247FC9">
        <w:rPr>
          <w:lang w:val="en-GB"/>
        </w:rPr>
        <w:t xml:space="preserve"> ‘protect the American people from foreign nationals admitted in the United States</w:t>
      </w:r>
      <w:r w:rsidR="00DA40D4" w:rsidRPr="00247FC9">
        <w:rPr>
          <w:lang w:val="en-GB"/>
        </w:rPr>
        <w:t>,</w:t>
      </w:r>
      <w:r w:rsidRPr="00247FC9">
        <w:rPr>
          <w:lang w:val="en-GB"/>
        </w:rPr>
        <w:t xml:space="preserve">’ as Secretary of Homeland Security John Kelly reiterated on January 31, 2017 </w:t>
      </w:r>
      <w:r w:rsidRPr="00247FC9">
        <w:rPr>
          <w:lang w:val="en-GB"/>
        </w:rPr>
        <w:fldChar w:fldCharType="begin"/>
      </w:r>
      <w:r w:rsidR="00D04532" w:rsidRPr="00247FC9">
        <w:rPr>
          <w:lang w:val="en-GB"/>
        </w:rPr>
        <w:instrText xml:space="preserve"> ADDIN EN.CITE &lt;EndNote&gt;&lt;Cite&gt;&lt;Author&gt;Department of Homeland Security&lt;/Author&gt;&lt;Year&gt;2017&lt;/Year&gt;&lt;RecNum&gt;957&lt;/RecNum&gt;&lt;DisplayText&gt;(Department of Homeland Security  2017)&lt;/DisplayText&gt;&lt;record&gt;&lt;rec-number&gt;957&lt;/rec-number&gt;&lt;foreign-keys&gt;&lt;key app="EN" db-id="rrrvs5sp3dz2pqexzdk5tprvedwfasrspawt" timestamp="1487335599"&gt;957&lt;/key&gt;&lt;/foreign-keys&gt;&lt;ref-type name="Web Page"&gt;12&lt;/ref-type&gt;&lt;contributors&gt;&lt;authors&gt;&lt;author&gt;Department of Homeland Security, &lt;/author&gt;&lt;/authors&gt;&lt;/contributors&gt;&lt;titles&gt;&lt;title&gt;Transcript of Media Availability on Executive Order with Secretary Kelly &amp;amp; DHS Leadership&lt;/title&gt;&lt;/titles&gt;&lt;number&gt;17/02/2017&lt;/number&gt;&lt;dates&gt;&lt;year&gt;2017&lt;/year&gt;&lt;/dates&gt;&lt;pub-location&gt;Washington D.C.&lt;/pub-location&gt;&lt;urls&gt;&lt;related-urls&gt;&lt;url&gt;https://www.dhs.gov/news/2017/01/31/transcript-media-availability-executive-order-secretry-kelly-and-dhs-leadership&lt;/url&gt;&lt;/related-urls&gt;&lt;/urls&gt;&lt;/record&gt;&lt;/Cite&gt;&lt;/EndNote&gt;</w:instrText>
      </w:r>
      <w:r w:rsidRPr="00247FC9">
        <w:rPr>
          <w:lang w:val="en-GB"/>
        </w:rPr>
        <w:fldChar w:fldCharType="separate"/>
      </w:r>
      <w:r w:rsidR="00D04532" w:rsidRPr="00247FC9">
        <w:rPr>
          <w:noProof/>
          <w:lang w:val="en-GB"/>
        </w:rPr>
        <w:t>(Department of Homeland Security  2017)</w:t>
      </w:r>
      <w:r w:rsidRPr="00247FC9">
        <w:rPr>
          <w:lang w:val="en-GB"/>
        </w:rPr>
        <w:fldChar w:fldCharType="end"/>
      </w:r>
      <w:r w:rsidRPr="00247FC9">
        <w:rPr>
          <w:lang w:val="en-GB"/>
        </w:rPr>
        <w:t xml:space="preserve">. A few days later, a federal court ruled in favour of the restraining order on the ban, putting an immediate halt to what Washington Attorney General Bob Ferguson </w:t>
      </w:r>
      <w:r w:rsidRPr="00247FC9">
        <w:rPr>
          <w:lang w:val="en-GB"/>
        </w:rPr>
        <w:fldChar w:fldCharType="begin"/>
      </w:r>
      <w:r w:rsidRPr="00247FC9">
        <w:rPr>
          <w:lang w:val="en-GB"/>
        </w:rPr>
        <w:instrText xml:space="preserve"> ADDIN EN.CITE &lt;EndNote&gt;&lt;Cite ExcludeAuth="1"&gt;&lt;Author&gt;Ferguson&lt;/Author&gt;&lt;Year&gt;2017&lt;/Year&gt;&lt;RecNum&gt;954&lt;/RecNum&gt;&lt;DisplayText&gt;(2017)&lt;/DisplayText&gt;&lt;record&gt;&lt;rec-number&gt;954&lt;/rec-number&gt;&lt;foreign-keys&gt;&lt;key app="EN" db-id="rrrvs5sp3dz2pqexzdk5tprvedwfasrspawt" timestamp="1487333490"&gt;954&lt;/key&gt;&lt;/foreign-keys&gt;&lt;ref-type name="Web Page"&gt;12&lt;/ref-type&gt;&lt;contributors&gt;&lt;authors&gt;&lt;author&gt;Ferguson, Bob&lt;/author&gt;&lt;/authors&gt;&lt;/contributors&gt;&lt;titles&gt;&lt;title&gt;Washington Attorney General Bob Ferguson speaks on Trump immigration ban restraining order&lt;/title&gt;&lt;/titles&gt;&lt;number&gt;17/02/2017&lt;/number&gt;&lt;dates&gt;&lt;year&gt;2017&lt;/year&gt;&lt;/dates&gt;&lt;pub-location&gt;Youtube&lt;/pub-location&gt;&lt;urls&gt;&lt;related-urls&gt;&lt;url&gt;https://www.youtube.com/watch?v=6GvFh-lUeJE&lt;/url&gt;&lt;/related-urls&gt;&lt;/urls&gt;&lt;/record&gt;&lt;/Cite&gt;&lt;/EndNote&gt;</w:instrText>
      </w:r>
      <w:r w:rsidRPr="00247FC9">
        <w:rPr>
          <w:lang w:val="en-GB"/>
        </w:rPr>
        <w:fldChar w:fldCharType="separate"/>
      </w:r>
      <w:r w:rsidRPr="00247FC9">
        <w:rPr>
          <w:noProof/>
          <w:lang w:val="en-GB"/>
        </w:rPr>
        <w:t>(2017)</w:t>
      </w:r>
      <w:r w:rsidRPr="00247FC9">
        <w:rPr>
          <w:lang w:val="en-GB"/>
        </w:rPr>
        <w:fldChar w:fldCharType="end"/>
      </w:r>
      <w:r w:rsidRPr="00247FC9">
        <w:rPr>
          <w:lang w:val="en-GB"/>
        </w:rPr>
        <w:t xml:space="preserve"> called ‘President Trump’s unconstitutional and unlawful executive order.’ In the courtroom, Noah Purcell, the Washington Solicitor General, argued that the executive order was in fact a ban based on religious discrimination. New York City Mayor Rudy Giuliani </w:t>
      </w:r>
      <w:r w:rsidRPr="00247FC9">
        <w:rPr>
          <w:lang w:val="en-GB"/>
        </w:rPr>
        <w:fldChar w:fldCharType="begin"/>
      </w:r>
      <w:r w:rsidRPr="00247FC9">
        <w:rPr>
          <w:lang w:val="en-GB"/>
        </w:rPr>
        <w:instrText xml:space="preserve"> ADDIN EN.CITE &lt;EndNote&gt;&lt;Cite ExcludeAuth="1"&gt;&lt;Author&gt;Giuliani&lt;/Author&gt;&lt;Year&gt;2017&lt;/Year&gt;&lt;RecNum&gt;956&lt;/RecNum&gt;&lt;DisplayText&gt;(2017)&lt;/DisplayText&gt;&lt;record&gt;&lt;rec-number&gt;956&lt;/rec-number&gt;&lt;foreign-keys&gt;&lt;key app="EN" db-id="rrrvs5sp3dz2pqexzdk5tprvedwfasrspawt" timestamp="1487334758"&gt;956&lt;/key&gt;&lt;/foreign-keys&gt;&lt;ref-type name="Web Page"&gt;12&lt;/ref-type&gt;&lt;contributors&gt;&lt;authors&gt;&lt;author&gt;Giuliani, Rudy&lt;/author&gt;&lt;/authors&gt;&lt;/contributors&gt;&lt;titles&gt;&lt;title&gt;Donald Trump asked Rudy Giuliani how to ‘legally’ create ‘Muslim ban’, claims former New York mayor&lt;/title&gt;&lt;/titles&gt;&lt;number&gt;17/02/2017&lt;/number&gt;&lt;dates&gt;&lt;year&gt;2017&lt;/year&gt;&lt;/dates&gt;&lt;publisher&gt;The Independent&lt;/publisher&gt;&lt;urls&gt;&lt;related-urls&gt;&lt;url&gt;http://www.independent.co.uk/news/world/americas/donald-trump-muslim-ban-rudy-giuliani-how-legally-create-islam-us-immigration-entry-visa-new-york-a7552751.html&lt;/url&gt;&lt;/related-urls&gt;&lt;/urls&gt;&lt;/record&gt;&lt;/Cite&gt;&lt;/EndNote&gt;</w:instrText>
      </w:r>
      <w:r w:rsidRPr="00247FC9">
        <w:rPr>
          <w:lang w:val="en-GB"/>
        </w:rPr>
        <w:fldChar w:fldCharType="separate"/>
      </w:r>
      <w:r w:rsidRPr="00247FC9">
        <w:rPr>
          <w:noProof/>
          <w:lang w:val="en-GB"/>
        </w:rPr>
        <w:t>(2017)</w:t>
      </w:r>
      <w:r w:rsidRPr="00247FC9">
        <w:rPr>
          <w:lang w:val="en-GB"/>
        </w:rPr>
        <w:fldChar w:fldCharType="end"/>
      </w:r>
      <w:r w:rsidR="00DA40D4" w:rsidRPr="00247FC9">
        <w:rPr>
          <w:lang w:val="en-GB"/>
        </w:rPr>
        <w:t xml:space="preserve"> had </w:t>
      </w:r>
      <w:r w:rsidRPr="00247FC9">
        <w:rPr>
          <w:lang w:val="en-GB"/>
        </w:rPr>
        <w:t>confessed that Trump had asked him to ‘put a commission together,’ and ‘show [him]</w:t>
      </w:r>
      <w:r w:rsidR="00192CC7" w:rsidRPr="00247FC9">
        <w:rPr>
          <w:lang w:val="en-GB"/>
        </w:rPr>
        <w:t xml:space="preserve"> the right way to do it legally,</w:t>
      </w:r>
      <w:r w:rsidRPr="00247FC9">
        <w:rPr>
          <w:lang w:val="en-GB"/>
        </w:rPr>
        <w:t xml:space="preserve">’ </w:t>
      </w:r>
      <w:r w:rsidR="00192CC7" w:rsidRPr="00247FC9">
        <w:rPr>
          <w:lang w:val="en-GB"/>
        </w:rPr>
        <w:t xml:space="preserve">confirmed </w:t>
      </w:r>
      <w:r w:rsidRPr="00247FC9">
        <w:rPr>
          <w:lang w:val="en-GB"/>
        </w:rPr>
        <w:t xml:space="preserve"> that Trump</w:t>
      </w:r>
      <w:r w:rsidR="002B7D2E" w:rsidRPr="00247FC9">
        <w:rPr>
          <w:lang w:val="en-GB"/>
        </w:rPr>
        <w:t xml:space="preserve"> </w:t>
      </w:r>
      <w:r w:rsidR="00192CC7" w:rsidRPr="00247FC9">
        <w:rPr>
          <w:lang w:val="en-GB"/>
        </w:rPr>
        <w:t>had sought to legitimate and legalise a ‘Muslim ban’</w:t>
      </w:r>
      <w:r w:rsidRPr="00247FC9">
        <w:rPr>
          <w:lang w:val="en-GB"/>
        </w:rPr>
        <w:t xml:space="preserve"> </w:t>
      </w:r>
      <w:r w:rsidR="002B7D2E" w:rsidRPr="00247FC9">
        <w:rPr>
          <w:lang w:val="en-GB"/>
        </w:rPr>
        <w:t>in the name of</w:t>
      </w:r>
      <w:r w:rsidR="00CD0403" w:rsidRPr="00247FC9">
        <w:rPr>
          <w:lang w:val="en-GB"/>
        </w:rPr>
        <w:t xml:space="preserve"> </w:t>
      </w:r>
      <w:r w:rsidR="002B7D2E" w:rsidRPr="00247FC9">
        <w:rPr>
          <w:lang w:val="en-GB"/>
        </w:rPr>
        <w:t>national security</w:t>
      </w:r>
      <w:r w:rsidR="00CD0403" w:rsidRPr="00247FC9">
        <w:rPr>
          <w:lang w:val="en-GB"/>
        </w:rPr>
        <w:t xml:space="preserve"> </w:t>
      </w:r>
      <w:r w:rsidRPr="00247FC9">
        <w:rPr>
          <w:lang w:val="en-GB"/>
        </w:rPr>
        <w:fldChar w:fldCharType="begin"/>
      </w:r>
      <w:r w:rsidR="00D04532" w:rsidRPr="00247FC9">
        <w:rPr>
          <w:lang w:val="en-GB"/>
        </w:rPr>
        <w:instrText xml:space="preserve"> ADDIN EN.CITE &lt;EndNote&gt;&lt;Cite&gt;&lt;Author&gt;Purcell&lt;/Author&gt;&lt;Year&gt;2017&lt;/Year&gt;&lt;RecNum&gt;955&lt;/RecNum&gt;&lt;DisplayText&gt;(Purcell  2017)&lt;/DisplayText&gt;&lt;record&gt;&lt;rec-number&gt;955&lt;/rec-number&gt;&lt;foreign-keys&gt;&lt;key app="EN" db-id="rrrvs5sp3dz2pqexzdk5tprvedwfasrspawt" timestamp="1487334092"&gt;955&lt;/key&gt;&lt;/foreign-keys&gt;&lt;ref-type name="Web Page"&gt;12&lt;/ref-type&gt;&lt;contributors&gt;&lt;authors&gt;&lt;author&gt;Noah Purcell&lt;/author&gt;&lt;/authors&gt;&lt;/contributors&gt;&lt;titles&gt;&lt;title&gt;Washington v. Trump: Courtroom Highlights&lt;/title&gt;&lt;/titles&gt;&lt;number&gt;17/02/2017&lt;/number&gt;&lt;dates&gt;&lt;year&gt;2017&lt;/year&gt;&lt;/dates&gt;&lt;publisher&gt;Youtube&lt;/publisher&gt;&lt;urls&gt;&lt;related-urls&gt;&lt;url&gt;https://www.youtube.com/watch?v=CfOSmXTaH1A&lt;/url&gt;&lt;/related-urls&gt;&lt;/urls&gt;&lt;/record&gt;&lt;/Cite&gt;&lt;/EndNote&gt;</w:instrText>
      </w:r>
      <w:r w:rsidRPr="00247FC9">
        <w:rPr>
          <w:lang w:val="en-GB"/>
        </w:rPr>
        <w:fldChar w:fldCharType="separate"/>
      </w:r>
      <w:r w:rsidR="00D04532" w:rsidRPr="00247FC9">
        <w:rPr>
          <w:noProof/>
          <w:lang w:val="en-GB"/>
        </w:rPr>
        <w:t>(Purcell  2017)</w:t>
      </w:r>
      <w:r w:rsidRPr="00247FC9">
        <w:rPr>
          <w:lang w:val="en-GB"/>
        </w:rPr>
        <w:fldChar w:fldCharType="end"/>
      </w:r>
      <w:r w:rsidRPr="00247FC9">
        <w:rPr>
          <w:lang w:val="en-GB"/>
        </w:rPr>
        <w:t>.</w:t>
      </w:r>
      <w:r w:rsidR="00CE3E2B" w:rsidRPr="00247FC9">
        <w:rPr>
          <w:lang w:val="en-GB"/>
        </w:rPr>
        <w:t xml:space="preserve"> </w:t>
      </w:r>
      <w:r w:rsidR="00B97CB2" w:rsidRPr="00247FC9">
        <w:rPr>
          <w:lang w:val="en-GB"/>
        </w:rPr>
        <w:t>But while</w:t>
      </w:r>
      <w:r w:rsidR="00CE3E2B" w:rsidRPr="00247FC9">
        <w:rPr>
          <w:lang w:val="en-GB"/>
        </w:rPr>
        <w:t xml:space="preserve"> the first ban was chaotically rolled out in January and blocked by numerous lower court rulings, a second </w:t>
      </w:r>
      <w:r w:rsidR="00661507" w:rsidRPr="00247FC9">
        <w:rPr>
          <w:lang w:val="en-GB"/>
        </w:rPr>
        <w:t xml:space="preserve">– </w:t>
      </w:r>
      <w:r w:rsidR="00984BB6" w:rsidRPr="00247FC9">
        <w:rPr>
          <w:lang w:val="en-GB"/>
        </w:rPr>
        <w:t>streamlined</w:t>
      </w:r>
      <w:r w:rsidR="00661507" w:rsidRPr="00247FC9">
        <w:rPr>
          <w:lang w:val="en-GB"/>
        </w:rPr>
        <w:t xml:space="preserve"> –</w:t>
      </w:r>
      <w:r w:rsidR="00984BB6" w:rsidRPr="00247FC9">
        <w:rPr>
          <w:lang w:val="en-GB"/>
        </w:rPr>
        <w:t xml:space="preserve"> </w:t>
      </w:r>
      <w:r w:rsidR="00CE3E2B" w:rsidRPr="00247FC9">
        <w:rPr>
          <w:lang w:val="en-GB"/>
        </w:rPr>
        <w:t xml:space="preserve">ban </w:t>
      </w:r>
      <w:r w:rsidR="00984BB6" w:rsidRPr="00247FC9">
        <w:rPr>
          <w:lang w:val="en-GB"/>
        </w:rPr>
        <w:t xml:space="preserve">was </w:t>
      </w:r>
      <w:r w:rsidR="00576554" w:rsidRPr="00247FC9">
        <w:rPr>
          <w:lang w:val="en-GB"/>
        </w:rPr>
        <w:t xml:space="preserve">unfortunately </w:t>
      </w:r>
      <w:r w:rsidR="00DD7D41" w:rsidRPr="00247FC9">
        <w:rPr>
          <w:lang w:val="en-GB"/>
        </w:rPr>
        <w:t>came</w:t>
      </w:r>
      <w:r w:rsidR="00984BB6" w:rsidRPr="00247FC9">
        <w:rPr>
          <w:lang w:val="en-GB"/>
        </w:rPr>
        <w:t xml:space="preserve"> into effect in the summer 2017</w:t>
      </w:r>
      <w:r w:rsidR="00661507" w:rsidRPr="00247FC9">
        <w:rPr>
          <w:lang w:val="en-GB"/>
        </w:rPr>
        <w:t xml:space="preserve"> </w:t>
      </w:r>
      <w:r w:rsidR="00661507" w:rsidRPr="00247FC9">
        <w:rPr>
          <w:lang w:val="en-GB"/>
        </w:rPr>
        <w:fldChar w:fldCharType="begin"/>
      </w:r>
      <w:r w:rsidR="00661507" w:rsidRPr="00247FC9">
        <w:rPr>
          <w:lang w:val="en-GB"/>
        </w:rPr>
        <w:instrText xml:space="preserve"> ADDIN EN.CITE &lt;EndNote&gt;&lt;Cite&gt;&lt;Author&gt;McCarthy&lt;/Author&gt;&lt;Year&gt;05/12/17&lt;/Year&gt;&lt;RecNum&gt;1072&lt;/RecNum&gt;&lt;DisplayText&gt;(McCarthy and Laughland  05/12/17)&lt;/DisplayText&gt;&lt;record&gt;&lt;rec-number&gt;1072&lt;/rec-number&gt;&lt;foreign-keys&gt;&lt;key app="EN" db-id="rrrvs5sp3dz2pqexzdk5tprvedwfasrspawt" timestamp="1513599475"&gt;1072&lt;/key&gt;&lt;/foreign-keys&gt;&lt;ref-type name="Newspaper Article"&gt;23&lt;/ref-type&gt;&lt;contributors&gt;&lt;authors&gt;&lt;author&gt;Tom McCarthy&lt;/author&gt;&lt;author&gt;Oliver Laughland&lt;/author&gt;&lt;/authors&gt;&lt;/contributors&gt;&lt;titles&gt;&lt;title&gt;Trump travel ban: supreme court allows enforcement as appeals proceed&lt;/title&gt;&lt;secondary-title&gt;The Guardian&lt;/secondary-title&gt;&lt;/titles&gt;&lt;dates&gt;&lt;year&gt;05/12/17&lt;/year&gt;&lt;/dates&gt;&lt;urls&gt;&lt;related-urls&gt;&lt;url&gt;https://www.theguardian.com/us-news/2017/dec/04/donald-trump-travel-ban-on-six-mostly-muslim-countries&lt;/url&gt;&lt;/related-urls&gt;&lt;/urls&gt;&lt;access-date&gt;18/12/17&lt;/access-date&gt;&lt;/record&gt;&lt;/Cite&gt;&lt;/EndNote&gt;</w:instrText>
      </w:r>
      <w:r w:rsidR="00661507" w:rsidRPr="00247FC9">
        <w:rPr>
          <w:lang w:val="en-GB"/>
        </w:rPr>
        <w:fldChar w:fldCharType="separate"/>
      </w:r>
      <w:r w:rsidR="00661507" w:rsidRPr="00247FC9">
        <w:rPr>
          <w:noProof/>
          <w:lang w:val="en-GB"/>
        </w:rPr>
        <w:t>(McCarthy and Laughland  05/12/17)</w:t>
      </w:r>
      <w:r w:rsidR="00661507" w:rsidRPr="00247FC9">
        <w:rPr>
          <w:lang w:val="en-GB"/>
        </w:rPr>
        <w:fldChar w:fldCharType="end"/>
      </w:r>
      <w:r w:rsidR="00661507" w:rsidRPr="00247FC9">
        <w:rPr>
          <w:lang w:val="en-GB"/>
        </w:rPr>
        <w:t>.</w:t>
      </w:r>
      <w:r w:rsidR="00CE3E2B" w:rsidRPr="00247FC9">
        <w:rPr>
          <w:lang w:val="en-GB"/>
        </w:rPr>
        <w:t xml:space="preserve"> </w:t>
      </w:r>
    </w:p>
    <w:p w14:paraId="3B4C686D" w14:textId="77777777" w:rsidR="005B55A2" w:rsidRPr="00247FC9" w:rsidRDefault="005B55A2" w:rsidP="005B55A2">
      <w:pPr>
        <w:spacing w:line="360" w:lineRule="auto"/>
        <w:jc w:val="both"/>
        <w:rPr>
          <w:lang w:val="en-GB"/>
        </w:rPr>
      </w:pPr>
    </w:p>
    <w:p w14:paraId="7D4EDF28" w14:textId="6E9EC75E" w:rsidR="005B55A2" w:rsidRPr="00247FC9" w:rsidRDefault="005B55A2" w:rsidP="005B55A2">
      <w:pPr>
        <w:spacing w:line="360" w:lineRule="auto"/>
        <w:jc w:val="both"/>
        <w:rPr>
          <w:lang w:val="en-GB"/>
        </w:rPr>
      </w:pPr>
      <w:r w:rsidRPr="00247FC9">
        <w:rPr>
          <w:lang w:val="en-GB"/>
        </w:rPr>
        <w:t xml:space="preserve">There are wider implications about rules of language beyond the legal framework that are worth exploring. Once elected, speakers such as Bush, Obama and to some extent, even Trump, </w:t>
      </w:r>
      <w:r w:rsidR="00DD7D41" w:rsidRPr="00247FC9">
        <w:rPr>
          <w:lang w:val="en-GB"/>
        </w:rPr>
        <w:t xml:space="preserve">are limited in what they can say out loud, </w:t>
      </w:r>
      <w:r w:rsidRPr="00247FC9">
        <w:rPr>
          <w:lang w:val="en-GB"/>
        </w:rPr>
        <w:t xml:space="preserve">that is, with a direct security grammar like Trump’s </w:t>
      </w:r>
      <w:r w:rsidR="00DD7D41" w:rsidRPr="00247FC9">
        <w:rPr>
          <w:lang w:val="en-GB"/>
        </w:rPr>
        <w:t>call for</w:t>
      </w:r>
      <w:r w:rsidRPr="00247FC9">
        <w:rPr>
          <w:lang w:val="en-GB"/>
        </w:rPr>
        <w:t xml:space="preserve"> a ‘total shutdown on Mu</w:t>
      </w:r>
      <w:r w:rsidR="00DD7D41" w:rsidRPr="00247FC9">
        <w:rPr>
          <w:lang w:val="en-GB"/>
        </w:rPr>
        <w:t>slims,’ which has</w:t>
      </w:r>
      <w:r w:rsidR="00237217" w:rsidRPr="00247FC9">
        <w:rPr>
          <w:lang w:val="en-GB"/>
        </w:rPr>
        <w:t xml:space="preserve"> since</w:t>
      </w:r>
      <w:r w:rsidR="00DD7D41" w:rsidRPr="00247FC9">
        <w:rPr>
          <w:lang w:val="en-GB"/>
        </w:rPr>
        <w:t xml:space="preserve"> been removed from his </w:t>
      </w:r>
      <w:r w:rsidR="00237217" w:rsidRPr="00247FC9">
        <w:rPr>
          <w:lang w:val="en-GB"/>
        </w:rPr>
        <w:t>official campaign website.</w:t>
      </w:r>
      <w:r w:rsidR="00255D6B" w:rsidRPr="00247FC9">
        <w:rPr>
          <w:lang w:val="en-GB"/>
        </w:rPr>
        <w:t xml:space="preserve"> The examples indicating a</w:t>
      </w:r>
      <w:r w:rsidRPr="00247FC9">
        <w:rPr>
          <w:lang w:val="en-GB"/>
        </w:rPr>
        <w:t xml:space="preserve"> lack of direct securitising m</w:t>
      </w:r>
      <w:r w:rsidR="00255D6B" w:rsidRPr="00247FC9">
        <w:rPr>
          <w:lang w:val="en-GB"/>
        </w:rPr>
        <w:t xml:space="preserve">ove do not mean an absence of </w:t>
      </w:r>
      <w:r w:rsidRPr="00247FC9">
        <w:rPr>
          <w:lang w:val="en-GB"/>
        </w:rPr>
        <w:t>securitisation</w:t>
      </w:r>
      <w:r w:rsidR="00255D6B" w:rsidRPr="00247FC9">
        <w:rPr>
          <w:lang w:val="en-GB"/>
        </w:rPr>
        <w:t xml:space="preserve"> </w:t>
      </w:r>
      <w:r w:rsidR="00DD7D41" w:rsidRPr="00247FC9">
        <w:rPr>
          <w:lang w:val="en-GB"/>
        </w:rPr>
        <w:t>overall</w:t>
      </w:r>
      <w:r w:rsidRPr="00247FC9">
        <w:rPr>
          <w:lang w:val="en-GB"/>
        </w:rPr>
        <w:t xml:space="preserve">. On the contrary, </w:t>
      </w:r>
      <w:r w:rsidRPr="00247FC9">
        <w:rPr>
          <w:lang w:val="en-GB"/>
        </w:rPr>
        <w:lastRenderedPageBreak/>
        <w:t>the next section demonstrates that these speakers are informed b</w:t>
      </w:r>
      <w:r w:rsidR="00237217" w:rsidRPr="00247FC9">
        <w:rPr>
          <w:lang w:val="en-GB"/>
        </w:rPr>
        <w:t xml:space="preserve">y rules of appropriate language, supported by what Tali Mendelberg has called the ‘Norm of Racial Equality,’ </w:t>
      </w:r>
      <w:r w:rsidRPr="00247FC9">
        <w:rPr>
          <w:lang w:val="en-GB"/>
        </w:rPr>
        <w:t xml:space="preserve">when securitising </w:t>
      </w:r>
      <w:r w:rsidR="00237217" w:rsidRPr="00247FC9">
        <w:rPr>
          <w:lang w:val="en-GB"/>
        </w:rPr>
        <w:t>minority groups.</w:t>
      </w:r>
      <w:r w:rsidRPr="00247FC9">
        <w:rPr>
          <w:lang w:val="en-GB"/>
        </w:rPr>
        <w:t xml:space="preserve"> </w:t>
      </w:r>
      <w:r w:rsidR="00237217" w:rsidRPr="00247FC9">
        <w:rPr>
          <w:lang w:val="en-GB"/>
        </w:rPr>
        <w:t>As president(s) of the United States, these elite speakers therefore</w:t>
      </w:r>
      <w:r w:rsidRPr="00247FC9">
        <w:rPr>
          <w:lang w:val="en-GB"/>
        </w:rPr>
        <w:t xml:space="preserve"> resort to </w:t>
      </w:r>
      <w:r w:rsidR="00237217" w:rsidRPr="00247FC9">
        <w:rPr>
          <w:lang w:val="en-GB"/>
        </w:rPr>
        <w:t>a covert</w:t>
      </w:r>
      <w:r w:rsidRPr="00247FC9">
        <w:rPr>
          <w:lang w:val="en-GB"/>
        </w:rPr>
        <w:t xml:space="preserve"> securitising grammar</w:t>
      </w:r>
      <w:r w:rsidR="00237217" w:rsidRPr="00247FC9">
        <w:rPr>
          <w:lang w:val="en-GB"/>
        </w:rPr>
        <w:t xml:space="preserve">, </w:t>
      </w:r>
      <w:r w:rsidRPr="00247FC9">
        <w:rPr>
          <w:lang w:val="en-GB"/>
        </w:rPr>
        <w:t>indirect s</w:t>
      </w:r>
      <w:r w:rsidR="00237217" w:rsidRPr="00247FC9">
        <w:rPr>
          <w:lang w:val="en-GB"/>
        </w:rPr>
        <w:t>ecuritising s</w:t>
      </w:r>
      <w:r w:rsidRPr="00247FC9">
        <w:rPr>
          <w:lang w:val="en-GB"/>
        </w:rPr>
        <w:t>peech acts</w:t>
      </w:r>
      <w:r w:rsidR="00237217" w:rsidRPr="00247FC9">
        <w:rPr>
          <w:lang w:val="en-GB"/>
        </w:rPr>
        <w:t>, to comply with the Norm of Racial Equality</w:t>
      </w:r>
      <w:r w:rsidRPr="00247FC9">
        <w:rPr>
          <w:lang w:val="en-GB"/>
        </w:rPr>
        <w:t>. To understand how indirect speech acts works, this article turns to John Searle’s philosophy of language and lays the groundw</w:t>
      </w:r>
      <w:r w:rsidR="00237217" w:rsidRPr="00247FC9">
        <w:rPr>
          <w:lang w:val="en-GB"/>
        </w:rPr>
        <w:t>ork for situating the president</w:t>
      </w:r>
      <w:r w:rsidRPr="00247FC9">
        <w:rPr>
          <w:lang w:val="en-GB"/>
        </w:rPr>
        <w:t>s</w:t>
      </w:r>
      <w:r w:rsidR="00237217" w:rsidRPr="00247FC9">
        <w:rPr>
          <w:lang w:val="en-GB"/>
        </w:rPr>
        <w:t>’</w:t>
      </w:r>
      <w:r w:rsidRPr="00247FC9">
        <w:rPr>
          <w:lang w:val="en-GB"/>
        </w:rPr>
        <w:t xml:space="preserve"> speech acts as indirect securitising speech acts.</w:t>
      </w:r>
    </w:p>
    <w:p w14:paraId="55D3FF43" w14:textId="77777777" w:rsidR="005B55A2" w:rsidRPr="00247FC9" w:rsidRDefault="005B55A2" w:rsidP="005B55A2">
      <w:pPr>
        <w:spacing w:line="360" w:lineRule="auto"/>
        <w:jc w:val="both"/>
        <w:rPr>
          <w:lang w:val="en-GB"/>
        </w:rPr>
      </w:pPr>
    </w:p>
    <w:p w14:paraId="40F47F63" w14:textId="10C52CFF" w:rsidR="005B55A2" w:rsidRPr="00247FC9" w:rsidRDefault="005B55A2" w:rsidP="0090769B">
      <w:pPr>
        <w:spacing w:line="360" w:lineRule="auto"/>
        <w:jc w:val="both"/>
        <w:outlineLvl w:val="0"/>
        <w:rPr>
          <w:b/>
          <w:lang w:val="en-GB"/>
        </w:rPr>
      </w:pPr>
      <w:r w:rsidRPr="00247FC9">
        <w:rPr>
          <w:b/>
          <w:lang w:val="en-GB"/>
        </w:rPr>
        <w:t xml:space="preserve">Searle’s </w:t>
      </w:r>
      <w:r w:rsidR="00FC7175" w:rsidRPr="00247FC9">
        <w:rPr>
          <w:b/>
          <w:lang w:val="en-GB"/>
        </w:rPr>
        <w:t>i</w:t>
      </w:r>
      <w:r w:rsidRPr="00247FC9">
        <w:rPr>
          <w:b/>
          <w:lang w:val="en-GB"/>
        </w:rPr>
        <w:t>ndirect speech act theory</w:t>
      </w:r>
    </w:p>
    <w:p w14:paraId="7EC7CED4" w14:textId="77777777" w:rsidR="005B55A2" w:rsidRPr="00247FC9" w:rsidRDefault="005B55A2" w:rsidP="005B55A2">
      <w:pPr>
        <w:spacing w:line="360" w:lineRule="auto"/>
        <w:jc w:val="both"/>
        <w:rPr>
          <w:lang w:val="en-GB"/>
        </w:rPr>
      </w:pPr>
    </w:p>
    <w:p w14:paraId="5256A15C" w14:textId="77777777" w:rsidR="005B55A2" w:rsidRPr="00247FC9" w:rsidRDefault="005B55A2" w:rsidP="005B55A2">
      <w:pPr>
        <w:pStyle w:val="ListParagraph"/>
        <w:numPr>
          <w:ilvl w:val="0"/>
          <w:numId w:val="2"/>
        </w:numPr>
        <w:spacing w:line="360" w:lineRule="auto"/>
        <w:jc w:val="both"/>
        <w:rPr>
          <w:rFonts w:ascii="Times New Roman" w:hAnsi="Times New Roman" w:cs="Times New Roman"/>
        </w:rPr>
      </w:pPr>
      <w:r w:rsidRPr="00247FC9">
        <w:rPr>
          <w:rFonts w:ascii="Times New Roman" w:hAnsi="Times New Roman" w:cs="Times New Roman"/>
        </w:rPr>
        <w:t>Indirect speech act theory</w:t>
      </w:r>
    </w:p>
    <w:p w14:paraId="6ADD1C89" w14:textId="77777777" w:rsidR="0087734F" w:rsidRPr="00247FC9" w:rsidRDefault="0087734F" w:rsidP="005B55A2">
      <w:pPr>
        <w:spacing w:line="360" w:lineRule="auto"/>
        <w:jc w:val="both"/>
        <w:rPr>
          <w:lang w:val="en-GB"/>
        </w:rPr>
      </w:pPr>
    </w:p>
    <w:p w14:paraId="25C58EC0" w14:textId="048C7592" w:rsidR="005B55A2" w:rsidRPr="00247FC9" w:rsidRDefault="005B55A2" w:rsidP="005B55A2">
      <w:pPr>
        <w:spacing w:line="360" w:lineRule="auto"/>
        <w:jc w:val="both"/>
        <w:rPr>
          <w:lang w:val="en-GB"/>
        </w:rPr>
      </w:pPr>
      <w:r w:rsidRPr="00247FC9">
        <w:rPr>
          <w:lang w:val="en-GB"/>
        </w:rPr>
        <w:t xml:space="preserve">The philosophy of Searle </w:t>
      </w:r>
      <w:r w:rsidR="0087734F" w:rsidRPr="00247FC9">
        <w:rPr>
          <w:lang w:val="en-GB"/>
        </w:rPr>
        <w:t>is situated</w:t>
      </w:r>
      <w:r w:rsidRPr="00247FC9">
        <w:rPr>
          <w:lang w:val="en-GB"/>
        </w:rPr>
        <w:t xml:space="preserve"> </w:t>
      </w:r>
      <w:r w:rsidR="0087734F" w:rsidRPr="00247FC9">
        <w:rPr>
          <w:lang w:val="en-GB"/>
        </w:rPr>
        <w:t>in</w:t>
      </w:r>
      <w:r w:rsidRPr="00247FC9">
        <w:rPr>
          <w:lang w:val="en-GB"/>
        </w:rPr>
        <w:t xml:space="preserve"> the philosophy of ordinary language. </w:t>
      </w:r>
      <w:r w:rsidR="0087734F" w:rsidRPr="00247FC9">
        <w:rPr>
          <w:lang w:val="en-GB"/>
        </w:rPr>
        <w:t>It echoes</w:t>
      </w:r>
      <w:r w:rsidRPr="00247FC9">
        <w:rPr>
          <w:lang w:val="en-GB"/>
        </w:rPr>
        <w:t xml:space="preserve"> </w:t>
      </w:r>
      <w:r w:rsidR="00710D74" w:rsidRPr="00247FC9">
        <w:rPr>
          <w:lang w:val="en-GB"/>
        </w:rPr>
        <w:t xml:space="preserve">parts of </w:t>
      </w:r>
      <w:r w:rsidRPr="00247FC9">
        <w:rPr>
          <w:lang w:val="en-GB"/>
        </w:rPr>
        <w:t xml:space="preserve">Wittgenstein’s </w:t>
      </w:r>
      <w:r w:rsidRPr="00247FC9">
        <w:rPr>
          <w:i/>
          <w:lang w:val="en-GB"/>
        </w:rPr>
        <w:t>Philosophical Investigation</w:t>
      </w:r>
      <w:r w:rsidRPr="00247FC9">
        <w:rPr>
          <w:lang w:val="en-GB"/>
        </w:rPr>
        <w:t xml:space="preserve">, </w:t>
      </w:r>
      <w:r w:rsidR="00710D74" w:rsidRPr="00247FC9">
        <w:rPr>
          <w:lang w:val="en-GB"/>
        </w:rPr>
        <w:t xml:space="preserve">in the sense that saying something </w:t>
      </w:r>
      <w:r w:rsidRPr="00247FC9">
        <w:rPr>
          <w:lang w:val="en-GB"/>
        </w:rPr>
        <w:t>engages in a rule-governed form of behaviour in ways that are similar to the rules of chess or football</w:t>
      </w:r>
      <w:r w:rsidR="00710D74" w:rsidRPr="00247FC9">
        <w:rPr>
          <w:lang w:val="en-GB"/>
        </w:rPr>
        <w:t xml:space="preserve"> </w:t>
      </w:r>
      <w:r w:rsidR="00710D74" w:rsidRPr="00247FC9">
        <w:rPr>
          <w:lang w:val="en-GB"/>
        </w:rPr>
        <w:fldChar w:fldCharType="begin"/>
      </w:r>
      <w:r w:rsidR="00267050" w:rsidRPr="00247FC9">
        <w:rPr>
          <w:lang w:val="en-GB"/>
        </w:rPr>
        <w:instrText xml:space="preserve"> ADDIN EN.CITE &lt;EndNote&gt;&lt;Cite&gt;&lt;Author&gt;Searle&lt;/Author&gt;&lt;Year&gt;1971&lt;/Year&gt;&lt;RecNum&gt;322&lt;/RecNum&gt;&lt;Pages&gt;40&lt;/Pages&gt;&lt;DisplayText&gt;(Searle  1971, 40)&lt;/DisplayText&gt;&lt;record&gt;&lt;rec-number&gt;322&lt;/rec-number&gt;&lt;foreign-keys&gt;&lt;key app="EN" db-id="rrrvs5sp3dz2pqexzdk5tprvedwfasrspawt" timestamp="1420806407"&gt;322&lt;/key&gt;&lt;/foreign-keys&gt;&lt;ref-type name="Book Section"&gt;5&lt;/ref-type&gt;&lt;contributors&gt;&lt;authors&gt;&lt;author&gt;Searle, John R.&lt;/author&gt;&lt;/authors&gt;&lt;secondary-authors&gt;&lt;author&gt;John Searle&lt;/author&gt;&lt;/secondary-authors&gt;&lt;/contributors&gt;&lt;titles&gt;&lt;title&gt;What is a speech act?&lt;/title&gt;&lt;secondary-title&gt;The Philosophy of Language &lt;/secondary-title&gt;&lt;/titles&gt;&lt;pages&gt;39-53&lt;/pages&gt;&lt;dates&gt;&lt;year&gt;1971&lt;/year&gt;&lt;/dates&gt;&lt;pub-location&gt;London&lt;/pub-location&gt;&lt;publisher&gt;Oxford University Press&lt;/publisher&gt;&lt;urls&gt;&lt;/urls&gt;&lt;/record&gt;&lt;/Cite&gt;&lt;/EndNote&gt;</w:instrText>
      </w:r>
      <w:r w:rsidR="00710D74" w:rsidRPr="00247FC9">
        <w:rPr>
          <w:lang w:val="en-GB"/>
        </w:rPr>
        <w:fldChar w:fldCharType="separate"/>
      </w:r>
      <w:r w:rsidR="00267050" w:rsidRPr="00247FC9">
        <w:rPr>
          <w:noProof/>
          <w:lang w:val="en-GB"/>
        </w:rPr>
        <w:t>(Searle  1971, 40)</w:t>
      </w:r>
      <w:r w:rsidR="00710D74" w:rsidRPr="00247FC9">
        <w:rPr>
          <w:lang w:val="en-GB"/>
        </w:rPr>
        <w:fldChar w:fldCharType="end"/>
      </w:r>
      <w:r w:rsidRPr="00247FC9">
        <w:rPr>
          <w:lang w:val="en-GB"/>
        </w:rPr>
        <w:t xml:space="preserve">. This view challenges the logocentric view of the world </w:t>
      </w:r>
      <w:r w:rsidR="00267050" w:rsidRPr="00247FC9">
        <w:rPr>
          <w:lang w:val="en-GB"/>
        </w:rPr>
        <w:t>in which</w:t>
      </w:r>
      <w:r w:rsidRPr="00247FC9">
        <w:rPr>
          <w:lang w:val="en-GB"/>
        </w:rPr>
        <w:t xml:space="preserve"> language </w:t>
      </w:r>
      <w:r w:rsidR="00CC0271" w:rsidRPr="00247FC9">
        <w:rPr>
          <w:lang w:val="en-GB"/>
        </w:rPr>
        <w:t xml:space="preserve">offers </w:t>
      </w:r>
      <w:r w:rsidRPr="00247FC9">
        <w:rPr>
          <w:lang w:val="en-GB"/>
        </w:rPr>
        <w:t xml:space="preserve">enough distance from the world that it can represent reality as it is, including our own selves in this world </w:t>
      </w:r>
      <w:r w:rsidRPr="00247FC9">
        <w:rPr>
          <w:lang w:val="en-GB"/>
        </w:rPr>
        <w:fldChar w:fldCharType="begin"/>
      </w:r>
      <w:r w:rsidR="00D04532" w:rsidRPr="00247FC9">
        <w:rPr>
          <w:lang w:val="en-GB"/>
        </w:rPr>
        <w:instrText xml:space="preserve"> ADDIN EN.CITE &lt;EndNote&gt;&lt;Cite&gt;&lt;Author&gt;Onuf&lt;/Author&gt;&lt;Year&gt;1989&lt;/Year&gt;&lt;RecNum&gt;293&lt;/RecNum&gt;&lt;Pages&gt;43&lt;/Pages&gt;&lt;DisplayText&gt;(Onuf  1989, 43)&lt;/DisplayText&gt;&lt;record&gt;&lt;rec-number&gt;293&lt;/rec-number&gt;&lt;foreign-keys&gt;&lt;key app="EN" db-id="rrrvs5sp3dz2pqexzdk5tprvedwfasrspawt" timestamp="1419790882"&gt;293&lt;/key&gt;&lt;/foreign-keys&gt;&lt;ref-type name="Book"&gt;6&lt;/ref-type&gt;&lt;contributors&gt;&lt;authors&gt;&lt;author&gt;Onuf, Nicholas Greenwood&lt;/author&gt;&lt;/authors&gt;&lt;/contributors&gt;&lt;titles&gt;&lt;title&gt;World of Our Making: Rules and Rule in Social Theory and International Relations&lt;/title&gt;&lt;/titles&gt;&lt;dates&gt;&lt;year&gt;1989&lt;/year&gt;&lt;/dates&gt;&lt;pub-location&gt;Columbia SC&lt;/pub-location&gt;&lt;publisher&gt;South Carolina Press&lt;/publisher&gt;&lt;urls&gt;&lt;/urls&gt;&lt;/record&gt;&lt;/Cite&gt;&lt;/EndNote&gt;</w:instrText>
      </w:r>
      <w:r w:rsidRPr="00247FC9">
        <w:rPr>
          <w:lang w:val="en-GB"/>
        </w:rPr>
        <w:fldChar w:fldCharType="separate"/>
      </w:r>
      <w:r w:rsidR="00D04532" w:rsidRPr="00247FC9">
        <w:rPr>
          <w:noProof/>
          <w:lang w:val="en-GB"/>
        </w:rPr>
        <w:t>(Onuf  1989, 43)</w:t>
      </w:r>
      <w:r w:rsidRPr="00247FC9">
        <w:rPr>
          <w:lang w:val="en-GB"/>
        </w:rPr>
        <w:fldChar w:fldCharType="end"/>
      </w:r>
      <w:r w:rsidRPr="00247FC9">
        <w:rPr>
          <w:lang w:val="en-GB"/>
        </w:rPr>
        <w:t xml:space="preserve">. Drawing on ordinary philosophy of language, when Bush and Obama assert that Islam is peaceful or when Trump utters that ‘it is not a Muslim ban,’ specific rules of appropriate saying govern the ways in which these actors speak (even in the case of Trump). It is these rules and the practice </w:t>
      </w:r>
      <w:r w:rsidR="00FC7175" w:rsidRPr="00247FC9">
        <w:rPr>
          <w:lang w:val="en-GB"/>
        </w:rPr>
        <w:t>they</w:t>
      </w:r>
      <w:r w:rsidRPr="00247FC9">
        <w:rPr>
          <w:lang w:val="en-GB"/>
        </w:rPr>
        <w:t xml:space="preserve"> create that is of interest here. </w:t>
      </w:r>
    </w:p>
    <w:p w14:paraId="27021E37" w14:textId="77777777" w:rsidR="005B55A2" w:rsidRPr="00247FC9" w:rsidRDefault="005B55A2" w:rsidP="005B55A2">
      <w:pPr>
        <w:spacing w:line="360" w:lineRule="auto"/>
        <w:jc w:val="both"/>
        <w:rPr>
          <w:lang w:val="en-GB"/>
        </w:rPr>
      </w:pPr>
    </w:p>
    <w:p w14:paraId="064A8EDA" w14:textId="419438A3" w:rsidR="0087734F" w:rsidRPr="00247FC9" w:rsidRDefault="005B55A2" w:rsidP="005B55A2">
      <w:pPr>
        <w:spacing w:line="360" w:lineRule="auto"/>
        <w:jc w:val="both"/>
        <w:rPr>
          <w:lang w:val="en-GB"/>
        </w:rPr>
      </w:pPr>
      <w:r w:rsidRPr="00247FC9">
        <w:rPr>
          <w:lang w:val="en-GB"/>
        </w:rPr>
        <w:t xml:space="preserve">Searle’s philosophy of language sets him apart from other philosophers such as Wittgenstein because meaning is constituted in part by the </w:t>
      </w:r>
      <w:r w:rsidRPr="00247FC9">
        <w:rPr>
          <w:i/>
          <w:lang w:val="en-GB"/>
        </w:rPr>
        <w:t>intention</w:t>
      </w:r>
      <w:r w:rsidRPr="00247FC9">
        <w:rPr>
          <w:lang w:val="en-GB"/>
        </w:rPr>
        <w:t xml:space="preserve"> of the speaker to produce certain effects in the hearer </w:t>
      </w:r>
      <w:r w:rsidRPr="00247FC9">
        <w:rPr>
          <w:lang w:val="en-GB"/>
        </w:rPr>
        <w:fldChar w:fldCharType="begin"/>
      </w:r>
      <w:r w:rsidR="00D04532" w:rsidRPr="00247FC9">
        <w:rPr>
          <w:lang w:val="en-GB"/>
        </w:rPr>
        <w:instrText xml:space="preserve"> ADDIN EN.CITE &lt;EndNote&gt;&lt;Cite&gt;&lt;Author&gt;Searle&lt;/Author&gt;&lt;Year&gt;1979&lt;/Year&gt;&lt;RecNum&gt;183&lt;/RecNum&gt;&lt;Pages&gt;31&lt;/Pages&gt;&lt;DisplayText&gt;(Searle  1979, 31)&lt;/DisplayText&gt;&lt;record&gt;&lt;rec-number&gt;183&lt;/rec-number&gt;&lt;foreign-keys&gt;&lt;key app="EN" db-id="rrrvs5sp3dz2pqexzdk5tprvedwfasrspawt" timestamp="1401872191"&gt;183&lt;/key&gt;&lt;/foreign-keys&gt;&lt;ref-type name="Book"&gt;6&lt;/ref-type&gt;&lt;contributors&gt;&lt;authors&gt;&lt;author&gt;Searle, John R.&lt;/author&gt;&lt;/authors&gt;&lt;/contributors&gt;&lt;titles&gt;&lt;title&gt;Expression and Meaning&lt;/title&gt;&lt;/titles&gt;&lt;dates&gt;&lt;year&gt;1979&lt;/year&gt;&lt;/dates&gt;&lt;pub-location&gt;Cambridge&lt;/pub-location&gt;&lt;publisher&gt;Cambridge University Press&lt;/publisher&gt;&lt;urls&gt;&lt;/urls&gt;&lt;/record&gt;&lt;/Cite&gt;&lt;/EndNote&gt;</w:instrText>
      </w:r>
      <w:r w:rsidRPr="00247FC9">
        <w:rPr>
          <w:lang w:val="en-GB"/>
        </w:rPr>
        <w:fldChar w:fldCharType="separate"/>
      </w:r>
      <w:r w:rsidR="00D04532" w:rsidRPr="00247FC9">
        <w:rPr>
          <w:noProof/>
          <w:lang w:val="en-GB"/>
        </w:rPr>
        <w:t>(Searle  1979, 31)</w:t>
      </w:r>
      <w:r w:rsidRPr="00247FC9">
        <w:rPr>
          <w:lang w:val="en-GB"/>
        </w:rPr>
        <w:fldChar w:fldCharType="end"/>
      </w:r>
      <w:r w:rsidRPr="00247FC9">
        <w:rPr>
          <w:lang w:val="en-GB"/>
        </w:rPr>
        <w:t xml:space="preserve">.  </w:t>
      </w:r>
      <w:r w:rsidRPr="00247FC9">
        <w:rPr>
          <w:color w:val="000000"/>
          <w:lang w:val="en-GB"/>
        </w:rPr>
        <w:t>In doing so, Searle distinguishes between ‘speaker meaning’ and ‘literal utterance meaning.’ This distinction allows Searle to differentiate between simple cases of speech acts and more complex ones like metaphors or indirect speech acts. In simple cases, ‘the speaker utters a sentence</w:t>
      </w:r>
      <w:r w:rsidRPr="00247FC9">
        <w:rPr>
          <w:lang w:val="en-GB"/>
        </w:rPr>
        <w:t xml:space="preserve"> and mean exactly and literally what he says’ </w:t>
      </w:r>
      <w:r w:rsidRPr="00247FC9">
        <w:rPr>
          <w:lang w:val="en-GB"/>
        </w:rPr>
        <w:fldChar w:fldCharType="begin"/>
      </w:r>
      <w:r w:rsidR="00D04532" w:rsidRPr="00247FC9">
        <w:rPr>
          <w:lang w:val="en-GB"/>
        </w:rPr>
        <w:instrText xml:space="preserve"> ADDIN EN.CITE &lt;EndNote&gt;&lt;Cite&gt;&lt;Author&gt;Searle&lt;/Author&gt;&lt;Year&gt;1979&lt;/Year&gt;&lt;RecNum&gt;183&lt;/RecNum&gt;&lt;Pages&gt;30&lt;/Pages&gt;&lt;DisplayText&gt;(Searle  1979, 30)&lt;/DisplayText&gt;&lt;record&gt;&lt;rec-number&gt;183&lt;/rec-number&gt;&lt;foreign-keys&gt;&lt;key app="EN" db-id="rrrvs5sp3dz2pqexzdk5tprvedwfasrspawt" timestamp="1401872191"&gt;183&lt;/key&gt;&lt;/foreign-keys&gt;&lt;ref-type name="Book"&gt;6&lt;/ref-type&gt;&lt;contributors&gt;&lt;authors&gt;&lt;author&gt;Searle, John R.&lt;/author&gt;&lt;/authors&gt;&lt;/contributors&gt;&lt;titles&gt;&lt;title&gt;Expression and Meaning&lt;/title&gt;&lt;/titles&gt;&lt;dates&gt;&lt;year&gt;1979&lt;/year&gt;&lt;/dates&gt;&lt;pub-location&gt;Cambridge&lt;/pub-location&gt;&lt;publisher&gt;Cambridge University Press&lt;/publisher&gt;&lt;urls&gt;&lt;/urls&gt;&lt;/record&gt;&lt;/Cite&gt;&lt;/EndNote&gt;</w:instrText>
      </w:r>
      <w:r w:rsidRPr="00247FC9">
        <w:rPr>
          <w:lang w:val="en-GB"/>
        </w:rPr>
        <w:fldChar w:fldCharType="separate"/>
      </w:r>
      <w:r w:rsidR="00D04532" w:rsidRPr="00247FC9">
        <w:rPr>
          <w:noProof/>
          <w:lang w:val="en-GB"/>
        </w:rPr>
        <w:t>(Searle  1979, 30)</w:t>
      </w:r>
      <w:r w:rsidRPr="00247FC9">
        <w:rPr>
          <w:lang w:val="en-GB"/>
        </w:rPr>
        <w:fldChar w:fldCharType="end"/>
      </w:r>
      <w:r w:rsidRPr="00247FC9">
        <w:rPr>
          <w:lang w:val="en-GB"/>
        </w:rPr>
        <w:t>. A standard speech act situation is performed when the speaker utters something and believes that what she says is ‘true’ and intends to communicate this belief to the hearer. For example, if I say to a student</w:t>
      </w:r>
      <w:r w:rsidR="00FC7175" w:rsidRPr="00247FC9">
        <w:rPr>
          <w:lang w:val="en-GB"/>
        </w:rPr>
        <w:t>,</w:t>
      </w:r>
      <w:r w:rsidRPr="00247FC9">
        <w:rPr>
          <w:lang w:val="en-GB"/>
        </w:rPr>
        <w:t xml:space="preserve"> ‘I have this book in my office,’ for this </w:t>
      </w:r>
      <w:r w:rsidRPr="00247FC9">
        <w:rPr>
          <w:lang w:val="en-GB"/>
        </w:rPr>
        <w:lastRenderedPageBreak/>
        <w:t>utterance to be ‘true’ – meaning that the hearer understands my utterance – the book must be, in fact, in my office. However, if I say</w:t>
      </w:r>
      <w:r w:rsidR="00FC7175" w:rsidRPr="00247FC9">
        <w:rPr>
          <w:lang w:val="en-GB"/>
        </w:rPr>
        <w:t>,</w:t>
      </w:r>
      <w:r w:rsidRPr="00247FC9">
        <w:rPr>
          <w:lang w:val="en-GB"/>
        </w:rPr>
        <w:t xml:space="preserve"> ‘I have a brother,’ and on the contrary, I only have sisters, my utterance would have made sense grammatically</w:t>
      </w:r>
      <w:r w:rsidR="00FC7175" w:rsidRPr="00247FC9">
        <w:rPr>
          <w:lang w:val="en-GB"/>
        </w:rPr>
        <w:t>,</w:t>
      </w:r>
      <w:r w:rsidRPr="00247FC9">
        <w:rPr>
          <w:lang w:val="en-GB"/>
        </w:rPr>
        <w:t xml:space="preserve"> but would not have been ‘true’ in the sense of representing a ‘true’ state of affairs. Yet, my intent there was perhaps not to ‘truly’ communicate my genealogical tree</w:t>
      </w:r>
      <w:r w:rsidR="00FC7175" w:rsidRPr="00247FC9">
        <w:rPr>
          <w:lang w:val="en-GB"/>
        </w:rPr>
        <w:t>,</w:t>
      </w:r>
      <w:r w:rsidRPr="00247FC9">
        <w:rPr>
          <w:lang w:val="en-GB"/>
        </w:rPr>
        <w:t xml:space="preserve"> but to do something else. Perhaps I was singing the lyrics of a song</w:t>
      </w:r>
      <w:r w:rsidR="004576F9" w:rsidRPr="00247FC9">
        <w:rPr>
          <w:lang w:val="en-GB"/>
        </w:rPr>
        <w:t xml:space="preserve"> I</w:t>
      </w:r>
      <w:r w:rsidRPr="00247FC9">
        <w:rPr>
          <w:lang w:val="en-GB"/>
        </w:rPr>
        <w:t xml:space="preserve"> heard on the radio, perhaps I was learning English on an audiotape, etc. In this case, the meaning of the speaker and the meaning of the literal utterance are different, and for Searle, it is only by dissociating the two that one can make sense of indirect speech acts. In everyday life, not all cases of speech acts are as simple as the ‘I have this book in my office’ case. On many occasions, the speaker may mean what she utters</w:t>
      </w:r>
      <w:r w:rsidR="00FC7175" w:rsidRPr="00247FC9">
        <w:rPr>
          <w:lang w:val="en-GB"/>
        </w:rPr>
        <w:t>,</w:t>
      </w:r>
      <w:r w:rsidRPr="00247FC9">
        <w:rPr>
          <w:lang w:val="en-GB"/>
        </w:rPr>
        <w:t xml:space="preserve"> but also mean something more</w:t>
      </w:r>
      <w:r w:rsidR="00FC7175" w:rsidRPr="00247FC9">
        <w:rPr>
          <w:lang w:val="en-GB"/>
        </w:rPr>
        <w:t>,</w:t>
      </w:r>
      <w:r w:rsidRPr="00247FC9">
        <w:rPr>
          <w:lang w:val="en-GB"/>
        </w:rPr>
        <w:t xml:space="preserve"> which is not conveyed in the literal utterance meaning </w:t>
      </w:r>
      <w:r w:rsidRPr="00247FC9">
        <w:rPr>
          <w:lang w:val="en-GB"/>
        </w:rPr>
        <w:fldChar w:fldCharType="begin"/>
      </w:r>
      <w:r w:rsidR="0090769B" w:rsidRPr="00247FC9">
        <w:rPr>
          <w:lang w:val="en-GB"/>
        </w:rPr>
        <w:instrText xml:space="preserve"> ADDIN EN.CITE &lt;EndNote&gt;&lt;Cite&gt;&lt;Author&gt;Searle&lt;/Author&gt;&lt;Year&gt;1979&lt;/Year&gt;&lt;RecNum&gt;183&lt;/RecNum&gt;&lt;Pages&gt;30&lt;/Pages&gt;&lt;DisplayText&gt;(Searle  1979, 30)&lt;/DisplayText&gt;&lt;record&gt;&lt;rec-number&gt;183&lt;/rec-number&gt;&lt;foreign-keys&gt;&lt;key app="EN" db-id="rrrvs5sp3dz2pqexzdk5tprvedwfasrspawt" timestamp="1401872191"&gt;183&lt;/key&gt;&lt;/foreign-keys&gt;&lt;ref-type name="Book"&gt;6&lt;/ref-type&gt;&lt;contributors&gt;&lt;authors&gt;&lt;author&gt;Searle, John R.&lt;/author&gt;&lt;/authors&gt;&lt;/contributors&gt;&lt;titles&gt;&lt;title&gt;Expression and Meaning&lt;/title&gt;&lt;/titles&gt;&lt;dates&gt;&lt;year&gt;1979&lt;/year&gt;&lt;/dates&gt;&lt;pub-location&gt;Cambridge&lt;/pub-location&gt;&lt;publisher&gt;Cambridge University Press&lt;/publisher&gt;&lt;urls&gt;&lt;/urls&gt;&lt;/record&gt;&lt;/Cite&gt;&lt;/EndNote&gt;</w:instrText>
      </w:r>
      <w:r w:rsidRPr="00247FC9">
        <w:rPr>
          <w:lang w:val="en-GB"/>
        </w:rPr>
        <w:fldChar w:fldCharType="separate"/>
      </w:r>
      <w:r w:rsidR="0090769B" w:rsidRPr="00247FC9">
        <w:rPr>
          <w:noProof/>
          <w:lang w:val="en-GB"/>
        </w:rPr>
        <w:t>(Searle  1979, 30)</w:t>
      </w:r>
      <w:r w:rsidRPr="00247FC9">
        <w:rPr>
          <w:lang w:val="en-GB"/>
        </w:rPr>
        <w:fldChar w:fldCharType="end"/>
      </w:r>
      <w:r w:rsidRPr="00247FC9">
        <w:rPr>
          <w:lang w:val="en-GB"/>
        </w:rPr>
        <w:t xml:space="preserve">. </w:t>
      </w:r>
    </w:p>
    <w:p w14:paraId="20F90D8C" w14:textId="77777777" w:rsidR="005B55A2" w:rsidRPr="00247FC9" w:rsidRDefault="005B55A2" w:rsidP="005B55A2">
      <w:pPr>
        <w:spacing w:line="360" w:lineRule="auto"/>
        <w:jc w:val="both"/>
        <w:rPr>
          <w:lang w:val="en-GB"/>
        </w:rPr>
      </w:pPr>
    </w:p>
    <w:p w14:paraId="0D89804A" w14:textId="4CD10BF8" w:rsidR="005B55A2" w:rsidRPr="00247FC9" w:rsidRDefault="005B55A2" w:rsidP="005B55A2">
      <w:pPr>
        <w:spacing w:line="360" w:lineRule="auto"/>
        <w:jc w:val="both"/>
        <w:rPr>
          <w:lang w:val="en-GB"/>
        </w:rPr>
      </w:pPr>
      <w:r w:rsidRPr="00247FC9">
        <w:rPr>
          <w:lang w:val="en-GB"/>
        </w:rPr>
        <w:t>In cases of indirect speech acts, the speaker means what she utters</w:t>
      </w:r>
      <w:r w:rsidR="00FC7175" w:rsidRPr="00247FC9">
        <w:rPr>
          <w:lang w:val="en-GB"/>
        </w:rPr>
        <w:t>,</w:t>
      </w:r>
      <w:r w:rsidRPr="00247FC9">
        <w:rPr>
          <w:lang w:val="en-GB"/>
        </w:rPr>
        <w:t xml:space="preserve"> but also means another illocution with a different propositional content. </w:t>
      </w:r>
      <w:r w:rsidR="0087734F" w:rsidRPr="00247FC9">
        <w:rPr>
          <w:lang w:val="en-GB"/>
        </w:rPr>
        <w:t xml:space="preserve">Indeed, an indirect speech act is an act in which ‘the speaker may utter a sentence and mean what he says and also mean another illocution with a different propositional content’ </w:t>
      </w:r>
      <w:r w:rsidR="0087734F" w:rsidRPr="00247FC9">
        <w:rPr>
          <w:lang w:val="en-GB"/>
        </w:rPr>
        <w:fldChar w:fldCharType="begin"/>
      </w:r>
      <w:r w:rsidR="0090769B" w:rsidRPr="00247FC9">
        <w:rPr>
          <w:lang w:val="en-GB"/>
        </w:rPr>
        <w:instrText xml:space="preserve"> ADDIN EN.CITE &lt;EndNote&gt;&lt;Cite ExcludeAuth="1"&gt;&lt;Author&gt;Searle&lt;/Author&gt;&lt;Year&gt;1979&lt;/Year&gt;&lt;RecNum&gt;183&lt;/RecNum&gt;&lt;Pages&gt;30&lt;/Pages&gt;&lt;DisplayText&gt;(1979, 30)&lt;/DisplayText&gt;&lt;record&gt;&lt;rec-number&gt;183&lt;/rec-number&gt;&lt;foreign-keys&gt;&lt;key app="EN" db-id="rrrvs5sp3dz2pqexzdk5tprvedwfasrspawt" timestamp="1401872191"&gt;183&lt;/key&gt;&lt;/foreign-keys&gt;&lt;ref-type name="Book"&gt;6&lt;/ref-type&gt;&lt;contributors&gt;&lt;authors&gt;&lt;author&gt;Searle, John R.&lt;/author&gt;&lt;/authors&gt;&lt;/contributors&gt;&lt;titles&gt;&lt;title&gt;Expression and Meaning&lt;/title&gt;&lt;/titles&gt;&lt;dates&gt;&lt;year&gt;1979&lt;/year&gt;&lt;/dates&gt;&lt;pub-location&gt;Cambridge&lt;/pub-location&gt;&lt;publisher&gt;Cambridge University Press&lt;/publisher&gt;&lt;urls&gt;&lt;/urls&gt;&lt;/record&gt;&lt;/Cite&gt;&lt;/EndNote&gt;</w:instrText>
      </w:r>
      <w:r w:rsidR="0087734F" w:rsidRPr="00247FC9">
        <w:rPr>
          <w:lang w:val="en-GB"/>
        </w:rPr>
        <w:fldChar w:fldCharType="separate"/>
      </w:r>
      <w:r w:rsidR="0090769B" w:rsidRPr="00247FC9">
        <w:rPr>
          <w:noProof/>
          <w:lang w:val="en-GB"/>
        </w:rPr>
        <w:t>(1979, 30)</w:t>
      </w:r>
      <w:r w:rsidR="0087734F" w:rsidRPr="00247FC9">
        <w:rPr>
          <w:lang w:val="en-GB"/>
        </w:rPr>
        <w:fldChar w:fldCharType="end"/>
      </w:r>
      <w:r w:rsidR="0087734F" w:rsidRPr="00247FC9">
        <w:rPr>
          <w:lang w:val="en-GB"/>
        </w:rPr>
        <w:t xml:space="preserve">. In other words, while the speaker means what he says (‘Islam is not a threat’), he/she means something more (‘but the only way to tackle the threat of terrorism is to securitise the Muslim population’), which is not communicated in the first illocution. </w:t>
      </w:r>
      <w:r w:rsidRPr="00247FC9">
        <w:rPr>
          <w:lang w:val="en-GB"/>
        </w:rPr>
        <w:t>A much-celebrated example offere</w:t>
      </w:r>
      <w:r w:rsidR="006B19BD" w:rsidRPr="00247FC9">
        <w:rPr>
          <w:lang w:val="en-GB"/>
        </w:rPr>
        <w:t>d by Searle is</w:t>
      </w:r>
      <w:r w:rsidRPr="00247FC9">
        <w:rPr>
          <w:lang w:val="en-GB"/>
        </w:rPr>
        <w:t xml:space="preserve"> the dinner table situation. When someone asks: ‘Can you reach the salt?’ Searle argues that the speaker’s meaning is a request to pass the salt, rather than a mere question </w:t>
      </w:r>
      <w:r w:rsidR="009F1352" w:rsidRPr="00247FC9">
        <w:rPr>
          <w:lang w:val="en-GB"/>
        </w:rPr>
        <w:t xml:space="preserve">about whether </w:t>
      </w:r>
      <w:r w:rsidRPr="00247FC9">
        <w:rPr>
          <w:lang w:val="en-GB"/>
        </w:rPr>
        <w:t xml:space="preserve">he or she can indeed reach the salt </w:t>
      </w:r>
      <w:r w:rsidRPr="00247FC9">
        <w:rPr>
          <w:lang w:val="en-GB"/>
        </w:rPr>
        <w:fldChar w:fldCharType="begin"/>
      </w:r>
      <w:r w:rsidR="00D04532" w:rsidRPr="00247FC9">
        <w:rPr>
          <w:lang w:val="en-GB"/>
        </w:rPr>
        <w:instrText xml:space="preserve"> ADDIN EN.CITE &lt;EndNote&gt;&lt;Cite&gt;&lt;Author&gt;Searle&lt;/Author&gt;&lt;Year&gt;1979&lt;/Year&gt;&lt;RecNum&gt;183&lt;/RecNum&gt;&lt;Pages&gt;30&lt;/Pages&gt;&lt;DisplayText&gt;(Searle  1979, 30)&lt;/DisplayText&gt;&lt;record&gt;&lt;rec-number&gt;183&lt;/rec-number&gt;&lt;foreign-keys&gt;&lt;key app="EN" db-id="rrrvs5sp3dz2pqexzdk5tprvedwfasrspawt" timestamp="1401872191"&gt;183&lt;/key&gt;&lt;/foreign-keys&gt;&lt;ref-type name="Book"&gt;6&lt;/ref-type&gt;&lt;contributors&gt;&lt;authors&gt;&lt;author&gt;Searle, John R.&lt;/author&gt;&lt;/authors&gt;&lt;/contributors&gt;&lt;titles&gt;&lt;title&gt;Expression and Meaning&lt;/title&gt;&lt;/titles&gt;&lt;dates&gt;&lt;year&gt;1979&lt;/year&gt;&lt;/dates&gt;&lt;pub-location&gt;Cambridge&lt;/pub-location&gt;&lt;publisher&gt;Cambridge University Press&lt;/publisher&gt;&lt;urls&gt;&lt;/urls&gt;&lt;/record&gt;&lt;/Cite&gt;&lt;/EndNote&gt;</w:instrText>
      </w:r>
      <w:r w:rsidRPr="00247FC9">
        <w:rPr>
          <w:lang w:val="en-GB"/>
        </w:rPr>
        <w:fldChar w:fldCharType="separate"/>
      </w:r>
      <w:r w:rsidR="00D04532" w:rsidRPr="00247FC9">
        <w:rPr>
          <w:noProof/>
          <w:lang w:val="en-GB"/>
        </w:rPr>
        <w:t>(Searle  1979, 30)</w:t>
      </w:r>
      <w:r w:rsidRPr="00247FC9">
        <w:rPr>
          <w:lang w:val="en-GB"/>
        </w:rPr>
        <w:fldChar w:fldCharType="end"/>
      </w:r>
      <w:r w:rsidRPr="00247FC9">
        <w:rPr>
          <w:lang w:val="en-GB"/>
        </w:rPr>
        <w:t xml:space="preserve">.  What is interesting, or what constitutes a puzzle for Searle </w:t>
      </w:r>
      <w:r w:rsidRPr="00247FC9">
        <w:rPr>
          <w:lang w:val="en-GB"/>
        </w:rPr>
        <w:fldChar w:fldCharType="begin"/>
      </w:r>
      <w:r w:rsidR="00D04532" w:rsidRPr="00247FC9">
        <w:rPr>
          <w:lang w:val="en-GB"/>
        </w:rPr>
        <w:instrText xml:space="preserve"> ADDIN EN.CITE &lt;EndNote&gt;&lt;Cite ExcludeAuth="1"&gt;&lt;Author&gt;Searle&lt;/Author&gt;&lt;Year&gt;1979&lt;/Year&gt;&lt;RecNum&gt;183&lt;/RecNum&gt;&lt;Pages&gt;31&lt;/Pages&gt;&lt;DisplayText&gt;(1979, 31)&lt;/DisplayText&gt;&lt;record&gt;&lt;rec-number&gt;183&lt;/rec-number&gt;&lt;foreign-keys&gt;&lt;key app="EN" db-id="rrrvs5sp3dz2pqexzdk5tprvedwfasrspawt" timestamp="1401872191"&gt;183&lt;/key&gt;&lt;/foreign-keys&gt;&lt;ref-type name="Book"&gt;6&lt;/ref-type&gt;&lt;contributors&gt;&lt;authors&gt;&lt;author&gt;Searle, John R.&lt;/author&gt;&lt;/authors&gt;&lt;/contributors&gt;&lt;titles&gt;&lt;title&gt;Expression and Meaning&lt;/title&gt;&lt;/titles&gt;&lt;dates&gt;&lt;year&gt;1979&lt;/year&gt;&lt;/dates&gt;&lt;pub-location&gt;Cambridge&lt;/pub-location&gt;&lt;publisher&gt;Cambridge University Press&lt;/publisher&gt;&lt;urls&gt;&lt;/urls&gt;&lt;/record&gt;&lt;/Cite&gt;&lt;/EndNote&gt;</w:instrText>
      </w:r>
      <w:r w:rsidRPr="00247FC9">
        <w:rPr>
          <w:lang w:val="en-GB"/>
        </w:rPr>
        <w:fldChar w:fldCharType="separate"/>
      </w:r>
      <w:r w:rsidR="00D04532" w:rsidRPr="00247FC9">
        <w:rPr>
          <w:noProof/>
          <w:lang w:val="en-GB"/>
        </w:rPr>
        <w:t>(1979, 31)</w:t>
      </w:r>
      <w:r w:rsidRPr="00247FC9">
        <w:rPr>
          <w:lang w:val="en-GB"/>
        </w:rPr>
        <w:fldChar w:fldCharType="end"/>
      </w:r>
      <w:r w:rsidRPr="00247FC9">
        <w:rPr>
          <w:lang w:val="en-GB"/>
        </w:rPr>
        <w:t xml:space="preserve">, is that the hearer understands the indirect request of passing the salt when what he hears is literally about something else. Indeed, the hearer passes the salt without answering the literal question that he or she can in fact reach the salt, without passing the salt. The literal sentence meaning here is one’s ability to reach the salt, yet the speaker’s sentence meaning is a </w:t>
      </w:r>
      <w:r w:rsidRPr="00247FC9">
        <w:rPr>
          <w:i/>
          <w:lang w:val="en-GB"/>
        </w:rPr>
        <w:t xml:space="preserve">request </w:t>
      </w:r>
      <w:r w:rsidRPr="00247FC9">
        <w:rPr>
          <w:lang w:val="en-GB"/>
        </w:rPr>
        <w:t xml:space="preserve">to pass the salt </w:t>
      </w:r>
      <w:r w:rsidRPr="00247FC9">
        <w:rPr>
          <w:lang w:val="en-GB"/>
        </w:rPr>
        <w:fldChar w:fldCharType="begin"/>
      </w:r>
      <w:r w:rsidR="00D04532" w:rsidRPr="00247FC9">
        <w:rPr>
          <w:lang w:val="en-GB"/>
        </w:rPr>
        <w:instrText xml:space="preserve"> ADDIN EN.CITE &lt;EndNote&gt;&lt;Cite&gt;&lt;Author&gt;Bertolet&lt;/Author&gt;&lt;Year&gt;2001&lt;/Year&gt;&lt;RecNum&gt;334&lt;/RecNum&gt;&lt;Pages&gt;335&lt;/Pages&gt;&lt;DisplayText&gt;(Bertolet  2001, 335)&lt;/DisplayText&gt;&lt;record&gt;&lt;rec-number&gt;334&lt;/rec-number&gt;&lt;foreign-keys&gt;&lt;key app="EN" db-id="rrrvs5sp3dz2pqexzdk5tprvedwfasrspawt" timestamp="1421187645"&gt;334&lt;/key&gt;&lt;/foreign-keys&gt;&lt;ref-type name="Book Section"&gt;5&lt;/ref-type&gt;&lt;contributors&gt;&lt;authors&gt;&lt;author&gt;Bertolet, Rod&lt;/author&gt;&lt;/authors&gt;&lt;secondary-authors&gt;&lt;author&gt;Savas L. Tsohatzidis&lt;/author&gt;&lt;/secondary-authors&gt;&lt;/contributors&gt;&lt;titles&gt;&lt;title&gt;Are there indirect speech acts?&lt;/title&gt;&lt;secondary-title&gt;Foundations of speech act theory&lt;/secondary-title&gt;&lt;/titles&gt;&lt;pages&gt;335-349&lt;/pages&gt;&lt;dates&gt;&lt;year&gt;2001&lt;/year&gt;&lt;/dates&gt;&lt;pub-location&gt;Oxon&lt;/pub-location&gt;&lt;publisher&gt;Routledge&lt;/publisher&gt;&lt;urls&gt;&lt;/urls&gt;&lt;/record&gt;&lt;/Cite&gt;&lt;/EndNote&gt;</w:instrText>
      </w:r>
      <w:r w:rsidRPr="00247FC9">
        <w:rPr>
          <w:lang w:val="en-GB"/>
        </w:rPr>
        <w:fldChar w:fldCharType="separate"/>
      </w:r>
      <w:r w:rsidR="00D04532" w:rsidRPr="00247FC9">
        <w:rPr>
          <w:noProof/>
          <w:lang w:val="en-GB"/>
        </w:rPr>
        <w:t>(Bertolet  2001, 335)</w:t>
      </w:r>
      <w:r w:rsidRPr="00247FC9">
        <w:rPr>
          <w:lang w:val="en-GB"/>
        </w:rPr>
        <w:fldChar w:fldCharType="end"/>
      </w:r>
      <w:r w:rsidRPr="00247FC9">
        <w:rPr>
          <w:lang w:val="en-GB"/>
        </w:rPr>
        <w:t>.  The question about the ability to reach the salt is direct</w:t>
      </w:r>
      <w:r w:rsidR="009F1352" w:rsidRPr="00247FC9">
        <w:rPr>
          <w:lang w:val="en-GB"/>
        </w:rPr>
        <w:t>,</w:t>
      </w:r>
      <w:r w:rsidRPr="00247FC9">
        <w:rPr>
          <w:lang w:val="en-GB"/>
        </w:rPr>
        <w:t xml:space="preserve"> but represents the second illocutionary act, serving the primary, indirect illocutionary act of requesting that the salt be passed </w:t>
      </w:r>
      <w:r w:rsidRPr="00247FC9">
        <w:rPr>
          <w:lang w:val="en-GB"/>
        </w:rPr>
        <w:fldChar w:fldCharType="begin"/>
      </w:r>
      <w:r w:rsidR="00D04532" w:rsidRPr="00247FC9">
        <w:rPr>
          <w:lang w:val="en-GB"/>
        </w:rPr>
        <w:instrText xml:space="preserve"> ADDIN EN.CITE &lt;EndNote&gt;&lt;Cite&gt;&lt;Author&gt;Bertolet&lt;/Author&gt;&lt;Year&gt;2001&lt;/Year&gt;&lt;RecNum&gt;334&lt;/RecNum&gt;&lt;Pages&gt;336&lt;/Pages&gt;&lt;DisplayText&gt;(Bertolet  2001, 336)&lt;/DisplayText&gt;&lt;record&gt;&lt;rec-number&gt;334&lt;/rec-number&gt;&lt;foreign-keys&gt;&lt;key app="EN" db-id="rrrvs5sp3dz2pqexzdk5tprvedwfasrspawt" timestamp="1421187645"&gt;334&lt;/key&gt;&lt;/foreign-keys&gt;&lt;ref-type name="Book Section"&gt;5&lt;/ref-type&gt;&lt;contributors&gt;&lt;authors&gt;&lt;author&gt;Bertolet, Rod&lt;/author&gt;&lt;/authors&gt;&lt;secondary-authors&gt;&lt;author&gt;Savas L. Tsohatzidis&lt;/author&gt;&lt;/secondary-authors&gt;&lt;/contributors&gt;&lt;titles&gt;&lt;title&gt;Are there indirect speech acts?&lt;/title&gt;&lt;secondary-title&gt;Foundations of speech act theory&lt;/secondary-title&gt;&lt;/titles&gt;&lt;pages&gt;335-349&lt;/pages&gt;&lt;dates&gt;&lt;year&gt;2001&lt;/year&gt;&lt;/dates&gt;&lt;pub-location&gt;Oxon&lt;/pub-location&gt;&lt;publisher&gt;Routledge&lt;/publisher&gt;&lt;urls&gt;&lt;/urls&gt;&lt;/record&gt;&lt;/Cite&gt;&lt;/EndNote&gt;</w:instrText>
      </w:r>
      <w:r w:rsidRPr="00247FC9">
        <w:rPr>
          <w:lang w:val="en-GB"/>
        </w:rPr>
        <w:fldChar w:fldCharType="separate"/>
      </w:r>
      <w:r w:rsidR="00D04532" w:rsidRPr="00247FC9">
        <w:rPr>
          <w:noProof/>
          <w:lang w:val="en-GB"/>
        </w:rPr>
        <w:t>(Bertolet  2001, 336)</w:t>
      </w:r>
      <w:r w:rsidRPr="00247FC9">
        <w:rPr>
          <w:lang w:val="en-GB"/>
        </w:rPr>
        <w:fldChar w:fldCharType="end"/>
      </w:r>
      <w:r w:rsidRPr="00247FC9">
        <w:rPr>
          <w:lang w:val="en-GB"/>
        </w:rPr>
        <w:t xml:space="preserve">. Searle’s  </w:t>
      </w:r>
      <w:r w:rsidRPr="00247FC9">
        <w:rPr>
          <w:lang w:val="en-GB"/>
        </w:rPr>
        <w:fldChar w:fldCharType="begin"/>
      </w:r>
      <w:r w:rsidR="00D04532" w:rsidRPr="00247FC9">
        <w:rPr>
          <w:lang w:val="en-GB"/>
        </w:rPr>
        <w:instrText xml:space="preserve"> ADDIN EN.CITE &lt;EndNote&gt;&lt;Cite ExcludeAuth="1"&gt;&lt;Author&gt;Searle&lt;/Author&gt;&lt;Year&gt;1979&lt;/Year&gt;&lt;RecNum&gt;183&lt;/RecNum&gt;&lt;Pages&gt;31-2&lt;/Pages&gt;&lt;DisplayText&gt;(1979, 31-2)&lt;/DisplayText&gt;&lt;record&gt;&lt;rec-number&gt;183&lt;/rec-number&gt;&lt;foreign-keys&gt;&lt;key app="EN" db-id="rrrvs5sp3dz2pqexzdk5tprvedwfasrspawt" timestamp="1401872191"&gt;183&lt;/key&gt;&lt;/foreign-keys&gt;&lt;ref-type name="Book"&gt;6&lt;/ref-type&gt;&lt;contributors&gt;&lt;authors&gt;&lt;author&gt;Searle, John R.&lt;/author&gt;&lt;/authors&gt;&lt;/contributors&gt;&lt;titles&gt;&lt;title&gt;Expression and Meaning&lt;/title&gt;&lt;/titles&gt;&lt;dates&gt;&lt;year&gt;1979&lt;/year&gt;&lt;/dates&gt;&lt;pub-location&gt;Cambridge&lt;/pub-location&gt;&lt;publisher&gt;Cambridge University Press&lt;/publisher&gt;&lt;urls&gt;&lt;/urls&gt;&lt;/record&gt;&lt;/Cite&gt;&lt;/EndNote&gt;</w:instrText>
      </w:r>
      <w:r w:rsidRPr="00247FC9">
        <w:rPr>
          <w:lang w:val="en-GB"/>
        </w:rPr>
        <w:fldChar w:fldCharType="separate"/>
      </w:r>
      <w:r w:rsidR="00D04532" w:rsidRPr="00247FC9">
        <w:rPr>
          <w:noProof/>
          <w:lang w:val="en-GB"/>
        </w:rPr>
        <w:t>(1979, 31-2)</w:t>
      </w:r>
      <w:r w:rsidRPr="00247FC9">
        <w:rPr>
          <w:lang w:val="en-GB"/>
        </w:rPr>
        <w:fldChar w:fldCharType="end"/>
      </w:r>
      <w:r w:rsidRPr="00247FC9">
        <w:rPr>
          <w:lang w:val="en-GB"/>
        </w:rPr>
        <w:t xml:space="preserve"> hypothesis about the success of the indirect speech act is that ‘the speaker  communicates to the hearer </w:t>
      </w:r>
      <w:r w:rsidRPr="00247FC9">
        <w:rPr>
          <w:lang w:val="en-GB"/>
        </w:rPr>
        <w:lastRenderedPageBreak/>
        <w:t xml:space="preserve">more than he actually says by way of relying on their mutually shared background information, both linguistic and non-linguistic, together with the general powers of rationality and inference on the part of the hearer.’ </w:t>
      </w:r>
    </w:p>
    <w:p w14:paraId="6F0B54D9" w14:textId="77777777" w:rsidR="005B55A2" w:rsidRPr="00247FC9" w:rsidRDefault="005B55A2" w:rsidP="005B55A2">
      <w:pPr>
        <w:spacing w:line="360" w:lineRule="auto"/>
        <w:jc w:val="both"/>
        <w:rPr>
          <w:lang w:val="en-GB"/>
        </w:rPr>
      </w:pPr>
    </w:p>
    <w:p w14:paraId="20C2EAFE" w14:textId="31C38CD4" w:rsidR="005B55A2" w:rsidRPr="003A3DBD" w:rsidRDefault="005B55A2" w:rsidP="005B55A2">
      <w:pPr>
        <w:spacing w:line="360" w:lineRule="auto"/>
        <w:jc w:val="both"/>
        <w:rPr>
          <w:lang w:val="en-GB"/>
        </w:rPr>
      </w:pPr>
      <w:r w:rsidRPr="00247FC9">
        <w:rPr>
          <w:lang w:val="en-GB"/>
        </w:rPr>
        <w:t>Indirect speech acts explain how powerful actors such as Bush, Obama and President Trump can maintain that ‘Islam is peace’ or that the executive order is ‘not a Muslim ban’ in public and simultaneously target Muslim communities domestically and internationally. While they mean</w:t>
      </w:r>
      <w:r w:rsidR="00C37D4D" w:rsidRPr="00247FC9">
        <w:rPr>
          <w:lang w:val="en-GB"/>
        </w:rPr>
        <w:t xml:space="preserve"> what they utter – </w:t>
      </w:r>
      <w:r w:rsidRPr="00247FC9">
        <w:rPr>
          <w:lang w:val="en-GB"/>
        </w:rPr>
        <w:t>‘Isla</w:t>
      </w:r>
      <w:r w:rsidR="00C37D4D" w:rsidRPr="00247FC9">
        <w:rPr>
          <w:lang w:val="en-GB"/>
        </w:rPr>
        <w:t>m and America are not exclusive</w:t>
      </w:r>
      <w:r w:rsidRPr="00247FC9">
        <w:rPr>
          <w:lang w:val="en-GB"/>
        </w:rPr>
        <w:t>’</w:t>
      </w:r>
      <w:r w:rsidR="00C37D4D" w:rsidRPr="00247FC9">
        <w:rPr>
          <w:lang w:val="en-GB"/>
        </w:rPr>
        <w:t xml:space="preserve"> –</w:t>
      </w:r>
      <w:r w:rsidRPr="00247FC9">
        <w:rPr>
          <w:lang w:val="en-GB"/>
        </w:rPr>
        <w:t xml:space="preserve"> they also mean something more, ‘securitising Islam is inevitable in times of war,’ which is understood by the audience because they share background knowledge and are able to make inferences respective of this background. The leaders of the </w:t>
      </w:r>
      <w:r w:rsidR="009F1352" w:rsidRPr="00247FC9">
        <w:rPr>
          <w:lang w:val="en-GB"/>
        </w:rPr>
        <w:t>‘</w:t>
      </w:r>
      <w:r w:rsidRPr="00247FC9">
        <w:rPr>
          <w:lang w:val="en-GB"/>
        </w:rPr>
        <w:t>free world</w:t>
      </w:r>
      <w:r w:rsidR="009F1352" w:rsidRPr="00247FC9">
        <w:rPr>
          <w:lang w:val="en-GB"/>
        </w:rPr>
        <w:t>’</w:t>
      </w:r>
      <w:r w:rsidRPr="00247FC9">
        <w:rPr>
          <w:lang w:val="en-GB"/>
        </w:rPr>
        <w:t xml:space="preserve"> convey a securitising message that is not literally spelt out in the literal utterance. Instead, a second illocutionary logic with a different propositional content </w:t>
      </w:r>
      <w:r w:rsidR="009F1352" w:rsidRPr="00247FC9">
        <w:rPr>
          <w:lang w:val="en-GB"/>
        </w:rPr>
        <w:t>–</w:t>
      </w:r>
      <w:r w:rsidRPr="00247FC9">
        <w:rPr>
          <w:lang w:val="en-GB"/>
        </w:rPr>
        <w:t xml:space="preserve"> here </w:t>
      </w:r>
      <w:r w:rsidR="007A7856" w:rsidRPr="00247FC9">
        <w:rPr>
          <w:lang w:val="en-GB"/>
        </w:rPr>
        <w:t>securitising</w:t>
      </w:r>
      <w:r w:rsidRPr="00247FC9">
        <w:rPr>
          <w:lang w:val="en-GB"/>
        </w:rPr>
        <w:t xml:space="preserve"> Islam – is communicated indirectly, in the same way passing the salt in a dinner situation is requested through a second illocution if one can </w:t>
      </w:r>
      <w:r w:rsidRPr="00247FC9">
        <w:rPr>
          <w:i/>
          <w:lang w:val="en-GB"/>
        </w:rPr>
        <w:t>reach</w:t>
      </w:r>
      <w:r w:rsidRPr="00247FC9">
        <w:rPr>
          <w:lang w:val="en-GB"/>
        </w:rPr>
        <w:t xml:space="preserve"> the salt. The utterances ‘Islam is peace,’ ‘our Muslim friends,’ or ‘it is not a Muslim ban’ and all the reassurances that former and current president of the United States have repeatedly uttered are thus direct illocution but serve the primary and indirect illocutionary act of requesting to securitise Islam. In this case, the audience understands the indirect request of securitising the Muslim population without having to acquiesce to the direct illocution that posits the peaceful essence of Islam. The direct and indirect illocution seem not contradictory within the postulate of a war on terrorism that has at its heart an </w:t>
      </w:r>
      <w:r w:rsidR="003A3DBD">
        <w:rPr>
          <w:lang w:val="en-GB"/>
        </w:rPr>
        <w:t xml:space="preserve">Orientalist and </w:t>
      </w:r>
      <w:r w:rsidRPr="00247FC9">
        <w:rPr>
          <w:lang w:val="en-GB"/>
        </w:rPr>
        <w:t xml:space="preserve">exceptionalist logic. To understand the steps by which the audience infers the indirect but primary request to securitise Islam, let us reconstruct Bush’s speech to Congress following 9/11 in the same way Searle reconstructs the dinner situation. </w:t>
      </w:r>
    </w:p>
    <w:p w14:paraId="70BDC3F3" w14:textId="77777777" w:rsidR="005B55A2" w:rsidRPr="00247FC9" w:rsidRDefault="005B55A2" w:rsidP="005B55A2">
      <w:pPr>
        <w:spacing w:line="360" w:lineRule="auto"/>
        <w:jc w:val="both"/>
        <w:rPr>
          <w:lang w:val="en-GB"/>
        </w:rPr>
      </w:pPr>
    </w:p>
    <w:p w14:paraId="3B132B87" w14:textId="77777777" w:rsidR="005B55A2" w:rsidRPr="00247FC9" w:rsidRDefault="005B55A2" w:rsidP="0090769B">
      <w:pPr>
        <w:spacing w:line="360" w:lineRule="auto"/>
        <w:jc w:val="both"/>
        <w:outlineLvl w:val="0"/>
        <w:rPr>
          <w:lang w:val="en-GB"/>
        </w:rPr>
      </w:pPr>
      <w:r w:rsidRPr="00247FC9">
        <w:rPr>
          <w:lang w:val="en-GB"/>
        </w:rPr>
        <w:t>B. Reconstruction of G.W. Bush’s speech</w:t>
      </w:r>
    </w:p>
    <w:p w14:paraId="6979A365" w14:textId="77777777" w:rsidR="005B55A2" w:rsidRPr="00247FC9" w:rsidRDefault="005B55A2" w:rsidP="005B55A2">
      <w:pPr>
        <w:spacing w:line="360" w:lineRule="auto"/>
        <w:jc w:val="both"/>
        <w:rPr>
          <w:lang w:val="en-GB"/>
        </w:rPr>
      </w:pPr>
    </w:p>
    <w:p w14:paraId="7A7E5339" w14:textId="77777777" w:rsidR="005B55A2" w:rsidRPr="00247FC9" w:rsidRDefault="005B55A2" w:rsidP="005B55A2">
      <w:pPr>
        <w:spacing w:line="360" w:lineRule="auto"/>
        <w:jc w:val="both"/>
        <w:rPr>
          <w:lang w:val="en-GB"/>
        </w:rPr>
      </w:pPr>
      <w:r w:rsidRPr="00247FC9">
        <w:rPr>
          <w:lang w:val="en-GB"/>
        </w:rPr>
        <w:t xml:space="preserve">According to Bush </w:t>
      </w:r>
      <w:r w:rsidRPr="00247FC9">
        <w:rPr>
          <w:lang w:val="en-GB"/>
        </w:rPr>
        <w:fldChar w:fldCharType="begin"/>
      </w:r>
      <w:r w:rsidRPr="00247FC9">
        <w:rPr>
          <w:lang w:val="en-GB"/>
        </w:rPr>
        <w:instrText xml:space="preserve"> ADDIN EN.CITE &lt;EndNote&gt;&lt;Cite ExcludeAuth="1"&gt;&lt;Author&gt;Bush&lt;/Author&gt;&lt;Year&gt;11/09/2001&lt;/Year&gt;&lt;RecNum&gt;101&lt;/RecNum&gt;&lt;DisplayText&gt;(11/09/2001)&lt;/DisplayText&gt;&lt;record&gt;&lt;rec-number&gt;101&lt;/rec-number&gt;&lt;foreign-keys&gt;&lt;key app="EN" db-id="rrrvs5sp3dz2pqexzdk5tprvedwfasrspawt" timestamp="1392373315"&gt;101&lt;/key&gt;&lt;/foreign-keys&gt;&lt;ref-type name="Web Page"&gt;12&lt;/ref-type&gt;&lt;contributors&gt;&lt;authors&gt;&lt;author&gt;Bush, George. W.&lt;/author&gt;&lt;/authors&gt;&lt;secondary-authors&gt;&lt;author&gt;Peters, Gerhard&lt;/author&gt;&lt;author&gt;Woolley, John T.&lt;/author&gt;&lt;/secondary-authors&gt;&lt;/contributors&gt;&lt;titles&gt;&lt;title&gt;Address to the Nation on the Terrorist Attacks&lt;/title&gt;&lt;secondary-title&gt;The American Presidency Project&lt;/secondary-title&gt;&lt;/titles&gt;&lt;number&gt;14/02/14&lt;/number&gt;&lt;dates&gt;&lt;year&gt;11/09/2001&lt;/year&gt;&lt;/dates&gt;&lt;pub-location&gt;http://www.presidency.ucsb.edu/ws/?pid=58057&lt;/pub-location&gt;&lt;urls&gt;&lt;/urls&gt;&lt;/record&gt;&lt;/Cite&gt;&lt;/EndNote&gt;</w:instrText>
      </w:r>
      <w:r w:rsidRPr="00247FC9">
        <w:rPr>
          <w:lang w:val="en-GB"/>
        </w:rPr>
        <w:fldChar w:fldCharType="separate"/>
      </w:r>
      <w:r w:rsidRPr="00247FC9">
        <w:rPr>
          <w:noProof/>
          <w:lang w:val="en-GB"/>
        </w:rPr>
        <w:t>(11/09/2001)</w:t>
      </w:r>
      <w:r w:rsidRPr="00247FC9">
        <w:rPr>
          <w:lang w:val="en-GB"/>
        </w:rPr>
        <w:fldChar w:fldCharType="end"/>
      </w:r>
      <w:r w:rsidRPr="00247FC9">
        <w:rPr>
          <w:lang w:val="en-GB"/>
        </w:rPr>
        <w:t>:</w:t>
      </w:r>
    </w:p>
    <w:p w14:paraId="5B4BA35F" w14:textId="77777777" w:rsidR="005B55A2" w:rsidRPr="00247FC9" w:rsidRDefault="005B55A2" w:rsidP="005B55A2">
      <w:pPr>
        <w:spacing w:line="360" w:lineRule="auto"/>
        <w:ind w:firstLine="993"/>
        <w:jc w:val="both"/>
        <w:rPr>
          <w:lang w:val="en-GB"/>
        </w:rPr>
      </w:pPr>
    </w:p>
    <w:p w14:paraId="7FC7627A" w14:textId="77777777" w:rsidR="005B55A2" w:rsidRPr="00247FC9" w:rsidRDefault="005B55A2" w:rsidP="005B55A2">
      <w:pPr>
        <w:spacing w:line="360" w:lineRule="auto"/>
        <w:ind w:left="567"/>
        <w:jc w:val="both"/>
        <w:rPr>
          <w:color w:val="000000"/>
          <w:shd w:val="clear" w:color="auto" w:fill="FFFFFF"/>
          <w:lang w:val="en-GB"/>
        </w:rPr>
      </w:pPr>
      <w:r w:rsidRPr="00247FC9">
        <w:rPr>
          <w:lang w:val="en-GB"/>
        </w:rPr>
        <w:t xml:space="preserve">Tonight, we are a country awakened to danger and called to defend freedom. [….] Whether we bring our enemies to justice or bring justice to our enemies, justice will be done […] [Terrorists] are sent back to their homes or sent to hide </w:t>
      </w:r>
      <w:r w:rsidRPr="00247FC9">
        <w:rPr>
          <w:lang w:val="en-GB"/>
        </w:rPr>
        <w:lastRenderedPageBreak/>
        <w:t xml:space="preserve">in countries around the world to plot evil and destruction [….] The terrorists are traitors to their own faith, trying, in effect, to hijack Islam itself […] The enemy of America is not our many Muslim friends. It is not our many Arab friends. Our enemy is a radical network of terrorists and every government that supports them […] </w:t>
      </w:r>
      <w:r w:rsidRPr="00247FC9">
        <w:rPr>
          <w:color w:val="000000"/>
          <w:shd w:val="clear" w:color="auto" w:fill="FFFFFF"/>
          <w:lang w:val="en-GB"/>
        </w:rPr>
        <w:t>The search is underway for those who are behind these evil acts. I've directed the full resources for our intelligence and law enforcement communities to find those responsible and bring them to justice. We will make no distinction between the terrorists who committed these acts and those who harbour them.</w:t>
      </w:r>
    </w:p>
    <w:p w14:paraId="1F19E2E6" w14:textId="77777777" w:rsidR="005B55A2" w:rsidRPr="00247FC9" w:rsidRDefault="005B55A2" w:rsidP="005B55A2">
      <w:pPr>
        <w:spacing w:line="360" w:lineRule="auto"/>
        <w:jc w:val="both"/>
        <w:rPr>
          <w:lang w:val="en-GB"/>
        </w:rPr>
      </w:pPr>
    </w:p>
    <w:p w14:paraId="3F225FB5" w14:textId="77777777" w:rsidR="005B55A2" w:rsidRPr="00247FC9" w:rsidRDefault="005B55A2" w:rsidP="005B55A2">
      <w:pPr>
        <w:spacing w:line="360" w:lineRule="auto"/>
        <w:jc w:val="both"/>
        <w:rPr>
          <w:lang w:val="en-GB"/>
        </w:rPr>
      </w:pPr>
      <w:r w:rsidRPr="00247FC9">
        <w:rPr>
          <w:lang w:val="en-GB"/>
        </w:rPr>
        <w:t>By following Searle’s indirect speech act method, this quote above can be reconstructed as such:</w:t>
      </w:r>
    </w:p>
    <w:p w14:paraId="24BE678A" w14:textId="77777777" w:rsidR="005B55A2" w:rsidRPr="00247FC9" w:rsidRDefault="005B55A2" w:rsidP="005B55A2">
      <w:pPr>
        <w:spacing w:line="360" w:lineRule="auto"/>
        <w:jc w:val="both"/>
        <w:rPr>
          <w:lang w:val="en-GB"/>
        </w:rPr>
      </w:pPr>
    </w:p>
    <w:p w14:paraId="3796E93B" w14:textId="77777777" w:rsidR="005B55A2" w:rsidRPr="00247FC9" w:rsidRDefault="005B55A2" w:rsidP="005B55A2">
      <w:pPr>
        <w:spacing w:line="360" w:lineRule="auto"/>
        <w:jc w:val="both"/>
        <w:rPr>
          <w:i/>
          <w:lang w:val="en-GB"/>
        </w:rPr>
      </w:pPr>
      <w:r w:rsidRPr="00247FC9">
        <w:rPr>
          <w:i/>
          <w:lang w:val="en-GB"/>
        </w:rPr>
        <w:t>Step 1: G.W. Bush told the hearers of Bush’s address (the American public including the security practitioners and functional actors) that the nation has awakened to danger because of a radical network of terrorists that hijack Islam, and that justice will be done.</w:t>
      </w:r>
    </w:p>
    <w:p w14:paraId="337E5CF1" w14:textId="77777777" w:rsidR="005B55A2" w:rsidRPr="00247FC9" w:rsidRDefault="005B55A2" w:rsidP="005B55A2">
      <w:pPr>
        <w:spacing w:line="360" w:lineRule="auto"/>
        <w:jc w:val="both"/>
        <w:rPr>
          <w:i/>
          <w:lang w:val="en-GB"/>
        </w:rPr>
      </w:pPr>
      <w:r w:rsidRPr="00247FC9">
        <w:rPr>
          <w:i/>
          <w:lang w:val="en-GB"/>
        </w:rPr>
        <w:t xml:space="preserve">Step2: Bush is cooperating with ‘us’ and therefore his utterance has some aim or point (principles of cooperative conversation). </w:t>
      </w:r>
    </w:p>
    <w:p w14:paraId="11C06198" w14:textId="77777777" w:rsidR="005B55A2" w:rsidRPr="00247FC9" w:rsidRDefault="005B55A2" w:rsidP="005B55A2">
      <w:pPr>
        <w:spacing w:line="360" w:lineRule="auto"/>
        <w:jc w:val="both"/>
        <w:rPr>
          <w:i/>
          <w:lang w:val="en-GB"/>
        </w:rPr>
      </w:pPr>
      <w:r w:rsidRPr="00247FC9">
        <w:rPr>
          <w:i/>
          <w:lang w:val="en-GB"/>
        </w:rPr>
        <w:t>Step 3: The setting of the speech is not such as to only indicate that the country has awakened to danger, which is obvious (factual background information).</w:t>
      </w:r>
    </w:p>
    <w:p w14:paraId="1C6CC81B" w14:textId="77777777" w:rsidR="005B55A2" w:rsidRPr="00247FC9" w:rsidRDefault="005B55A2" w:rsidP="005B55A2">
      <w:pPr>
        <w:spacing w:line="360" w:lineRule="auto"/>
        <w:jc w:val="both"/>
        <w:rPr>
          <w:i/>
          <w:lang w:val="en-GB"/>
        </w:rPr>
      </w:pPr>
      <w:r w:rsidRPr="00247FC9">
        <w:rPr>
          <w:i/>
          <w:lang w:val="en-GB"/>
        </w:rPr>
        <w:t>Step 4: Therefore, his utterance is probably not just factual information. It probably has some ulterior illocutionary point (inference from Steps 1,2,3, and 4). What can it be?</w:t>
      </w:r>
    </w:p>
    <w:p w14:paraId="14457D04" w14:textId="77777777" w:rsidR="005B55A2" w:rsidRPr="00247FC9" w:rsidRDefault="005B55A2" w:rsidP="005B55A2">
      <w:pPr>
        <w:spacing w:line="360" w:lineRule="auto"/>
        <w:jc w:val="both"/>
        <w:rPr>
          <w:i/>
          <w:lang w:val="en-GB"/>
        </w:rPr>
      </w:pPr>
      <w:r w:rsidRPr="00247FC9">
        <w:rPr>
          <w:i/>
          <w:lang w:val="en-GB"/>
        </w:rPr>
        <w:t>Step 5: A preparatory condition for any directive illocutionary act is the ability of the hearers to perform the act predicated in the propositional content condition (theory of speech acts).</w:t>
      </w:r>
    </w:p>
    <w:p w14:paraId="48D9C7B0" w14:textId="4EE400B8" w:rsidR="005B55A2" w:rsidRPr="00247FC9" w:rsidRDefault="005B55A2" w:rsidP="005B55A2">
      <w:pPr>
        <w:spacing w:line="360" w:lineRule="auto"/>
        <w:jc w:val="both"/>
        <w:rPr>
          <w:i/>
          <w:lang w:val="en-GB"/>
        </w:rPr>
      </w:pPr>
      <w:r w:rsidRPr="00247FC9">
        <w:rPr>
          <w:i/>
          <w:lang w:val="en-GB"/>
        </w:rPr>
        <w:t>Step 6: Therefore, Bush has told us something to which the preparatory conditions for how justice will be done will be satisfied (inference from Step</w:t>
      </w:r>
      <w:r w:rsidR="003A0350" w:rsidRPr="00247FC9">
        <w:rPr>
          <w:i/>
          <w:lang w:val="en-GB"/>
        </w:rPr>
        <w:t>s</w:t>
      </w:r>
      <w:r w:rsidRPr="00247FC9">
        <w:rPr>
          <w:i/>
          <w:lang w:val="en-GB"/>
        </w:rPr>
        <w:t xml:space="preserve"> 1 and 6).</w:t>
      </w:r>
    </w:p>
    <w:p w14:paraId="65CE7E7B" w14:textId="6E604DB7" w:rsidR="005B55A2" w:rsidRPr="00247FC9" w:rsidRDefault="005B55A2" w:rsidP="005B55A2">
      <w:pPr>
        <w:spacing w:line="360" w:lineRule="auto"/>
        <w:jc w:val="both"/>
        <w:rPr>
          <w:i/>
          <w:lang w:val="en-GB"/>
        </w:rPr>
      </w:pPr>
      <w:r w:rsidRPr="00247FC9">
        <w:rPr>
          <w:i/>
          <w:lang w:val="en-GB"/>
        </w:rPr>
        <w:t xml:space="preserve">Step 7: The hearers are now listening to a speech by the president after the 9/11 attacks; they know that the search for terrorists is underway and that full resources have been given to the intelligence and law-enforcement agencies (background information). The hearers have also been prepared </w:t>
      </w:r>
      <w:r w:rsidR="003A0350" w:rsidRPr="00247FC9">
        <w:rPr>
          <w:i/>
          <w:lang w:val="en-GB"/>
        </w:rPr>
        <w:t xml:space="preserve">for </w:t>
      </w:r>
      <w:r w:rsidRPr="00247FC9">
        <w:rPr>
          <w:i/>
          <w:lang w:val="en-GB"/>
        </w:rPr>
        <w:t xml:space="preserve">the discourse of </w:t>
      </w:r>
      <w:r w:rsidRPr="00247FC9">
        <w:rPr>
          <w:i/>
          <w:lang w:val="en-GB"/>
        </w:rPr>
        <w:lastRenderedPageBreak/>
        <w:t>exceptionalism. In exceptional times like the attacks of September 11, exceptional measures are required.</w:t>
      </w:r>
    </w:p>
    <w:p w14:paraId="3DD722D4" w14:textId="37FB61B2" w:rsidR="005B55A2" w:rsidRPr="00247FC9" w:rsidRDefault="005B55A2" w:rsidP="005B55A2">
      <w:pPr>
        <w:spacing w:line="360" w:lineRule="auto"/>
        <w:jc w:val="both"/>
        <w:rPr>
          <w:i/>
          <w:lang w:val="en-GB"/>
        </w:rPr>
      </w:pPr>
      <w:r w:rsidRPr="00247FC9">
        <w:rPr>
          <w:i/>
          <w:lang w:val="en-GB"/>
        </w:rPr>
        <w:t>Step 8: Bush has therefore alluded to the satisfaction of a preparatory condition</w:t>
      </w:r>
      <w:r w:rsidR="003A0350" w:rsidRPr="00247FC9">
        <w:rPr>
          <w:i/>
          <w:lang w:val="en-GB"/>
        </w:rPr>
        <w:t>.</w:t>
      </w:r>
      <w:r w:rsidRPr="00247FC9">
        <w:rPr>
          <w:i/>
          <w:lang w:val="en-GB"/>
        </w:rPr>
        <w:t xml:space="preserve"> Bush wants to bring </w:t>
      </w:r>
      <w:r w:rsidR="00894AED" w:rsidRPr="00247FC9">
        <w:rPr>
          <w:i/>
          <w:lang w:val="en-GB"/>
        </w:rPr>
        <w:t>the end of</w:t>
      </w:r>
      <w:r w:rsidRPr="00247FC9">
        <w:rPr>
          <w:i/>
          <w:lang w:val="en-GB"/>
        </w:rPr>
        <w:t xml:space="preserve"> terrorism, and this will be done through a consideration of all background information (inference from Steps 7 and 8).</w:t>
      </w:r>
    </w:p>
    <w:p w14:paraId="015FF94F" w14:textId="77777777" w:rsidR="005B55A2" w:rsidRPr="00247FC9" w:rsidRDefault="005B55A2" w:rsidP="005B55A2">
      <w:pPr>
        <w:spacing w:line="360" w:lineRule="auto"/>
        <w:jc w:val="both"/>
        <w:rPr>
          <w:i/>
          <w:lang w:val="en-GB"/>
        </w:rPr>
      </w:pPr>
      <w:r w:rsidRPr="00247FC9">
        <w:rPr>
          <w:i/>
          <w:lang w:val="en-GB"/>
        </w:rPr>
        <w:t>Step 9: The security professionals have identified a category of individuals at risk of being radicalised, the Muslim population (background information).</w:t>
      </w:r>
    </w:p>
    <w:p w14:paraId="59EBFA74" w14:textId="736BCC49" w:rsidR="005B55A2" w:rsidRPr="00247FC9" w:rsidRDefault="005B55A2" w:rsidP="005B55A2">
      <w:pPr>
        <w:spacing w:line="360" w:lineRule="auto"/>
        <w:jc w:val="both"/>
        <w:rPr>
          <w:i/>
          <w:lang w:val="en-GB"/>
        </w:rPr>
      </w:pPr>
      <w:r w:rsidRPr="00247FC9">
        <w:rPr>
          <w:i/>
          <w:lang w:val="en-GB"/>
        </w:rPr>
        <w:t xml:space="preserve">Steps 10: Therefore, in the absence of any other plausible illocutionary point, Bush is probably saying that ‘to give full resources to the law-enforcement and intelligence community’ means that the security professionals are free to conduct surveillance operations on the population identified ‘at risk’ and that this means religious minorities can be targeted (inference from Steps 5 and 10). </w:t>
      </w:r>
    </w:p>
    <w:p w14:paraId="4CF41B2B" w14:textId="350096AC" w:rsidR="005B55A2" w:rsidRPr="00247FC9" w:rsidRDefault="005B55A2" w:rsidP="005B55A2">
      <w:pPr>
        <w:spacing w:line="360" w:lineRule="auto"/>
        <w:jc w:val="both"/>
        <w:rPr>
          <w:lang w:val="en-GB"/>
        </w:rPr>
      </w:pPr>
      <w:r w:rsidRPr="00247FC9">
        <w:rPr>
          <w:i/>
          <w:lang w:val="en-GB"/>
        </w:rPr>
        <w:t xml:space="preserve">Step 12: Bush is therefore </w:t>
      </w:r>
      <w:r w:rsidR="000125A4" w:rsidRPr="00247FC9">
        <w:rPr>
          <w:i/>
          <w:lang w:val="en-GB"/>
        </w:rPr>
        <w:t xml:space="preserve">asking </w:t>
      </w:r>
      <w:r w:rsidRPr="00247FC9">
        <w:rPr>
          <w:i/>
          <w:lang w:val="en-GB"/>
        </w:rPr>
        <w:t>to securitise the Muslim population (action)</w:t>
      </w:r>
      <w:r w:rsidRPr="00247FC9">
        <w:rPr>
          <w:lang w:val="en-GB"/>
        </w:rPr>
        <w:t>.</w:t>
      </w:r>
    </w:p>
    <w:p w14:paraId="4BC31C8F" w14:textId="77777777" w:rsidR="005B55A2" w:rsidRPr="00247FC9" w:rsidRDefault="005B55A2" w:rsidP="005B55A2">
      <w:pPr>
        <w:spacing w:line="360" w:lineRule="auto"/>
        <w:jc w:val="both"/>
        <w:rPr>
          <w:lang w:val="en-GB"/>
        </w:rPr>
      </w:pPr>
    </w:p>
    <w:p w14:paraId="5F36FC2A" w14:textId="5910B542" w:rsidR="001A4C4E" w:rsidRPr="00247FC9" w:rsidRDefault="005B55A2" w:rsidP="001A4C4E">
      <w:pPr>
        <w:spacing w:line="360" w:lineRule="auto"/>
        <w:jc w:val="both"/>
      </w:pPr>
      <w:r w:rsidRPr="00247FC9">
        <w:rPr>
          <w:lang w:val="en-GB"/>
        </w:rPr>
        <w:t xml:space="preserve">The success of the indirect speech act </w:t>
      </w:r>
      <w:r w:rsidR="0027299B" w:rsidRPr="00247FC9">
        <w:rPr>
          <w:lang w:val="en-GB"/>
        </w:rPr>
        <w:t>securitising</w:t>
      </w:r>
      <w:r w:rsidRPr="00247FC9">
        <w:rPr>
          <w:lang w:val="en-GB"/>
        </w:rPr>
        <w:t xml:space="preserve"> Islam is</w:t>
      </w:r>
      <w:r w:rsidR="000125A4" w:rsidRPr="00247FC9">
        <w:rPr>
          <w:lang w:val="en-GB"/>
        </w:rPr>
        <w:t>,</w:t>
      </w:r>
      <w:r w:rsidRPr="00247FC9">
        <w:rPr>
          <w:lang w:val="en-GB"/>
        </w:rPr>
        <w:t xml:space="preserve"> </w:t>
      </w:r>
      <w:r w:rsidR="00D94226" w:rsidRPr="00247FC9">
        <w:rPr>
          <w:lang w:val="en-GB"/>
        </w:rPr>
        <w:t xml:space="preserve">of course, </w:t>
      </w:r>
      <w:r w:rsidRPr="00247FC9">
        <w:rPr>
          <w:lang w:val="en-GB"/>
        </w:rPr>
        <w:t xml:space="preserve">contingent on the background </w:t>
      </w:r>
      <w:r w:rsidR="003E4169" w:rsidRPr="00247FC9">
        <w:rPr>
          <w:lang w:val="en-GB"/>
        </w:rPr>
        <w:t>knowledge shared by the speaker and the audience</w:t>
      </w:r>
      <w:r w:rsidRPr="00247FC9">
        <w:rPr>
          <w:lang w:val="en-GB"/>
        </w:rPr>
        <w:t xml:space="preserve">, as well as on the powers of rationality and conversational implicatures demonstrated throughout this reconstruction. </w:t>
      </w:r>
      <w:r w:rsidR="00AD1B81" w:rsidRPr="00247FC9">
        <w:t>When G.W. Bush utters ‘</w:t>
      </w:r>
      <w:r w:rsidR="003E4169" w:rsidRPr="00247FC9">
        <w:t>the enemy of America is not our many Muslim frie</w:t>
      </w:r>
      <w:r w:rsidR="00AD1B81" w:rsidRPr="00247FC9">
        <w:t>nds,’</w:t>
      </w:r>
      <w:r w:rsidR="003E4169" w:rsidRPr="00247FC9">
        <w:t xml:space="preserve"> the sentence only makes sense in relation to a set </w:t>
      </w:r>
      <w:r w:rsidR="00A5669B">
        <w:t xml:space="preserve">of </w:t>
      </w:r>
      <w:r w:rsidR="003E4169" w:rsidRPr="00247FC9">
        <w:t>assumptions about the world order, the role of religion in society and the role of Muslim</w:t>
      </w:r>
      <w:r w:rsidR="002B4D58">
        <w:t>s</w:t>
      </w:r>
      <w:r w:rsidR="003E4169" w:rsidRPr="00247FC9">
        <w:t xml:space="preserve"> in the fight against terrorism. </w:t>
      </w:r>
      <w:r w:rsidR="007A7856" w:rsidRPr="00247FC9">
        <w:t>Equally, when Donald Trump retorts to journalists</w:t>
      </w:r>
      <w:r w:rsidR="003E4169" w:rsidRPr="00247FC9">
        <w:t>: ‘this is not a Muslim ban,’</w:t>
      </w:r>
      <w:r w:rsidR="007A7856" w:rsidRPr="00247FC9">
        <w:t xml:space="preserve"> this </w:t>
      </w:r>
      <w:r w:rsidR="003E4169" w:rsidRPr="00247FC9">
        <w:t>utterance activates</w:t>
      </w:r>
      <w:r w:rsidR="007A7856" w:rsidRPr="00247FC9">
        <w:t xml:space="preserve"> </w:t>
      </w:r>
      <w:r w:rsidR="00F54853">
        <w:t xml:space="preserve">old </w:t>
      </w:r>
      <w:r w:rsidR="007A7856" w:rsidRPr="00247FC9">
        <w:t xml:space="preserve">Orientalist </w:t>
      </w:r>
      <w:r w:rsidR="003E4169" w:rsidRPr="00247FC9">
        <w:t>myths</w:t>
      </w:r>
      <w:r w:rsidR="007A7856" w:rsidRPr="00247FC9">
        <w:t xml:space="preserve"> about Islam which have been reinforced since 9/11 with the war against al-Qaeda and ISIS. Kumar </w:t>
      </w:r>
      <w:r w:rsidR="003E4169" w:rsidRPr="00247FC9">
        <w:fldChar w:fldCharType="begin"/>
      </w:r>
      <w:r w:rsidR="002945C5" w:rsidRPr="00247FC9">
        <w:instrText xml:space="preserve"> ADDIN EN.CITE &lt;EndNote&gt;&lt;Cite ExcludeAuth="1"&gt;&lt;Author&gt;Kumar&lt;/Author&gt;&lt;Year&gt;2012&lt;/Year&gt;&lt;RecNum&gt;1031&lt;/RecNum&gt;&lt;Pages&gt;42-59&lt;/Pages&gt;&lt;DisplayText&gt;(2012, 42-59)&lt;/DisplayText&gt;&lt;record&gt;&lt;rec-number&gt;1031&lt;/rec-number&gt;&lt;foreign-keys&gt;&lt;key app="EN" db-id="rrrvs5sp3dz2pqexzdk5tprvedwfasrspawt" timestamp="1500025171"&gt;1031&lt;/key&gt;&lt;/foreign-keys&gt;&lt;ref-type name="Book"&gt;6&lt;/ref-type&gt;&lt;contributors&gt;&lt;authors&gt;&lt;author&gt;Kumar, Deepa&lt;/author&gt;&lt;/authors&gt;&lt;/contributors&gt;&lt;titles&gt;&lt;title&gt;Islamaphobia and the Politics of Empire&lt;/title&gt;&lt;/titles&gt;&lt;dates&gt;&lt;year&gt;2012&lt;/year&gt;&lt;/dates&gt;&lt;pub-location&gt;Chicago&lt;/pub-location&gt;&lt;publisher&gt;Haymarket Books&lt;/publisher&gt;&lt;urls&gt;&lt;/urls&gt;&lt;/record&gt;&lt;/Cite&gt;&lt;/EndNote&gt;</w:instrText>
      </w:r>
      <w:r w:rsidR="003E4169" w:rsidRPr="00247FC9">
        <w:fldChar w:fldCharType="separate"/>
      </w:r>
      <w:r w:rsidR="002945C5" w:rsidRPr="00247FC9">
        <w:rPr>
          <w:noProof/>
        </w:rPr>
        <w:t>(2012, 42-59)</w:t>
      </w:r>
      <w:r w:rsidR="003E4169" w:rsidRPr="00247FC9">
        <w:fldChar w:fldCharType="end"/>
      </w:r>
      <w:r w:rsidR="003E4169" w:rsidRPr="00247FC9">
        <w:t xml:space="preserve"> </w:t>
      </w:r>
      <w:r w:rsidR="007A7856" w:rsidRPr="00247FC9">
        <w:t xml:space="preserve"> points to five different myths abo</w:t>
      </w:r>
      <w:r w:rsidR="00AD1B81" w:rsidRPr="00247FC9">
        <w:t>ut Islam that have prolonged this</w:t>
      </w:r>
      <w:r w:rsidR="007A7856" w:rsidRPr="00247FC9">
        <w:t xml:space="preserve"> discourse in the US. </w:t>
      </w:r>
      <w:r w:rsidR="0099582F" w:rsidRPr="00247FC9">
        <w:t xml:space="preserve">She argues that </w:t>
      </w:r>
      <w:r w:rsidR="00217EB5" w:rsidRPr="00247FC9">
        <w:t>common Orientalist myth</w:t>
      </w:r>
      <w:r w:rsidR="0099582F" w:rsidRPr="00247FC9">
        <w:t>s</w:t>
      </w:r>
      <w:r w:rsidR="00217EB5" w:rsidRPr="00247FC9">
        <w:t xml:space="preserve"> </w:t>
      </w:r>
      <w:r w:rsidR="002945C5" w:rsidRPr="00247FC9">
        <w:t>have created and maintained the idea</w:t>
      </w:r>
      <w:r w:rsidR="00217EB5" w:rsidRPr="00247FC9">
        <w:t xml:space="preserve"> of an unchanging </w:t>
      </w:r>
      <w:r w:rsidR="00217EB5" w:rsidRPr="00247FC9">
        <w:rPr>
          <w:i/>
        </w:rPr>
        <w:t>homo Islamicus</w:t>
      </w:r>
      <w:r w:rsidR="003E4169" w:rsidRPr="00247FC9">
        <w:t xml:space="preserve">, </w:t>
      </w:r>
      <w:r w:rsidR="00217EB5" w:rsidRPr="00247FC9">
        <w:t>a ‘Muslim mind’</w:t>
      </w:r>
      <w:r w:rsidR="0099582F" w:rsidRPr="00247FC9">
        <w:t xml:space="preserve"> incapable of reason</w:t>
      </w:r>
      <w:r w:rsidR="003E4169" w:rsidRPr="00247FC9">
        <w:t>,</w:t>
      </w:r>
      <w:r w:rsidR="0099582F" w:rsidRPr="00247FC9">
        <w:t xml:space="preserve"> </w:t>
      </w:r>
      <w:r w:rsidR="003E4169" w:rsidRPr="00247FC9">
        <w:t xml:space="preserve">rationality and self-rule, and thus antithetical to the ‘Western way of life.’ </w:t>
      </w:r>
      <w:r w:rsidR="00217EB5" w:rsidRPr="00247FC9">
        <w:t xml:space="preserve">Kumar also notes that Islam is portrayed </w:t>
      </w:r>
      <w:r w:rsidR="007A7856" w:rsidRPr="00247FC9">
        <w:t>a sexist religion that subjugates and oppresses women, even when those who perpetuate this m</w:t>
      </w:r>
      <w:r w:rsidR="00217EB5" w:rsidRPr="00247FC9">
        <w:t>yth have a poor track record in</w:t>
      </w:r>
      <w:r w:rsidR="007A7856" w:rsidRPr="00247FC9">
        <w:t xml:space="preserve"> gender equality. </w:t>
      </w:r>
      <w:r w:rsidR="003E4169" w:rsidRPr="00247FC9">
        <w:t>Lastly, Muslims are assumed to be ticking time bombs determined by their religion to inevitably act violently</w:t>
      </w:r>
      <w:r w:rsidR="00DD40DD">
        <w:t xml:space="preserve">, </w:t>
      </w:r>
      <w:r w:rsidR="00AD1B81" w:rsidRPr="00247FC9">
        <w:t>now or in the future</w:t>
      </w:r>
      <w:r w:rsidR="003E4169" w:rsidRPr="00247FC9">
        <w:t xml:space="preserve"> (Kumar 2012, 52).</w:t>
      </w:r>
      <w:r w:rsidR="002945C5" w:rsidRPr="00247FC9">
        <w:t xml:space="preserve"> What is important for this article is that those myths constitute the</w:t>
      </w:r>
      <w:r w:rsidR="00026746" w:rsidRPr="00247FC9">
        <w:t xml:space="preserve"> shared</w:t>
      </w:r>
      <w:r w:rsidR="002945C5" w:rsidRPr="00247FC9">
        <w:t xml:space="preserve"> background knowledge that will be activated when the words ‘Islam’ or ‘Muslim’ are uttered</w:t>
      </w:r>
      <w:r w:rsidR="00026746" w:rsidRPr="00247FC9">
        <w:t>.</w:t>
      </w:r>
      <w:r w:rsidR="002945C5" w:rsidRPr="00247FC9">
        <w:t xml:space="preserve"> </w:t>
      </w:r>
      <w:r w:rsidR="00026746" w:rsidRPr="00247FC9">
        <w:rPr>
          <w:shd w:val="clear" w:color="auto" w:fill="FFFFFF"/>
          <w:lang w:val="en-GB"/>
        </w:rPr>
        <w:t>S</w:t>
      </w:r>
      <w:r w:rsidR="002945C5" w:rsidRPr="00247FC9">
        <w:rPr>
          <w:shd w:val="clear" w:color="auto" w:fill="FFFFFF"/>
          <w:lang w:val="en-GB"/>
        </w:rPr>
        <w:t>entences</w:t>
      </w:r>
      <w:r w:rsidR="00150A00" w:rsidRPr="00247FC9">
        <w:rPr>
          <w:shd w:val="clear" w:color="auto" w:fill="FFFFFF"/>
          <w:lang w:val="en-GB"/>
        </w:rPr>
        <w:t xml:space="preserve"> </w:t>
      </w:r>
      <w:r w:rsidR="00D32626" w:rsidRPr="00247FC9">
        <w:rPr>
          <w:shd w:val="clear" w:color="auto" w:fill="FFFFFF"/>
          <w:lang w:val="en-GB"/>
        </w:rPr>
        <w:t>pointing</w:t>
      </w:r>
      <w:r w:rsidR="00150A00" w:rsidRPr="00247FC9">
        <w:rPr>
          <w:shd w:val="clear" w:color="auto" w:fill="FFFFFF"/>
          <w:lang w:val="en-GB"/>
        </w:rPr>
        <w:t xml:space="preserve"> </w:t>
      </w:r>
      <w:r w:rsidR="00026746" w:rsidRPr="00247FC9">
        <w:rPr>
          <w:shd w:val="clear" w:color="auto" w:fill="FFFFFF"/>
          <w:lang w:val="en-GB"/>
        </w:rPr>
        <w:t>to the peaceful nature of Islam</w:t>
      </w:r>
      <w:r w:rsidR="002945C5" w:rsidRPr="00247FC9">
        <w:rPr>
          <w:shd w:val="clear" w:color="auto" w:fill="FFFFFF"/>
          <w:lang w:val="en-GB"/>
        </w:rPr>
        <w:t xml:space="preserve"> </w:t>
      </w:r>
      <w:r w:rsidR="0050713F" w:rsidRPr="00247FC9">
        <w:rPr>
          <w:shd w:val="clear" w:color="auto" w:fill="FFFFFF"/>
          <w:lang w:val="en-GB"/>
        </w:rPr>
        <w:t xml:space="preserve">and the contribution that Muslims </w:t>
      </w:r>
      <w:r w:rsidR="0050713F" w:rsidRPr="00247FC9">
        <w:rPr>
          <w:shd w:val="clear" w:color="auto" w:fill="FFFFFF"/>
          <w:lang w:val="en-GB"/>
        </w:rPr>
        <w:lastRenderedPageBreak/>
        <w:t xml:space="preserve">make to American society </w:t>
      </w:r>
      <w:r w:rsidR="00AD1B81" w:rsidRPr="00247FC9">
        <w:rPr>
          <w:shd w:val="clear" w:color="auto" w:fill="FFFFFF"/>
          <w:lang w:val="en-GB"/>
        </w:rPr>
        <w:t xml:space="preserve">can </w:t>
      </w:r>
      <w:r w:rsidR="00150A00" w:rsidRPr="00247FC9">
        <w:rPr>
          <w:shd w:val="clear" w:color="auto" w:fill="FFFFFF"/>
          <w:lang w:val="en-GB"/>
        </w:rPr>
        <w:t xml:space="preserve">coexist with descriptions such as ‘Islamic terrorism,’ </w:t>
      </w:r>
      <w:r w:rsidR="00A2417B" w:rsidRPr="00247FC9">
        <w:rPr>
          <w:shd w:val="clear" w:color="auto" w:fill="FFFFFF"/>
          <w:lang w:val="en-GB"/>
        </w:rPr>
        <w:t>which</w:t>
      </w:r>
      <w:r w:rsidR="00150A00" w:rsidRPr="00247FC9">
        <w:rPr>
          <w:shd w:val="clear" w:color="auto" w:fill="FFFFFF"/>
          <w:lang w:val="en-GB"/>
        </w:rPr>
        <w:t xml:space="preserve"> </w:t>
      </w:r>
      <w:r w:rsidR="00150A00" w:rsidRPr="00247FC9">
        <w:rPr>
          <w:lang w:val="en-GB"/>
        </w:rPr>
        <w:t xml:space="preserve">‘restick the words together and constitute their coincidence as more than simply temporal’ </w:t>
      </w:r>
      <w:r w:rsidR="00150A00" w:rsidRPr="00247FC9">
        <w:rPr>
          <w:lang w:val="en-GB"/>
        </w:rPr>
        <w:fldChar w:fldCharType="begin"/>
      </w:r>
      <w:r w:rsidR="00150A00" w:rsidRPr="00247FC9">
        <w:rPr>
          <w:lang w:val="en-GB"/>
        </w:rPr>
        <w:instrText xml:space="preserve"> ADDIN EN.CITE &lt;EndNote&gt;&lt;Cite&gt;&lt;Author&gt;Ahmed&lt;/Author&gt;&lt;Year&gt;2014&lt;/Year&gt;&lt;RecNum&gt;341&lt;/RecNum&gt;&lt;Pages&gt;76&lt;/Pages&gt;&lt;DisplayText&gt;(Ahmed  2014, 76)&lt;/DisplayText&gt;&lt;record&gt;&lt;rec-number&gt;341&lt;/rec-number&gt;&lt;foreign-keys&gt;&lt;key app="EN" db-id="rrrvs5sp3dz2pqexzdk5tprvedwfasrspawt" timestamp="1421676326"&gt;341&lt;/key&gt;&lt;/foreign-keys&gt;&lt;ref-type name="Book"&gt;6&lt;/ref-type&gt;&lt;contributors&gt;&lt;authors&gt;&lt;author&gt;Ahmed, Sara&lt;/author&gt;&lt;/authors&gt;&lt;/contributors&gt;&lt;titles&gt;&lt;title&gt;The Cultural Politics of Emotion&lt;/title&gt;&lt;/titles&gt;&lt;edition&gt;2nd&lt;/edition&gt;&lt;dates&gt;&lt;year&gt;2014&lt;/year&gt;&lt;/dates&gt;&lt;pub-location&gt;Edinburgh&lt;/pub-location&gt;&lt;publisher&gt;Edinburgh University Press&lt;/publisher&gt;&lt;urls&gt;&lt;/urls&gt;&lt;/record&gt;&lt;/Cite&gt;&lt;/EndNote&gt;</w:instrText>
      </w:r>
      <w:r w:rsidR="00150A00" w:rsidRPr="00247FC9">
        <w:rPr>
          <w:lang w:val="en-GB"/>
        </w:rPr>
        <w:fldChar w:fldCharType="separate"/>
      </w:r>
      <w:r w:rsidR="00150A00" w:rsidRPr="00247FC9">
        <w:rPr>
          <w:noProof/>
          <w:lang w:val="en-GB"/>
        </w:rPr>
        <w:t>(Ahmed  2014, 76)</w:t>
      </w:r>
      <w:r w:rsidR="00150A00" w:rsidRPr="00247FC9">
        <w:rPr>
          <w:lang w:val="en-GB"/>
        </w:rPr>
        <w:fldChar w:fldCharType="end"/>
      </w:r>
      <w:r w:rsidR="00150A00" w:rsidRPr="00247FC9">
        <w:rPr>
          <w:lang w:val="en-GB"/>
        </w:rPr>
        <w:t>.</w:t>
      </w:r>
      <w:r w:rsidR="00150A00" w:rsidRPr="00247FC9">
        <w:rPr>
          <w:shd w:val="clear" w:color="auto" w:fill="FFFFFF"/>
          <w:lang w:val="en-GB"/>
        </w:rPr>
        <w:t xml:space="preserve"> </w:t>
      </w:r>
    </w:p>
    <w:p w14:paraId="55C77096" w14:textId="77777777" w:rsidR="001A4C4E" w:rsidRPr="00247FC9" w:rsidRDefault="001A4C4E" w:rsidP="005B55A2">
      <w:pPr>
        <w:spacing w:line="360" w:lineRule="auto"/>
        <w:jc w:val="both"/>
        <w:rPr>
          <w:shd w:val="clear" w:color="auto" w:fill="FFFFFF"/>
          <w:lang w:val="en-GB"/>
        </w:rPr>
      </w:pPr>
    </w:p>
    <w:p w14:paraId="54F6BFA1" w14:textId="037E3192" w:rsidR="001A4C4E" w:rsidRPr="00247FC9" w:rsidRDefault="00F01C84" w:rsidP="005B55A2">
      <w:pPr>
        <w:spacing w:line="360" w:lineRule="auto"/>
        <w:jc w:val="both"/>
        <w:rPr>
          <w:shd w:val="clear" w:color="auto" w:fill="FFFFFF"/>
          <w:lang w:val="en-GB"/>
        </w:rPr>
      </w:pPr>
      <w:r w:rsidRPr="00247FC9">
        <w:rPr>
          <w:shd w:val="clear" w:color="auto" w:fill="FFFFFF"/>
          <w:lang w:val="en-GB"/>
        </w:rPr>
        <w:t>Hence, t</w:t>
      </w:r>
      <w:r w:rsidR="008D763A" w:rsidRPr="00247FC9">
        <w:rPr>
          <w:shd w:val="clear" w:color="auto" w:fill="FFFFFF"/>
          <w:lang w:val="en-GB"/>
        </w:rPr>
        <w:t>he phrase ‘Islam is peace’ or</w:t>
      </w:r>
      <w:r w:rsidR="000125A4" w:rsidRPr="00247FC9">
        <w:rPr>
          <w:shd w:val="clear" w:color="auto" w:fill="FFFFFF"/>
          <w:lang w:val="en-GB"/>
        </w:rPr>
        <w:t>,</w:t>
      </w:r>
      <w:r w:rsidR="008D763A" w:rsidRPr="00247FC9">
        <w:rPr>
          <w:shd w:val="clear" w:color="auto" w:fill="FFFFFF"/>
          <w:lang w:val="en-GB"/>
        </w:rPr>
        <w:t xml:space="preserve"> again</w:t>
      </w:r>
      <w:r w:rsidR="000125A4" w:rsidRPr="00247FC9">
        <w:rPr>
          <w:shd w:val="clear" w:color="auto" w:fill="FFFFFF"/>
          <w:lang w:val="en-GB"/>
        </w:rPr>
        <w:t>,</w:t>
      </w:r>
      <w:r w:rsidR="008D763A" w:rsidRPr="00247FC9">
        <w:rPr>
          <w:shd w:val="clear" w:color="auto" w:fill="FFFFFF"/>
          <w:lang w:val="en-GB"/>
        </w:rPr>
        <w:t xml:space="preserve"> ‘Muslims friends’</w:t>
      </w:r>
      <w:r w:rsidR="000125A4" w:rsidRPr="00247FC9">
        <w:rPr>
          <w:shd w:val="clear" w:color="auto" w:fill="FFFFFF"/>
          <w:lang w:val="en-GB"/>
        </w:rPr>
        <w:t>,</w:t>
      </w:r>
      <w:r w:rsidR="008D763A" w:rsidRPr="00247FC9">
        <w:rPr>
          <w:shd w:val="clear" w:color="auto" w:fill="FFFFFF"/>
          <w:lang w:val="en-GB"/>
        </w:rPr>
        <w:t xml:space="preserve"> act</w:t>
      </w:r>
      <w:r w:rsidR="000125A4" w:rsidRPr="00247FC9">
        <w:rPr>
          <w:shd w:val="clear" w:color="auto" w:fill="FFFFFF"/>
          <w:lang w:val="en-GB"/>
        </w:rPr>
        <w:t>s</w:t>
      </w:r>
      <w:r w:rsidR="008D763A" w:rsidRPr="00247FC9">
        <w:rPr>
          <w:shd w:val="clear" w:color="auto" w:fill="FFFFFF"/>
          <w:lang w:val="en-GB"/>
        </w:rPr>
        <w:t xml:space="preserve"> as </w:t>
      </w:r>
      <w:r w:rsidR="00C74167" w:rsidRPr="00247FC9">
        <w:rPr>
          <w:shd w:val="clear" w:color="auto" w:fill="FFFFFF"/>
          <w:lang w:val="en-GB"/>
        </w:rPr>
        <w:t xml:space="preserve">a </w:t>
      </w:r>
      <w:r w:rsidR="008D763A" w:rsidRPr="00247FC9">
        <w:rPr>
          <w:shd w:val="clear" w:color="auto" w:fill="FFFFFF"/>
          <w:lang w:val="en-GB"/>
        </w:rPr>
        <w:t>dog</w:t>
      </w:r>
      <w:r w:rsidR="009932CE" w:rsidRPr="00247FC9">
        <w:rPr>
          <w:shd w:val="clear" w:color="auto" w:fill="FFFFFF"/>
          <w:lang w:val="en-GB"/>
        </w:rPr>
        <w:t>-</w:t>
      </w:r>
      <w:r w:rsidR="008D763A" w:rsidRPr="00247FC9">
        <w:rPr>
          <w:shd w:val="clear" w:color="auto" w:fill="FFFFFF"/>
          <w:lang w:val="en-GB"/>
        </w:rPr>
        <w:t>w</w:t>
      </w:r>
      <w:r w:rsidR="00C74167" w:rsidRPr="00247FC9">
        <w:rPr>
          <w:shd w:val="clear" w:color="auto" w:fill="FFFFFF"/>
          <w:lang w:val="en-GB"/>
        </w:rPr>
        <w:t>histle</w:t>
      </w:r>
      <w:r w:rsidR="00516BAB" w:rsidRPr="00247FC9">
        <w:rPr>
          <w:shd w:val="clear" w:color="auto" w:fill="FFFFFF"/>
          <w:lang w:val="en-GB"/>
        </w:rPr>
        <w:t xml:space="preserve">, a coded word or formulation that will be invoked during a speech </w:t>
      </w:r>
      <w:r w:rsidR="002A0A93" w:rsidRPr="00247FC9">
        <w:rPr>
          <w:shd w:val="clear" w:color="auto" w:fill="FFFFFF"/>
          <w:lang w:val="en-GB"/>
        </w:rPr>
        <w:t>and that will</w:t>
      </w:r>
      <w:r w:rsidR="00516BAB" w:rsidRPr="00247FC9">
        <w:rPr>
          <w:shd w:val="clear" w:color="auto" w:fill="FFFFFF"/>
          <w:lang w:val="en-GB"/>
        </w:rPr>
        <w:t xml:space="preserve"> resonate </w:t>
      </w:r>
      <w:r w:rsidR="00D34B76" w:rsidRPr="00247FC9">
        <w:rPr>
          <w:shd w:val="clear" w:color="auto" w:fill="FFFFFF"/>
          <w:lang w:val="en-GB"/>
        </w:rPr>
        <w:t>with the audience</w:t>
      </w:r>
      <w:r w:rsidR="00C74167" w:rsidRPr="00247FC9">
        <w:rPr>
          <w:shd w:val="clear" w:color="auto" w:fill="FFFFFF"/>
          <w:lang w:val="en-GB"/>
        </w:rPr>
        <w:t xml:space="preserve"> to mean something else</w:t>
      </w:r>
      <w:r w:rsidR="00516BAB" w:rsidRPr="00247FC9">
        <w:rPr>
          <w:shd w:val="clear" w:color="auto" w:fill="FFFFFF"/>
          <w:lang w:val="en-GB"/>
        </w:rPr>
        <w:t>. Such</w:t>
      </w:r>
      <w:r w:rsidR="000125A4" w:rsidRPr="00247FC9">
        <w:rPr>
          <w:shd w:val="clear" w:color="auto" w:fill="FFFFFF"/>
          <w:lang w:val="en-GB"/>
        </w:rPr>
        <w:t xml:space="preserve"> an</w:t>
      </w:r>
      <w:r w:rsidR="00516BAB" w:rsidRPr="00247FC9">
        <w:rPr>
          <w:shd w:val="clear" w:color="auto" w:fill="FFFFFF"/>
          <w:lang w:val="en-GB"/>
        </w:rPr>
        <w:t xml:space="preserve"> indirect securitising move would appear on its face </w:t>
      </w:r>
      <w:r w:rsidR="0092118D" w:rsidRPr="00247FC9">
        <w:rPr>
          <w:shd w:val="clear" w:color="auto" w:fill="FFFFFF"/>
          <w:lang w:val="en-GB"/>
        </w:rPr>
        <w:t>to be not</w:t>
      </w:r>
      <w:r w:rsidR="008848DE" w:rsidRPr="00247FC9">
        <w:rPr>
          <w:shd w:val="clear" w:color="auto" w:fill="FFFFFF"/>
          <w:lang w:val="en-GB"/>
        </w:rPr>
        <w:t xml:space="preserve"> securitising</w:t>
      </w:r>
      <w:r w:rsidR="001524A1" w:rsidRPr="00247FC9">
        <w:rPr>
          <w:shd w:val="clear" w:color="auto" w:fill="FFFFFF"/>
          <w:lang w:val="en-GB"/>
        </w:rPr>
        <w:t xml:space="preserve"> and innocuous</w:t>
      </w:r>
      <w:r w:rsidR="00516BAB" w:rsidRPr="00247FC9">
        <w:rPr>
          <w:shd w:val="clear" w:color="auto" w:fill="FFFFFF"/>
          <w:lang w:val="en-GB"/>
        </w:rPr>
        <w:t>, ‘</w:t>
      </w:r>
      <w:r w:rsidR="00C74167" w:rsidRPr="00247FC9">
        <w:rPr>
          <w:shd w:val="clear" w:color="auto" w:fill="FFFFFF"/>
          <w:lang w:val="en-GB"/>
        </w:rPr>
        <w:t>lending deniability i</w:t>
      </w:r>
      <w:r w:rsidR="00516BAB" w:rsidRPr="00247FC9">
        <w:rPr>
          <w:shd w:val="clear" w:color="auto" w:fill="FFFFFF"/>
          <w:lang w:val="en-GB"/>
        </w:rPr>
        <w:t xml:space="preserve">f confronted with racism accusations’ </w:t>
      </w:r>
      <w:r w:rsidR="00516BAB" w:rsidRPr="00247FC9">
        <w:rPr>
          <w:shd w:val="clear" w:color="auto" w:fill="FFFFFF"/>
          <w:lang w:val="en-GB"/>
        </w:rPr>
        <w:fldChar w:fldCharType="begin"/>
      </w:r>
      <w:r w:rsidR="0016511D" w:rsidRPr="00247FC9">
        <w:rPr>
          <w:shd w:val="clear" w:color="auto" w:fill="FFFFFF"/>
          <w:lang w:val="en-GB"/>
        </w:rPr>
        <w:instrText xml:space="preserve"> ADDIN EN.CITE &lt;EndNote&gt;&lt;Cite&gt;&lt;Author&gt;Saul&lt;/Author&gt;&lt;Year&gt;Forthcoming&lt;/Year&gt;&lt;RecNum&gt;1070&lt;/RecNum&gt;&lt;Pages&gt;9&lt;/Pages&gt;&lt;DisplayText&gt;(Saul  Forthcoming, 9)&lt;/DisplayText&gt;&lt;record&gt;&lt;rec-number&gt;1070&lt;/rec-number&gt;&lt;foreign-keys&gt;&lt;key app="EN" db-id="rrrvs5sp3dz2pqexzdk5tprvedwfasrspawt" timestamp="1513509851"&gt;1070&lt;/key&gt;&lt;/foreign-keys&gt;&lt;ref-type name="Book Section"&gt;5&lt;/ref-type&gt;&lt;contributors&gt;&lt;authors&gt;&lt;author&gt;Saul, Jennifer&lt;/author&gt;&lt;/authors&gt;&lt;secondary-authors&gt;&lt;author&gt;Fogal, Daniel&lt;/author&gt;&lt;author&gt;Matt Cross&lt;/author&gt;&lt;author&gt;Daniel Harris&lt;/author&gt;&lt;/secondary-authors&gt;&lt;/contributors&gt;&lt;titles&gt;&lt;title&gt;Dogwhistles, Political Manipulation and Philosophy of Language&lt;/title&gt;&lt;secondary-title&gt;New Work on Speech Acts&lt;/secondary-title&gt;&lt;/titles&gt;&lt;dates&gt;&lt;year&gt;Forthcoming&lt;/year&gt;&lt;/dates&gt;&lt;pub-location&gt;Oxford&lt;/pub-location&gt;&lt;publisher&gt;Oxford University Press&lt;/publisher&gt;&lt;urls&gt;&lt;/urls&gt;&lt;/record&gt;&lt;/Cite&gt;&lt;/EndNote&gt;</w:instrText>
      </w:r>
      <w:r w:rsidR="00516BAB" w:rsidRPr="00247FC9">
        <w:rPr>
          <w:shd w:val="clear" w:color="auto" w:fill="FFFFFF"/>
          <w:lang w:val="en-GB"/>
        </w:rPr>
        <w:fldChar w:fldCharType="separate"/>
      </w:r>
      <w:r w:rsidR="0016511D" w:rsidRPr="00247FC9">
        <w:rPr>
          <w:noProof/>
          <w:shd w:val="clear" w:color="auto" w:fill="FFFFFF"/>
          <w:lang w:val="en-GB"/>
        </w:rPr>
        <w:t>(Saul  Forthcoming, 9)</w:t>
      </w:r>
      <w:r w:rsidR="00516BAB" w:rsidRPr="00247FC9">
        <w:rPr>
          <w:shd w:val="clear" w:color="auto" w:fill="FFFFFF"/>
          <w:lang w:val="en-GB"/>
        </w:rPr>
        <w:fldChar w:fldCharType="end"/>
      </w:r>
      <w:r w:rsidR="00516BAB" w:rsidRPr="00247FC9">
        <w:rPr>
          <w:shd w:val="clear" w:color="auto" w:fill="FFFFFF"/>
          <w:lang w:val="en-GB"/>
        </w:rPr>
        <w:t xml:space="preserve">. </w:t>
      </w:r>
      <w:r w:rsidR="007868CD" w:rsidRPr="00247FC9">
        <w:rPr>
          <w:shd w:val="clear" w:color="auto" w:fill="FFFFFF"/>
          <w:lang w:val="en-GB"/>
        </w:rPr>
        <w:t>Still, t</w:t>
      </w:r>
      <w:r w:rsidR="00D34B76" w:rsidRPr="00247FC9">
        <w:rPr>
          <w:shd w:val="clear" w:color="auto" w:fill="FFFFFF"/>
          <w:lang w:val="en-GB"/>
        </w:rPr>
        <w:t>he dog</w:t>
      </w:r>
      <w:r w:rsidR="009932CE" w:rsidRPr="00247FC9">
        <w:rPr>
          <w:shd w:val="clear" w:color="auto" w:fill="FFFFFF"/>
          <w:lang w:val="en-GB"/>
        </w:rPr>
        <w:t>-</w:t>
      </w:r>
      <w:r w:rsidR="00D34B76" w:rsidRPr="00247FC9">
        <w:rPr>
          <w:shd w:val="clear" w:color="auto" w:fill="FFFFFF"/>
          <w:lang w:val="en-GB"/>
        </w:rPr>
        <w:t>wh</w:t>
      </w:r>
      <w:r w:rsidRPr="00247FC9">
        <w:rPr>
          <w:shd w:val="clear" w:color="auto" w:fill="FFFFFF"/>
          <w:lang w:val="en-GB"/>
        </w:rPr>
        <w:t>istle ‘Islam is peace’ actualizes</w:t>
      </w:r>
      <w:r w:rsidR="00D34B76" w:rsidRPr="00247FC9">
        <w:rPr>
          <w:shd w:val="clear" w:color="auto" w:fill="FFFFFF"/>
          <w:lang w:val="en-GB"/>
        </w:rPr>
        <w:t xml:space="preserve"> a series of social conventions that </w:t>
      </w:r>
      <w:r w:rsidR="001D6A86" w:rsidRPr="00247FC9">
        <w:rPr>
          <w:shd w:val="clear" w:color="auto" w:fill="FFFFFF"/>
          <w:lang w:val="en-GB"/>
        </w:rPr>
        <w:t>implicate</w:t>
      </w:r>
      <w:r w:rsidR="00D34B76" w:rsidRPr="00247FC9">
        <w:rPr>
          <w:shd w:val="clear" w:color="auto" w:fill="FFFFFF"/>
          <w:lang w:val="en-GB"/>
        </w:rPr>
        <w:t xml:space="preserve"> the audience’</w:t>
      </w:r>
      <w:r w:rsidR="000125A4" w:rsidRPr="00247FC9">
        <w:rPr>
          <w:shd w:val="clear" w:color="auto" w:fill="FFFFFF"/>
          <w:lang w:val="en-GB"/>
        </w:rPr>
        <w:t>s</w:t>
      </w:r>
      <w:r w:rsidR="00D34B76" w:rsidRPr="00247FC9">
        <w:rPr>
          <w:shd w:val="clear" w:color="auto" w:fill="FFFFFF"/>
          <w:lang w:val="en-GB"/>
        </w:rPr>
        <w:t xml:space="preserve"> pre-exi</w:t>
      </w:r>
      <w:r w:rsidR="00525C3C" w:rsidRPr="00247FC9">
        <w:rPr>
          <w:shd w:val="clear" w:color="auto" w:fill="FFFFFF"/>
          <w:lang w:val="en-GB"/>
        </w:rPr>
        <w:t>sting knowledge in the same way</w:t>
      </w:r>
      <w:r w:rsidR="00642171" w:rsidRPr="00247FC9">
        <w:rPr>
          <w:shd w:val="clear" w:color="auto" w:fill="FFFFFF"/>
          <w:lang w:val="en-GB"/>
        </w:rPr>
        <w:t xml:space="preserve"> </w:t>
      </w:r>
      <w:r w:rsidR="000125A4" w:rsidRPr="00247FC9">
        <w:rPr>
          <w:shd w:val="clear" w:color="auto" w:fill="FFFFFF"/>
          <w:lang w:val="en-GB"/>
        </w:rPr>
        <w:t xml:space="preserve">that </w:t>
      </w:r>
      <w:r w:rsidR="00D34B76" w:rsidRPr="00247FC9">
        <w:rPr>
          <w:shd w:val="clear" w:color="auto" w:fill="FFFFFF"/>
          <w:lang w:val="en-GB"/>
        </w:rPr>
        <w:t>saying</w:t>
      </w:r>
      <w:r w:rsidR="000125A4" w:rsidRPr="00247FC9">
        <w:rPr>
          <w:shd w:val="clear" w:color="auto" w:fill="FFFFFF"/>
          <w:lang w:val="en-GB"/>
        </w:rPr>
        <w:t>,</w:t>
      </w:r>
      <w:r w:rsidR="00D34B76" w:rsidRPr="00247FC9">
        <w:rPr>
          <w:shd w:val="clear" w:color="auto" w:fill="FFFFFF"/>
          <w:lang w:val="en-GB"/>
        </w:rPr>
        <w:t xml:space="preserve"> ‘</w:t>
      </w:r>
      <w:r w:rsidR="000125A4" w:rsidRPr="00247FC9">
        <w:rPr>
          <w:shd w:val="clear" w:color="auto" w:fill="FFFFFF"/>
          <w:lang w:val="en-GB"/>
        </w:rPr>
        <w:t xml:space="preserve">Could </w:t>
      </w:r>
      <w:r w:rsidR="00D34B76" w:rsidRPr="00247FC9">
        <w:rPr>
          <w:shd w:val="clear" w:color="auto" w:fill="FFFFFF"/>
          <w:lang w:val="en-GB"/>
        </w:rPr>
        <w:t>you reach the salt?’ in the dinner situation actualizes a web of meaning</w:t>
      </w:r>
      <w:r w:rsidR="001D6A86" w:rsidRPr="00247FC9">
        <w:rPr>
          <w:shd w:val="clear" w:color="auto" w:fill="FFFFFF"/>
          <w:lang w:val="en-GB"/>
        </w:rPr>
        <w:t xml:space="preserve"> produced </w:t>
      </w:r>
      <w:r w:rsidR="00525C3C" w:rsidRPr="00247FC9">
        <w:rPr>
          <w:shd w:val="clear" w:color="auto" w:fill="FFFFFF"/>
          <w:lang w:val="en-GB"/>
        </w:rPr>
        <w:t>before the</w:t>
      </w:r>
      <w:r w:rsidRPr="00247FC9">
        <w:rPr>
          <w:shd w:val="clear" w:color="auto" w:fill="FFFFFF"/>
          <w:lang w:val="en-GB"/>
        </w:rPr>
        <w:t xml:space="preserve"> request</w:t>
      </w:r>
      <w:r w:rsidR="00525C3C" w:rsidRPr="00247FC9">
        <w:rPr>
          <w:shd w:val="clear" w:color="auto" w:fill="FFFFFF"/>
          <w:lang w:val="en-GB"/>
        </w:rPr>
        <w:t xml:space="preserve"> is uttered</w:t>
      </w:r>
      <w:r w:rsidR="009C0130" w:rsidRPr="00247FC9">
        <w:rPr>
          <w:shd w:val="clear" w:color="auto" w:fill="FFFFFF"/>
          <w:lang w:val="en-GB"/>
        </w:rPr>
        <w:t>, which</w:t>
      </w:r>
      <w:r w:rsidR="000125A4" w:rsidRPr="00247FC9">
        <w:rPr>
          <w:shd w:val="clear" w:color="auto" w:fill="FFFFFF"/>
          <w:lang w:val="en-GB"/>
        </w:rPr>
        <w:t>,</w:t>
      </w:r>
      <w:r w:rsidR="009C0130" w:rsidRPr="00247FC9">
        <w:rPr>
          <w:shd w:val="clear" w:color="auto" w:fill="FFFFFF"/>
          <w:lang w:val="en-GB"/>
        </w:rPr>
        <w:t xml:space="preserve"> in turn, is necessary for the hearer to pass the salt. </w:t>
      </w:r>
      <w:r w:rsidR="006F5B4F" w:rsidRPr="00247FC9">
        <w:rPr>
          <w:shd w:val="clear" w:color="auto" w:fill="FFFFFF"/>
          <w:lang w:val="en-GB"/>
        </w:rPr>
        <w:t>The utterance ‘Islam is peace’</w:t>
      </w:r>
      <w:r w:rsidR="000125A4" w:rsidRPr="00247FC9">
        <w:rPr>
          <w:shd w:val="clear" w:color="auto" w:fill="FFFFFF"/>
          <w:lang w:val="en-GB"/>
        </w:rPr>
        <w:t>,</w:t>
      </w:r>
      <w:r w:rsidR="006F5B4F" w:rsidRPr="00247FC9">
        <w:rPr>
          <w:shd w:val="clear" w:color="auto" w:fill="FFFFFF"/>
          <w:lang w:val="en-GB"/>
        </w:rPr>
        <w:t xml:space="preserve"> thus</w:t>
      </w:r>
      <w:r w:rsidR="000125A4" w:rsidRPr="00247FC9">
        <w:rPr>
          <w:shd w:val="clear" w:color="auto" w:fill="FFFFFF"/>
          <w:lang w:val="en-GB"/>
        </w:rPr>
        <w:t>,</w:t>
      </w:r>
      <w:r w:rsidR="006F5B4F" w:rsidRPr="00247FC9">
        <w:rPr>
          <w:shd w:val="clear" w:color="auto" w:fill="FFFFFF"/>
          <w:lang w:val="en-GB"/>
        </w:rPr>
        <w:t xml:space="preserve"> does not create new meaning ex nihilo. Instead, t</w:t>
      </w:r>
      <w:r w:rsidR="001D6A86" w:rsidRPr="00247FC9">
        <w:rPr>
          <w:shd w:val="clear" w:color="auto" w:fill="FFFFFF"/>
          <w:lang w:val="en-GB"/>
        </w:rPr>
        <w:t>he</w:t>
      </w:r>
      <w:r w:rsidR="00DF130B" w:rsidRPr="00247FC9">
        <w:rPr>
          <w:shd w:val="clear" w:color="auto" w:fill="FFFFFF"/>
          <w:lang w:val="en-GB"/>
        </w:rPr>
        <w:t xml:space="preserve"> dog</w:t>
      </w:r>
      <w:r w:rsidR="009932CE" w:rsidRPr="00247FC9">
        <w:rPr>
          <w:shd w:val="clear" w:color="auto" w:fill="FFFFFF"/>
          <w:lang w:val="en-GB"/>
        </w:rPr>
        <w:t>-</w:t>
      </w:r>
      <w:r w:rsidR="00DF130B" w:rsidRPr="00247FC9">
        <w:rPr>
          <w:shd w:val="clear" w:color="auto" w:fill="FFFFFF"/>
          <w:lang w:val="en-GB"/>
        </w:rPr>
        <w:t>whistle of</w:t>
      </w:r>
      <w:r w:rsidR="00B80D9D" w:rsidRPr="00247FC9">
        <w:rPr>
          <w:shd w:val="clear" w:color="auto" w:fill="FFFFFF"/>
          <w:lang w:val="en-GB"/>
        </w:rPr>
        <w:t xml:space="preserve"> the</w:t>
      </w:r>
      <w:r w:rsidR="00DF130B" w:rsidRPr="00247FC9">
        <w:rPr>
          <w:shd w:val="clear" w:color="auto" w:fill="FFFFFF"/>
          <w:lang w:val="en-GB"/>
        </w:rPr>
        <w:t xml:space="preserve"> indirect </w:t>
      </w:r>
      <w:r w:rsidR="000004A8" w:rsidRPr="00247FC9">
        <w:rPr>
          <w:shd w:val="clear" w:color="auto" w:fill="FFFFFF"/>
          <w:lang w:val="en-GB"/>
        </w:rPr>
        <w:t xml:space="preserve">speech </w:t>
      </w:r>
      <w:r w:rsidR="00B80D9D" w:rsidRPr="00247FC9">
        <w:rPr>
          <w:shd w:val="clear" w:color="auto" w:fill="FFFFFF"/>
          <w:lang w:val="en-GB"/>
        </w:rPr>
        <w:t>serve</w:t>
      </w:r>
      <w:r w:rsidR="001D6A86" w:rsidRPr="00247FC9">
        <w:rPr>
          <w:shd w:val="clear" w:color="auto" w:fill="FFFFFF"/>
          <w:lang w:val="en-GB"/>
        </w:rPr>
        <w:t>s to (re)mobilise particular</w:t>
      </w:r>
      <w:r w:rsidR="001F6BD0" w:rsidRPr="00247FC9">
        <w:rPr>
          <w:shd w:val="clear" w:color="auto" w:fill="FFFFFF"/>
          <w:lang w:val="en-GB"/>
        </w:rPr>
        <w:t xml:space="preserve"> framings about Islam and the role of Muslims in the war on terrorism</w:t>
      </w:r>
      <w:r w:rsidRPr="00247FC9">
        <w:rPr>
          <w:shd w:val="clear" w:color="auto" w:fill="FFFFFF"/>
          <w:lang w:val="en-GB"/>
        </w:rPr>
        <w:t xml:space="preserve">, framings </w:t>
      </w:r>
      <w:r w:rsidR="009932CE" w:rsidRPr="00247FC9">
        <w:rPr>
          <w:shd w:val="clear" w:color="auto" w:fill="FFFFFF"/>
          <w:lang w:val="en-GB"/>
        </w:rPr>
        <w:t xml:space="preserve">that </w:t>
      </w:r>
      <w:r w:rsidR="006F5B4F" w:rsidRPr="00247FC9">
        <w:rPr>
          <w:shd w:val="clear" w:color="auto" w:fill="FFFFFF"/>
          <w:lang w:val="en-GB"/>
        </w:rPr>
        <w:t>precede the speech act and</w:t>
      </w:r>
      <w:r w:rsidR="001F6BD0" w:rsidRPr="00247FC9">
        <w:rPr>
          <w:shd w:val="clear" w:color="auto" w:fill="FFFFFF"/>
          <w:lang w:val="en-GB"/>
        </w:rPr>
        <w:t xml:space="preserve"> </w:t>
      </w:r>
      <w:r w:rsidR="009932CE" w:rsidRPr="00247FC9">
        <w:rPr>
          <w:shd w:val="clear" w:color="auto" w:fill="FFFFFF"/>
          <w:lang w:val="en-GB"/>
        </w:rPr>
        <w:t xml:space="preserve">are </w:t>
      </w:r>
      <w:r w:rsidR="001F6BD0" w:rsidRPr="00247FC9">
        <w:rPr>
          <w:shd w:val="clear" w:color="auto" w:fill="FFFFFF"/>
          <w:lang w:val="en-GB"/>
        </w:rPr>
        <w:t>articul</w:t>
      </w:r>
      <w:r w:rsidR="008D4CDA" w:rsidRPr="00247FC9">
        <w:rPr>
          <w:shd w:val="clear" w:color="auto" w:fill="FFFFFF"/>
          <w:lang w:val="en-GB"/>
        </w:rPr>
        <w:t>ated</w:t>
      </w:r>
      <w:r w:rsidR="00F13148" w:rsidRPr="00247FC9">
        <w:rPr>
          <w:shd w:val="clear" w:color="auto" w:fill="FFFFFF"/>
          <w:lang w:val="en-GB"/>
        </w:rPr>
        <w:t xml:space="preserve"> elsewhere, for instance</w:t>
      </w:r>
      <w:r w:rsidR="009932CE" w:rsidRPr="00247FC9">
        <w:rPr>
          <w:shd w:val="clear" w:color="auto" w:fill="FFFFFF"/>
          <w:lang w:val="en-GB"/>
        </w:rPr>
        <w:t>,</w:t>
      </w:r>
      <w:r w:rsidR="001F6BD0" w:rsidRPr="00247FC9">
        <w:rPr>
          <w:shd w:val="clear" w:color="auto" w:fill="FFFFFF"/>
          <w:lang w:val="en-GB"/>
        </w:rPr>
        <w:t xml:space="preserve"> by functional actors like the media, counterterrorism age</w:t>
      </w:r>
      <w:r w:rsidRPr="00247FC9">
        <w:rPr>
          <w:shd w:val="clear" w:color="auto" w:fill="FFFFFF"/>
          <w:lang w:val="en-GB"/>
        </w:rPr>
        <w:t xml:space="preserve">ncies, or/and </w:t>
      </w:r>
      <w:r w:rsidR="00283A9D" w:rsidRPr="00247FC9">
        <w:rPr>
          <w:shd w:val="clear" w:color="auto" w:fill="FFFFFF"/>
          <w:lang w:val="en-GB"/>
        </w:rPr>
        <w:t xml:space="preserve">by Trump himself, </w:t>
      </w:r>
      <w:r w:rsidR="00DA7FAC" w:rsidRPr="00247FC9">
        <w:rPr>
          <w:shd w:val="clear" w:color="auto" w:fill="FFFFFF"/>
          <w:lang w:val="en-GB"/>
        </w:rPr>
        <w:t>during the 2016</w:t>
      </w:r>
      <w:r w:rsidR="00E7652B" w:rsidRPr="00247FC9">
        <w:rPr>
          <w:shd w:val="clear" w:color="auto" w:fill="FFFFFF"/>
          <w:lang w:val="en-GB"/>
        </w:rPr>
        <w:t xml:space="preserve"> campaign</w:t>
      </w:r>
      <w:r w:rsidR="001F6BD0" w:rsidRPr="00247FC9">
        <w:rPr>
          <w:shd w:val="clear" w:color="auto" w:fill="FFFFFF"/>
          <w:lang w:val="en-GB"/>
        </w:rPr>
        <w:t xml:space="preserve">. </w:t>
      </w:r>
      <w:r w:rsidR="00C74167" w:rsidRPr="00247FC9">
        <w:rPr>
          <w:shd w:val="clear" w:color="auto" w:fill="FFFFFF"/>
          <w:lang w:val="en-GB"/>
        </w:rPr>
        <w:t>Dog</w:t>
      </w:r>
      <w:r w:rsidR="009932CE" w:rsidRPr="00247FC9">
        <w:rPr>
          <w:shd w:val="clear" w:color="auto" w:fill="FFFFFF"/>
          <w:lang w:val="en-GB"/>
        </w:rPr>
        <w:t>-</w:t>
      </w:r>
      <w:r w:rsidR="00C74167" w:rsidRPr="00247FC9">
        <w:rPr>
          <w:shd w:val="clear" w:color="auto" w:fill="FFFFFF"/>
          <w:lang w:val="en-GB"/>
        </w:rPr>
        <w:t>whistles</w:t>
      </w:r>
      <w:r w:rsidR="00516BAB" w:rsidRPr="00247FC9">
        <w:rPr>
          <w:shd w:val="clear" w:color="auto" w:fill="FFFFFF"/>
          <w:lang w:val="en-GB"/>
        </w:rPr>
        <w:t xml:space="preserve">, as Saul </w:t>
      </w:r>
      <w:r w:rsidR="00516BAB" w:rsidRPr="00247FC9">
        <w:rPr>
          <w:shd w:val="clear" w:color="auto" w:fill="FFFFFF"/>
          <w:lang w:val="en-GB"/>
        </w:rPr>
        <w:fldChar w:fldCharType="begin"/>
      </w:r>
      <w:r w:rsidR="0016511D" w:rsidRPr="00247FC9">
        <w:rPr>
          <w:shd w:val="clear" w:color="auto" w:fill="FFFFFF"/>
          <w:lang w:val="en-GB"/>
        </w:rPr>
        <w:instrText xml:space="preserve"> ADDIN EN.CITE &lt;EndNote&gt;&lt;Cite ExcludeAuth="1"&gt;&lt;Author&gt;Saul&lt;/Author&gt;&lt;Year&gt;Forthcoming&lt;/Year&gt;&lt;RecNum&gt;1070&lt;/RecNum&gt;&lt;Pages&gt;2&lt;/Pages&gt;&lt;DisplayText&gt;(Forthcoming, 2)&lt;/DisplayText&gt;&lt;record&gt;&lt;rec-number&gt;1070&lt;/rec-number&gt;&lt;foreign-keys&gt;&lt;key app="EN" db-id="rrrvs5sp3dz2pqexzdk5tprvedwfasrspawt" timestamp="1513509851"&gt;1070&lt;/key&gt;&lt;/foreign-keys&gt;&lt;ref-type name="Book Section"&gt;5&lt;/ref-type&gt;&lt;contributors&gt;&lt;authors&gt;&lt;author&gt;Saul, Jennifer&lt;/author&gt;&lt;/authors&gt;&lt;secondary-authors&gt;&lt;author&gt;Fogal, Daniel&lt;/author&gt;&lt;author&gt;Matt Cross&lt;/author&gt;&lt;author&gt;Daniel Harris&lt;/author&gt;&lt;/secondary-authors&gt;&lt;/contributors&gt;&lt;titles&gt;&lt;title&gt;Dogwhistles, Political Manipulation and Philosophy of Language&lt;/title&gt;&lt;secondary-title&gt;New Work on Speech Acts&lt;/secondary-title&gt;&lt;/titles&gt;&lt;dates&gt;&lt;year&gt;Forthcoming&lt;/year&gt;&lt;/dates&gt;&lt;pub-location&gt;Oxford&lt;/pub-location&gt;&lt;publisher&gt;Oxford University Press&lt;/publisher&gt;&lt;urls&gt;&lt;/urls&gt;&lt;/record&gt;&lt;/Cite&gt;&lt;/EndNote&gt;</w:instrText>
      </w:r>
      <w:r w:rsidR="00516BAB" w:rsidRPr="00247FC9">
        <w:rPr>
          <w:shd w:val="clear" w:color="auto" w:fill="FFFFFF"/>
          <w:lang w:val="en-GB"/>
        </w:rPr>
        <w:fldChar w:fldCharType="separate"/>
      </w:r>
      <w:r w:rsidR="0016511D" w:rsidRPr="00247FC9">
        <w:rPr>
          <w:noProof/>
          <w:shd w:val="clear" w:color="auto" w:fill="FFFFFF"/>
          <w:lang w:val="en-GB"/>
        </w:rPr>
        <w:t>(Forthcoming, 2)</w:t>
      </w:r>
      <w:r w:rsidR="00516BAB" w:rsidRPr="00247FC9">
        <w:rPr>
          <w:shd w:val="clear" w:color="auto" w:fill="FFFFFF"/>
          <w:lang w:val="en-GB"/>
        </w:rPr>
        <w:fldChar w:fldCharType="end"/>
      </w:r>
      <w:r w:rsidR="00516BAB" w:rsidRPr="00247FC9">
        <w:rPr>
          <w:shd w:val="clear" w:color="auto" w:fill="FFFFFF"/>
          <w:lang w:val="en-GB"/>
        </w:rPr>
        <w:t xml:space="preserve"> </w:t>
      </w:r>
      <w:r w:rsidR="003D7297" w:rsidRPr="00247FC9">
        <w:rPr>
          <w:shd w:val="clear" w:color="auto" w:fill="FFFFFF"/>
          <w:lang w:val="en-GB"/>
        </w:rPr>
        <w:t>observes</w:t>
      </w:r>
      <w:r w:rsidR="00D34B76" w:rsidRPr="00247FC9">
        <w:rPr>
          <w:shd w:val="clear" w:color="auto" w:fill="FFFFFF"/>
          <w:lang w:val="en-GB"/>
        </w:rPr>
        <w:t>,</w:t>
      </w:r>
      <w:r w:rsidR="00516BAB" w:rsidRPr="00247FC9">
        <w:rPr>
          <w:shd w:val="clear" w:color="auto" w:fill="FFFFFF"/>
          <w:lang w:val="en-GB"/>
        </w:rPr>
        <w:t xml:space="preserve"> ‘are one of the most </w:t>
      </w:r>
      <w:r w:rsidR="00017C59" w:rsidRPr="00247FC9">
        <w:rPr>
          <w:lang w:val="en-GB"/>
        </w:rPr>
        <w:t>powerful forms of political speech, allowing for people to be manipulated in ways that they would resist if the manipulation was carried out more openly</w:t>
      </w:r>
      <w:r w:rsidR="009932CE" w:rsidRPr="00247FC9">
        <w:rPr>
          <w:lang w:val="en-GB"/>
        </w:rPr>
        <w:t xml:space="preserve"> </w:t>
      </w:r>
      <w:r w:rsidR="00017C59" w:rsidRPr="00247FC9">
        <w:rPr>
          <w:lang w:val="en-GB"/>
        </w:rPr>
        <w:t>— often drawing on racist attitudes that are consciously rejected.</w:t>
      </w:r>
      <w:r w:rsidR="00516BAB" w:rsidRPr="00247FC9">
        <w:rPr>
          <w:lang w:val="en-GB"/>
        </w:rPr>
        <w:t xml:space="preserve">’ </w:t>
      </w:r>
      <w:r w:rsidR="005B55A2" w:rsidRPr="00247FC9">
        <w:rPr>
          <w:shd w:val="clear" w:color="auto" w:fill="FFFFFF"/>
          <w:lang w:val="en-GB"/>
        </w:rPr>
        <w:t xml:space="preserve">Securitising actors thus rely on a more complex repertoire </w:t>
      </w:r>
      <w:r w:rsidR="00516BAB" w:rsidRPr="00247FC9">
        <w:rPr>
          <w:shd w:val="clear" w:color="auto" w:fill="FFFFFF"/>
          <w:lang w:val="en-GB"/>
        </w:rPr>
        <w:t>of securitising language</w:t>
      </w:r>
      <w:r w:rsidR="00E26ED3" w:rsidRPr="00247FC9">
        <w:rPr>
          <w:shd w:val="clear" w:color="auto" w:fill="FFFFFF"/>
          <w:lang w:val="en-GB"/>
        </w:rPr>
        <w:t xml:space="preserve"> than the overt</w:t>
      </w:r>
      <w:r w:rsidR="005B55A2" w:rsidRPr="00247FC9">
        <w:rPr>
          <w:shd w:val="clear" w:color="auto" w:fill="FFFFFF"/>
          <w:lang w:val="en-GB"/>
        </w:rPr>
        <w:t xml:space="preserve"> security grammar </w:t>
      </w:r>
      <w:r w:rsidR="00E26ED3" w:rsidRPr="00247FC9">
        <w:rPr>
          <w:shd w:val="clear" w:color="auto" w:fill="FFFFFF"/>
          <w:lang w:val="en-GB"/>
        </w:rPr>
        <w:t>originally developed by the Copenhagen School, one that may lend itself better to research in non-Western contexts</w:t>
      </w:r>
      <w:r w:rsidR="005B55A2" w:rsidRPr="00247FC9">
        <w:rPr>
          <w:shd w:val="clear" w:color="auto" w:fill="FFFFFF"/>
          <w:lang w:val="en-GB"/>
        </w:rPr>
        <w:t>. The next section demonstrates the strategic advantages, or ‘benefits’, in indirectly securitising, and argues that indirect securitising speech ac</w:t>
      </w:r>
      <w:r w:rsidR="006C2B59" w:rsidRPr="00247FC9">
        <w:rPr>
          <w:shd w:val="clear" w:color="auto" w:fill="FFFFFF"/>
          <w:lang w:val="en-GB"/>
        </w:rPr>
        <w:t>ts are a significant tool in</w:t>
      </w:r>
      <w:r w:rsidR="005B55A2" w:rsidRPr="00247FC9">
        <w:rPr>
          <w:shd w:val="clear" w:color="auto" w:fill="FFFFFF"/>
          <w:lang w:val="en-GB"/>
        </w:rPr>
        <w:t xml:space="preserve"> elites’ securitising playbook.</w:t>
      </w:r>
    </w:p>
    <w:p w14:paraId="784B0675" w14:textId="77777777" w:rsidR="005B55A2" w:rsidRPr="00247FC9" w:rsidRDefault="005B55A2" w:rsidP="005B55A2">
      <w:pPr>
        <w:spacing w:line="360" w:lineRule="auto"/>
        <w:jc w:val="both"/>
        <w:rPr>
          <w:lang w:val="en-GB"/>
        </w:rPr>
      </w:pPr>
    </w:p>
    <w:p w14:paraId="7143B594" w14:textId="3091BD9D" w:rsidR="005B55A2" w:rsidRPr="00247FC9" w:rsidRDefault="005B55A2" w:rsidP="0090769B">
      <w:pPr>
        <w:spacing w:beforeLines="1" w:before="2" w:afterLines="1" w:after="2" w:line="360" w:lineRule="auto"/>
        <w:jc w:val="both"/>
        <w:outlineLvl w:val="0"/>
        <w:rPr>
          <w:b/>
          <w:lang w:val="en-GB"/>
        </w:rPr>
      </w:pPr>
      <w:r w:rsidRPr="00247FC9">
        <w:rPr>
          <w:b/>
          <w:lang w:val="en-GB"/>
        </w:rPr>
        <w:t xml:space="preserve">Strategic advantages of indirect securitising speech acts </w:t>
      </w:r>
    </w:p>
    <w:p w14:paraId="4D99F15D" w14:textId="77777777" w:rsidR="005B55A2" w:rsidRPr="00247FC9" w:rsidRDefault="005B55A2" w:rsidP="005B55A2">
      <w:pPr>
        <w:spacing w:beforeLines="1" w:before="2" w:afterLines="1" w:after="2" w:line="360" w:lineRule="auto"/>
        <w:jc w:val="both"/>
        <w:rPr>
          <w:lang w:val="en-GB"/>
        </w:rPr>
      </w:pPr>
    </w:p>
    <w:p w14:paraId="25CD6DB4" w14:textId="75D2B1E7" w:rsidR="005B55A2" w:rsidRPr="00247FC9" w:rsidRDefault="005B55A2" w:rsidP="005B55A2">
      <w:pPr>
        <w:spacing w:beforeLines="1" w:before="2" w:afterLines="1" w:after="2" w:line="360" w:lineRule="auto"/>
        <w:jc w:val="both"/>
        <w:rPr>
          <w:lang w:val="en-GB"/>
        </w:rPr>
      </w:pPr>
      <w:r w:rsidRPr="00247FC9">
        <w:rPr>
          <w:lang w:val="en-GB"/>
        </w:rPr>
        <w:t xml:space="preserve">After unpacking Searle’s indirect speech act theory and applying it to Bush’s speech, this section highlights the strategic benefits of using indirectness in securitising processes. One reason for using indirect speech is that human beings are social animals, and as such, are often driven to explain </w:t>
      </w:r>
      <w:r w:rsidRPr="00247FC9">
        <w:rPr>
          <w:i/>
          <w:lang w:val="en-GB"/>
        </w:rPr>
        <w:t xml:space="preserve">why </w:t>
      </w:r>
      <w:r w:rsidRPr="00247FC9">
        <w:rPr>
          <w:lang w:val="en-GB"/>
        </w:rPr>
        <w:t xml:space="preserve">they have chosen certain path of </w:t>
      </w:r>
      <w:r w:rsidRPr="00247FC9">
        <w:rPr>
          <w:lang w:val="en-GB"/>
        </w:rPr>
        <w:lastRenderedPageBreak/>
        <w:t xml:space="preserve">actions, rather than simply describing them </w:t>
      </w:r>
      <w:r w:rsidRPr="00247FC9">
        <w:rPr>
          <w:lang w:val="en-GB"/>
        </w:rPr>
        <w:fldChar w:fldCharType="begin"/>
      </w:r>
      <w:r w:rsidR="00D04532" w:rsidRPr="00247FC9">
        <w:rPr>
          <w:lang w:val="en-GB"/>
        </w:rPr>
        <w:instrText xml:space="preserve"> ADDIN EN.CITE &lt;EndNote&gt;&lt;Cite&gt;&lt;Author&gt;Goddard&lt;/Author&gt;&lt;Year&gt;2015&lt;/Year&gt;&lt;RecNum&gt;645&lt;/RecNum&gt;&lt;Pages&gt;13-14&lt;/Pages&gt;&lt;DisplayText&gt;(Goddard and Krebs  2015, 13-4)&lt;/DisplayText&gt;&lt;record&gt;&lt;rec-number&gt;645&lt;/rec-number&gt;&lt;foreign-keys&gt;&lt;key app="EN" db-id="rrrvs5sp3dz2pqexzdk5tprvedwfasrspawt" timestamp="1441378817"&gt;645&lt;/key&gt;&lt;/foreign-keys&gt;&lt;ref-type name="Journal Article"&gt;17&lt;/ref-type&gt;&lt;contributors&gt;&lt;authors&gt;&lt;author&gt;Goddard, Stacie E.&lt;/author&gt;&lt;author&gt;Krebs, Ronald R.&lt;/author&gt;&lt;/authors&gt;&lt;/contributors&gt;&lt;titles&gt;&lt;title&gt;Rhetoric, Legitimation, and Grand Strategy&lt;/title&gt;&lt;secondary-title&gt;Security Studies&lt;/secondary-title&gt;&lt;/titles&gt;&lt;periodical&gt;&lt;full-title&gt;Security Studies&lt;/full-title&gt;&lt;/periodical&gt;&lt;pages&gt;5-36&lt;/pages&gt;&lt;volume&gt;24&lt;/volume&gt;&lt;number&gt;Special Issue 1: Rhetoric and Grand Strategy&lt;/number&gt;&lt;dates&gt;&lt;year&gt;2015&lt;/year&gt;&lt;/dates&gt;&lt;urls&gt;&lt;/urls&gt;&lt;electronic-resource-num&gt;10.1080/09636412.2014.1001198&lt;/electronic-resource-num&gt;&lt;/record&gt;&lt;/Cite&gt;&lt;/EndNote&gt;</w:instrText>
      </w:r>
      <w:r w:rsidRPr="00247FC9">
        <w:rPr>
          <w:lang w:val="en-GB"/>
        </w:rPr>
        <w:fldChar w:fldCharType="separate"/>
      </w:r>
      <w:r w:rsidR="00D04532" w:rsidRPr="00247FC9">
        <w:rPr>
          <w:noProof/>
          <w:lang w:val="en-GB"/>
        </w:rPr>
        <w:t>(Goddard and Krebs  2015, 13-4)</w:t>
      </w:r>
      <w:r w:rsidRPr="00247FC9">
        <w:rPr>
          <w:lang w:val="en-GB"/>
        </w:rPr>
        <w:fldChar w:fldCharType="end"/>
      </w:r>
      <w:r w:rsidRPr="00247FC9">
        <w:rPr>
          <w:lang w:val="en-GB"/>
        </w:rPr>
        <w:t xml:space="preserve">. As social animals and meaning-making beings, human beings care about the reception of their proposition and about the impression they make on others </w:t>
      </w:r>
      <w:r w:rsidRPr="00247FC9">
        <w:rPr>
          <w:lang w:val="en-GB"/>
        </w:rPr>
        <w:fldChar w:fldCharType="begin"/>
      </w:r>
      <w:r w:rsidR="00D04532" w:rsidRPr="00247FC9">
        <w:rPr>
          <w:lang w:val="en-GB"/>
        </w:rPr>
        <w:instrText xml:space="preserve"> ADDIN EN.CITE &lt;EndNote&gt;&lt;Cite&gt;&lt;Author&gt;Goddard&lt;/Author&gt;&lt;Year&gt;2015&lt;/Year&gt;&lt;RecNum&gt;645&lt;/RecNum&gt;&lt;Pages&gt;379&lt;/Pages&gt;&lt;DisplayText&gt;(Goddard and Krebs  2015, 379; Pinker  2007)&lt;/DisplayText&gt;&lt;record&gt;&lt;rec-number&gt;645&lt;/rec-number&gt;&lt;foreign-keys&gt;&lt;key app="EN" db-id="rrrvs5sp3dz2pqexzdk5tprvedwfasrspawt" timestamp="1441378817"&gt;645&lt;/key&gt;&lt;/foreign-keys&gt;&lt;ref-type name="Journal Article"&gt;17&lt;/ref-type&gt;&lt;contributors&gt;&lt;authors&gt;&lt;author&gt;Goddard, Stacie E.&lt;/author&gt;&lt;author&gt;Krebs, Ronald R.&lt;/author&gt;&lt;/authors&gt;&lt;/contributors&gt;&lt;titles&gt;&lt;title&gt;Rhetoric, Legitimation, and Grand Strategy&lt;/title&gt;&lt;secondary-title&gt;Security Studies&lt;/secondary-title&gt;&lt;/titles&gt;&lt;periodical&gt;&lt;full-title&gt;Security Studies&lt;/full-title&gt;&lt;/periodical&gt;&lt;pages&gt;5-36&lt;/pages&gt;&lt;volume&gt;24&lt;/volume&gt;&lt;number&gt;Special Issue 1: Rhetoric and Grand Strategy&lt;/number&gt;&lt;dates&gt;&lt;year&gt;2015&lt;/year&gt;&lt;/dates&gt;&lt;urls&gt;&lt;/urls&gt;&lt;electronic-resource-num&gt;10.1080/09636412.2014.1001198&lt;/electronic-resource-num&gt;&lt;/record&gt;&lt;/Cite&gt;&lt;Cite&gt;&lt;Author&gt;Pinker&lt;/Author&gt;&lt;Year&gt;2007&lt;/Year&gt;&lt;RecNum&gt;430&lt;/RecNum&gt;&lt;record&gt;&lt;rec-number&gt;430&lt;/rec-number&gt;&lt;foreign-keys&gt;&lt;key app="EN" db-id="rrrvs5sp3dz2pqexzdk5tprvedwfasrspawt" timestamp="1428780433"&gt;430&lt;/key&gt;&lt;/foreign-keys&gt;&lt;ref-type name="Book"&gt;6&lt;/ref-type&gt;&lt;contributors&gt;&lt;authors&gt;&lt;author&gt;Pinker, S.&lt;/author&gt;&lt;/authors&gt;&lt;/contributors&gt;&lt;titles&gt;&lt;title&gt;The Stuff of Thought: Language as a Window into Human Nature&lt;/title&gt;&lt;/titles&gt;&lt;dates&gt;&lt;year&gt;2007&lt;/year&gt;&lt;/dates&gt;&lt;pub-location&gt;New York&lt;/pub-location&gt;&lt;publisher&gt;Viking&lt;/publisher&gt;&lt;urls&gt;&lt;/urls&gt;&lt;/record&gt;&lt;/Cite&gt;&lt;/EndNote&gt;</w:instrText>
      </w:r>
      <w:r w:rsidRPr="00247FC9">
        <w:rPr>
          <w:lang w:val="en-GB"/>
        </w:rPr>
        <w:fldChar w:fldCharType="separate"/>
      </w:r>
      <w:r w:rsidR="00D04532" w:rsidRPr="00247FC9">
        <w:rPr>
          <w:noProof/>
          <w:lang w:val="en-GB"/>
        </w:rPr>
        <w:t>(Goddard and Krebs  2015, 379; Pinker  2007)</w:t>
      </w:r>
      <w:r w:rsidRPr="00247FC9">
        <w:rPr>
          <w:lang w:val="en-GB"/>
        </w:rPr>
        <w:fldChar w:fldCharType="end"/>
      </w:r>
      <w:r w:rsidRPr="00247FC9">
        <w:rPr>
          <w:lang w:val="en-GB"/>
        </w:rPr>
        <w:t>. In cases where saying certain things could offend the hearer, jeopardise the speaker’s social status, or incriminate her or him (in the case of a bribe for instance), speakers will likely avoid direct speech. Avoiding direct speech may be a conscious move on the par</w:t>
      </w:r>
      <w:r w:rsidR="009932CE" w:rsidRPr="00247FC9">
        <w:rPr>
          <w:lang w:val="en-GB"/>
        </w:rPr>
        <w:t>t</w:t>
      </w:r>
      <w:r w:rsidRPr="00247FC9">
        <w:rPr>
          <w:lang w:val="en-GB"/>
        </w:rPr>
        <w:t xml:space="preserve"> of the speaker, or it may be a semi-conscious response of self-regulation. This is the perspective of Pierre Bourdieu, who argues that speakers often euphemise speech to shape utterances according to what is positively sanctioned in a field of practice. For Bourdieu, euphemisation is a form of ‘censorship’ that does not operate at the conscious level. Instead, these strategies are ‘more or less conscious,’ governed by the field of practice in which the utterance is placed </w:t>
      </w:r>
      <w:r w:rsidRPr="00247FC9">
        <w:rPr>
          <w:lang w:val="en-GB"/>
        </w:rPr>
        <w:fldChar w:fldCharType="begin"/>
      </w:r>
      <w:r w:rsidR="00D04532" w:rsidRPr="00247FC9">
        <w:rPr>
          <w:lang w:val="en-GB"/>
        </w:rPr>
        <w:instrText xml:space="preserve"> ADDIN EN.CITE &lt;EndNote&gt;&lt;Cite&gt;&lt;Author&gt;Bourdieu&lt;/Author&gt;&lt;Year&gt;2001&lt;/Year&gt;&lt;RecNum&gt;20&lt;/RecNum&gt;&lt;Pages&gt;119&lt;/Pages&gt;&lt;DisplayText&gt;(Bourdieu  2001, 119)&lt;/DisplayText&gt;&lt;record&gt;&lt;rec-number&gt;20&lt;/rec-number&gt;&lt;foreign-keys&gt;&lt;key app="EN" db-id="rrrvs5sp3dz2pqexzdk5tprvedwfasrspawt" timestamp="1389690122"&gt;20&lt;/key&gt;&lt;/foreign-keys&gt;&lt;ref-type name="Book"&gt;6&lt;/ref-type&gt;&lt;contributors&gt;&lt;authors&gt;&lt;author&gt;Bourdieu, Pierre&lt;/author&gt;&lt;/authors&gt;&lt;/contributors&gt;&lt;titles&gt;&lt;title&gt;Langage et Pouvoir Symbolique&lt;/title&gt;&lt;/titles&gt;&lt;dates&gt;&lt;year&gt;2001&lt;/year&gt;&lt;/dates&gt;&lt;pub-location&gt;Paris&lt;/pub-location&gt;&lt;publisher&gt;Éditions du Seuil&lt;/publisher&gt;&lt;urls&gt;&lt;/urls&gt;&lt;/record&gt;&lt;/Cite&gt;&lt;/EndNote&gt;</w:instrText>
      </w:r>
      <w:r w:rsidRPr="00247FC9">
        <w:rPr>
          <w:lang w:val="en-GB"/>
        </w:rPr>
        <w:fldChar w:fldCharType="separate"/>
      </w:r>
      <w:r w:rsidR="00D04532" w:rsidRPr="00247FC9">
        <w:rPr>
          <w:noProof/>
          <w:lang w:val="en-GB"/>
        </w:rPr>
        <w:t>(Bourdieu  2001, 119)</w:t>
      </w:r>
      <w:r w:rsidRPr="00247FC9">
        <w:rPr>
          <w:lang w:val="en-GB"/>
        </w:rPr>
        <w:fldChar w:fldCharType="end"/>
      </w:r>
      <w:r w:rsidRPr="00247FC9">
        <w:rPr>
          <w:lang w:val="en-GB"/>
        </w:rPr>
        <w:t xml:space="preserve">. Moreover, they are embedded in the speaker’s ‘linguistic habitus’ in the sense that speakers become socialised into speaking in a certain way (with indirect speech for instance). Presidents may first use indirect speech intentionally, but the repetitive use of indirect speech makes these strategies become habits rather than deliberate acts of rhetorical manipulation. The problem is that proving strategic intentions or knowing the ‘true’ motives of actors is methodologically intractable. Indeed, this would require having access to people’s minds </w:t>
      </w:r>
      <w:r w:rsidRPr="00247FC9">
        <w:rPr>
          <w:lang w:val="en-GB"/>
        </w:rPr>
        <w:fldChar w:fldCharType="begin"/>
      </w:r>
      <w:r w:rsidR="00D04532" w:rsidRPr="00247FC9">
        <w:rPr>
          <w:lang w:val="en-GB"/>
        </w:rPr>
        <w:instrText xml:space="preserve"> ADDIN EN.CITE &lt;EndNote&gt;&lt;Cite&gt;&lt;Author&gt;Krebs&lt;/Author&gt;&lt;Year&gt;2007&lt;/Year&gt;&lt;RecNum&gt;221&lt;/RecNum&gt;&lt;Pages&gt;40&lt;/Pages&gt;&lt;DisplayText&gt;(Krebs and Jackson  2007, 40)&lt;/DisplayText&gt;&lt;record&gt;&lt;rec-number&gt;221&lt;/rec-number&gt;&lt;foreign-keys&gt;&lt;key app="EN" db-id="rrrvs5sp3dz2pqexzdk5tprvedwfasrspawt" timestamp="1407836191"&gt;221&lt;/key&gt;&lt;/foreign-keys&gt;&lt;ref-type name="Journal Article"&gt;17&lt;/ref-type&gt;&lt;contributors&gt;&lt;authors&gt;&lt;author&gt;Krebs, Ronald R.&lt;/author&gt;&lt;author&gt;Jackson, Patrick Thaddeus&lt;/author&gt;&lt;/authors&gt;&lt;/contributors&gt;&lt;titles&gt;&lt;title&gt;Twisting Tongues and Twisting Arms: The Power of Political Rhetoric&lt;/title&gt;&lt;secondary-title&gt;European Journal of International Relations &lt;/secondary-title&gt;&lt;/titles&gt;&lt;periodical&gt;&lt;full-title&gt;European Journal of International Relations&lt;/full-title&gt;&lt;/periodical&gt;&lt;pages&gt;35-66&lt;/pages&gt;&lt;volume&gt;13&lt;/volume&gt;&lt;number&gt;1&lt;/number&gt;&lt;dates&gt;&lt;year&gt;2007&lt;/year&gt;&lt;/dates&gt;&lt;urls&gt;&lt;/urls&gt;&lt;electronic-resource-num&gt;10.1177/1354066107074284&lt;/electronic-resource-num&gt;&lt;/record&gt;&lt;/Cite&gt;&lt;/EndNote&gt;</w:instrText>
      </w:r>
      <w:r w:rsidRPr="00247FC9">
        <w:rPr>
          <w:lang w:val="en-GB"/>
        </w:rPr>
        <w:fldChar w:fldCharType="separate"/>
      </w:r>
      <w:r w:rsidR="00D04532" w:rsidRPr="00247FC9">
        <w:rPr>
          <w:noProof/>
          <w:lang w:val="en-GB"/>
        </w:rPr>
        <w:t>(Krebs and Jackson  2007, 40)</w:t>
      </w:r>
      <w:r w:rsidRPr="00247FC9">
        <w:rPr>
          <w:lang w:val="en-GB"/>
        </w:rPr>
        <w:fldChar w:fldCharType="end"/>
      </w:r>
      <w:r w:rsidRPr="00247FC9">
        <w:rPr>
          <w:lang w:val="en-GB"/>
        </w:rPr>
        <w:t xml:space="preserve">. In any case, whether indirect speech acts are intentional or unconscious, using them has clear strategic </w:t>
      </w:r>
      <w:r w:rsidRPr="00247FC9">
        <w:rPr>
          <w:i/>
          <w:lang w:val="en-GB"/>
        </w:rPr>
        <w:t>effects.</w:t>
      </w:r>
      <w:r w:rsidRPr="00247FC9">
        <w:rPr>
          <w:lang w:val="en-GB"/>
        </w:rPr>
        <w:t xml:space="preserve"> This article thus places greater emphasis on the effects of indirect speech in securitisation and thus on the perlocution of the speech act, rather than on the motivations of political leaders in employing indirect speech, and thus on the illocutionary act.</w:t>
      </w:r>
    </w:p>
    <w:p w14:paraId="54F661F7" w14:textId="77777777" w:rsidR="005B55A2" w:rsidRPr="00247FC9" w:rsidRDefault="005B55A2" w:rsidP="005B55A2">
      <w:pPr>
        <w:spacing w:beforeLines="1" w:before="2" w:afterLines="1" w:after="2" w:line="360" w:lineRule="auto"/>
        <w:jc w:val="both"/>
        <w:rPr>
          <w:lang w:val="en-GB"/>
        </w:rPr>
      </w:pPr>
    </w:p>
    <w:p w14:paraId="0B1916D4" w14:textId="46D3EA4A" w:rsidR="005B55A2" w:rsidRPr="00247FC9" w:rsidRDefault="005B55A2" w:rsidP="005B55A2">
      <w:pPr>
        <w:spacing w:beforeLines="1" w:before="2" w:afterLines="1" w:after="2" w:line="360" w:lineRule="auto"/>
        <w:jc w:val="both"/>
        <w:rPr>
          <w:lang w:val="en-GB"/>
        </w:rPr>
      </w:pPr>
      <w:r w:rsidRPr="00247FC9">
        <w:rPr>
          <w:lang w:val="en-GB"/>
        </w:rPr>
        <w:t>The reasons for using indirect speech have been explained by Lee and Pinker, who draw on Strategic Speech Theory. Strategic Speech Theory seeks to maximise the chances of success and avoid worst possible outcomes for each player in the game. Upon hearing the indirect speech act, the hearer has two choices</w:t>
      </w:r>
      <w:r w:rsidR="009932CE" w:rsidRPr="00247FC9">
        <w:rPr>
          <w:lang w:val="en-GB"/>
        </w:rPr>
        <w:t xml:space="preserve">: </w:t>
      </w:r>
      <w:r w:rsidRPr="00247FC9">
        <w:rPr>
          <w:lang w:val="en-GB"/>
        </w:rPr>
        <w:t xml:space="preserve">she can cooperate and accept the request or she can react adversarially and be uncooperative </w:t>
      </w:r>
      <w:r w:rsidRPr="00247FC9">
        <w:rPr>
          <w:lang w:val="en-GB"/>
        </w:rPr>
        <w:fldChar w:fldCharType="begin"/>
      </w:r>
      <w:r w:rsidR="0090769B" w:rsidRPr="00247FC9">
        <w:rPr>
          <w:lang w:val="en-GB"/>
        </w:rPr>
        <w:instrText xml:space="preserve"> ADDIN EN.CITE &lt;EndNote&gt;&lt;Cite&gt;&lt;Author&gt;Pinker S&lt;/Author&gt;&lt;Year&gt;2008&lt;/Year&gt;&lt;RecNum&gt;427&lt;/RecNum&gt;&lt;Pages&gt;833&lt;/Pages&gt;&lt;DisplayText&gt;(Pinker S et al.  2008, 833)&lt;/DisplayText&gt;&lt;record&gt;&lt;rec-number&gt;427&lt;/rec-number&gt;&lt;foreign-keys&gt;&lt;key app="EN" db-id="rrrvs5sp3dz2pqexzdk5tprvedwfasrspawt" timestamp="1428780237"&gt;427&lt;/key&gt;&lt;/foreign-keys&gt;&lt;ref-type name="Journal Article"&gt;17&lt;/ref-type&gt;&lt;contributors&gt;&lt;authors&gt;&lt;author&gt;Pinker S, &lt;/author&gt;&lt;author&gt;Nowak, M. A.&lt;/author&gt;&lt;author&gt; Lee, J. J.&lt;/author&gt;&lt;/authors&gt;&lt;/contributors&gt;&lt;titles&gt;&lt;title&gt;The logic of indirect speech &lt;/title&gt;&lt;secondary-title&gt;Proceedings of the National Academy of Sciences of the United States of America&lt;/secondary-title&gt;&lt;/titles&gt;&lt;periodical&gt;&lt;full-title&gt;Proceedings of the National Academy of Sciences of the United States of America&lt;/full-title&gt;&lt;/periodical&gt;&lt;pages&gt;833-838&lt;/pages&gt;&lt;volume&gt;105&lt;/volume&gt;&lt;number&gt;3&lt;/number&gt;&lt;dates&gt;&lt;year&gt;2008&lt;/year&gt;&lt;/dates&gt;&lt;urls&gt;&lt;/urls&gt;&lt;/record&gt;&lt;/Cite&gt;&lt;/EndNote&gt;</w:instrText>
      </w:r>
      <w:r w:rsidRPr="00247FC9">
        <w:rPr>
          <w:lang w:val="en-GB"/>
        </w:rPr>
        <w:fldChar w:fldCharType="separate"/>
      </w:r>
      <w:r w:rsidR="0090769B" w:rsidRPr="00247FC9">
        <w:rPr>
          <w:noProof/>
          <w:lang w:val="en-GB"/>
        </w:rPr>
        <w:t>(Pinker S et al.  2008, 833)</w:t>
      </w:r>
      <w:r w:rsidRPr="00247FC9">
        <w:rPr>
          <w:lang w:val="en-GB"/>
        </w:rPr>
        <w:fldChar w:fldCharType="end"/>
      </w:r>
      <w:r w:rsidRPr="00247FC9">
        <w:rPr>
          <w:lang w:val="en-GB"/>
        </w:rPr>
        <w:t>. Cooperating with the speaker when she/he directly securitises leads to the success of securitisation, yet not cooperating with the speaker, meaning that the audience has rejected the securitising move, leads not only to a failure of securitisation</w:t>
      </w:r>
      <w:r w:rsidR="009932CE" w:rsidRPr="00247FC9">
        <w:rPr>
          <w:lang w:val="en-GB"/>
        </w:rPr>
        <w:t>,</w:t>
      </w:r>
      <w:r w:rsidRPr="00247FC9">
        <w:rPr>
          <w:lang w:val="en-GB"/>
        </w:rPr>
        <w:t xml:space="preserve"> but </w:t>
      </w:r>
      <w:r w:rsidR="004E37BD" w:rsidRPr="00247FC9">
        <w:rPr>
          <w:lang w:val="en-GB"/>
        </w:rPr>
        <w:t xml:space="preserve">to the breaking of Mendelberg’s ‘Norm of Racial Equality’ and </w:t>
      </w:r>
      <w:r w:rsidR="00ED29E6" w:rsidRPr="00247FC9">
        <w:rPr>
          <w:lang w:val="en-GB"/>
        </w:rPr>
        <w:lastRenderedPageBreak/>
        <w:t>accusations of racism</w:t>
      </w:r>
      <w:r w:rsidRPr="00247FC9">
        <w:rPr>
          <w:lang w:val="en-GB"/>
        </w:rPr>
        <w:t>. However, the case of indirect speech offers a range of strategic benefits for: a) implementing security measures, which we will term ‘benefits for the securitisation’; b) the speaker; and c) the audience.</w:t>
      </w:r>
    </w:p>
    <w:p w14:paraId="5C8D6B2D" w14:textId="77777777" w:rsidR="005B55A2" w:rsidRPr="00247FC9" w:rsidRDefault="005B55A2" w:rsidP="005B55A2">
      <w:pPr>
        <w:spacing w:beforeLines="1" w:before="2" w:afterLines="1" w:after="2" w:line="360" w:lineRule="auto"/>
        <w:jc w:val="both"/>
        <w:rPr>
          <w:lang w:val="en-GB"/>
        </w:rPr>
      </w:pPr>
    </w:p>
    <w:p w14:paraId="385584F9" w14:textId="77777777" w:rsidR="005B55A2" w:rsidRPr="00247FC9" w:rsidRDefault="005B55A2" w:rsidP="005B55A2">
      <w:pPr>
        <w:spacing w:beforeLines="1" w:before="2" w:afterLines="1" w:after="2" w:line="360" w:lineRule="auto"/>
        <w:jc w:val="both"/>
        <w:rPr>
          <w:lang w:val="en-GB"/>
        </w:rPr>
      </w:pPr>
    </w:p>
    <w:p w14:paraId="43DB2650" w14:textId="77777777" w:rsidR="005B55A2" w:rsidRPr="00247FC9" w:rsidRDefault="005B55A2" w:rsidP="005B55A2">
      <w:pPr>
        <w:pStyle w:val="ListParagraph"/>
        <w:numPr>
          <w:ilvl w:val="0"/>
          <w:numId w:val="6"/>
        </w:numPr>
        <w:spacing w:beforeLines="1" w:before="2" w:afterLines="1" w:after="2" w:line="360" w:lineRule="auto"/>
        <w:jc w:val="both"/>
        <w:rPr>
          <w:rFonts w:ascii="Times New Roman" w:hAnsi="Times New Roman" w:cs="Times New Roman"/>
        </w:rPr>
      </w:pPr>
      <w:r w:rsidRPr="00247FC9">
        <w:rPr>
          <w:rFonts w:ascii="Times New Roman" w:hAnsi="Times New Roman" w:cs="Times New Roman"/>
        </w:rPr>
        <w:t>Benefits for the securitisation</w:t>
      </w:r>
    </w:p>
    <w:p w14:paraId="4959AD71" w14:textId="77777777" w:rsidR="005B55A2" w:rsidRPr="00247FC9" w:rsidRDefault="005B55A2" w:rsidP="005B55A2">
      <w:pPr>
        <w:pStyle w:val="ListParagraph"/>
        <w:spacing w:beforeLines="1" w:before="2" w:afterLines="1" w:after="2" w:line="360" w:lineRule="auto"/>
        <w:ind w:left="0"/>
        <w:jc w:val="both"/>
        <w:rPr>
          <w:rFonts w:ascii="Times New Roman" w:hAnsi="Times New Roman" w:cs="Times New Roman"/>
        </w:rPr>
      </w:pPr>
    </w:p>
    <w:p w14:paraId="105FB4DA" w14:textId="7760DDEF" w:rsidR="005B55A2" w:rsidRPr="00247FC9" w:rsidRDefault="005B55A2" w:rsidP="005B55A2">
      <w:pPr>
        <w:pStyle w:val="ListParagraph"/>
        <w:spacing w:beforeLines="1" w:before="2" w:afterLines="1" w:after="2" w:line="360" w:lineRule="auto"/>
        <w:ind w:left="0"/>
        <w:jc w:val="both"/>
        <w:rPr>
          <w:rFonts w:ascii="Times New Roman" w:hAnsi="Times New Roman" w:cs="Times New Roman"/>
        </w:rPr>
      </w:pPr>
      <w:r w:rsidRPr="00247FC9">
        <w:rPr>
          <w:rFonts w:ascii="Times New Roman" w:hAnsi="Times New Roman" w:cs="Times New Roman"/>
        </w:rPr>
        <w:t>Indirect speech has a positive function insofar as it achieves better securitising effects, for instance, the ability to maintain two contradictory agenda</w:t>
      </w:r>
      <w:r w:rsidR="009932CE" w:rsidRPr="00247FC9">
        <w:rPr>
          <w:rFonts w:ascii="Times New Roman" w:hAnsi="Times New Roman" w:cs="Times New Roman"/>
        </w:rPr>
        <w:t>s</w:t>
      </w:r>
      <w:r w:rsidRPr="00247FC9">
        <w:rPr>
          <w:rFonts w:ascii="Times New Roman" w:hAnsi="Times New Roman" w:cs="Times New Roman"/>
        </w:rPr>
        <w:t xml:space="preserve">, by explicitly supporting one idea – Islam is a peaceful religion – and indirectly conveying a request to increase the development of security technologies and surveillance operations on ‘suspect’ Muslim communities </w:t>
      </w:r>
      <w:r w:rsidRPr="00247FC9">
        <w:rPr>
          <w:rFonts w:ascii="Times New Roman" w:hAnsi="Times New Roman" w:cs="Times New Roman"/>
        </w:rPr>
        <w:fldChar w:fldCharType="begin"/>
      </w:r>
      <w:r w:rsidR="00D04532" w:rsidRPr="00247FC9">
        <w:rPr>
          <w:rFonts w:ascii="Times New Roman" w:hAnsi="Times New Roman" w:cs="Times New Roman"/>
        </w:rPr>
        <w:instrText xml:space="preserve"> ADDIN EN.CITE &lt;EndNote&gt;&lt;Cite&gt;&lt;Author&gt;Eroukhmanoff&lt;/Author&gt;&lt;Year&gt;2015&lt;/Year&gt;&lt;RecNum&gt;651&lt;/RecNum&gt;&lt;DisplayText&gt;(Eroukhmanoff  2015)&lt;/DisplayText&gt;&lt;record&gt;&lt;rec-number&gt;651&lt;/rec-number&gt;&lt;foreign-keys&gt;&lt;key app="EN" db-id="rrrvs5sp3dz2pqexzdk5tprvedwfasrspawt" timestamp="1441796809"&gt;651&lt;/key&gt;&lt;/foreign-keys&gt;&lt;ref-type name="Journal Article"&gt;17&lt;/ref-type&gt;&lt;contributors&gt;&lt;authors&gt;&lt;author&gt;Eroukhmanoff, Clara&lt;/author&gt;&lt;/authors&gt;&lt;/contributors&gt;&lt;titles&gt;&lt;title&gt;The remote securitisation of Islam in the US post-9/11: euphemisation, metaphors and the “logic of expected consequences” in counter-radicalisation discourse&lt;/title&gt;&lt;secondary-title&gt;Critical Studies on Terrorism&lt;/secondary-title&gt;&lt;/titles&gt;&lt;periodical&gt;&lt;full-title&gt;Critical Studies on Terrorism&lt;/full-title&gt;&lt;/periodical&gt;&lt;pages&gt;246-265&lt;/pages&gt;&lt;volume&gt;8&lt;/volume&gt;&lt;number&gt;2&lt;/number&gt;&lt;dates&gt;&lt;year&gt;2015&lt;/year&gt;&lt;/dates&gt;&lt;urls&gt;&lt;/urls&gt;&lt;electronic-resource-num&gt;10.1080/17539153.2015.1053747&lt;/electronic-resource-num&gt;&lt;/record&gt;&lt;/Cite&gt;&lt;/EndNote&gt;</w:instrText>
      </w:r>
      <w:r w:rsidRPr="00247FC9">
        <w:rPr>
          <w:rFonts w:ascii="Times New Roman" w:hAnsi="Times New Roman" w:cs="Times New Roman"/>
        </w:rPr>
        <w:fldChar w:fldCharType="separate"/>
      </w:r>
      <w:r w:rsidR="00D04532" w:rsidRPr="00247FC9">
        <w:rPr>
          <w:rFonts w:ascii="Times New Roman" w:hAnsi="Times New Roman" w:cs="Times New Roman"/>
          <w:noProof/>
        </w:rPr>
        <w:t>(Eroukhmanoff  2015)</w:t>
      </w:r>
      <w:r w:rsidRPr="00247FC9">
        <w:rPr>
          <w:rFonts w:ascii="Times New Roman" w:hAnsi="Times New Roman" w:cs="Times New Roman"/>
        </w:rPr>
        <w:fldChar w:fldCharType="end"/>
      </w:r>
      <w:r w:rsidRPr="00247FC9">
        <w:rPr>
          <w:rFonts w:ascii="Times New Roman" w:hAnsi="Times New Roman" w:cs="Times New Roman"/>
        </w:rPr>
        <w:t xml:space="preserve">, security measures </w:t>
      </w:r>
      <w:r w:rsidR="009932CE" w:rsidRPr="00247FC9">
        <w:rPr>
          <w:rFonts w:ascii="Times New Roman" w:hAnsi="Times New Roman" w:cs="Times New Roman"/>
        </w:rPr>
        <w:t xml:space="preserve">that </w:t>
      </w:r>
      <w:r w:rsidRPr="00247FC9">
        <w:rPr>
          <w:rFonts w:ascii="Times New Roman" w:hAnsi="Times New Roman" w:cs="Times New Roman"/>
        </w:rPr>
        <w:t>are outside the normal political framework. Legitimacy matters not only for the speaker</w:t>
      </w:r>
      <w:r w:rsidR="009932CE" w:rsidRPr="00247FC9">
        <w:rPr>
          <w:rFonts w:ascii="Times New Roman" w:hAnsi="Times New Roman" w:cs="Times New Roman"/>
        </w:rPr>
        <w:t>,</w:t>
      </w:r>
      <w:r w:rsidRPr="00247FC9">
        <w:rPr>
          <w:rFonts w:ascii="Times New Roman" w:hAnsi="Times New Roman" w:cs="Times New Roman"/>
        </w:rPr>
        <w:t xml:space="preserve"> but also for the issue or policy at stake. Indeed, legitimacy constitutes an essential part of how policy options are created and mobilised </w:t>
      </w:r>
      <w:r w:rsidRPr="00247FC9">
        <w:rPr>
          <w:rFonts w:ascii="Times New Roman" w:hAnsi="Times New Roman" w:cs="Times New Roman"/>
        </w:rPr>
        <w:fldChar w:fldCharType="begin"/>
      </w:r>
      <w:r w:rsidR="00D04532" w:rsidRPr="00247FC9">
        <w:rPr>
          <w:rFonts w:ascii="Times New Roman" w:hAnsi="Times New Roman" w:cs="Times New Roman"/>
        </w:rPr>
        <w:instrText xml:space="preserve"> ADDIN EN.CITE &lt;EndNote&gt;&lt;Cite&gt;&lt;Author&gt;Goddard&lt;/Author&gt;&lt;Year&gt;2015&lt;/Year&gt;&lt;RecNum&gt;645&lt;/RecNum&gt;&lt;Pages&gt;9&lt;/Pages&gt;&lt;DisplayText&gt;(Goddard and Krebs  2015, 9)&lt;/DisplayText&gt;&lt;record&gt;&lt;rec-number&gt;645&lt;/rec-number&gt;&lt;foreign-keys&gt;&lt;key app="EN" db-id="rrrvs5sp3dz2pqexzdk5tprvedwfasrspawt" timestamp="1441378817"&gt;645&lt;/key&gt;&lt;/foreign-keys&gt;&lt;ref-type name="Journal Article"&gt;17&lt;/ref-type&gt;&lt;contributors&gt;&lt;authors&gt;&lt;author&gt;Goddard, Stacie E.&lt;/author&gt;&lt;author&gt;Krebs, Ronald R.&lt;/author&gt;&lt;/authors&gt;&lt;/contributors&gt;&lt;titles&gt;&lt;title&gt;Rhetoric, Legitimation, and Grand Strategy&lt;/title&gt;&lt;secondary-title&gt;Security Studies&lt;/secondary-title&gt;&lt;/titles&gt;&lt;periodical&gt;&lt;full-title&gt;Security Studies&lt;/full-title&gt;&lt;/periodical&gt;&lt;pages&gt;5-36&lt;/pages&gt;&lt;volume&gt;24&lt;/volume&gt;&lt;number&gt;Special Issue 1: Rhetoric and Grand Strategy&lt;/number&gt;&lt;dates&gt;&lt;year&gt;2015&lt;/year&gt;&lt;/dates&gt;&lt;urls&gt;&lt;/urls&gt;&lt;electronic-resource-num&gt;10.1080/09636412.2014.1001198&lt;/electronic-resource-num&gt;&lt;/record&gt;&lt;/Cite&gt;&lt;/EndNote&gt;</w:instrText>
      </w:r>
      <w:r w:rsidRPr="00247FC9">
        <w:rPr>
          <w:rFonts w:ascii="Times New Roman" w:hAnsi="Times New Roman" w:cs="Times New Roman"/>
        </w:rPr>
        <w:fldChar w:fldCharType="separate"/>
      </w:r>
      <w:r w:rsidR="00D04532" w:rsidRPr="00247FC9">
        <w:rPr>
          <w:rFonts w:ascii="Times New Roman" w:hAnsi="Times New Roman" w:cs="Times New Roman"/>
          <w:noProof/>
        </w:rPr>
        <w:t>(Goddard and Krebs  2015, 9)</w:t>
      </w:r>
      <w:r w:rsidRPr="00247FC9">
        <w:rPr>
          <w:rFonts w:ascii="Times New Roman" w:hAnsi="Times New Roman" w:cs="Times New Roman"/>
        </w:rPr>
        <w:fldChar w:fldCharType="end"/>
      </w:r>
      <w:r w:rsidRPr="00247FC9">
        <w:rPr>
          <w:rFonts w:ascii="Times New Roman" w:hAnsi="Times New Roman" w:cs="Times New Roman"/>
        </w:rPr>
        <w:t xml:space="preserve">. The greater the capacity of political leaders to maintain the legitimacy of security practices, as Balzacq </w:t>
      </w:r>
      <w:r w:rsidRPr="00247FC9">
        <w:rPr>
          <w:rFonts w:ascii="Times New Roman" w:hAnsi="Times New Roman" w:cs="Times New Roman"/>
        </w:rPr>
        <w:fldChar w:fldCharType="begin"/>
      </w:r>
      <w:r w:rsidR="00D04532" w:rsidRPr="00247FC9">
        <w:rPr>
          <w:rFonts w:ascii="Times New Roman" w:hAnsi="Times New Roman" w:cs="Times New Roman"/>
        </w:rPr>
        <w:instrText xml:space="preserve"> ADDIN EN.CITE &lt;EndNote&gt;&lt;Cite ExcludeAuth="1"&gt;&lt;Author&gt;Balzacq&lt;/Author&gt;&lt;Year&gt;2015&lt;/Year&gt;&lt;RecNum&gt;514&lt;/RecNum&gt;&lt;Pages&gt;3&lt;/Pages&gt;&lt;DisplayText&gt;(2015, 3)&lt;/DisplayText&gt;&lt;record&gt;&lt;rec-number&gt;514&lt;/rec-number&gt;&lt;foreign-keys&gt;&lt;key app="EN" db-id="rrrvs5sp3dz2pqexzdk5tprvedwfasrspawt" timestamp="1434988473"&gt;514&lt;/key&gt;&lt;/foreign-keys&gt;&lt;ref-type name="Book Section"&gt;5&lt;/ref-type&gt;&lt;contributors&gt;&lt;authors&gt;&lt;author&gt;Balzacq, Thierry&lt;/author&gt;&lt;/authors&gt;&lt;secondary-authors&gt;&lt;author&gt;Balzacq, Thierry&lt;/author&gt;&lt;/secondary-authors&gt;&lt;/contributors&gt;&lt;titles&gt;&lt;title&gt;Legitimacy and the &amp;quot;logic&amp;quot; of security&lt;/title&gt;&lt;secondary-title&gt;Contesting Security: Strategies and Logics&lt;/secondary-title&gt;&lt;/titles&gt;&lt;pages&gt;1-10&lt;/pages&gt;&lt;dates&gt;&lt;year&gt;2015&lt;/year&gt;&lt;/dates&gt;&lt;pub-location&gt;Oxon&lt;/pub-location&gt;&lt;publisher&gt;Routledge&lt;/publisher&gt;&lt;urls&gt;&lt;/urls&gt;&lt;/record&gt;&lt;/Cite&gt;&lt;/EndNote&gt;</w:instrText>
      </w:r>
      <w:r w:rsidRPr="00247FC9">
        <w:rPr>
          <w:rFonts w:ascii="Times New Roman" w:hAnsi="Times New Roman" w:cs="Times New Roman"/>
        </w:rPr>
        <w:fldChar w:fldCharType="separate"/>
      </w:r>
      <w:r w:rsidR="00D04532" w:rsidRPr="00247FC9">
        <w:rPr>
          <w:rFonts w:ascii="Times New Roman" w:hAnsi="Times New Roman" w:cs="Times New Roman"/>
          <w:noProof/>
        </w:rPr>
        <w:t>(2015, 3)</w:t>
      </w:r>
      <w:r w:rsidRPr="00247FC9">
        <w:rPr>
          <w:rFonts w:ascii="Times New Roman" w:hAnsi="Times New Roman" w:cs="Times New Roman"/>
        </w:rPr>
        <w:fldChar w:fldCharType="end"/>
      </w:r>
      <w:r w:rsidRPr="00247FC9">
        <w:rPr>
          <w:rFonts w:ascii="Times New Roman" w:hAnsi="Times New Roman" w:cs="Times New Roman"/>
        </w:rPr>
        <w:t xml:space="preserve"> notes, the less resistance these will engender in the future. Viewed in this light, using indirect speech helps pave the way for security practices that would otherwise have been rejected. Indirect securitising speech thus heralds a change of policy, by setting the scene for future security practices. They are thus precursors and indicators of security practices.</w:t>
      </w:r>
    </w:p>
    <w:p w14:paraId="42A9B8C8" w14:textId="77777777" w:rsidR="005B55A2" w:rsidRPr="00247FC9" w:rsidRDefault="005B55A2" w:rsidP="005B55A2">
      <w:pPr>
        <w:pStyle w:val="ListParagraph"/>
        <w:spacing w:beforeLines="1" w:before="2" w:afterLines="1" w:after="2" w:line="360" w:lineRule="auto"/>
        <w:ind w:left="0"/>
        <w:jc w:val="both"/>
        <w:rPr>
          <w:rFonts w:ascii="Times New Roman" w:hAnsi="Times New Roman" w:cs="Times New Roman"/>
        </w:rPr>
      </w:pPr>
    </w:p>
    <w:p w14:paraId="0422A33B" w14:textId="77777777" w:rsidR="005B55A2" w:rsidRPr="00247FC9" w:rsidRDefault="005B55A2" w:rsidP="005B55A2">
      <w:pPr>
        <w:pStyle w:val="ListParagraph"/>
        <w:numPr>
          <w:ilvl w:val="0"/>
          <w:numId w:val="6"/>
        </w:numPr>
        <w:spacing w:line="360" w:lineRule="auto"/>
        <w:jc w:val="both"/>
        <w:rPr>
          <w:rFonts w:ascii="Times New Roman" w:hAnsi="Times New Roman" w:cs="Times New Roman"/>
        </w:rPr>
      </w:pPr>
      <w:r w:rsidRPr="00247FC9">
        <w:rPr>
          <w:rFonts w:ascii="Times New Roman" w:hAnsi="Times New Roman" w:cs="Times New Roman"/>
        </w:rPr>
        <w:t>Benefits for the speaker</w:t>
      </w:r>
    </w:p>
    <w:p w14:paraId="3FDCC85A" w14:textId="77777777" w:rsidR="005B55A2" w:rsidRPr="00247FC9" w:rsidRDefault="005B55A2" w:rsidP="005B55A2">
      <w:pPr>
        <w:spacing w:beforeLines="1" w:before="2" w:afterLines="1" w:after="2" w:line="360" w:lineRule="auto"/>
        <w:jc w:val="both"/>
        <w:rPr>
          <w:lang w:val="en-GB"/>
        </w:rPr>
      </w:pPr>
    </w:p>
    <w:p w14:paraId="13FF0E33" w14:textId="338C1166" w:rsidR="005B55A2" w:rsidRPr="00247FC9" w:rsidRDefault="005B55A2" w:rsidP="005B55A2">
      <w:pPr>
        <w:spacing w:beforeLines="1" w:before="2" w:afterLines="1" w:after="2" w:line="360" w:lineRule="auto"/>
        <w:jc w:val="both"/>
        <w:rPr>
          <w:lang w:val="en-GB"/>
        </w:rPr>
      </w:pPr>
      <w:r w:rsidRPr="00247FC9">
        <w:rPr>
          <w:lang w:val="en-GB"/>
        </w:rPr>
        <w:t xml:space="preserve">Pinker </w:t>
      </w:r>
      <w:r w:rsidRPr="00247FC9">
        <w:rPr>
          <w:lang w:val="en-GB"/>
        </w:rPr>
        <w:fldChar w:fldCharType="begin"/>
      </w:r>
      <w:r w:rsidR="00D04532" w:rsidRPr="00247FC9">
        <w:rPr>
          <w:lang w:val="en-GB"/>
        </w:rPr>
        <w:instrText xml:space="preserve"> ADDIN EN.CITE &lt;EndNote&gt;&lt;Cite ExcludeAuth="1"&gt;&lt;Author&gt;Lee&lt;/Author&gt;&lt;Year&gt;2010&lt;/Year&gt;&lt;RecNum&gt;429&lt;/RecNum&gt;&lt;Pages&gt;795&lt;/Pages&gt;&lt;DisplayText&gt;(2010, 795)&lt;/DisplayText&gt;&lt;record&gt;&lt;rec-number&gt;429&lt;/rec-number&gt;&lt;foreign-keys&gt;&lt;key app="EN" db-id="rrrvs5sp3dz2pqexzdk5tprvedwfasrspawt" timestamp="1428780382"&gt;429&lt;/key&gt;&lt;/foreign-keys&gt;&lt;ref-type name="Journal Article"&gt;17&lt;/ref-type&gt;&lt;contributors&gt;&lt;authors&gt;&lt;author&gt;Lee, James J.,&lt;/author&gt;&lt;author&gt;Pinker, Steven&lt;/author&gt;&lt;/authors&gt;&lt;/contributors&gt;&lt;titles&gt;&lt;title&gt;Rationales for indirect speech: The theory of the strategic speaker&lt;/title&gt;&lt;secondary-title&gt;Psychological Review&lt;/secondary-title&gt;&lt;/titles&gt;&lt;periodical&gt;&lt;full-title&gt;Psychological Review&lt;/full-title&gt;&lt;/periodical&gt;&lt;pages&gt;785-807&lt;/pages&gt;&lt;volume&gt;117&lt;/volume&gt;&lt;number&gt;3&lt;/number&gt;&lt;dates&gt;&lt;year&gt;2010&lt;/year&gt;&lt;/dates&gt;&lt;urls&gt;&lt;/urls&gt;&lt;/record&gt;&lt;/Cite&gt;&lt;/EndNote&gt;</w:instrText>
      </w:r>
      <w:r w:rsidRPr="00247FC9">
        <w:rPr>
          <w:lang w:val="en-GB"/>
        </w:rPr>
        <w:fldChar w:fldCharType="separate"/>
      </w:r>
      <w:r w:rsidR="00D04532" w:rsidRPr="00247FC9">
        <w:rPr>
          <w:noProof/>
          <w:lang w:val="en-GB"/>
        </w:rPr>
        <w:t>(2010, 795)</w:t>
      </w:r>
      <w:r w:rsidRPr="00247FC9">
        <w:rPr>
          <w:lang w:val="en-GB"/>
        </w:rPr>
        <w:fldChar w:fldCharType="end"/>
      </w:r>
      <w:r w:rsidRPr="00247FC9">
        <w:rPr>
          <w:lang w:val="en-GB"/>
        </w:rPr>
        <w:t xml:space="preserve"> points out that:</w:t>
      </w:r>
    </w:p>
    <w:p w14:paraId="3AD0646A" w14:textId="77777777" w:rsidR="005B55A2" w:rsidRPr="00247FC9" w:rsidRDefault="005B55A2" w:rsidP="005B55A2">
      <w:pPr>
        <w:spacing w:beforeLines="1" w:before="2" w:afterLines="1" w:after="2" w:line="360" w:lineRule="auto"/>
        <w:jc w:val="both"/>
        <w:rPr>
          <w:lang w:val="en-GB"/>
        </w:rPr>
      </w:pPr>
    </w:p>
    <w:p w14:paraId="67A8FE96" w14:textId="77777777" w:rsidR="005B55A2" w:rsidRPr="00247FC9" w:rsidRDefault="005B55A2" w:rsidP="005B55A2">
      <w:pPr>
        <w:spacing w:beforeLines="1" w:before="2" w:afterLines="1" w:after="2" w:line="360" w:lineRule="auto"/>
        <w:ind w:left="567"/>
        <w:jc w:val="both"/>
        <w:rPr>
          <w:lang w:val="en-GB"/>
        </w:rPr>
      </w:pPr>
      <w:r w:rsidRPr="00247FC9">
        <w:rPr>
          <w:lang w:val="en-GB"/>
        </w:rPr>
        <w:t>A speaker resorts to indirect speech when the relational model assumed by the speech act clashes with the model that currently holds between the speaker and hearer, avoiding the risk of awkwardness or shame in the same way that a briber avoids the risk of an arrest.</w:t>
      </w:r>
    </w:p>
    <w:p w14:paraId="593BB6A7" w14:textId="77777777" w:rsidR="005B55A2" w:rsidRPr="00247FC9" w:rsidRDefault="005B55A2" w:rsidP="005B55A2">
      <w:pPr>
        <w:spacing w:beforeLines="1" w:before="2" w:afterLines="1" w:after="2" w:line="360" w:lineRule="auto"/>
        <w:jc w:val="both"/>
        <w:rPr>
          <w:lang w:val="en-GB"/>
        </w:rPr>
      </w:pPr>
    </w:p>
    <w:p w14:paraId="62DB0FAA" w14:textId="6E689904" w:rsidR="005B55A2" w:rsidRPr="00247FC9" w:rsidRDefault="005B55A2" w:rsidP="005B55A2">
      <w:pPr>
        <w:spacing w:beforeLines="1" w:before="2" w:afterLines="1" w:after="2" w:line="360" w:lineRule="auto"/>
        <w:jc w:val="both"/>
        <w:rPr>
          <w:lang w:val="en-GB"/>
        </w:rPr>
      </w:pPr>
      <w:r w:rsidRPr="00247FC9">
        <w:rPr>
          <w:lang w:val="en-GB"/>
        </w:rPr>
        <w:t xml:space="preserve">In the event the hearer is hesitant or antagonistic to a proposal (a securitising move), a direct securitising move can backfire and lead to serious repercussions for the speaker, one of which will be to acknowledge or even apologise for saying something </w:t>
      </w:r>
      <w:r w:rsidR="00D756F9" w:rsidRPr="00247FC9">
        <w:rPr>
          <w:lang w:val="en-GB"/>
        </w:rPr>
        <w:lastRenderedPageBreak/>
        <w:t xml:space="preserve">gauche, or </w:t>
      </w:r>
      <w:r w:rsidRPr="00247FC9">
        <w:rPr>
          <w:lang w:val="en-GB"/>
        </w:rPr>
        <w:t xml:space="preserve">socially </w:t>
      </w:r>
      <w:r w:rsidR="00D756F9" w:rsidRPr="00247FC9">
        <w:rPr>
          <w:lang w:val="en-GB"/>
        </w:rPr>
        <w:t>unacceptable</w:t>
      </w:r>
      <w:r w:rsidRPr="00247FC9">
        <w:rPr>
          <w:lang w:val="en-GB"/>
        </w:rPr>
        <w:t xml:space="preserve">. </w:t>
      </w:r>
      <w:r w:rsidR="00ED29E6" w:rsidRPr="00247FC9">
        <w:rPr>
          <w:lang w:val="en-GB"/>
        </w:rPr>
        <w:t>Since the</w:t>
      </w:r>
      <w:r w:rsidR="00A60311" w:rsidRPr="00247FC9">
        <w:rPr>
          <w:lang w:val="en-GB"/>
        </w:rPr>
        <w:t xml:space="preserve"> civil rights and the counter-culture movement of the 1960s, Mendelberg </w:t>
      </w:r>
      <w:r w:rsidR="00A60311" w:rsidRPr="00247FC9">
        <w:rPr>
          <w:lang w:val="en-GB"/>
        </w:rPr>
        <w:fldChar w:fldCharType="begin"/>
      </w:r>
      <w:r w:rsidR="00A60311" w:rsidRPr="00247FC9">
        <w:rPr>
          <w:lang w:val="en-GB"/>
        </w:rPr>
        <w:instrText xml:space="preserve"> ADDIN EN.CITE &lt;EndNote&gt;&lt;Cite ExcludeAuth="1"&gt;&lt;Author&gt;Mendelberg&lt;/Author&gt;&lt;Year&gt;2001&lt;/Year&gt;&lt;RecNum&gt;1062&lt;/RecNum&gt;&lt;DisplayText&gt;(2001)&lt;/DisplayText&gt;&lt;record&gt;&lt;rec-number&gt;1062&lt;/rec-number&gt;&lt;foreign-keys&gt;&lt;key app="EN" db-id="rrrvs5sp3dz2pqexzdk5tprvedwfasrspawt" timestamp="1512388585"&gt;1062&lt;/key&gt;&lt;/foreign-keys&gt;&lt;ref-type name="Book"&gt;6&lt;/ref-type&gt;&lt;contributors&gt;&lt;authors&gt;&lt;author&gt;Mendelberg, Tali&lt;/author&gt;&lt;/authors&gt;&lt;/contributors&gt;&lt;titles&gt;&lt;title&gt;The Race Card: Campaign Strategy, Implicit Messages, and the Norm of Equality&lt;/title&gt;&lt;/titles&gt;&lt;dates&gt;&lt;year&gt;2001&lt;/year&gt;&lt;/dates&gt;&lt;pub-location&gt;Princeton&lt;/pub-location&gt;&lt;publisher&gt;Princeton University Press&lt;/publisher&gt;&lt;urls&gt;&lt;/urls&gt;&lt;/record&gt;&lt;/Cite&gt;&lt;/EndNote&gt;</w:instrText>
      </w:r>
      <w:r w:rsidR="00A60311" w:rsidRPr="00247FC9">
        <w:rPr>
          <w:lang w:val="en-GB"/>
        </w:rPr>
        <w:fldChar w:fldCharType="separate"/>
      </w:r>
      <w:r w:rsidR="00A60311" w:rsidRPr="00247FC9">
        <w:rPr>
          <w:noProof/>
          <w:lang w:val="en-GB"/>
        </w:rPr>
        <w:t>(2001)</w:t>
      </w:r>
      <w:r w:rsidR="00A60311" w:rsidRPr="00247FC9">
        <w:rPr>
          <w:lang w:val="en-GB"/>
        </w:rPr>
        <w:fldChar w:fldCharType="end"/>
      </w:r>
      <w:r w:rsidR="00B17613" w:rsidRPr="00247FC9">
        <w:rPr>
          <w:lang w:val="en-GB"/>
        </w:rPr>
        <w:t xml:space="preserve"> </w:t>
      </w:r>
      <w:r w:rsidR="00A60311" w:rsidRPr="00247FC9">
        <w:rPr>
          <w:lang w:val="en-GB"/>
        </w:rPr>
        <w:t>argues</w:t>
      </w:r>
      <w:r w:rsidR="00ED29E6" w:rsidRPr="00247FC9">
        <w:rPr>
          <w:lang w:val="en-GB"/>
        </w:rPr>
        <w:t xml:space="preserve"> that a </w:t>
      </w:r>
      <w:r w:rsidR="00A60311" w:rsidRPr="00247FC9">
        <w:rPr>
          <w:lang w:val="en-GB"/>
        </w:rPr>
        <w:t xml:space="preserve">‘Norm of Racial Equality’ </w:t>
      </w:r>
      <w:r w:rsidR="00ED29E6" w:rsidRPr="00247FC9">
        <w:rPr>
          <w:lang w:val="en-GB"/>
        </w:rPr>
        <w:t>has been</w:t>
      </w:r>
      <w:r w:rsidR="00D96B8C" w:rsidRPr="00247FC9">
        <w:rPr>
          <w:lang w:val="en-GB"/>
        </w:rPr>
        <w:t xml:space="preserve"> </w:t>
      </w:r>
      <w:r w:rsidR="00A60311" w:rsidRPr="00247FC9">
        <w:rPr>
          <w:lang w:val="en-GB"/>
        </w:rPr>
        <w:t>established</w:t>
      </w:r>
      <w:r w:rsidR="00B17613" w:rsidRPr="00247FC9">
        <w:rPr>
          <w:lang w:val="en-GB"/>
        </w:rPr>
        <w:t xml:space="preserve">. </w:t>
      </w:r>
      <w:r w:rsidR="00ED29E6" w:rsidRPr="00247FC9">
        <w:rPr>
          <w:lang w:val="en-GB"/>
        </w:rPr>
        <w:t xml:space="preserve">The racial equality </w:t>
      </w:r>
      <w:r w:rsidR="00B17613" w:rsidRPr="00247FC9">
        <w:rPr>
          <w:lang w:val="en-GB"/>
        </w:rPr>
        <w:t xml:space="preserve">norm has guided how everyday Americans </w:t>
      </w:r>
      <w:r w:rsidR="00D96B8C" w:rsidRPr="00247FC9">
        <w:rPr>
          <w:lang w:val="en-GB"/>
        </w:rPr>
        <w:t>talk</w:t>
      </w:r>
      <w:r w:rsidR="00B17613" w:rsidRPr="00247FC9">
        <w:rPr>
          <w:lang w:val="en-GB"/>
        </w:rPr>
        <w:t xml:space="preserve"> about racial issues </w:t>
      </w:r>
      <w:r w:rsidR="0042241B" w:rsidRPr="00247FC9">
        <w:rPr>
          <w:lang w:val="en-GB"/>
        </w:rPr>
        <w:t>as well as</w:t>
      </w:r>
      <w:r w:rsidR="00D96B8C" w:rsidRPr="00247FC9">
        <w:rPr>
          <w:lang w:val="en-GB"/>
        </w:rPr>
        <w:t xml:space="preserve"> how </w:t>
      </w:r>
      <w:r w:rsidR="0042241B" w:rsidRPr="00247FC9">
        <w:rPr>
          <w:lang w:val="en-GB"/>
        </w:rPr>
        <w:t xml:space="preserve">politicians </w:t>
      </w:r>
      <w:r w:rsidR="00D96B8C" w:rsidRPr="00247FC9">
        <w:rPr>
          <w:lang w:val="en-GB"/>
        </w:rPr>
        <w:t>address</w:t>
      </w:r>
      <w:r w:rsidR="0042241B" w:rsidRPr="00247FC9">
        <w:rPr>
          <w:lang w:val="en-GB"/>
        </w:rPr>
        <w:t xml:space="preserve"> the subject of</w:t>
      </w:r>
      <w:r w:rsidR="00D96B8C" w:rsidRPr="00247FC9">
        <w:rPr>
          <w:lang w:val="en-GB"/>
        </w:rPr>
        <w:t xml:space="preserve"> minority groups</w:t>
      </w:r>
      <w:r w:rsidR="0042241B" w:rsidRPr="00247FC9">
        <w:rPr>
          <w:lang w:val="en-GB"/>
        </w:rPr>
        <w:t xml:space="preserve"> and race</w:t>
      </w:r>
      <w:r w:rsidR="00D96B8C" w:rsidRPr="00247FC9">
        <w:rPr>
          <w:lang w:val="en-GB"/>
        </w:rPr>
        <w:t xml:space="preserve"> </w:t>
      </w:r>
      <w:r w:rsidR="00FF0536" w:rsidRPr="00247FC9">
        <w:rPr>
          <w:lang w:val="en-GB"/>
        </w:rPr>
        <w:t>in public. To put it differently, the Norm of Racial Equalit</w:t>
      </w:r>
      <w:r w:rsidR="00886E30">
        <w:rPr>
          <w:lang w:val="en-GB"/>
        </w:rPr>
        <w:t>y has made overt forms of racism</w:t>
      </w:r>
      <w:r w:rsidR="00FF0536" w:rsidRPr="00247FC9">
        <w:rPr>
          <w:lang w:val="en-GB"/>
        </w:rPr>
        <w:t xml:space="preserve"> and hate speech unacceptable. </w:t>
      </w:r>
      <w:r w:rsidR="00ED29E6" w:rsidRPr="00247FC9">
        <w:rPr>
          <w:lang w:val="en-GB"/>
        </w:rPr>
        <w:t>Of course, the boundaries of th</w:t>
      </w:r>
      <w:r w:rsidR="003B1AD4" w:rsidRPr="00247FC9">
        <w:rPr>
          <w:lang w:val="en-GB"/>
        </w:rPr>
        <w:t xml:space="preserve">e permissible in </w:t>
      </w:r>
      <w:r w:rsidR="000E3F39" w:rsidRPr="00247FC9">
        <w:rPr>
          <w:lang w:val="en-GB"/>
        </w:rPr>
        <w:t xml:space="preserve">the </w:t>
      </w:r>
      <w:r w:rsidR="003B1AD4" w:rsidRPr="00247FC9">
        <w:rPr>
          <w:lang w:val="en-GB"/>
        </w:rPr>
        <w:t>Trump era have</w:t>
      </w:r>
      <w:r w:rsidR="00ED29E6" w:rsidRPr="00247FC9">
        <w:rPr>
          <w:lang w:val="en-GB"/>
        </w:rPr>
        <w:t xml:space="preserve"> been pushed significantly </w:t>
      </w:r>
      <w:r w:rsidR="00ED29E6" w:rsidRPr="00247FC9">
        <w:rPr>
          <w:lang w:val="en-GB"/>
        </w:rPr>
        <w:fldChar w:fldCharType="begin"/>
      </w:r>
      <w:r w:rsidR="0016511D" w:rsidRPr="00247FC9">
        <w:rPr>
          <w:lang w:val="en-GB"/>
        </w:rPr>
        <w:instrText xml:space="preserve"> ADDIN EN.CITE &lt;EndNote&gt;&lt;Cite&gt;&lt;Author&gt;Saul&lt;/Author&gt;&lt;Year&gt;2017&lt;/Year&gt;&lt;RecNum&gt;1061&lt;/RecNum&gt;&lt;DisplayText&gt;(Saul  2017)&lt;/DisplayText&gt;&lt;record&gt;&lt;rec-number&gt;1061&lt;/rec-number&gt;&lt;foreign-keys&gt;&lt;key app="EN" db-id="rrrvs5sp3dz2pqexzdk5tprvedwfasrspawt" timestamp="1512384861"&gt;1061&lt;/key&gt;&lt;/foreign-keys&gt;&lt;ref-type name="Journal Article"&gt;17&lt;/ref-type&gt;&lt;contributors&gt;&lt;authors&gt;&lt;author&gt;Saul, Jennifer&lt;/author&gt;&lt;/authors&gt;&lt;/contributors&gt;&lt;titles&gt;&lt;title&gt;Racial Figleaves, the Shifting Boundaries of the Permissible, and the rise of Donald Trump&lt;/title&gt;&lt;secondary-title&gt;Philosophical Topics&lt;/secondary-title&gt;&lt;/titles&gt;&lt;periodical&gt;&lt;full-title&gt;Philosophical Topics&lt;/full-title&gt;&lt;/periodical&gt;&lt;pages&gt;91-116&lt;/pages&gt;&lt;volume&gt;45&lt;/volume&gt;&lt;number&gt;2&lt;/number&gt;&lt;dates&gt;&lt;year&gt;2017&lt;/year&gt;&lt;/dates&gt;&lt;urls&gt;&lt;/urls&gt;&lt;/record&gt;&lt;/Cite&gt;&lt;/EndNote&gt;</w:instrText>
      </w:r>
      <w:r w:rsidR="00ED29E6" w:rsidRPr="00247FC9">
        <w:rPr>
          <w:lang w:val="en-GB"/>
        </w:rPr>
        <w:fldChar w:fldCharType="separate"/>
      </w:r>
      <w:r w:rsidR="0016511D" w:rsidRPr="00247FC9">
        <w:rPr>
          <w:noProof/>
          <w:lang w:val="en-GB"/>
        </w:rPr>
        <w:t>(Saul  2017)</w:t>
      </w:r>
      <w:r w:rsidR="00ED29E6" w:rsidRPr="00247FC9">
        <w:rPr>
          <w:lang w:val="en-GB"/>
        </w:rPr>
        <w:fldChar w:fldCharType="end"/>
      </w:r>
      <w:r w:rsidR="003B1AD4" w:rsidRPr="00247FC9">
        <w:rPr>
          <w:lang w:val="en-GB"/>
        </w:rPr>
        <w:t xml:space="preserve">, but </w:t>
      </w:r>
      <w:r w:rsidR="0042241B" w:rsidRPr="00247FC9">
        <w:rPr>
          <w:lang w:val="en-GB"/>
        </w:rPr>
        <w:t>Trump’</w:t>
      </w:r>
      <w:r w:rsidR="00DD7BCE" w:rsidRPr="00247FC9">
        <w:rPr>
          <w:lang w:val="en-GB"/>
        </w:rPr>
        <w:t>s denial that his</w:t>
      </w:r>
      <w:r w:rsidR="0042241B" w:rsidRPr="00247FC9">
        <w:rPr>
          <w:lang w:val="en-GB"/>
        </w:rPr>
        <w:t xml:space="preserve"> executive order is a ‘Muslim ban’</w:t>
      </w:r>
      <w:r w:rsidR="00EA11F2" w:rsidRPr="00247FC9">
        <w:rPr>
          <w:lang w:val="en-GB"/>
        </w:rPr>
        <w:t xml:space="preserve"> </w:t>
      </w:r>
      <w:r w:rsidR="00DD7BCE" w:rsidRPr="00247FC9">
        <w:rPr>
          <w:lang w:val="en-GB"/>
        </w:rPr>
        <w:t>victimising</w:t>
      </w:r>
      <w:r w:rsidR="0042241B" w:rsidRPr="00247FC9">
        <w:rPr>
          <w:lang w:val="en-GB"/>
        </w:rPr>
        <w:t xml:space="preserve"> individuals of </w:t>
      </w:r>
      <w:r w:rsidR="000E3F39" w:rsidRPr="00247FC9">
        <w:rPr>
          <w:lang w:val="en-GB"/>
        </w:rPr>
        <w:t xml:space="preserve">Islamic </w:t>
      </w:r>
      <w:r w:rsidR="0042241B" w:rsidRPr="00247FC9">
        <w:rPr>
          <w:lang w:val="en-GB"/>
        </w:rPr>
        <w:t>faith</w:t>
      </w:r>
      <w:r w:rsidR="00DD7BCE" w:rsidRPr="00247FC9">
        <w:rPr>
          <w:lang w:val="en-GB"/>
        </w:rPr>
        <w:t xml:space="preserve"> </w:t>
      </w:r>
      <w:r w:rsidR="00EA11F2" w:rsidRPr="00247FC9">
        <w:rPr>
          <w:lang w:val="en-GB"/>
        </w:rPr>
        <w:t xml:space="preserve">and </w:t>
      </w:r>
      <w:r w:rsidR="000E3F39" w:rsidRPr="00247FC9">
        <w:rPr>
          <w:lang w:val="en-GB"/>
        </w:rPr>
        <w:t>h</w:t>
      </w:r>
      <w:r w:rsidR="00EA11F2" w:rsidRPr="00247FC9">
        <w:rPr>
          <w:lang w:val="en-GB"/>
        </w:rPr>
        <w:t xml:space="preserve">is </w:t>
      </w:r>
      <w:r w:rsidR="00886E30">
        <w:rPr>
          <w:lang w:val="en-GB"/>
        </w:rPr>
        <w:t>persistent</w:t>
      </w:r>
      <w:r w:rsidR="000E3F39" w:rsidRPr="00247FC9">
        <w:rPr>
          <w:lang w:val="en-GB"/>
        </w:rPr>
        <w:t xml:space="preserve"> </w:t>
      </w:r>
      <w:r w:rsidR="00EA11F2" w:rsidRPr="00247FC9">
        <w:rPr>
          <w:lang w:val="en-GB"/>
        </w:rPr>
        <w:t>claim that he is ‘the least racist person’ indicate</w:t>
      </w:r>
      <w:r w:rsidR="008400EC">
        <w:rPr>
          <w:lang w:val="en-GB"/>
        </w:rPr>
        <w:t xml:space="preserve"> that the Norm of Racial equality still plays a significant role in shaping how elite speakers speak</w:t>
      </w:r>
      <w:r w:rsidR="00DD7BCE" w:rsidRPr="00247FC9">
        <w:rPr>
          <w:lang w:val="en-GB"/>
        </w:rPr>
        <w:t xml:space="preserve">. By </w:t>
      </w:r>
      <w:r w:rsidRPr="00247FC9">
        <w:rPr>
          <w:lang w:val="en-GB"/>
        </w:rPr>
        <w:t xml:space="preserve">using indirect speech, </w:t>
      </w:r>
      <w:r w:rsidR="00886E30">
        <w:rPr>
          <w:lang w:val="en-GB"/>
        </w:rPr>
        <w:t>politicians</w:t>
      </w:r>
      <w:r w:rsidR="001D6727" w:rsidRPr="00247FC9">
        <w:rPr>
          <w:lang w:val="en-GB"/>
        </w:rPr>
        <w:t xml:space="preserve"> avoid breaking the Norm of Racial Equality</w:t>
      </w:r>
      <w:r w:rsidR="009C43CB" w:rsidRPr="00247FC9">
        <w:rPr>
          <w:lang w:val="en-GB"/>
        </w:rPr>
        <w:t xml:space="preserve"> and the risks associated </w:t>
      </w:r>
      <w:r w:rsidR="000E3F39" w:rsidRPr="00247FC9">
        <w:rPr>
          <w:lang w:val="en-GB"/>
        </w:rPr>
        <w:t xml:space="preserve">with </w:t>
      </w:r>
      <w:r w:rsidR="009C43CB" w:rsidRPr="00247FC9">
        <w:rPr>
          <w:lang w:val="en-GB"/>
        </w:rPr>
        <w:t xml:space="preserve">doing so (embarrassment, </w:t>
      </w:r>
      <w:r w:rsidR="000E3F39" w:rsidRPr="00247FC9">
        <w:rPr>
          <w:lang w:val="en-GB"/>
        </w:rPr>
        <w:t xml:space="preserve">the </w:t>
      </w:r>
      <w:r w:rsidR="009C43CB" w:rsidRPr="00247FC9">
        <w:rPr>
          <w:lang w:val="en-GB"/>
        </w:rPr>
        <w:t>accusation of being racist</w:t>
      </w:r>
      <w:r w:rsidR="000E3F39" w:rsidRPr="00247FC9">
        <w:rPr>
          <w:lang w:val="en-GB"/>
        </w:rPr>
        <w:t>,</w:t>
      </w:r>
      <w:r w:rsidR="009C43CB" w:rsidRPr="00247FC9">
        <w:rPr>
          <w:lang w:val="en-GB"/>
        </w:rPr>
        <w:t xml:space="preserve"> and </w:t>
      </w:r>
      <w:r w:rsidR="00EA11F2" w:rsidRPr="00247FC9">
        <w:rPr>
          <w:lang w:val="en-GB"/>
        </w:rPr>
        <w:t xml:space="preserve">a </w:t>
      </w:r>
      <w:r w:rsidR="009C43CB" w:rsidRPr="00247FC9">
        <w:rPr>
          <w:lang w:val="en-GB"/>
        </w:rPr>
        <w:t xml:space="preserve">loss of legitimacy). </w:t>
      </w:r>
      <w:r w:rsidRPr="00247FC9">
        <w:rPr>
          <w:lang w:val="en-GB"/>
        </w:rPr>
        <w:t>This is beca</w:t>
      </w:r>
      <w:r w:rsidR="00886E30">
        <w:rPr>
          <w:lang w:val="en-GB"/>
        </w:rPr>
        <w:t>use the speaker can claim she</w:t>
      </w:r>
      <w:r w:rsidRPr="00247FC9">
        <w:rPr>
          <w:lang w:val="en-GB"/>
        </w:rPr>
        <w:t xml:space="preserve"> never ‘meant’ to securitise since the request </w:t>
      </w:r>
      <w:r w:rsidR="009C43CB" w:rsidRPr="00247FC9">
        <w:rPr>
          <w:lang w:val="en-GB"/>
        </w:rPr>
        <w:t xml:space="preserve">(a form of hate speech) was not literally spelt out. </w:t>
      </w:r>
      <w:r w:rsidRPr="00247FC9">
        <w:rPr>
          <w:lang w:val="en-GB"/>
        </w:rPr>
        <w:t xml:space="preserve">According to Lee and Pinker </w:t>
      </w:r>
      <w:r w:rsidRPr="00247FC9">
        <w:rPr>
          <w:lang w:val="en-GB"/>
        </w:rPr>
        <w:fldChar w:fldCharType="begin"/>
      </w:r>
      <w:r w:rsidR="00D04532" w:rsidRPr="00247FC9">
        <w:rPr>
          <w:lang w:val="en-GB"/>
        </w:rPr>
        <w:instrText xml:space="preserve"> ADDIN EN.CITE &lt;EndNote&gt;&lt;Cite ExcludeAuth="1"&gt;&lt;Author&gt;Lee&lt;/Author&gt;&lt;Year&gt;2010&lt;/Year&gt;&lt;RecNum&gt;429&lt;/RecNum&gt;&lt;Pages&gt;787&lt;/Pages&gt;&lt;DisplayText&gt;(2010, 787)&lt;/DisplayText&gt;&lt;record&gt;&lt;rec-number&gt;429&lt;/rec-number&gt;&lt;foreign-keys&gt;&lt;key app="EN" db-id="rrrvs5sp3dz2pqexzdk5tprvedwfasrspawt" timestamp="1428780382"&gt;429&lt;/key&gt;&lt;/foreign-keys&gt;&lt;ref-type name="Journal Article"&gt;17&lt;/ref-type&gt;&lt;contributors&gt;&lt;authors&gt;&lt;author&gt;Lee, James J.,&lt;/author&gt;&lt;author&gt;Pinker, Steven&lt;/author&gt;&lt;/authors&gt;&lt;/contributors&gt;&lt;titles&gt;&lt;title&gt;Rationales for indirect speech: The theory of the strategic speaker&lt;/title&gt;&lt;secondary-title&gt;Psychological Review&lt;/secondary-title&gt;&lt;/titles&gt;&lt;periodical&gt;&lt;full-title&gt;Psychological Review&lt;/full-title&gt;&lt;/periodical&gt;&lt;pages&gt;785-807&lt;/pages&gt;&lt;volume&gt;117&lt;/volume&gt;&lt;number&gt;3&lt;/number&gt;&lt;dates&gt;&lt;year&gt;2010&lt;/year&gt;&lt;/dates&gt;&lt;urls&gt;&lt;/urls&gt;&lt;/record&gt;&lt;/Cite&gt;&lt;/EndNote&gt;</w:instrText>
      </w:r>
      <w:r w:rsidRPr="00247FC9">
        <w:rPr>
          <w:lang w:val="en-GB"/>
        </w:rPr>
        <w:fldChar w:fldCharType="separate"/>
      </w:r>
      <w:r w:rsidR="00D04532" w:rsidRPr="00247FC9">
        <w:rPr>
          <w:noProof/>
          <w:lang w:val="en-GB"/>
        </w:rPr>
        <w:t>(2010, 787)</w:t>
      </w:r>
      <w:r w:rsidRPr="00247FC9">
        <w:rPr>
          <w:lang w:val="en-GB"/>
        </w:rPr>
        <w:fldChar w:fldCharType="end"/>
      </w:r>
      <w:r w:rsidRPr="00247FC9">
        <w:rPr>
          <w:lang w:val="en-GB"/>
        </w:rPr>
        <w:t xml:space="preserve">, indirect speech ‘allows plausible deniability of a breach of a relationship type and thus avoids the aversive social and emotional consequences that would be triggered by such a breach.’ In other words, being able to deny the intention of a securitising act </w:t>
      </w:r>
      <w:r w:rsidR="00E73924" w:rsidRPr="00247FC9">
        <w:rPr>
          <w:lang w:val="en-GB"/>
        </w:rPr>
        <w:t>protects the securitising actor;</w:t>
      </w:r>
      <w:r w:rsidRPr="00247FC9">
        <w:rPr>
          <w:lang w:val="en-GB"/>
        </w:rPr>
        <w:t xml:space="preserve"> it provides a convenient alibi that the securitisation was not ‘his or her intention.’ As newly elected Trump declared, his executive order is ‘not a Muslim ban.’ Bush, Obama and Trump can thus ‘save face,’ avoid a backlash with the population for attempting to</w:t>
      </w:r>
      <w:r w:rsidR="00EA7C1E">
        <w:rPr>
          <w:lang w:val="en-GB"/>
        </w:rPr>
        <w:t xml:space="preserve"> securitise a religious minority</w:t>
      </w:r>
      <w:r w:rsidRPr="00247FC9">
        <w:rPr>
          <w:lang w:val="en-GB"/>
        </w:rPr>
        <w:t>.</w:t>
      </w:r>
    </w:p>
    <w:p w14:paraId="08F4D549" w14:textId="77777777" w:rsidR="005B55A2" w:rsidRPr="00247FC9" w:rsidRDefault="005B55A2" w:rsidP="005B55A2">
      <w:pPr>
        <w:spacing w:beforeLines="1" w:before="2" w:afterLines="1" w:after="2" w:line="360" w:lineRule="auto"/>
        <w:jc w:val="both"/>
        <w:rPr>
          <w:lang w:val="en-GB"/>
        </w:rPr>
      </w:pPr>
    </w:p>
    <w:p w14:paraId="2BB38293" w14:textId="35C8AD73" w:rsidR="005B55A2" w:rsidRPr="00247FC9" w:rsidRDefault="005B55A2" w:rsidP="000E00E9">
      <w:pPr>
        <w:spacing w:beforeLines="1" w:before="2" w:afterLines="1" w:after="2" w:line="360" w:lineRule="auto"/>
        <w:jc w:val="both"/>
        <w:rPr>
          <w:lang w:val="en-GB"/>
        </w:rPr>
      </w:pPr>
      <w:r w:rsidRPr="00247FC9">
        <w:rPr>
          <w:lang w:val="en-GB"/>
        </w:rPr>
        <w:t xml:space="preserve">Moreover, reacting unfavourably to an </w:t>
      </w:r>
      <w:r w:rsidRPr="00247FC9">
        <w:rPr>
          <w:i/>
          <w:lang w:val="en-GB"/>
        </w:rPr>
        <w:t>indirect</w:t>
      </w:r>
      <w:r w:rsidRPr="00247FC9">
        <w:rPr>
          <w:lang w:val="en-GB"/>
        </w:rPr>
        <w:t xml:space="preserve"> request avoids the worst possible outcome, that is, the securitisation fails </w:t>
      </w:r>
      <w:r w:rsidRPr="00247FC9">
        <w:rPr>
          <w:i/>
          <w:lang w:val="en-GB"/>
        </w:rPr>
        <w:t>and</w:t>
      </w:r>
      <w:r w:rsidRPr="00247FC9">
        <w:rPr>
          <w:lang w:val="en-GB"/>
        </w:rPr>
        <w:t xml:space="preserve"> the speaker pays the price of saying something maladroit</w:t>
      </w:r>
      <w:r w:rsidR="008873AC" w:rsidRPr="00247FC9">
        <w:rPr>
          <w:lang w:val="en-GB"/>
        </w:rPr>
        <w:t xml:space="preserve"> or offensive</w:t>
      </w:r>
      <w:r w:rsidRPr="00247FC9">
        <w:rPr>
          <w:lang w:val="en-GB"/>
        </w:rPr>
        <w:t xml:space="preserve">. For the </w:t>
      </w:r>
      <w:r w:rsidR="000E3F39" w:rsidRPr="00247FC9">
        <w:rPr>
          <w:lang w:val="en-GB"/>
        </w:rPr>
        <w:t xml:space="preserve">president </w:t>
      </w:r>
      <w:r w:rsidRPr="00247FC9">
        <w:rPr>
          <w:lang w:val="en-GB"/>
        </w:rPr>
        <w:t>of the United States, the risks of securitising directly the Muslim population by asserting that ‘Islam itself is a threat’ can not only be considered as discriminatory</w:t>
      </w:r>
      <w:r w:rsidR="000E3F39" w:rsidRPr="00247FC9">
        <w:rPr>
          <w:lang w:val="en-GB"/>
        </w:rPr>
        <w:t>,</w:t>
      </w:r>
      <w:r w:rsidRPr="00247FC9">
        <w:rPr>
          <w:lang w:val="en-GB"/>
        </w:rPr>
        <w:t xml:space="preserve"> but also</w:t>
      </w:r>
      <w:r w:rsidR="000E3F39" w:rsidRPr="00247FC9">
        <w:rPr>
          <w:lang w:val="en-GB"/>
        </w:rPr>
        <w:t xml:space="preserve"> lead</w:t>
      </w:r>
      <w:r w:rsidRPr="00247FC9">
        <w:rPr>
          <w:lang w:val="en-GB"/>
        </w:rPr>
        <w:t xml:space="preserve"> to a possible loss of legitimacy, credibility and authority. Political leaders are in constant need of support, or ‘political capital,’ according to </w:t>
      </w:r>
      <w:r w:rsidR="00131AFD" w:rsidRPr="00247FC9">
        <w:rPr>
          <w:lang w:val="en-GB"/>
        </w:rPr>
        <w:t xml:space="preserve">sociologist Pierre </w:t>
      </w:r>
      <w:r w:rsidRPr="00247FC9">
        <w:rPr>
          <w:lang w:val="en-GB"/>
        </w:rPr>
        <w:t>Bourdieu. Since political capital rests on symbolic power, political leaders such as Bush</w:t>
      </w:r>
      <w:r w:rsidR="00667BEA" w:rsidRPr="00247FC9">
        <w:rPr>
          <w:lang w:val="en-GB"/>
        </w:rPr>
        <w:t xml:space="preserve">, Obama </w:t>
      </w:r>
      <w:r w:rsidR="000E3F39" w:rsidRPr="00247FC9">
        <w:rPr>
          <w:lang w:val="en-GB"/>
        </w:rPr>
        <w:t xml:space="preserve">and </w:t>
      </w:r>
      <w:r w:rsidRPr="00247FC9">
        <w:rPr>
          <w:lang w:val="en-GB"/>
        </w:rPr>
        <w:t xml:space="preserve">Trump must constantly nurture their support by appealing to the electorate and the general population </w:t>
      </w:r>
      <w:r w:rsidRPr="00247FC9">
        <w:rPr>
          <w:lang w:val="en-GB"/>
        </w:rPr>
        <w:fldChar w:fldCharType="begin"/>
      </w:r>
      <w:r w:rsidR="00D04532" w:rsidRPr="00247FC9">
        <w:rPr>
          <w:lang w:val="en-GB"/>
        </w:rPr>
        <w:instrText xml:space="preserve"> ADDIN EN.CITE &lt;EndNote&gt;&lt;Cite&gt;&lt;Author&gt;Vuori&lt;/Author&gt;&lt;Year&gt;2008&lt;/Year&gt;&lt;RecNum&gt;411&lt;/RecNum&gt;&lt;Pages&gt;70&lt;/Pages&gt;&lt;DisplayText&gt;(Vuori  2008, 70)&lt;/DisplayText&gt;&lt;record&gt;&lt;rec-number&gt;411&lt;/rec-number&gt;&lt;foreign-keys&gt;&lt;key app="EN" db-id="rrrvs5sp3dz2pqexzdk5tprvedwfasrspawt" timestamp="1427835858"&gt;411&lt;/key&gt;&lt;/foreign-keys&gt;&lt;ref-type name="Journal Article"&gt;17&lt;/ref-type&gt;&lt;contributors&gt;&lt;authors&gt;&lt;author&gt;Vuori, Juha A.&lt;/author&gt;&lt;/authors&gt;&lt;/contributors&gt;&lt;titles&gt;&lt;title&gt;Illocutionary Logic and Strands of Securitization: Applying the Theory of Securitization to the Study of Non-Democratic Political Orders&lt;/title&gt;&lt;secondary-title&gt;European Journal of International Relations&lt;/secondary-title&gt;&lt;/titles&gt;&lt;periodical&gt;&lt;full-title&gt;European Journal of International Relations&lt;/full-title&gt;&lt;/periodical&gt;&lt;pages&gt;65-99&lt;/pages&gt;&lt;volume&gt;14&lt;/volume&gt;&lt;number&gt;1&lt;/number&gt;&lt;dates&gt;&lt;year&gt;2008&lt;/year&gt;&lt;/dates&gt;&lt;urls&gt;&lt;/urls&gt;&lt;electronic-resource-num&gt;10.1177/1354066107087767&lt;/electronic-resource-num&gt;&lt;/record&gt;&lt;/Cite&gt;&lt;/EndNote&gt;</w:instrText>
      </w:r>
      <w:r w:rsidRPr="00247FC9">
        <w:rPr>
          <w:lang w:val="en-GB"/>
        </w:rPr>
        <w:fldChar w:fldCharType="separate"/>
      </w:r>
      <w:r w:rsidR="00D04532" w:rsidRPr="00247FC9">
        <w:rPr>
          <w:noProof/>
          <w:lang w:val="en-GB"/>
        </w:rPr>
        <w:t>(Vuori  2008, 70)</w:t>
      </w:r>
      <w:r w:rsidRPr="00247FC9">
        <w:rPr>
          <w:lang w:val="en-GB"/>
        </w:rPr>
        <w:fldChar w:fldCharType="end"/>
      </w:r>
      <w:r w:rsidRPr="00247FC9">
        <w:rPr>
          <w:lang w:val="en-GB"/>
        </w:rPr>
        <w:t xml:space="preserve">. Drawing on Wiberg, Vuori </w:t>
      </w:r>
      <w:r w:rsidRPr="00247FC9">
        <w:rPr>
          <w:lang w:val="en-GB"/>
        </w:rPr>
        <w:fldChar w:fldCharType="begin"/>
      </w:r>
      <w:r w:rsidR="00D04532" w:rsidRPr="00247FC9">
        <w:rPr>
          <w:lang w:val="en-GB"/>
        </w:rPr>
        <w:instrText xml:space="preserve"> ADDIN EN.CITE &lt;EndNote&gt;&lt;Cite ExcludeAuth="1"&gt;&lt;Author&gt;Vuori&lt;/Author&gt;&lt;Year&gt;2008&lt;/Year&gt;&lt;RecNum&gt;411&lt;/RecNum&gt;&lt;Pages&gt;68&lt;/Pages&gt;&lt;DisplayText&gt;(2008, 68)&lt;/DisplayText&gt;&lt;record&gt;&lt;rec-number&gt;411&lt;/rec-number&gt;&lt;foreign-keys&gt;&lt;key app="EN" db-id="rrrvs5sp3dz2pqexzdk5tprvedwfasrspawt" timestamp="1427835858"&gt;411&lt;/key&gt;&lt;/foreign-keys&gt;&lt;ref-type name="Journal Article"&gt;17&lt;/ref-type&gt;&lt;contributors&gt;&lt;authors&gt;&lt;author&gt;Vuori, Juha A.&lt;/author&gt;&lt;/authors&gt;&lt;/contributors&gt;&lt;titles&gt;&lt;title&gt;Illocutionary Logic and Strands of Securitization: Applying the Theory of Securitization to the Study of Non-Democratic Political Orders&lt;/title&gt;&lt;secondary-title&gt;European Journal of International Relations&lt;/secondary-title&gt;&lt;/titles&gt;&lt;periodical&gt;&lt;full-title&gt;European Journal of International Relations&lt;/full-title&gt;&lt;/periodical&gt;&lt;pages&gt;65-99&lt;/pages&gt;&lt;volume&gt;14&lt;/volume&gt;&lt;number&gt;1&lt;/number&gt;&lt;dates&gt;&lt;year&gt;2008&lt;/year&gt;&lt;/dates&gt;&lt;urls&gt;&lt;/urls&gt;&lt;electronic-resource-num&gt;10.1177/1354066107087767&lt;/electronic-resource-num&gt;&lt;/record&gt;&lt;/Cite&gt;&lt;/EndNote&gt;</w:instrText>
      </w:r>
      <w:r w:rsidRPr="00247FC9">
        <w:rPr>
          <w:lang w:val="en-GB"/>
        </w:rPr>
        <w:fldChar w:fldCharType="separate"/>
      </w:r>
      <w:r w:rsidR="00D04532" w:rsidRPr="00247FC9">
        <w:rPr>
          <w:noProof/>
          <w:lang w:val="en-GB"/>
        </w:rPr>
        <w:t>(2008, 68)</w:t>
      </w:r>
      <w:r w:rsidRPr="00247FC9">
        <w:rPr>
          <w:lang w:val="en-GB"/>
        </w:rPr>
        <w:fldChar w:fldCharType="end"/>
      </w:r>
      <w:r w:rsidRPr="00247FC9">
        <w:rPr>
          <w:lang w:val="en-GB"/>
        </w:rPr>
        <w:t xml:space="preserve"> contends that ‘legitimacy is perhaps the most significant element in the survival of any social </w:t>
      </w:r>
      <w:r w:rsidRPr="00247FC9">
        <w:rPr>
          <w:lang w:val="en-GB"/>
        </w:rPr>
        <w:lastRenderedPageBreak/>
        <w:t xml:space="preserve">institution and all governments must exercise a minimum of both persuasion and coercion in order to survive.’ </w:t>
      </w:r>
      <w:r w:rsidR="003F7943" w:rsidRPr="00247FC9">
        <w:rPr>
          <w:lang w:val="en-GB"/>
        </w:rPr>
        <w:t xml:space="preserve">The use of indirect speech in </w:t>
      </w:r>
      <w:r w:rsidR="00C27F0C">
        <w:rPr>
          <w:lang w:val="en-GB"/>
        </w:rPr>
        <w:t>circumventing the</w:t>
      </w:r>
      <w:r w:rsidR="003F7943" w:rsidRPr="00247FC9">
        <w:rPr>
          <w:lang w:val="en-GB"/>
        </w:rPr>
        <w:t xml:space="preserve"> Norm of Racial Equality is an integral part of maintaining legitimacy as an elite speaker, even for Trump, who </w:t>
      </w:r>
      <w:r w:rsidR="00C27F0C">
        <w:rPr>
          <w:lang w:val="en-GB"/>
        </w:rPr>
        <w:t>has to constantly</w:t>
      </w:r>
      <w:r w:rsidR="003F7943" w:rsidRPr="00247FC9">
        <w:rPr>
          <w:lang w:val="en-GB"/>
        </w:rPr>
        <w:t xml:space="preserve"> backtrack </w:t>
      </w:r>
      <w:r w:rsidR="00C27F0C">
        <w:rPr>
          <w:lang w:val="en-GB"/>
        </w:rPr>
        <w:t>from</w:t>
      </w:r>
      <w:r w:rsidR="00C23C9E">
        <w:rPr>
          <w:lang w:val="en-GB"/>
        </w:rPr>
        <w:t xml:space="preserve"> the</w:t>
      </w:r>
      <w:r w:rsidR="00C27F0C">
        <w:rPr>
          <w:lang w:val="en-GB"/>
        </w:rPr>
        <w:t xml:space="preserve"> offensive statements</w:t>
      </w:r>
      <w:r w:rsidR="00C23C9E">
        <w:rPr>
          <w:lang w:val="en-GB"/>
        </w:rPr>
        <w:t xml:space="preserve"> he </w:t>
      </w:r>
      <w:r w:rsidR="008C10FD">
        <w:rPr>
          <w:lang w:val="en-GB"/>
        </w:rPr>
        <w:t xml:space="preserve">has </w:t>
      </w:r>
      <w:r w:rsidR="00C23C9E">
        <w:rPr>
          <w:lang w:val="en-GB"/>
        </w:rPr>
        <w:t xml:space="preserve">made </w:t>
      </w:r>
      <w:r w:rsidR="008C10FD">
        <w:rPr>
          <w:lang w:val="en-GB"/>
        </w:rPr>
        <w:t>at a prior time</w:t>
      </w:r>
      <w:r w:rsidR="003F7943" w:rsidRPr="00247FC9">
        <w:rPr>
          <w:lang w:val="en-GB"/>
        </w:rPr>
        <w:t xml:space="preserve">. </w:t>
      </w:r>
      <w:r w:rsidR="009028A7" w:rsidRPr="00247FC9">
        <w:t>Continuous</w:t>
      </w:r>
      <w:r w:rsidR="003F7943" w:rsidRPr="00247FC9">
        <w:t xml:space="preserve"> coercive ruling is simply unsustainable, even in non-democratic contexts </w:t>
      </w:r>
      <w:r w:rsidR="003F7943" w:rsidRPr="00247FC9">
        <w:fldChar w:fldCharType="begin"/>
      </w:r>
      <w:r w:rsidR="003F7943" w:rsidRPr="00247FC9">
        <w:instrText xml:space="preserve"> ADDIN EN.CITE &lt;EndNote&gt;&lt;Cite&gt;&lt;Author&gt;Vuori&lt;/Author&gt;&lt;Year&gt;2008&lt;/Year&gt;&lt;RecNum&gt;411&lt;/RecNum&gt;&lt;DisplayText&gt;(Vuori  2008)&lt;/DisplayText&gt;&lt;record&gt;&lt;rec-number&gt;411&lt;/rec-number&gt;&lt;foreign-keys&gt;&lt;key app="EN" db-id="rrrvs5sp3dz2pqexzdk5tprvedwfasrspawt" timestamp="1427835858"&gt;411&lt;/key&gt;&lt;/foreign-keys&gt;&lt;ref-type name="Journal Article"&gt;17&lt;/ref-type&gt;&lt;contributors&gt;&lt;authors&gt;&lt;author&gt;Vuori, Juha A.&lt;/author&gt;&lt;/authors&gt;&lt;/contributors&gt;&lt;titles&gt;&lt;title&gt;Illocutionary Logic and Strands of Securitization: Applying the Theory of Securitization to the Study of Non-Democratic Political Orders&lt;/title&gt;&lt;secondary-title&gt;European Journal of International Relations&lt;/secondary-title&gt;&lt;/titles&gt;&lt;periodical&gt;&lt;full-title&gt;European Journal of International Relations&lt;/full-title&gt;&lt;/periodical&gt;&lt;pages&gt;65-99&lt;/pages&gt;&lt;volume&gt;14&lt;/volume&gt;&lt;number&gt;1&lt;/number&gt;&lt;dates&gt;&lt;year&gt;2008&lt;/year&gt;&lt;/dates&gt;&lt;urls&gt;&lt;/urls&gt;&lt;electronic-resource-num&gt;10.1177/1354066107087767&lt;/electronic-resource-num&gt;&lt;/record&gt;&lt;/Cite&gt;&lt;/EndNote&gt;</w:instrText>
      </w:r>
      <w:r w:rsidR="003F7943" w:rsidRPr="00247FC9">
        <w:fldChar w:fldCharType="separate"/>
      </w:r>
      <w:r w:rsidR="003F7943" w:rsidRPr="00247FC9">
        <w:rPr>
          <w:noProof/>
        </w:rPr>
        <w:t>(Vuori  2008)</w:t>
      </w:r>
      <w:r w:rsidR="003F7943" w:rsidRPr="00247FC9">
        <w:fldChar w:fldCharType="end"/>
      </w:r>
      <w:r w:rsidR="003F7943" w:rsidRPr="00247FC9">
        <w:t xml:space="preserve">. Likewise, </w:t>
      </w:r>
      <w:r w:rsidR="00F92984" w:rsidRPr="00247FC9">
        <w:t>direct</w:t>
      </w:r>
      <w:r w:rsidR="003F7943" w:rsidRPr="00247FC9">
        <w:t xml:space="preserve"> securitis</w:t>
      </w:r>
      <w:r w:rsidR="00F92984" w:rsidRPr="00247FC9">
        <w:t>ation</w:t>
      </w:r>
      <w:r w:rsidR="009028A7" w:rsidRPr="00247FC9">
        <w:t>s</w:t>
      </w:r>
      <w:r w:rsidR="003F7943" w:rsidRPr="00247FC9">
        <w:t xml:space="preserve"> </w:t>
      </w:r>
      <w:r w:rsidR="00F92984" w:rsidRPr="00247FC9">
        <w:t>that overtly discriminate</w:t>
      </w:r>
      <w:r w:rsidR="003F7943" w:rsidRPr="00247FC9">
        <w:t xml:space="preserve"> against minority groups cannot be</w:t>
      </w:r>
      <w:r w:rsidR="00F92984" w:rsidRPr="00247FC9">
        <w:t xml:space="preserve"> a long-term strategy for elite speakers, who</w:t>
      </w:r>
      <w:r w:rsidR="003F7943" w:rsidRPr="00247FC9">
        <w:t xml:space="preserve"> </w:t>
      </w:r>
      <w:r w:rsidR="009028A7" w:rsidRPr="00247FC9">
        <w:t xml:space="preserve">are informed by the Norm of Racial Equality and </w:t>
      </w:r>
      <w:r w:rsidR="005C32E6" w:rsidRPr="00247FC9">
        <w:t>can lose legitimacy if they repeatedly break it.</w:t>
      </w:r>
      <w:r w:rsidR="005C32E6" w:rsidRPr="00247FC9">
        <w:rPr>
          <w:lang w:val="en-GB"/>
        </w:rPr>
        <w:t xml:space="preserve"> </w:t>
      </w:r>
      <w:r w:rsidR="009028A7" w:rsidRPr="00247FC9">
        <w:rPr>
          <w:lang w:val="en-GB"/>
        </w:rPr>
        <w:t xml:space="preserve">In addition, </w:t>
      </w:r>
      <w:r w:rsidR="003F7943" w:rsidRPr="00247FC9">
        <w:rPr>
          <w:lang w:val="en-GB"/>
        </w:rPr>
        <w:t xml:space="preserve">indirect speech maximises the chances </w:t>
      </w:r>
      <w:r w:rsidR="000E3F39" w:rsidRPr="00247FC9">
        <w:rPr>
          <w:lang w:val="en-GB"/>
        </w:rPr>
        <w:t xml:space="preserve">of </w:t>
      </w:r>
      <w:r w:rsidR="003F7943" w:rsidRPr="00247FC9">
        <w:rPr>
          <w:lang w:val="en-GB"/>
        </w:rPr>
        <w:t>succes</w:t>
      </w:r>
      <w:r w:rsidR="00C23C9E">
        <w:rPr>
          <w:lang w:val="en-GB"/>
        </w:rPr>
        <w:t>s</w:t>
      </w:r>
      <w:r w:rsidR="003F7943" w:rsidRPr="00247FC9">
        <w:rPr>
          <w:lang w:val="en-GB"/>
        </w:rPr>
        <w:t xml:space="preserve"> </w:t>
      </w:r>
      <w:r w:rsidR="00C23C9E">
        <w:rPr>
          <w:lang w:val="en-GB"/>
        </w:rPr>
        <w:t>of a securitisation.</w:t>
      </w:r>
    </w:p>
    <w:p w14:paraId="20A50C55" w14:textId="77777777" w:rsidR="005B55A2" w:rsidRPr="00247FC9" w:rsidRDefault="005B55A2" w:rsidP="005B55A2">
      <w:pPr>
        <w:spacing w:line="360" w:lineRule="auto"/>
        <w:jc w:val="both"/>
        <w:rPr>
          <w:lang w:val="en-GB"/>
        </w:rPr>
      </w:pPr>
    </w:p>
    <w:p w14:paraId="76D6E4EE" w14:textId="77777777" w:rsidR="005B55A2" w:rsidRPr="00247FC9" w:rsidRDefault="005B55A2" w:rsidP="005B55A2">
      <w:pPr>
        <w:pStyle w:val="ListParagraph"/>
        <w:numPr>
          <w:ilvl w:val="0"/>
          <w:numId w:val="6"/>
        </w:numPr>
        <w:spacing w:line="360" w:lineRule="auto"/>
        <w:jc w:val="both"/>
        <w:rPr>
          <w:rFonts w:ascii="Times New Roman" w:hAnsi="Times New Roman" w:cs="Times New Roman"/>
        </w:rPr>
      </w:pPr>
      <w:r w:rsidRPr="00247FC9">
        <w:rPr>
          <w:rFonts w:ascii="Times New Roman" w:hAnsi="Times New Roman" w:cs="Times New Roman"/>
        </w:rPr>
        <w:t>Benefits for the audience</w:t>
      </w:r>
    </w:p>
    <w:p w14:paraId="2D196650" w14:textId="77777777" w:rsidR="005B55A2" w:rsidRPr="00247FC9" w:rsidRDefault="005B55A2" w:rsidP="005B55A2">
      <w:pPr>
        <w:spacing w:line="360" w:lineRule="auto"/>
        <w:jc w:val="both"/>
        <w:rPr>
          <w:lang w:val="en-GB"/>
        </w:rPr>
      </w:pPr>
    </w:p>
    <w:p w14:paraId="4276DB9C" w14:textId="4A2D15AF" w:rsidR="005B55A2" w:rsidRPr="00247FC9" w:rsidRDefault="005B55A2" w:rsidP="005B55A2">
      <w:pPr>
        <w:spacing w:line="360" w:lineRule="auto"/>
        <w:jc w:val="both"/>
        <w:rPr>
          <w:lang w:val="en-GB"/>
        </w:rPr>
      </w:pPr>
      <w:r w:rsidRPr="00247FC9">
        <w:rPr>
          <w:lang w:val="en-GB"/>
        </w:rPr>
        <w:t xml:space="preserve">Lastly, indirect speech is also advantageous for the audience, for they can accept or reject an indirect request without feeling embarrassed about their choice. Indeed, as Lee and Pinker </w:t>
      </w:r>
      <w:r w:rsidRPr="00247FC9">
        <w:rPr>
          <w:lang w:val="en-GB"/>
        </w:rPr>
        <w:fldChar w:fldCharType="begin"/>
      </w:r>
      <w:r w:rsidR="00D04532" w:rsidRPr="00247FC9">
        <w:rPr>
          <w:lang w:val="en-GB"/>
        </w:rPr>
        <w:instrText xml:space="preserve"> ADDIN EN.CITE &lt;EndNote&gt;&lt;Cite ExcludeAuth="1"&gt;&lt;Author&gt;Lee&lt;/Author&gt;&lt;Year&gt;2010&lt;/Year&gt;&lt;RecNum&gt;970&lt;/RecNum&gt;&lt;Pages&gt;802&lt;/Pages&gt;&lt;DisplayText&gt;(2010, 802)&lt;/DisplayText&gt;&lt;record&gt;&lt;rec-number&gt;970&lt;/rec-number&gt;&lt;foreign-keys&gt;&lt;key app="EN" db-id="rrrvs5sp3dz2pqexzdk5tprvedwfasrspawt" timestamp="1491417595"&gt;970&lt;/key&gt;&lt;/foreign-keys&gt;&lt;ref-type name="Journal Article"&gt;17&lt;/ref-type&gt;&lt;contributors&gt;&lt;authors&gt;&lt;author&gt;Lee, James J.,&lt;/author&gt;&lt;author&gt;Pinker, Steven&lt;/author&gt;&lt;/authors&gt;&lt;/contributors&gt;&lt;titles&gt;&lt;title&gt;Rationales for indirect speech: The theory of the strategic speaker&lt;/title&gt;&lt;secondary-title&gt;Psychological Review&lt;/secondary-title&gt;&lt;/titles&gt;&lt;periodical&gt;&lt;full-title&gt;Psychological Review&lt;/full-title&gt;&lt;/periodical&gt;&lt;pages&gt;785-807&lt;/pages&gt;&lt;volume&gt;117&lt;/volume&gt;&lt;number&gt;3&lt;/number&gt;&lt;dates&gt;&lt;year&gt;2010&lt;/year&gt;&lt;/dates&gt;&lt;urls&gt;&lt;/urls&gt;&lt;/record&gt;&lt;/Cite&gt;&lt;/EndNote&gt;</w:instrText>
      </w:r>
      <w:r w:rsidRPr="00247FC9">
        <w:rPr>
          <w:lang w:val="en-GB"/>
        </w:rPr>
        <w:fldChar w:fldCharType="separate"/>
      </w:r>
      <w:r w:rsidR="00D04532" w:rsidRPr="00247FC9">
        <w:rPr>
          <w:noProof/>
          <w:lang w:val="en-GB"/>
        </w:rPr>
        <w:t>(2010, 802)</w:t>
      </w:r>
      <w:r w:rsidRPr="00247FC9">
        <w:rPr>
          <w:lang w:val="en-GB"/>
        </w:rPr>
        <w:fldChar w:fldCharType="end"/>
      </w:r>
      <w:r w:rsidRPr="00247FC9">
        <w:rPr>
          <w:lang w:val="en-GB"/>
        </w:rPr>
        <w:t xml:space="preserve"> note, a ‘gauche direct request can embarrass a hearer.’ This is because the hearer is backed into responding to a request that will limit his or her options in the future and accepting a proposal that is distasteful. By increasing uncert</w:t>
      </w:r>
      <w:r w:rsidR="0030605F">
        <w:rPr>
          <w:lang w:val="en-GB"/>
        </w:rPr>
        <w:t>ainty, indirectness provides an</w:t>
      </w:r>
      <w:r w:rsidRPr="00247FC9">
        <w:rPr>
          <w:lang w:val="en-GB"/>
        </w:rPr>
        <w:t xml:space="preserve">‘out’ for both the speaker, whose second illocution may be rejected, and for the hearer, who can simply respond to the direct illocution and pretend she did not understand the indirect request. In the same way as the dinner situation in which the hearer simply passes the salt when asked if she can </w:t>
      </w:r>
      <w:r w:rsidRPr="00247FC9">
        <w:rPr>
          <w:i/>
          <w:lang w:val="en-GB"/>
        </w:rPr>
        <w:t>reach</w:t>
      </w:r>
      <w:r w:rsidRPr="00247FC9">
        <w:rPr>
          <w:lang w:val="en-GB"/>
        </w:rPr>
        <w:t xml:space="preserve"> it, the audience of Bush, Obama and Trump’s indirect speech acts do not have to explicitly acquiesce to the indirect request to securitise Islam</w:t>
      </w:r>
      <w:r w:rsidR="000E3F39" w:rsidRPr="00247FC9">
        <w:rPr>
          <w:lang w:val="en-GB"/>
        </w:rPr>
        <w:t>,</w:t>
      </w:r>
      <w:r w:rsidRPr="00247FC9">
        <w:rPr>
          <w:lang w:val="en-GB"/>
        </w:rPr>
        <w:t xml:space="preserve"> but can simply do the deed, without having to spell out or consciously reflect on the deed. To a certain extent, indirect securitisations remove the audience from feeling that there is a securitisation taking place, since a language of amity rather than enmity is used.</w:t>
      </w:r>
    </w:p>
    <w:p w14:paraId="64D3D3A0" w14:textId="77777777" w:rsidR="005B55A2" w:rsidRPr="00247FC9" w:rsidRDefault="005B55A2" w:rsidP="005B55A2">
      <w:pPr>
        <w:spacing w:beforeLines="1" w:before="2" w:afterLines="1" w:after="2" w:line="360" w:lineRule="auto"/>
        <w:jc w:val="both"/>
        <w:rPr>
          <w:lang w:val="en-GB"/>
        </w:rPr>
      </w:pPr>
    </w:p>
    <w:p w14:paraId="2D6A86CE" w14:textId="77777777" w:rsidR="005B55A2" w:rsidRPr="00247FC9" w:rsidRDefault="005B55A2" w:rsidP="005B55A2">
      <w:pPr>
        <w:spacing w:beforeLines="1" w:before="2" w:afterLines="1" w:after="2" w:line="360" w:lineRule="auto"/>
        <w:jc w:val="both"/>
        <w:rPr>
          <w:lang w:val="en-GB"/>
        </w:rPr>
      </w:pPr>
      <w:r w:rsidRPr="00247FC9">
        <w:rPr>
          <w:lang w:val="en-GB"/>
        </w:rPr>
        <w:t>The strategic advantages can thus be summarised as:</w:t>
      </w:r>
    </w:p>
    <w:p w14:paraId="6AC252F7" w14:textId="77777777" w:rsidR="005B55A2" w:rsidRPr="00247FC9" w:rsidRDefault="005B55A2" w:rsidP="005B55A2">
      <w:pPr>
        <w:spacing w:beforeLines="1" w:before="2" w:afterLines="1" w:after="2" w:line="360" w:lineRule="auto"/>
        <w:jc w:val="both"/>
        <w:rPr>
          <w:lang w:val="en-GB"/>
        </w:rPr>
      </w:pPr>
    </w:p>
    <w:tbl>
      <w:tblPr>
        <w:tblStyle w:val="TableGrid"/>
        <w:tblW w:w="0" w:type="auto"/>
        <w:tblLook w:val="04A0" w:firstRow="1" w:lastRow="0" w:firstColumn="1" w:lastColumn="0" w:noHBand="0" w:noVBand="1"/>
      </w:tblPr>
      <w:tblGrid>
        <w:gridCol w:w="2838"/>
        <w:gridCol w:w="2839"/>
        <w:gridCol w:w="2839"/>
      </w:tblGrid>
      <w:tr w:rsidR="005B55A2" w:rsidRPr="00247FC9" w14:paraId="55611E1D" w14:textId="77777777" w:rsidTr="007F5956">
        <w:tc>
          <w:tcPr>
            <w:tcW w:w="2838" w:type="dxa"/>
          </w:tcPr>
          <w:p w14:paraId="3BF5CE88" w14:textId="77777777" w:rsidR="005B55A2" w:rsidRPr="00247FC9" w:rsidRDefault="005B55A2" w:rsidP="007F5956">
            <w:pPr>
              <w:spacing w:beforeLines="1" w:before="2" w:afterLines="1" w:after="2" w:line="360" w:lineRule="auto"/>
              <w:jc w:val="center"/>
              <w:rPr>
                <w:lang w:val="en-GB"/>
              </w:rPr>
            </w:pPr>
          </w:p>
          <w:p w14:paraId="60011A76" w14:textId="77777777" w:rsidR="005B55A2" w:rsidRPr="00247FC9" w:rsidRDefault="005B55A2" w:rsidP="007F5956">
            <w:pPr>
              <w:spacing w:beforeLines="1" w:before="2" w:afterLines="1" w:after="2" w:line="360" w:lineRule="auto"/>
              <w:jc w:val="center"/>
              <w:rPr>
                <w:lang w:val="en-GB"/>
              </w:rPr>
            </w:pPr>
            <w:r w:rsidRPr="00247FC9">
              <w:rPr>
                <w:lang w:val="en-GB"/>
              </w:rPr>
              <w:t>Type of Cooperation/</w:t>
            </w:r>
          </w:p>
          <w:p w14:paraId="2560FFA7" w14:textId="77777777" w:rsidR="005B55A2" w:rsidRPr="00247FC9" w:rsidRDefault="005B55A2" w:rsidP="007F5956">
            <w:pPr>
              <w:spacing w:beforeLines="1" w:before="2" w:afterLines="1" w:after="2" w:line="360" w:lineRule="auto"/>
              <w:jc w:val="center"/>
              <w:rPr>
                <w:lang w:val="en-GB"/>
              </w:rPr>
            </w:pPr>
            <w:r w:rsidRPr="00247FC9">
              <w:rPr>
                <w:lang w:val="en-GB"/>
              </w:rPr>
              <w:t>Speech acts</w:t>
            </w:r>
          </w:p>
          <w:p w14:paraId="153C7AE5" w14:textId="77777777" w:rsidR="005B55A2" w:rsidRPr="00247FC9" w:rsidRDefault="005B55A2" w:rsidP="007F5956">
            <w:pPr>
              <w:spacing w:beforeLines="1" w:before="2" w:afterLines="1" w:after="2" w:line="360" w:lineRule="auto"/>
              <w:jc w:val="both"/>
              <w:rPr>
                <w:lang w:val="en-GB"/>
              </w:rPr>
            </w:pPr>
          </w:p>
        </w:tc>
        <w:tc>
          <w:tcPr>
            <w:tcW w:w="2839" w:type="dxa"/>
          </w:tcPr>
          <w:p w14:paraId="4C4352C5" w14:textId="77777777" w:rsidR="005B55A2" w:rsidRPr="00247FC9" w:rsidRDefault="005B55A2" w:rsidP="007F5956">
            <w:pPr>
              <w:spacing w:beforeLines="1" w:before="2" w:afterLines="1" w:after="2" w:line="360" w:lineRule="auto"/>
              <w:jc w:val="both"/>
              <w:rPr>
                <w:b/>
                <w:lang w:val="en-GB"/>
              </w:rPr>
            </w:pPr>
          </w:p>
          <w:p w14:paraId="4DCB3684" w14:textId="77777777" w:rsidR="005B55A2" w:rsidRPr="00247FC9" w:rsidRDefault="005B55A2" w:rsidP="007F5956">
            <w:pPr>
              <w:spacing w:beforeLines="1" w:before="2" w:afterLines="1" w:after="2" w:line="360" w:lineRule="auto"/>
              <w:jc w:val="center"/>
              <w:rPr>
                <w:b/>
                <w:lang w:val="en-GB"/>
              </w:rPr>
            </w:pPr>
            <w:r w:rsidRPr="00247FC9">
              <w:rPr>
                <w:b/>
                <w:lang w:val="en-GB"/>
              </w:rPr>
              <w:t>Cooperative</w:t>
            </w:r>
          </w:p>
        </w:tc>
        <w:tc>
          <w:tcPr>
            <w:tcW w:w="2839" w:type="dxa"/>
          </w:tcPr>
          <w:p w14:paraId="07F755D3" w14:textId="77777777" w:rsidR="005B55A2" w:rsidRPr="00247FC9" w:rsidRDefault="005B55A2" w:rsidP="007F5956">
            <w:pPr>
              <w:spacing w:beforeLines="1" w:before="2" w:afterLines="1" w:after="2" w:line="360" w:lineRule="auto"/>
              <w:jc w:val="both"/>
              <w:rPr>
                <w:b/>
                <w:lang w:val="en-GB"/>
              </w:rPr>
            </w:pPr>
          </w:p>
          <w:p w14:paraId="36A43A66" w14:textId="77777777" w:rsidR="005B55A2" w:rsidRPr="00247FC9" w:rsidRDefault="005B55A2" w:rsidP="007F5956">
            <w:pPr>
              <w:spacing w:beforeLines="1" w:before="2" w:afterLines="1" w:after="2" w:line="360" w:lineRule="auto"/>
              <w:jc w:val="center"/>
              <w:rPr>
                <w:b/>
                <w:lang w:val="en-GB"/>
              </w:rPr>
            </w:pPr>
            <w:r w:rsidRPr="00247FC9">
              <w:rPr>
                <w:b/>
                <w:lang w:val="en-GB"/>
              </w:rPr>
              <w:t>Uncooperative</w:t>
            </w:r>
          </w:p>
        </w:tc>
      </w:tr>
      <w:tr w:rsidR="005B55A2" w:rsidRPr="00247FC9" w14:paraId="551A5DE7" w14:textId="77777777" w:rsidTr="007F5956">
        <w:tc>
          <w:tcPr>
            <w:tcW w:w="2838" w:type="dxa"/>
          </w:tcPr>
          <w:p w14:paraId="09CD2E2F" w14:textId="77777777" w:rsidR="005B55A2" w:rsidRPr="00247FC9" w:rsidRDefault="005B55A2" w:rsidP="007F5956">
            <w:pPr>
              <w:spacing w:beforeLines="1" w:before="2" w:afterLines="1" w:after="2" w:line="360" w:lineRule="auto"/>
              <w:jc w:val="center"/>
              <w:rPr>
                <w:b/>
                <w:lang w:val="en-GB"/>
              </w:rPr>
            </w:pPr>
          </w:p>
          <w:p w14:paraId="1F7166EA" w14:textId="77777777" w:rsidR="005B55A2" w:rsidRPr="00247FC9" w:rsidRDefault="005B55A2" w:rsidP="007F5956">
            <w:pPr>
              <w:spacing w:beforeLines="1" w:before="2" w:afterLines="1" w:after="2" w:line="360" w:lineRule="auto"/>
              <w:jc w:val="center"/>
              <w:rPr>
                <w:b/>
                <w:lang w:val="en-GB"/>
              </w:rPr>
            </w:pPr>
          </w:p>
          <w:p w14:paraId="5C85EE6E" w14:textId="77777777" w:rsidR="005B55A2" w:rsidRPr="00247FC9" w:rsidRDefault="005B55A2" w:rsidP="007F5956">
            <w:pPr>
              <w:spacing w:beforeLines="1" w:before="2" w:afterLines="1" w:after="2" w:line="360" w:lineRule="auto"/>
              <w:jc w:val="center"/>
              <w:rPr>
                <w:b/>
                <w:lang w:val="en-GB"/>
              </w:rPr>
            </w:pPr>
            <w:r w:rsidRPr="00247FC9">
              <w:rPr>
                <w:b/>
                <w:lang w:val="en-GB"/>
              </w:rPr>
              <w:t>Direct</w:t>
            </w:r>
          </w:p>
        </w:tc>
        <w:tc>
          <w:tcPr>
            <w:tcW w:w="2839" w:type="dxa"/>
          </w:tcPr>
          <w:p w14:paraId="1918E07C" w14:textId="77777777" w:rsidR="005B55A2" w:rsidRPr="00247FC9" w:rsidRDefault="005B55A2"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Success of securitisation</w:t>
            </w:r>
          </w:p>
          <w:p w14:paraId="3E09F56D" w14:textId="77777777" w:rsidR="005B55A2" w:rsidRPr="00247FC9" w:rsidRDefault="005B55A2"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Security practices in place</w:t>
            </w:r>
          </w:p>
          <w:p w14:paraId="6A68A573" w14:textId="239513AC" w:rsidR="00EA3C6C" w:rsidRPr="00247FC9" w:rsidRDefault="00EA3C6C" w:rsidP="00EA3C6C">
            <w:pPr>
              <w:spacing w:beforeLines="1" w:before="2" w:afterLines="1" w:after="2" w:line="360" w:lineRule="auto"/>
              <w:rPr>
                <w:lang w:val="en-GB"/>
              </w:rPr>
            </w:pPr>
          </w:p>
        </w:tc>
        <w:tc>
          <w:tcPr>
            <w:tcW w:w="2839" w:type="dxa"/>
          </w:tcPr>
          <w:p w14:paraId="4BA013A7" w14:textId="77777777" w:rsidR="005B55A2" w:rsidRDefault="005B55A2"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Failure of securitisation</w:t>
            </w:r>
          </w:p>
          <w:p w14:paraId="403F7001" w14:textId="5CB8AB7B" w:rsidR="00072F7E" w:rsidRPr="00247FC9" w:rsidRDefault="00072F7E" w:rsidP="007F5956">
            <w:pPr>
              <w:pStyle w:val="ListParagraph"/>
              <w:numPr>
                <w:ilvl w:val="0"/>
                <w:numId w:val="7"/>
              </w:numPr>
              <w:spacing w:beforeLines="1" w:before="2" w:afterLines="1" w:after="2" w:line="360" w:lineRule="auto"/>
              <w:rPr>
                <w:rFonts w:ascii="Times New Roman" w:hAnsi="Times New Roman" w:cs="Times New Roman"/>
              </w:rPr>
            </w:pPr>
            <w:r>
              <w:rPr>
                <w:rFonts w:ascii="Times New Roman" w:hAnsi="Times New Roman" w:cs="Times New Roman"/>
              </w:rPr>
              <w:t>Breaking the Norm of Racial Equality</w:t>
            </w:r>
          </w:p>
          <w:p w14:paraId="72F1B717" w14:textId="77EFC231" w:rsidR="00EA3C6C" w:rsidRPr="00247FC9" w:rsidRDefault="00132E00"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 xml:space="preserve">Accusations of discriminating against </w:t>
            </w:r>
            <w:r w:rsidR="0030605F">
              <w:rPr>
                <w:rFonts w:ascii="Times New Roman" w:hAnsi="Times New Roman" w:cs="Times New Roman"/>
              </w:rPr>
              <w:t>a minority group and of</w:t>
            </w:r>
            <w:r w:rsidRPr="00247FC9">
              <w:rPr>
                <w:rFonts w:ascii="Times New Roman" w:hAnsi="Times New Roman" w:cs="Times New Roman"/>
              </w:rPr>
              <w:t xml:space="preserve"> racism</w:t>
            </w:r>
          </w:p>
          <w:p w14:paraId="571ED691" w14:textId="3735BE7E" w:rsidR="005B55A2" w:rsidRPr="00247FC9" w:rsidRDefault="00132E00"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Loss of credibility and</w:t>
            </w:r>
            <w:r w:rsidR="005B55A2" w:rsidRPr="00247FC9">
              <w:rPr>
                <w:rFonts w:ascii="Times New Roman" w:hAnsi="Times New Roman" w:cs="Times New Roman"/>
              </w:rPr>
              <w:t xml:space="preserve"> authority for the speaker </w:t>
            </w:r>
          </w:p>
        </w:tc>
      </w:tr>
      <w:tr w:rsidR="005B55A2" w:rsidRPr="00247FC9" w14:paraId="48280C6C" w14:textId="77777777" w:rsidTr="007F5956">
        <w:tc>
          <w:tcPr>
            <w:tcW w:w="2838" w:type="dxa"/>
          </w:tcPr>
          <w:p w14:paraId="6F914FF7" w14:textId="77777777" w:rsidR="005B55A2" w:rsidRPr="00247FC9" w:rsidRDefault="005B55A2" w:rsidP="007F5956">
            <w:pPr>
              <w:spacing w:beforeLines="1" w:before="2" w:afterLines="1" w:after="2" w:line="360" w:lineRule="auto"/>
              <w:jc w:val="center"/>
              <w:rPr>
                <w:b/>
                <w:lang w:val="en-GB"/>
              </w:rPr>
            </w:pPr>
          </w:p>
          <w:p w14:paraId="34B5A9E5" w14:textId="77777777" w:rsidR="005B55A2" w:rsidRPr="00247FC9" w:rsidRDefault="005B55A2" w:rsidP="007F5956">
            <w:pPr>
              <w:spacing w:beforeLines="1" w:before="2" w:afterLines="1" w:after="2" w:line="360" w:lineRule="auto"/>
              <w:jc w:val="center"/>
              <w:rPr>
                <w:b/>
                <w:lang w:val="en-GB"/>
              </w:rPr>
            </w:pPr>
          </w:p>
          <w:p w14:paraId="38439713" w14:textId="77777777" w:rsidR="005B55A2" w:rsidRPr="00247FC9" w:rsidRDefault="005B55A2" w:rsidP="007F5956">
            <w:pPr>
              <w:spacing w:beforeLines="1" w:before="2" w:afterLines="1" w:after="2" w:line="360" w:lineRule="auto"/>
              <w:jc w:val="center"/>
              <w:rPr>
                <w:b/>
                <w:lang w:val="en-GB"/>
              </w:rPr>
            </w:pPr>
          </w:p>
          <w:p w14:paraId="1407886D" w14:textId="77777777" w:rsidR="005B55A2" w:rsidRPr="00247FC9" w:rsidRDefault="005B55A2" w:rsidP="007F5956">
            <w:pPr>
              <w:spacing w:beforeLines="1" w:before="2" w:afterLines="1" w:after="2" w:line="360" w:lineRule="auto"/>
              <w:jc w:val="center"/>
              <w:rPr>
                <w:b/>
                <w:lang w:val="en-GB"/>
              </w:rPr>
            </w:pPr>
          </w:p>
          <w:p w14:paraId="00096CE2" w14:textId="77777777" w:rsidR="005B55A2" w:rsidRPr="00247FC9" w:rsidRDefault="005B55A2" w:rsidP="007F5956">
            <w:pPr>
              <w:spacing w:beforeLines="1" w:before="2" w:afterLines="1" w:after="2" w:line="360" w:lineRule="auto"/>
              <w:jc w:val="center"/>
              <w:rPr>
                <w:b/>
                <w:lang w:val="en-GB"/>
              </w:rPr>
            </w:pPr>
          </w:p>
          <w:p w14:paraId="04A2BED2" w14:textId="77777777" w:rsidR="005B55A2" w:rsidRPr="00247FC9" w:rsidRDefault="005B55A2" w:rsidP="007F5956">
            <w:pPr>
              <w:spacing w:beforeLines="1" w:before="2" w:afterLines="1" w:after="2" w:line="360" w:lineRule="auto"/>
              <w:jc w:val="center"/>
              <w:rPr>
                <w:b/>
                <w:lang w:val="en-GB"/>
              </w:rPr>
            </w:pPr>
            <w:r w:rsidRPr="00247FC9">
              <w:rPr>
                <w:b/>
                <w:lang w:val="en-GB"/>
              </w:rPr>
              <w:t>Indirect</w:t>
            </w:r>
          </w:p>
        </w:tc>
        <w:tc>
          <w:tcPr>
            <w:tcW w:w="2839" w:type="dxa"/>
          </w:tcPr>
          <w:p w14:paraId="727F31EA" w14:textId="77777777" w:rsidR="005B55A2" w:rsidRPr="00247FC9" w:rsidRDefault="005B55A2"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Success of securitisation</w:t>
            </w:r>
          </w:p>
          <w:p w14:paraId="14AACB46" w14:textId="77777777" w:rsidR="005B55A2" w:rsidRPr="00247FC9" w:rsidRDefault="005B55A2"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Securitising actor paves the way for security practices that would otherwise not be accepted.</w:t>
            </w:r>
          </w:p>
          <w:p w14:paraId="77450807" w14:textId="77777777" w:rsidR="005B55A2" w:rsidRPr="00247FC9" w:rsidRDefault="005B55A2"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 xml:space="preserve">Audience is removed from </w:t>
            </w:r>
            <w:r w:rsidRPr="0030605F">
              <w:rPr>
                <w:rFonts w:ascii="Times New Roman" w:hAnsi="Times New Roman" w:cs="Times New Roman"/>
                <w:i/>
              </w:rPr>
              <w:t>feeling</w:t>
            </w:r>
            <w:r w:rsidRPr="00247FC9">
              <w:rPr>
                <w:rFonts w:ascii="Times New Roman" w:hAnsi="Times New Roman" w:cs="Times New Roman"/>
              </w:rPr>
              <w:t xml:space="preserve"> the securitising work</w:t>
            </w:r>
          </w:p>
        </w:tc>
        <w:tc>
          <w:tcPr>
            <w:tcW w:w="2839" w:type="dxa"/>
          </w:tcPr>
          <w:p w14:paraId="2E51FF50" w14:textId="77777777" w:rsidR="005B55A2" w:rsidRPr="00247FC9" w:rsidRDefault="005B55A2"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Failure of securitisation</w:t>
            </w:r>
          </w:p>
          <w:p w14:paraId="1ABC62D4" w14:textId="172556E5" w:rsidR="005B55A2" w:rsidRPr="00247FC9" w:rsidRDefault="005B55A2" w:rsidP="007F5956">
            <w:pPr>
              <w:pStyle w:val="ListParagraph"/>
              <w:numPr>
                <w:ilvl w:val="0"/>
                <w:numId w:val="7"/>
              </w:numPr>
              <w:spacing w:beforeLines="1" w:before="2" w:afterLines="1" w:after="2" w:line="360" w:lineRule="auto"/>
              <w:rPr>
                <w:rFonts w:ascii="Times New Roman" w:hAnsi="Times New Roman" w:cs="Times New Roman"/>
              </w:rPr>
            </w:pPr>
            <w:r w:rsidRPr="00247FC9">
              <w:rPr>
                <w:rFonts w:ascii="Times New Roman" w:hAnsi="Times New Roman" w:cs="Times New Roman"/>
              </w:rPr>
              <w:t xml:space="preserve">Securitising actor ‘saves face’ and avoids </w:t>
            </w:r>
            <w:r w:rsidR="00EA3C6C" w:rsidRPr="00247FC9">
              <w:rPr>
                <w:rFonts w:ascii="Times New Roman" w:hAnsi="Times New Roman" w:cs="Times New Roman"/>
              </w:rPr>
              <w:t>accusations of racism</w:t>
            </w:r>
            <w:r w:rsidR="00D45A5B" w:rsidRPr="00247FC9">
              <w:rPr>
                <w:rFonts w:ascii="Times New Roman" w:hAnsi="Times New Roman" w:cs="Times New Roman"/>
              </w:rPr>
              <w:t xml:space="preserve"> and </w:t>
            </w:r>
            <w:r w:rsidR="00EA3C6C" w:rsidRPr="00247FC9">
              <w:rPr>
                <w:rFonts w:ascii="Times New Roman" w:hAnsi="Times New Roman" w:cs="Times New Roman"/>
              </w:rPr>
              <w:t xml:space="preserve">a </w:t>
            </w:r>
            <w:r w:rsidRPr="00247FC9">
              <w:rPr>
                <w:rFonts w:ascii="Times New Roman" w:hAnsi="Times New Roman" w:cs="Times New Roman"/>
              </w:rPr>
              <w:t>loss of credibility and authority</w:t>
            </w:r>
          </w:p>
        </w:tc>
      </w:tr>
    </w:tbl>
    <w:p w14:paraId="437167EC" w14:textId="77777777" w:rsidR="005B55A2" w:rsidRPr="00247FC9" w:rsidRDefault="005B55A2" w:rsidP="005B55A2">
      <w:pPr>
        <w:spacing w:beforeLines="1" w:before="2" w:afterLines="1" w:after="2" w:line="360" w:lineRule="auto"/>
        <w:jc w:val="both"/>
        <w:rPr>
          <w:lang w:val="en-GB"/>
        </w:rPr>
      </w:pPr>
    </w:p>
    <w:p w14:paraId="70AC96A8" w14:textId="77777777" w:rsidR="005B55A2" w:rsidRPr="00247FC9" w:rsidRDefault="005B55A2" w:rsidP="005B55A2">
      <w:pPr>
        <w:spacing w:beforeLines="1" w:before="2" w:afterLines="1" w:after="2" w:line="360" w:lineRule="auto"/>
        <w:jc w:val="both"/>
        <w:rPr>
          <w:lang w:val="en-GB"/>
        </w:rPr>
      </w:pPr>
    </w:p>
    <w:p w14:paraId="281CA7A4" w14:textId="77777777" w:rsidR="005B55A2" w:rsidRPr="00247FC9" w:rsidRDefault="005B55A2" w:rsidP="005B55A2">
      <w:pPr>
        <w:spacing w:beforeLines="1" w:before="2" w:afterLines="1" w:after="2" w:line="360" w:lineRule="auto"/>
        <w:jc w:val="both"/>
        <w:rPr>
          <w:lang w:val="en-GB"/>
        </w:rPr>
      </w:pPr>
    </w:p>
    <w:p w14:paraId="6E57F4C0" w14:textId="77777777" w:rsidR="005B55A2" w:rsidRPr="00247FC9" w:rsidRDefault="005B55A2" w:rsidP="005B55A2">
      <w:pPr>
        <w:pStyle w:val="ListParagraph"/>
        <w:numPr>
          <w:ilvl w:val="0"/>
          <w:numId w:val="8"/>
        </w:numPr>
        <w:spacing w:beforeLines="1" w:before="2" w:afterLines="1" w:after="2" w:line="360" w:lineRule="auto"/>
        <w:jc w:val="both"/>
        <w:rPr>
          <w:rFonts w:ascii="Times New Roman" w:hAnsi="Times New Roman" w:cs="Times New Roman"/>
        </w:rPr>
      </w:pPr>
      <w:r w:rsidRPr="00247FC9">
        <w:rPr>
          <w:rFonts w:ascii="Times New Roman" w:hAnsi="Times New Roman" w:cs="Times New Roman"/>
        </w:rPr>
        <w:t>Problematizing the negotiation between securitising actor and audience in indirect securitisation</w:t>
      </w:r>
    </w:p>
    <w:p w14:paraId="3F55501A" w14:textId="77777777" w:rsidR="005B55A2" w:rsidRPr="00247FC9" w:rsidRDefault="005B55A2" w:rsidP="005B55A2">
      <w:pPr>
        <w:spacing w:beforeLines="1" w:before="2" w:afterLines="1" w:after="2" w:line="360" w:lineRule="auto"/>
        <w:jc w:val="both"/>
        <w:rPr>
          <w:lang w:val="en-GB"/>
        </w:rPr>
      </w:pPr>
    </w:p>
    <w:p w14:paraId="46EED414" w14:textId="77777777" w:rsidR="005B55A2" w:rsidRPr="00247FC9" w:rsidRDefault="005B55A2" w:rsidP="005B55A2">
      <w:pPr>
        <w:spacing w:beforeLines="1" w:before="2" w:afterLines="1" w:after="2" w:line="360" w:lineRule="auto"/>
        <w:jc w:val="both"/>
        <w:rPr>
          <w:lang w:val="en-GB"/>
        </w:rPr>
      </w:pPr>
    </w:p>
    <w:p w14:paraId="534AECEA" w14:textId="6FBE8A67" w:rsidR="005B55A2" w:rsidRPr="00247FC9" w:rsidRDefault="005B55A2" w:rsidP="005B55A2">
      <w:pPr>
        <w:spacing w:beforeLines="1" w:before="2" w:afterLines="1" w:after="2" w:line="360" w:lineRule="auto"/>
        <w:jc w:val="both"/>
        <w:rPr>
          <w:lang w:val="en-GB"/>
        </w:rPr>
      </w:pPr>
      <w:r w:rsidRPr="00247FC9">
        <w:rPr>
          <w:lang w:val="en-GB"/>
        </w:rPr>
        <w:lastRenderedPageBreak/>
        <w:t xml:space="preserve">Indirect securitisation calls into question the process of negotiation between securitising actors and the audience. The goal of the ‘total speech act’ and the success or </w:t>
      </w:r>
      <w:r w:rsidR="0045197C" w:rsidRPr="00247FC9">
        <w:rPr>
          <w:lang w:val="en-GB"/>
        </w:rPr>
        <w:t>fail</w:t>
      </w:r>
      <w:r w:rsidR="0045197C">
        <w:rPr>
          <w:lang w:val="en-GB"/>
        </w:rPr>
        <w:t xml:space="preserve">ure of a securitisation depends </w:t>
      </w:r>
      <w:r w:rsidRPr="00247FC9">
        <w:rPr>
          <w:lang w:val="en-GB"/>
        </w:rPr>
        <w:t>upon the persuasive competencies</w:t>
      </w:r>
      <w:r w:rsidR="00357E4D" w:rsidRPr="00247FC9">
        <w:rPr>
          <w:lang w:val="en-GB"/>
        </w:rPr>
        <w:t xml:space="preserve"> and</w:t>
      </w:r>
      <w:r w:rsidRPr="00247FC9">
        <w:rPr>
          <w:lang w:val="en-GB"/>
        </w:rPr>
        <w:t xml:space="preserve"> authority of the speaker and the context in which the speech is enunciated. The securitising actor must argue the necessity of extraordinary measures by employing the ‘right grammar of security.’ In this case, the persuasion </w:t>
      </w:r>
      <w:r w:rsidR="00357E4D" w:rsidRPr="00247FC9">
        <w:rPr>
          <w:lang w:val="en-GB"/>
        </w:rPr>
        <w:t>seeks</w:t>
      </w:r>
      <w:r w:rsidRPr="00247FC9">
        <w:rPr>
          <w:lang w:val="en-GB"/>
        </w:rPr>
        <w:t xml:space="preserve"> to lift the normal political framework and introduce extraordinary security measures. This process often relies on a language of existential threats, point of no return and a</w:t>
      </w:r>
      <w:r w:rsidR="00357E4D" w:rsidRPr="00247FC9">
        <w:rPr>
          <w:lang w:val="en-GB"/>
        </w:rPr>
        <w:t>n</w:t>
      </w:r>
      <w:r w:rsidRPr="00247FC9">
        <w:rPr>
          <w:lang w:val="en-GB"/>
        </w:rPr>
        <w:t xml:space="preserve"> (often militarised) way out </w:t>
      </w:r>
      <w:r w:rsidRPr="00247FC9">
        <w:rPr>
          <w:lang w:val="en-GB"/>
        </w:rPr>
        <w:fldChar w:fldCharType="begin"/>
      </w:r>
      <w:r w:rsidR="00D04532" w:rsidRPr="00247FC9">
        <w:rPr>
          <w:lang w:val="en-GB"/>
        </w:rPr>
        <w:instrText xml:space="preserve"> ADDIN EN.CITE &lt;EndNote&gt;&lt;Cite&gt;&lt;Author&gt;Buzan&lt;/Author&gt;&lt;Year&gt;1998&lt;/Year&gt;&lt;RecNum&gt;17&lt;/RecNum&gt;&lt;DisplayText&gt;(Buzan et al.  1998)&lt;/DisplayText&gt;&lt;record&gt;&lt;rec-number&gt;17&lt;/rec-number&gt;&lt;foreign-keys&gt;&lt;key app="EN" db-id="rrrvs5sp3dz2pqexzdk5tprvedwfasrspawt" timestamp="1389557070"&gt;17&lt;/key&gt;&lt;/foreign-keys&gt;&lt;ref-type name="Book"&gt;6&lt;/ref-type&gt;&lt;contributors&gt;&lt;authors&gt;&lt;author&gt;Buzan, Barry&lt;/author&gt;&lt;author&gt;Wæver, Ole&lt;/author&gt;&lt;author&gt;de Wilde, Jaap&lt;/author&gt;&lt;/authors&gt;&lt;/contributors&gt;&lt;titles&gt;&lt;title&gt;Security: A New Framework for Analysis&lt;/title&gt;&lt;/titles&gt;&lt;dates&gt;&lt;year&gt;1998&lt;/year&gt;&lt;/dates&gt;&lt;pub-location&gt;London&lt;/pub-location&gt;&lt;publisher&gt;Lynne Rienner&lt;/publisher&gt;&lt;urls&gt;&lt;/urls&gt;&lt;/record&gt;&lt;/Cite&gt;&lt;/EndNote&gt;</w:instrText>
      </w:r>
      <w:r w:rsidRPr="00247FC9">
        <w:rPr>
          <w:lang w:val="en-GB"/>
        </w:rPr>
        <w:fldChar w:fldCharType="separate"/>
      </w:r>
      <w:r w:rsidR="00D04532" w:rsidRPr="00247FC9">
        <w:rPr>
          <w:noProof/>
          <w:lang w:val="en-GB"/>
        </w:rPr>
        <w:t>(Buzan et al.  1998)</w:t>
      </w:r>
      <w:r w:rsidRPr="00247FC9">
        <w:rPr>
          <w:lang w:val="en-GB"/>
        </w:rPr>
        <w:fldChar w:fldCharType="end"/>
      </w:r>
      <w:r w:rsidRPr="00247FC9">
        <w:rPr>
          <w:lang w:val="en-GB"/>
        </w:rPr>
        <w:t xml:space="preserve">. However, with indirectness, the negotiation is sought on different grounds. With indirect speech, the securitising actor does not attempt to negotiate the breaking of normal procedure to tackle an issue, as the analysis of Bush, Obama and Trump indicated. On the contrary, </w:t>
      </w:r>
      <w:r w:rsidR="00357E4D" w:rsidRPr="00247FC9">
        <w:rPr>
          <w:lang w:val="en-GB"/>
        </w:rPr>
        <w:t xml:space="preserve">these </w:t>
      </w:r>
      <w:r w:rsidR="004E03D6" w:rsidRPr="00247FC9">
        <w:rPr>
          <w:lang w:val="en-GB"/>
        </w:rPr>
        <w:t>actors seek to reassure</w:t>
      </w:r>
      <w:r w:rsidR="00357E4D" w:rsidRPr="00247FC9">
        <w:rPr>
          <w:lang w:val="en-GB"/>
        </w:rPr>
        <w:t xml:space="preserve"> the audience that</w:t>
      </w:r>
      <w:r w:rsidR="004E03D6" w:rsidRPr="00247FC9">
        <w:rPr>
          <w:lang w:val="en-GB"/>
        </w:rPr>
        <w:t xml:space="preserve"> the securitised issue is ‘not a security issue’</w:t>
      </w:r>
      <w:r w:rsidR="00357E4D" w:rsidRPr="00247FC9">
        <w:rPr>
          <w:lang w:val="en-GB"/>
        </w:rPr>
        <w:t>,</w:t>
      </w:r>
      <w:r w:rsidR="004E03D6" w:rsidRPr="00247FC9">
        <w:rPr>
          <w:lang w:val="en-GB"/>
        </w:rPr>
        <w:t xml:space="preserve"> </w:t>
      </w:r>
      <w:r w:rsidRPr="00247FC9">
        <w:rPr>
          <w:lang w:val="en-GB"/>
        </w:rPr>
        <w:t xml:space="preserve">thereby mobilising a grammar grounded in solidarity, pacifism and inclusiveness. </w:t>
      </w:r>
    </w:p>
    <w:p w14:paraId="7C6FAB30" w14:textId="77777777" w:rsidR="005B55A2" w:rsidRPr="00247FC9" w:rsidRDefault="005B55A2" w:rsidP="005B55A2">
      <w:pPr>
        <w:spacing w:beforeLines="1" w:before="2" w:afterLines="1" w:after="2" w:line="360" w:lineRule="auto"/>
        <w:jc w:val="both"/>
        <w:rPr>
          <w:lang w:val="en-GB"/>
        </w:rPr>
      </w:pPr>
    </w:p>
    <w:p w14:paraId="50379508" w14:textId="4BBB2748" w:rsidR="00A85EAE" w:rsidRPr="00247FC9" w:rsidRDefault="005B55A2" w:rsidP="005B55A2">
      <w:pPr>
        <w:spacing w:beforeLines="1" w:before="2" w:afterLines="1" w:after="2" w:line="360" w:lineRule="auto"/>
        <w:jc w:val="both"/>
        <w:rPr>
          <w:lang w:val="en-GB"/>
        </w:rPr>
      </w:pPr>
      <w:r w:rsidRPr="00247FC9">
        <w:rPr>
          <w:lang w:val="en-GB"/>
        </w:rPr>
        <w:t xml:space="preserve">Hence, </w:t>
      </w:r>
      <w:r w:rsidRPr="00247FC9">
        <w:rPr>
          <w:i/>
          <w:lang w:val="en-GB"/>
        </w:rPr>
        <w:t>indirect securitising moves</w:t>
      </w:r>
      <w:r w:rsidRPr="00247FC9">
        <w:rPr>
          <w:lang w:val="en-GB"/>
        </w:rPr>
        <w:t xml:space="preserve"> are not so much about </w:t>
      </w:r>
      <w:r w:rsidR="009F72A6" w:rsidRPr="00247FC9">
        <w:rPr>
          <w:lang w:val="en-GB"/>
        </w:rPr>
        <w:t>magnifying</w:t>
      </w:r>
      <w:r w:rsidRPr="00247FC9">
        <w:rPr>
          <w:lang w:val="en-GB"/>
        </w:rPr>
        <w:t xml:space="preserve"> the dangerous nature of a </w:t>
      </w:r>
      <w:r w:rsidR="00BA4A0A" w:rsidRPr="00247FC9">
        <w:rPr>
          <w:lang w:val="en-GB"/>
        </w:rPr>
        <w:t>threat to persuade an audience</w:t>
      </w:r>
      <w:r w:rsidR="00357E4D" w:rsidRPr="00247FC9">
        <w:rPr>
          <w:lang w:val="en-GB"/>
        </w:rPr>
        <w:t>,</w:t>
      </w:r>
      <w:r w:rsidRPr="00247FC9">
        <w:rPr>
          <w:lang w:val="en-GB"/>
        </w:rPr>
        <w:t xml:space="preserve"> but about negotiating the cooperation of the audience in accepting an indirect request that is not literally uttered (and that both speaker and hearer know cannot be spelt out). </w:t>
      </w:r>
      <w:r w:rsidR="00A85EAE" w:rsidRPr="00247FC9">
        <w:rPr>
          <w:lang w:val="en-GB"/>
        </w:rPr>
        <w:t>The success and failure of securitisation depend not so much on the arguments put forward in the construction of new emergent threats. Rather, it is how well speakers use covert form</w:t>
      </w:r>
      <w:r w:rsidR="00357E4D" w:rsidRPr="00247FC9">
        <w:rPr>
          <w:lang w:val="en-GB"/>
        </w:rPr>
        <w:t>s</w:t>
      </w:r>
      <w:r w:rsidR="00A85EAE" w:rsidRPr="00247FC9">
        <w:rPr>
          <w:lang w:val="en-GB"/>
        </w:rPr>
        <w:t xml:space="preserve"> of speech (with the use of rhetorical devices, gestures, power and emotions) and how elite speakers can dog</w:t>
      </w:r>
      <w:r w:rsidR="00357E4D" w:rsidRPr="00247FC9">
        <w:rPr>
          <w:lang w:val="en-GB"/>
        </w:rPr>
        <w:t>-</w:t>
      </w:r>
      <w:r w:rsidR="00A85EAE" w:rsidRPr="00247FC9">
        <w:rPr>
          <w:lang w:val="en-GB"/>
        </w:rPr>
        <w:t>whistle key phrases that will bring into play pre-exi</w:t>
      </w:r>
      <w:r w:rsidR="00357E4D" w:rsidRPr="00247FC9">
        <w:rPr>
          <w:lang w:val="en-GB"/>
        </w:rPr>
        <w:t>s</w:t>
      </w:r>
      <w:r w:rsidR="00A85EAE" w:rsidRPr="00247FC9">
        <w:rPr>
          <w:lang w:val="en-GB"/>
        </w:rPr>
        <w:t xml:space="preserve">ting knowledge about the falsely ‘dangerous nature of Islam.’ </w:t>
      </w:r>
      <w:r w:rsidR="00BA4A0A" w:rsidRPr="00247FC9">
        <w:rPr>
          <w:lang w:val="en-GB"/>
        </w:rPr>
        <w:t>Indirect securitisations thus call into question the type of cooperation negotiated between speaker and audience</w:t>
      </w:r>
      <w:r w:rsidR="00A85EAE" w:rsidRPr="00247FC9">
        <w:rPr>
          <w:lang w:val="en-GB"/>
        </w:rPr>
        <w:t xml:space="preserve"> and highlight a different kind of negotiation, one </w:t>
      </w:r>
      <w:r w:rsidR="00357E4D" w:rsidRPr="00247FC9">
        <w:rPr>
          <w:lang w:val="en-GB"/>
        </w:rPr>
        <w:t xml:space="preserve">that </w:t>
      </w:r>
      <w:r w:rsidR="00A85EAE" w:rsidRPr="00247FC9">
        <w:rPr>
          <w:lang w:val="en-GB"/>
        </w:rPr>
        <w:t xml:space="preserve">is less about the </w:t>
      </w:r>
      <w:r w:rsidR="00A85EAE" w:rsidRPr="00247FC9">
        <w:rPr>
          <w:i/>
          <w:lang w:val="en-GB"/>
        </w:rPr>
        <w:t>content</w:t>
      </w:r>
      <w:r w:rsidR="00A85EAE" w:rsidRPr="00247FC9">
        <w:rPr>
          <w:lang w:val="en-GB"/>
        </w:rPr>
        <w:t xml:space="preserve"> of the securitisation than about the skills required of the speaker to obtain the cooperation of the audience.</w:t>
      </w:r>
      <w:r w:rsidR="00D02B44" w:rsidRPr="00247FC9">
        <w:rPr>
          <w:lang w:val="en-GB"/>
        </w:rPr>
        <w:t xml:space="preserve"> I</w:t>
      </w:r>
      <w:r w:rsidR="00A85EAE" w:rsidRPr="00247FC9">
        <w:rPr>
          <w:lang w:val="en-GB"/>
        </w:rPr>
        <w:t>ndirect securitisations also call into question the honesty and accountability of the speaker and of the audience who</w:t>
      </w:r>
      <w:r w:rsidR="00D02B44" w:rsidRPr="00247FC9">
        <w:rPr>
          <w:lang w:val="en-GB"/>
        </w:rPr>
        <w:t>, by expressing and agreeing to an indirect message,</w:t>
      </w:r>
      <w:r w:rsidR="00A85EAE" w:rsidRPr="00247FC9">
        <w:rPr>
          <w:lang w:val="en-GB"/>
        </w:rPr>
        <w:t xml:space="preserve"> are removed from the securitising work.</w:t>
      </w:r>
      <w:r w:rsidR="00D02B44" w:rsidRPr="00247FC9">
        <w:rPr>
          <w:lang w:val="en-GB"/>
        </w:rPr>
        <w:t xml:space="preserve"> </w:t>
      </w:r>
      <w:r w:rsidR="00796ADF" w:rsidRPr="00247FC9">
        <w:rPr>
          <w:lang w:val="en-GB"/>
        </w:rPr>
        <w:t xml:space="preserve">Concomitantly, the use of indirect securitising moves by actors such as Trump does not </w:t>
      </w:r>
      <w:r w:rsidR="00816453" w:rsidRPr="00247FC9">
        <w:rPr>
          <w:lang w:val="en-GB"/>
        </w:rPr>
        <w:t>indicate</w:t>
      </w:r>
      <w:r w:rsidR="00796ADF" w:rsidRPr="00247FC9">
        <w:rPr>
          <w:lang w:val="en-GB"/>
        </w:rPr>
        <w:t xml:space="preserve"> an absence of securitisation altogether</w:t>
      </w:r>
      <w:r w:rsidR="00357E4D" w:rsidRPr="00247FC9">
        <w:rPr>
          <w:lang w:val="en-GB"/>
        </w:rPr>
        <w:t>,</w:t>
      </w:r>
      <w:r w:rsidR="00796ADF" w:rsidRPr="00247FC9">
        <w:rPr>
          <w:lang w:val="en-GB"/>
        </w:rPr>
        <w:t xml:space="preserve"> nor that Trump is effectively ‘the least racist person,’ but merely that the securitisation of minority groups and racism have reinvented themselves in the post-9/11 landscape in more covert forms.</w:t>
      </w:r>
    </w:p>
    <w:p w14:paraId="2C87BFEA" w14:textId="77777777" w:rsidR="005B55A2" w:rsidRPr="00247FC9" w:rsidRDefault="005B55A2" w:rsidP="005B55A2">
      <w:pPr>
        <w:spacing w:line="360" w:lineRule="auto"/>
        <w:jc w:val="both"/>
        <w:rPr>
          <w:lang w:val="en-GB"/>
        </w:rPr>
      </w:pPr>
    </w:p>
    <w:p w14:paraId="43ADA043" w14:textId="6B244AD5" w:rsidR="005B55A2" w:rsidRPr="00247FC9" w:rsidRDefault="005B55A2" w:rsidP="0090769B">
      <w:pPr>
        <w:spacing w:line="360" w:lineRule="auto"/>
        <w:jc w:val="both"/>
        <w:outlineLvl w:val="0"/>
        <w:rPr>
          <w:b/>
          <w:lang w:val="en-GB"/>
        </w:rPr>
      </w:pPr>
      <w:r w:rsidRPr="00247FC9">
        <w:rPr>
          <w:b/>
          <w:lang w:val="en-GB"/>
        </w:rPr>
        <w:t>Conclusion</w:t>
      </w:r>
    </w:p>
    <w:p w14:paraId="6A1DA2DB" w14:textId="2C404E67" w:rsidR="00590BAF" w:rsidRPr="00247FC9" w:rsidRDefault="005B55A2" w:rsidP="005B55A2">
      <w:pPr>
        <w:spacing w:line="360" w:lineRule="auto"/>
        <w:jc w:val="both"/>
        <w:rPr>
          <w:lang w:val="en-GB"/>
        </w:rPr>
      </w:pPr>
      <w:r w:rsidRPr="00247FC9">
        <w:rPr>
          <w:lang w:val="en-GB"/>
        </w:rPr>
        <w:t xml:space="preserve">This article inquired into </w:t>
      </w:r>
      <w:r w:rsidR="00995020">
        <w:rPr>
          <w:lang w:val="en-GB"/>
        </w:rPr>
        <w:t>the</w:t>
      </w:r>
      <w:r w:rsidRPr="00247FC9">
        <w:rPr>
          <w:lang w:val="en-GB"/>
        </w:rPr>
        <w:t xml:space="preserve"> strategic use of indirect speech and applied this theoretical framework to the securitisation of Islam in the </w:t>
      </w:r>
      <w:r w:rsidR="00357E4D" w:rsidRPr="00247FC9">
        <w:rPr>
          <w:lang w:val="en-GB"/>
        </w:rPr>
        <w:t>United States</w:t>
      </w:r>
      <w:r w:rsidR="00085E36" w:rsidRPr="00247FC9">
        <w:rPr>
          <w:lang w:val="en-GB"/>
        </w:rPr>
        <w:t xml:space="preserve">, though more research could explore </w:t>
      </w:r>
      <w:r w:rsidR="007F38ED" w:rsidRPr="00247FC9">
        <w:rPr>
          <w:lang w:val="en-GB"/>
        </w:rPr>
        <w:t xml:space="preserve">the securitisation of minority groups </w:t>
      </w:r>
      <w:r w:rsidR="00B138F6">
        <w:rPr>
          <w:lang w:val="en-GB"/>
        </w:rPr>
        <w:t>using indirect language in the non-Western world</w:t>
      </w:r>
      <w:r w:rsidRPr="00247FC9">
        <w:rPr>
          <w:lang w:val="en-GB"/>
        </w:rPr>
        <w:t xml:space="preserve">. This article is explorative in nature and recognises that many questions </w:t>
      </w:r>
      <w:r w:rsidR="000E00E9" w:rsidRPr="00247FC9">
        <w:rPr>
          <w:lang w:val="en-GB"/>
        </w:rPr>
        <w:t xml:space="preserve">are still </w:t>
      </w:r>
      <w:r w:rsidRPr="00247FC9">
        <w:rPr>
          <w:lang w:val="en-GB"/>
        </w:rPr>
        <w:t>unans</w:t>
      </w:r>
      <w:r w:rsidR="000E00E9" w:rsidRPr="00247FC9">
        <w:rPr>
          <w:lang w:val="en-GB"/>
        </w:rPr>
        <w:t>wered</w:t>
      </w:r>
      <w:r w:rsidRPr="00247FC9">
        <w:rPr>
          <w:lang w:val="en-GB"/>
        </w:rPr>
        <w:t xml:space="preserve">. </w:t>
      </w:r>
      <w:r w:rsidR="007F38ED" w:rsidRPr="00247FC9">
        <w:rPr>
          <w:lang w:val="en-GB"/>
        </w:rPr>
        <w:t>Still,</w:t>
      </w:r>
      <w:r w:rsidRPr="00247FC9">
        <w:rPr>
          <w:lang w:val="en-GB"/>
        </w:rPr>
        <w:t xml:space="preserve"> the notion of indirect securitisation opens space to more robust conceptualisation of a strategic </w:t>
      </w:r>
      <w:r w:rsidR="007F38ED" w:rsidRPr="00247FC9">
        <w:rPr>
          <w:lang w:val="en-GB"/>
        </w:rPr>
        <w:t xml:space="preserve">security </w:t>
      </w:r>
      <w:r w:rsidRPr="00247FC9">
        <w:rPr>
          <w:lang w:val="en-GB"/>
        </w:rPr>
        <w:t>practice in which the audience and context are key</w:t>
      </w:r>
      <w:r w:rsidR="00B138F6">
        <w:rPr>
          <w:lang w:val="en-GB"/>
        </w:rPr>
        <w:t xml:space="preserve">, </w:t>
      </w:r>
      <w:r w:rsidR="00B53E17">
        <w:rPr>
          <w:lang w:val="en-GB"/>
        </w:rPr>
        <w:t>and</w:t>
      </w:r>
      <w:r w:rsidR="00995020">
        <w:rPr>
          <w:lang w:val="en-GB"/>
        </w:rPr>
        <w:t xml:space="preserve"> to</w:t>
      </w:r>
      <w:r w:rsidR="00B53E17">
        <w:rPr>
          <w:lang w:val="en-GB"/>
        </w:rPr>
        <w:t xml:space="preserve"> </w:t>
      </w:r>
      <w:r w:rsidR="00995020">
        <w:rPr>
          <w:lang w:val="en-GB"/>
        </w:rPr>
        <w:t xml:space="preserve">how the nexus between </w:t>
      </w:r>
      <w:r w:rsidR="00944CE6">
        <w:rPr>
          <w:lang w:val="en-GB"/>
        </w:rPr>
        <w:t xml:space="preserve">covert construction </w:t>
      </w:r>
      <w:r w:rsidR="00995020">
        <w:rPr>
          <w:lang w:val="en-GB"/>
        </w:rPr>
        <w:t xml:space="preserve">of </w:t>
      </w:r>
      <w:r w:rsidR="00944CE6">
        <w:rPr>
          <w:lang w:val="en-GB"/>
        </w:rPr>
        <w:t xml:space="preserve">security threats and racism </w:t>
      </w:r>
      <w:r w:rsidR="00995020">
        <w:rPr>
          <w:lang w:val="en-GB"/>
        </w:rPr>
        <w:t>play out</w:t>
      </w:r>
      <w:r w:rsidR="00944CE6">
        <w:rPr>
          <w:lang w:val="en-GB"/>
        </w:rPr>
        <w:t xml:space="preserve"> in</w:t>
      </w:r>
      <w:r w:rsidR="008F7BF9">
        <w:rPr>
          <w:lang w:val="en-GB"/>
        </w:rPr>
        <w:t xml:space="preserve"> non-Western contexts.</w:t>
      </w:r>
      <w:r w:rsidRPr="00247FC9">
        <w:rPr>
          <w:lang w:val="en-GB"/>
        </w:rPr>
        <w:t xml:space="preserve"> </w:t>
      </w:r>
      <w:r w:rsidR="001B2EC9" w:rsidRPr="00247FC9">
        <w:rPr>
          <w:lang w:val="en-GB"/>
        </w:rPr>
        <w:t>S</w:t>
      </w:r>
      <w:r w:rsidRPr="00247FC9">
        <w:rPr>
          <w:lang w:val="en-GB"/>
        </w:rPr>
        <w:t xml:space="preserve">ome caution needs to be exercised with indirect securitisations. The intent of this article was not to find ways by which securitising actors can securitise better, nor does it view indirect securitisations as a positive act. This article agrees with Waever </w:t>
      </w:r>
      <w:r w:rsidRPr="00247FC9">
        <w:rPr>
          <w:lang w:val="en-GB"/>
        </w:rPr>
        <w:fldChar w:fldCharType="begin"/>
      </w:r>
      <w:r w:rsidRPr="00247FC9">
        <w:rPr>
          <w:lang w:val="en-GB"/>
        </w:rPr>
        <w:instrText xml:space="preserve"> ADDIN EN.CITE &lt;EndNote&gt;&lt;Cite ExcludeAuth="1"&gt;&lt;Author&gt;Wæver&lt;/Author&gt;&lt;Year&gt;1995&lt;/Year&gt;&lt;RecNum&gt;332&lt;/RecNum&gt;&lt;DisplayText&gt;(1995)&lt;/DisplayText&gt;&lt;record&gt;&lt;rec-number&gt;332&lt;/rec-number&gt;&lt;foreign-keys&gt;&lt;key app="EN" db-id="rrrvs5sp3dz2pqexzdk5tprvedwfasrspawt" timestamp="1421095934"&gt;332&lt;/key&gt;&lt;/foreign-keys&gt;&lt;ref-type name="Book Section"&gt;5&lt;/ref-type&gt;&lt;contributors&gt;&lt;authors&gt;&lt;author&gt;Wæver, Ole&lt;/author&gt;&lt;/authors&gt;&lt;secondary-authors&gt;&lt;author&gt;Lipschutz, Ronnie D.&lt;/author&gt;&lt;/secondary-authors&gt;&lt;/contributors&gt;&lt;titles&gt;&lt;title&gt;Securitisation and Desecuritisation&lt;/title&gt;&lt;secondary-title&gt;On Security &lt;/secondary-title&gt;&lt;/titles&gt;&lt;pages&gt;45-86&lt;/pages&gt;&lt;dates&gt;&lt;year&gt;1995&lt;/year&gt;&lt;/dates&gt;&lt;pub-location&gt;New York&lt;/pub-location&gt;&lt;publisher&gt;Columbia Univeristy Press&lt;/publisher&gt;&lt;urls&gt;&lt;/urls&gt;&lt;/record&gt;&lt;/Cite&gt;&lt;/EndNote&gt;</w:instrText>
      </w:r>
      <w:r w:rsidRPr="00247FC9">
        <w:rPr>
          <w:lang w:val="en-GB"/>
        </w:rPr>
        <w:fldChar w:fldCharType="separate"/>
      </w:r>
      <w:r w:rsidRPr="00247FC9">
        <w:rPr>
          <w:noProof/>
          <w:lang w:val="en-GB"/>
        </w:rPr>
        <w:t>(1995)</w:t>
      </w:r>
      <w:r w:rsidRPr="00247FC9">
        <w:rPr>
          <w:lang w:val="en-GB"/>
        </w:rPr>
        <w:fldChar w:fldCharType="end"/>
      </w:r>
      <w:r w:rsidRPr="00247FC9">
        <w:rPr>
          <w:lang w:val="en-GB"/>
        </w:rPr>
        <w:t xml:space="preserve"> that securitisations represent a failure to deal with issues democratically and are thus normatively negative, especially in the case of the war on terrorism</w:t>
      </w:r>
      <w:r w:rsidR="00357E4D" w:rsidRPr="00247FC9">
        <w:rPr>
          <w:lang w:val="en-GB"/>
        </w:rPr>
        <w:t>, which</w:t>
      </w:r>
      <w:r w:rsidRPr="00247FC9">
        <w:rPr>
          <w:lang w:val="en-GB"/>
        </w:rPr>
        <w:t xml:space="preserve"> has normalised an exceptionalist logic </w:t>
      </w:r>
      <w:r w:rsidRPr="00247FC9">
        <w:rPr>
          <w:lang w:val="en-GB"/>
        </w:rPr>
        <w:fldChar w:fldCharType="begin"/>
      </w:r>
      <w:r w:rsidR="00D04532" w:rsidRPr="00247FC9">
        <w:rPr>
          <w:lang w:val="en-GB"/>
        </w:rPr>
        <w:instrText xml:space="preserve"> ADDIN EN.CITE &lt;EndNote&gt;&lt;Cite&gt;&lt;Author&gt;Neal&lt;/Author&gt;&lt;Year&gt;2012&lt;/Year&gt;&lt;RecNum&gt;917&lt;/RecNum&gt;&lt;DisplayText&gt;(Neal  2012)&lt;/DisplayText&gt;&lt;record&gt;&lt;rec-number&gt;917&lt;/rec-number&gt;&lt;foreign-keys&gt;&lt;key app="EN" db-id="rrrvs5sp3dz2pqexzdk5tprvedwfasrspawt" timestamp="1473373720"&gt;917&lt;/key&gt;&lt;/foreign-keys&gt;&lt;ref-type name="Journal Article"&gt;17&lt;/ref-type&gt;&lt;contributors&gt;&lt;authors&gt;&lt;author&gt;Neal, Andrew W.&lt;/author&gt;&lt;/authors&gt;&lt;/contributors&gt;&lt;titles&gt;&lt;title&gt;Normalization and Legislative Exceptionalism: Counterterrorist Lawmaking and the Changing Times of Security Emergencies.&lt;/title&gt;&lt;secondary-title&gt;International Political Sociology&lt;/secondary-title&gt;&lt;/titles&gt;&lt;periodical&gt;&lt;full-title&gt;International Political Sociology&lt;/full-title&gt;&lt;/periodical&gt;&lt;volume&gt;6&lt;/volume&gt;&lt;number&gt;3&lt;/number&gt;&lt;dates&gt;&lt;year&gt;2012&lt;/year&gt;&lt;/dates&gt;&lt;urls&gt;&lt;/urls&gt;&lt;electronic-resource-num&gt;10.1111/j.1749-5687.2012.00163.x&lt;/electronic-resource-num&gt;&lt;/record&gt;&lt;/Cite&gt;&lt;/EndNote&gt;</w:instrText>
      </w:r>
      <w:r w:rsidRPr="00247FC9">
        <w:rPr>
          <w:lang w:val="en-GB"/>
        </w:rPr>
        <w:fldChar w:fldCharType="separate"/>
      </w:r>
      <w:r w:rsidR="00D04532" w:rsidRPr="00247FC9">
        <w:rPr>
          <w:noProof/>
          <w:lang w:val="en-GB"/>
        </w:rPr>
        <w:t>(Neal  2012)</w:t>
      </w:r>
      <w:r w:rsidRPr="00247FC9">
        <w:rPr>
          <w:lang w:val="en-GB"/>
        </w:rPr>
        <w:fldChar w:fldCharType="end"/>
      </w:r>
      <w:r w:rsidRPr="00247FC9">
        <w:rPr>
          <w:lang w:val="en-GB"/>
        </w:rPr>
        <w:t xml:space="preserve">. </w:t>
      </w:r>
      <w:r w:rsidR="00F07646" w:rsidRPr="00247FC9">
        <w:rPr>
          <w:lang w:val="en-GB"/>
        </w:rPr>
        <w:t>W</w:t>
      </w:r>
      <w:r w:rsidRPr="00247FC9">
        <w:rPr>
          <w:lang w:val="en-GB"/>
        </w:rPr>
        <w:t xml:space="preserve">hat this article hoped to show is that security actors do not </w:t>
      </w:r>
      <w:r w:rsidR="00FF30B9" w:rsidRPr="00247FC9">
        <w:rPr>
          <w:lang w:val="en-GB"/>
        </w:rPr>
        <w:t xml:space="preserve">always </w:t>
      </w:r>
      <w:r w:rsidRPr="00247FC9">
        <w:rPr>
          <w:lang w:val="en-GB"/>
        </w:rPr>
        <w:t>need to invoke a security language of enmity to securitise. On the contrary, securitisations can be successful by mobilising a language of amity.</w:t>
      </w:r>
    </w:p>
    <w:p w14:paraId="6A6EC41F" w14:textId="77777777" w:rsidR="00590BAF" w:rsidRPr="00247FC9" w:rsidRDefault="00590BAF" w:rsidP="005B55A2">
      <w:pPr>
        <w:spacing w:line="360" w:lineRule="auto"/>
        <w:jc w:val="both"/>
        <w:rPr>
          <w:lang w:val="en-GB"/>
        </w:rPr>
      </w:pPr>
    </w:p>
    <w:p w14:paraId="35D32B60" w14:textId="20F8415E" w:rsidR="005B55A2" w:rsidRPr="00247FC9" w:rsidRDefault="005B55A2" w:rsidP="005B55A2">
      <w:pPr>
        <w:spacing w:line="360" w:lineRule="auto"/>
        <w:jc w:val="both"/>
        <w:rPr>
          <w:lang w:val="en-GB"/>
        </w:rPr>
      </w:pPr>
      <w:r w:rsidRPr="00247FC9">
        <w:rPr>
          <w:lang w:val="en-GB"/>
        </w:rPr>
        <w:t xml:space="preserve">This has </w:t>
      </w:r>
      <w:r w:rsidR="004D4AA5" w:rsidRPr="00247FC9">
        <w:rPr>
          <w:lang w:val="en-GB"/>
        </w:rPr>
        <w:t xml:space="preserve">international </w:t>
      </w:r>
      <w:r w:rsidRPr="00247FC9">
        <w:rPr>
          <w:lang w:val="en-GB"/>
        </w:rPr>
        <w:t xml:space="preserve">significance in a context where </w:t>
      </w:r>
      <w:r w:rsidR="00357E4D" w:rsidRPr="00247FC9">
        <w:rPr>
          <w:lang w:val="en-GB"/>
        </w:rPr>
        <w:t>far-</w:t>
      </w:r>
      <w:r w:rsidRPr="00247FC9">
        <w:rPr>
          <w:lang w:val="en-GB"/>
        </w:rPr>
        <w:t>right popu</w:t>
      </w:r>
      <w:r w:rsidR="006A5B5E" w:rsidRPr="00247FC9">
        <w:rPr>
          <w:lang w:val="en-GB"/>
        </w:rPr>
        <w:t>lism is rising across Europe,</w:t>
      </w:r>
      <w:r w:rsidRPr="00247FC9">
        <w:rPr>
          <w:lang w:val="en-GB"/>
        </w:rPr>
        <w:t xml:space="preserve"> the United States</w:t>
      </w:r>
      <w:r w:rsidR="0071180E">
        <w:rPr>
          <w:lang w:val="en-GB"/>
        </w:rPr>
        <w:t>,</w:t>
      </w:r>
      <w:r w:rsidR="006A5B5E" w:rsidRPr="00247FC9">
        <w:rPr>
          <w:lang w:val="en-GB"/>
        </w:rPr>
        <w:t xml:space="preserve"> and beyond</w:t>
      </w:r>
      <w:r w:rsidR="00B67F1A">
        <w:rPr>
          <w:lang w:val="en-GB"/>
        </w:rPr>
        <w:t xml:space="preserve"> the Western world</w:t>
      </w:r>
      <w:r w:rsidR="00357E4D" w:rsidRPr="00247FC9">
        <w:rPr>
          <w:lang w:val="en-GB"/>
        </w:rPr>
        <w:t>,</w:t>
      </w:r>
      <w:r w:rsidRPr="00247FC9">
        <w:rPr>
          <w:lang w:val="en-GB"/>
        </w:rPr>
        <w:t xml:space="preserve"> </w:t>
      </w:r>
      <w:r w:rsidR="0071180E">
        <w:rPr>
          <w:lang w:val="en-GB"/>
        </w:rPr>
        <w:t xml:space="preserve">and </w:t>
      </w:r>
      <w:r w:rsidRPr="00247FC9">
        <w:rPr>
          <w:lang w:val="en-GB"/>
        </w:rPr>
        <w:t>w</w:t>
      </w:r>
      <w:r w:rsidR="0071180E">
        <w:rPr>
          <w:lang w:val="en-GB"/>
        </w:rPr>
        <w:t>here</w:t>
      </w:r>
      <w:r w:rsidRPr="00247FC9">
        <w:rPr>
          <w:lang w:val="en-GB"/>
        </w:rPr>
        <w:t xml:space="preserve"> </w:t>
      </w:r>
      <w:r w:rsidR="0071180E">
        <w:rPr>
          <w:lang w:val="en-GB"/>
        </w:rPr>
        <w:t>leaders of those parties</w:t>
      </w:r>
      <w:r w:rsidRPr="00247FC9">
        <w:rPr>
          <w:lang w:val="en-GB"/>
        </w:rPr>
        <w:t xml:space="preserve"> claim that they are ‘not racist,’ </w:t>
      </w:r>
      <w:r w:rsidR="0071180E">
        <w:rPr>
          <w:lang w:val="en-GB"/>
        </w:rPr>
        <w:t>or not ‘xenophobes’. W</w:t>
      </w:r>
      <w:r w:rsidRPr="00247FC9">
        <w:rPr>
          <w:lang w:val="en-GB"/>
        </w:rPr>
        <w:t>hen actors claim ‘not to be securitising’ in the same way Trump declared ‘it is not a Muslim ban,’ this article demonstrated that these utterances do not preclude a securitising move. Subversive politics of desecuritisation thus need to turn attention to instances where both speaker and audience ca</w:t>
      </w:r>
      <w:r w:rsidR="00F07646" w:rsidRPr="00247FC9">
        <w:rPr>
          <w:lang w:val="en-GB"/>
        </w:rPr>
        <w:t>n maintain that ‘Islam is peace’ and decipher covert forms of hate speech and securitisation.</w:t>
      </w:r>
      <w:r w:rsidRPr="00247FC9">
        <w:rPr>
          <w:lang w:val="en-GB"/>
        </w:rPr>
        <w:t xml:space="preserve"> </w:t>
      </w:r>
      <w:r w:rsidR="00F07646" w:rsidRPr="00247FC9">
        <w:rPr>
          <w:lang w:val="en-GB"/>
        </w:rPr>
        <w:t>Moreover</w:t>
      </w:r>
      <w:r w:rsidRPr="00247FC9">
        <w:rPr>
          <w:lang w:val="en-GB"/>
        </w:rPr>
        <w:t xml:space="preserve">, since the request to securitise is indirect and the response does not need to be spelt out, speakers and audience are also prevented from </w:t>
      </w:r>
      <w:r w:rsidRPr="00247FC9">
        <w:rPr>
          <w:i/>
          <w:lang w:val="en-GB"/>
        </w:rPr>
        <w:t>feeling</w:t>
      </w:r>
      <w:r w:rsidRPr="00247FC9">
        <w:rPr>
          <w:lang w:val="en-GB"/>
        </w:rPr>
        <w:t xml:space="preserve"> that they are part of a securitisation</w:t>
      </w:r>
      <w:r w:rsidR="0071180E">
        <w:rPr>
          <w:lang w:val="en-GB"/>
        </w:rPr>
        <w:t xml:space="preserve"> and</w:t>
      </w:r>
      <w:r w:rsidR="001B2EC9" w:rsidRPr="00247FC9">
        <w:rPr>
          <w:lang w:val="en-GB"/>
        </w:rPr>
        <w:t xml:space="preserve"> remain comfortable in the idea </w:t>
      </w:r>
      <w:r w:rsidR="00657406" w:rsidRPr="00247FC9">
        <w:rPr>
          <w:lang w:val="en-GB"/>
        </w:rPr>
        <w:t xml:space="preserve">that </w:t>
      </w:r>
      <w:r w:rsidR="001B2EC9" w:rsidRPr="00247FC9">
        <w:rPr>
          <w:lang w:val="en-GB"/>
        </w:rPr>
        <w:t xml:space="preserve">they are </w:t>
      </w:r>
      <w:r w:rsidR="0071180E">
        <w:rPr>
          <w:lang w:val="en-GB"/>
        </w:rPr>
        <w:t>‘</w:t>
      </w:r>
      <w:r w:rsidR="001B2EC9" w:rsidRPr="00247FC9">
        <w:rPr>
          <w:lang w:val="en-GB"/>
        </w:rPr>
        <w:t>not racist</w:t>
      </w:r>
      <w:r w:rsidRPr="00247FC9">
        <w:rPr>
          <w:lang w:val="en-GB"/>
        </w:rPr>
        <w:t>.</w:t>
      </w:r>
      <w:r w:rsidR="0071180E">
        <w:rPr>
          <w:lang w:val="en-GB"/>
        </w:rPr>
        <w:t>’</w:t>
      </w:r>
      <w:r w:rsidRPr="00247FC9">
        <w:rPr>
          <w:lang w:val="en-GB"/>
        </w:rPr>
        <w:t xml:space="preserve"> Securitising indirectly thus provide an emotional cover that supress</w:t>
      </w:r>
      <w:r w:rsidR="00657406" w:rsidRPr="00247FC9">
        <w:rPr>
          <w:lang w:val="en-GB"/>
        </w:rPr>
        <w:t>es</w:t>
      </w:r>
      <w:r w:rsidRPr="00247FC9">
        <w:rPr>
          <w:lang w:val="en-GB"/>
        </w:rPr>
        <w:t xml:space="preserve"> any sense of responsibility and accountability in securitisation processes. While the Copenhagen School argued that the securitisation approach serves to underline </w:t>
      </w:r>
      <w:r w:rsidR="00BB26F5" w:rsidRPr="00247FC9">
        <w:rPr>
          <w:lang w:val="en-GB"/>
        </w:rPr>
        <w:t>‘</w:t>
      </w:r>
      <w:r w:rsidRPr="00247FC9">
        <w:rPr>
          <w:lang w:val="en-GB"/>
        </w:rPr>
        <w:t xml:space="preserve">the responsibility of talking security’ (Buzan, Weaver, de Wilde </w:t>
      </w:r>
      <w:r w:rsidRPr="00247FC9">
        <w:rPr>
          <w:lang w:val="en-GB"/>
        </w:rPr>
        <w:lastRenderedPageBreak/>
        <w:t>1998: 34), this article shows that indirect securitisations do just the opposite</w:t>
      </w:r>
      <w:r w:rsidR="00657406" w:rsidRPr="00247FC9">
        <w:rPr>
          <w:lang w:val="en-GB"/>
        </w:rPr>
        <w:t xml:space="preserve">; </w:t>
      </w:r>
      <w:r w:rsidRPr="00247FC9">
        <w:rPr>
          <w:lang w:val="en-GB"/>
        </w:rPr>
        <w:t xml:space="preserve">they remove the securitising </w:t>
      </w:r>
      <w:r w:rsidRPr="00247FC9">
        <w:rPr>
          <w:i/>
          <w:lang w:val="en-GB"/>
        </w:rPr>
        <w:t>act</w:t>
      </w:r>
      <w:r w:rsidRPr="00247FC9">
        <w:rPr>
          <w:lang w:val="en-GB"/>
        </w:rPr>
        <w:t xml:space="preserve"> from securitising actors and audiences.</w:t>
      </w:r>
      <w:r w:rsidR="00277E3C" w:rsidRPr="00247FC9">
        <w:rPr>
          <w:lang w:val="en-GB"/>
        </w:rPr>
        <w:t xml:space="preserve"> This unemotional </w:t>
      </w:r>
      <w:r w:rsidR="00085E36" w:rsidRPr="00247FC9">
        <w:rPr>
          <w:lang w:val="en-GB"/>
        </w:rPr>
        <w:t>type of politics</w:t>
      </w:r>
      <w:r w:rsidR="000A3739">
        <w:rPr>
          <w:lang w:val="en-GB"/>
        </w:rPr>
        <w:t xml:space="preserve"> of security</w:t>
      </w:r>
      <w:r w:rsidR="00085E36" w:rsidRPr="00247FC9">
        <w:rPr>
          <w:lang w:val="en-GB"/>
        </w:rPr>
        <w:t xml:space="preserve"> intertwines with the idea that the Trump administration and moves to ban Muslims from entering the United States are </w:t>
      </w:r>
      <w:r w:rsidR="00C622B3" w:rsidRPr="00247FC9">
        <w:rPr>
          <w:lang w:val="en-GB"/>
        </w:rPr>
        <w:t xml:space="preserve">about national security and </w:t>
      </w:r>
      <w:r w:rsidR="00085E36" w:rsidRPr="00247FC9">
        <w:rPr>
          <w:lang w:val="en-GB"/>
        </w:rPr>
        <w:t>not about race</w:t>
      </w:r>
      <w:r w:rsidR="000A3739">
        <w:rPr>
          <w:lang w:val="en-GB"/>
        </w:rPr>
        <w:t xml:space="preserve"> or religion</w:t>
      </w:r>
      <w:r w:rsidR="00085E36" w:rsidRPr="00247FC9">
        <w:rPr>
          <w:lang w:val="en-GB"/>
        </w:rPr>
        <w:t xml:space="preserve">, </w:t>
      </w:r>
      <w:r w:rsidR="00C622B3" w:rsidRPr="00247FC9">
        <w:rPr>
          <w:lang w:val="en-GB"/>
        </w:rPr>
        <w:t>which</w:t>
      </w:r>
      <w:r w:rsidR="00085E36" w:rsidRPr="00247FC9">
        <w:rPr>
          <w:lang w:val="en-GB"/>
        </w:rPr>
        <w:t xml:space="preserve"> perm</w:t>
      </w:r>
      <w:r w:rsidR="00C622B3" w:rsidRPr="00247FC9">
        <w:rPr>
          <w:lang w:val="en-GB"/>
        </w:rPr>
        <w:t>eate</w:t>
      </w:r>
      <w:r w:rsidR="000354FF" w:rsidRPr="00247FC9">
        <w:rPr>
          <w:lang w:val="en-GB"/>
        </w:rPr>
        <w:t>s</w:t>
      </w:r>
      <w:r w:rsidR="00503465">
        <w:rPr>
          <w:lang w:val="en-GB"/>
        </w:rPr>
        <w:t xml:space="preserve"> American politics since 9/11</w:t>
      </w:r>
      <w:r w:rsidR="00085E36" w:rsidRPr="00247FC9">
        <w:rPr>
          <w:lang w:val="en-GB"/>
        </w:rPr>
        <w:t>.</w:t>
      </w:r>
    </w:p>
    <w:p w14:paraId="0133CF94" w14:textId="77777777" w:rsidR="005B55A2" w:rsidRPr="00247FC9" w:rsidRDefault="005B55A2" w:rsidP="005B55A2">
      <w:pPr>
        <w:spacing w:line="360" w:lineRule="auto"/>
        <w:jc w:val="both"/>
        <w:rPr>
          <w:lang w:val="en-GB"/>
        </w:rPr>
      </w:pPr>
    </w:p>
    <w:p w14:paraId="08673601" w14:textId="77777777" w:rsidR="00324411" w:rsidRPr="00247FC9" w:rsidRDefault="00324411" w:rsidP="005B55A2">
      <w:pPr>
        <w:spacing w:line="360" w:lineRule="auto"/>
        <w:jc w:val="both"/>
        <w:rPr>
          <w:lang w:val="en-GB"/>
        </w:rPr>
      </w:pPr>
    </w:p>
    <w:p w14:paraId="48BC2845" w14:textId="4D6D9C22" w:rsidR="005B55A2" w:rsidRPr="00247FC9" w:rsidRDefault="005B55A2" w:rsidP="0090769B">
      <w:pPr>
        <w:spacing w:line="360" w:lineRule="auto"/>
        <w:jc w:val="both"/>
        <w:outlineLvl w:val="0"/>
        <w:rPr>
          <w:b/>
          <w:lang w:val="en-GB"/>
        </w:rPr>
      </w:pPr>
      <w:r w:rsidRPr="00247FC9">
        <w:rPr>
          <w:b/>
          <w:lang w:val="en-GB"/>
        </w:rPr>
        <w:t>Bibliography</w:t>
      </w:r>
    </w:p>
    <w:p w14:paraId="7A8F7CEE" w14:textId="77777777" w:rsidR="00324411" w:rsidRPr="00247FC9" w:rsidRDefault="00324411" w:rsidP="005B55A2">
      <w:pPr>
        <w:spacing w:line="360" w:lineRule="auto"/>
        <w:jc w:val="both"/>
        <w:rPr>
          <w:b/>
          <w:lang w:val="en-GB"/>
        </w:rPr>
      </w:pPr>
    </w:p>
    <w:p w14:paraId="6E7F9E96" w14:textId="77777777" w:rsidR="000C1EB0" w:rsidRPr="000C1EB0" w:rsidRDefault="005B55A2" w:rsidP="000C1EB0">
      <w:pPr>
        <w:pStyle w:val="EndNoteBibliography"/>
        <w:ind w:left="720" w:hanging="720"/>
        <w:rPr>
          <w:noProof/>
        </w:rPr>
      </w:pPr>
      <w:r w:rsidRPr="00247FC9">
        <w:rPr>
          <w:rFonts w:ascii="Times New Roman" w:hAnsi="Times New Roman" w:cs="Times New Roman"/>
          <w:lang w:val="en-GB"/>
        </w:rPr>
        <w:fldChar w:fldCharType="begin"/>
      </w:r>
      <w:r w:rsidRPr="00247FC9">
        <w:rPr>
          <w:rFonts w:ascii="Times New Roman" w:hAnsi="Times New Roman" w:cs="Times New Roman"/>
          <w:lang w:val="en-GB"/>
        </w:rPr>
        <w:instrText xml:space="preserve"> ADDIN EN.REFLIST </w:instrText>
      </w:r>
      <w:r w:rsidRPr="00247FC9">
        <w:rPr>
          <w:rFonts w:ascii="Times New Roman" w:hAnsi="Times New Roman" w:cs="Times New Roman"/>
          <w:lang w:val="en-GB"/>
        </w:rPr>
        <w:fldChar w:fldCharType="separate"/>
      </w:r>
      <w:r w:rsidR="000C1EB0" w:rsidRPr="000C1EB0">
        <w:rPr>
          <w:noProof/>
        </w:rPr>
        <w:t>Ahmed, Sara. (2014) The Cultural Politics of Emotion. Translated by. 2nd ed. Edinburgh: Edinburgh University Press.</w:t>
      </w:r>
    </w:p>
    <w:p w14:paraId="4C64E0DC" w14:textId="77777777" w:rsidR="000C1EB0" w:rsidRPr="000C1EB0" w:rsidRDefault="000C1EB0" w:rsidP="000C1EB0">
      <w:pPr>
        <w:pStyle w:val="EndNoteBibliography"/>
        <w:ind w:left="720" w:hanging="720"/>
        <w:rPr>
          <w:noProof/>
        </w:rPr>
      </w:pPr>
      <w:r w:rsidRPr="000C1EB0">
        <w:rPr>
          <w:noProof/>
        </w:rPr>
        <w:t xml:space="preserve">Balzacq, Thierry 2011. A theory of securitization: origins, core assumptions, and variants. </w:t>
      </w:r>
      <w:r w:rsidRPr="000C1EB0">
        <w:rPr>
          <w:i/>
          <w:noProof/>
        </w:rPr>
        <w:t>In:</w:t>
      </w:r>
      <w:r w:rsidRPr="000C1EB0">
        <w:rPr>
          <w:noProof/>
        </w:rPr>
        <w:t xml:space="preserve"> BALZACQ, THIERRY (ed.) </w:t>
      </w:r>
      <w:r w:rsidRPr="000C1EB0">
        <w:rPr>
          <w:i/>
          <w:noProof/>
        </w:rPr>
        <w:t>Securitization Theory: How security problems emerge in discourse.</w:t>
      </w:r>
      <w:r w:rsidRPr="000C1EB0">
        <w:rPr>
          <w:noProof/>
        </w:rPr>
        <w:t xml:space="preserve"> Oxon: Routledge.</w:t>
      </w:r>
    </w:p>
    <w:p w14:paraId="5EFDF9C4" w14:textId="77777777" w:rsidR="000C1EB0" w:rsidRPr="000C1EB0" w:rsidRDefault="000C1EB0" w:rsidP="000C1EB0">
      <w:pPr>
        <w:pStyle w:val="EndNoteBibliography"/>
        <w:ind w:left="720" w:hanging="720"/>
        <w:rPr>
          <w:noProof/>
        </w:rPr>
      </w:pPr>
      <w:r w:rsidRPr="000C1EB0">
        <w:rPr>
          <w:noProof/>
        </w:rPr>
        <w:t xml:space="preserve">Balzacq, Thierry 2015. Legitimacy and the "logic" of security. </w:t>
      </w:r>
      <w:r w:rsidRPr="000C1EB0">
        <w:rPr>
          <w:i/>
          <w:noProof/>
        </w:rPr>
        <w:t>In:</w:t>
      </w:r>
      <w:r w:rsidRPr="000C1EB0">
        <w:rPr>
          <w:noProof/>
        </w:rPr>
        <w:t xml:space="preserve"> BALZACQ, THIERRY (ed.) </w:t>
      </w:r>
      <w:r w:rsidRPr="000C1EB0">
        <w:rPr>
          <w:i/>
          <w:noProof/>
        </w:rPr>
        <w:t>Contesting Security: Strategies and Logics.</w:t>
      </w:r>
      <w:r w:rsidRPr="000C1EB0">
        <w:rPr>
          <w:noProof/>
        </w:rPr>
        <w:t xml:space="preserve"> Oxon: Routledge.</w:t>
      </w:r>
    </w:p>
    <w:p w14:paraId="2466E2C5" w14:textId="13B7B6E9" w:rsidR="000C1EB0" w:rsidRPr="000C1EB0" w:rsidRDefault="000C1EB0" w:rsidP="000C1EB0">
      <w:pPr>
        <w:pStyle w:val="EndNoteBibliography"/>
        <w:ind w:left="720" w:hanging="720"/>
        <w:rPr>
          <w:noProof/>
        </w:rPr>
      </w:pPr>
      <w:r w:rsidRPr="000C1EB0">
        <w:rPr>
          <w:noProof/>
        </w:rPr>
        <w:t xml:space="preserve">Bbc News. 2017. </w:t>
      </w:r>
      <w:r w:rsidRPr="000C1EB0">
        <w:rPr>
          <w:i/>
          <w:noProof/>
        </w:rPr>
        <w:t xml:space="preserve">Trump's latest travel ban blocked by second federal judge </w:t>
      </w:r>
      <w:r w:rsidRPr="000C1EB0">
        <w:rPr>
          <w:noProof/>
        </w:rPr>
        <w:t xml:space="preserve">[Online]. Available: </w:t>
      </w:r>
      <w:hyperlink r:id="rId8" w:history="1">
        <w:r w:rsidRPr="000C1EB0">
          <w:rPr>
            <w:rStyle w:val="Hyperlink"/>
            <w:rFonts w:ascii="Times New Roman" w:eastAsiaTheme="minorHAnsi" w:hAnsi="Times New Roman" w:cs="Times New Roman"/>
            <w:noProof/>
          </w:rPr>
          <w:t>http://www.bbc.co.uk/news/world-us-canada-41668665</w:t>
        </w:r>
      </w:hyperlink>
      <w:r w:rsidRPr="000C1EB0">
        <w:rPr>
          <w:noProof/>
        </w:rPr>
        <w:t xml:space="preserve"> [Accessed 16/12/17.</w:t>
      </w:r>
    </w:p>
    <w:p w14:paraId="4D73CBB7" w14:textId="77777777" w:rsidR="000C1EB0" w:rsidRPr="000C1EB0" w:rsidRDefault="000C1EB0" w:rsidP="000C1EB0">
      <w:pPr>
        <w:pStyle w:val="EndNoteBibliography"/>
        <w:ind w:left="720" w:hanging="720"/>
        <w:rPr>
          <w:noProof/>
        </w:rPr>
      </w:pPr>
      <w:r w:rsidRPr="000C1EB0">
        <w:rPr>
          <w:noProof/>
        </w:rPr>
        <w:t>Bentley, Michelle, Eroukhmanoff, Clara &amp; Hackett, Ursula. (2017) "Trump’s 100 days: foreign policy and security implications : introduction."  Critical Studies on Security 5 (2):166-7.</w:t>
      </w:r>
    </w:p>
    <w:p w14:paraId="36241E3C" w14:textId="77777777" w:rsidR="000C1EB0" w:rsidRPr="000C1EB0" w:rsidRDefault="000C1EB0" w:rsidP="000C1EB0">
      <w:pPr>
        <w:pStyle w:val="EndNoteBibliography"/>
        <w:ind w:left="720" w:hanging="720"/>
        <w:rPr>
          <w:noProof/>
        </w:rPr>
      </w:pPr>
      <w:r w:rsidRPr="000C1EB0">
        <w:rPr>
          <w:noProof/>
        </w:rPr>
        <w:t xml:space="preserve">Bertolet, Rod 2001. Are there indirect speech acts? </w:t>
      </w:r>
      <w:r w:rsidRPr="000C1EB0">
        <w:rPr>
          <w:i/>
          <w:noProof/>
        </w:rPr>
        <w:t>In:</w:t>
      </w:r>
      <w:r w:rsidRPr="000C1EB0">
        <w:rPr>
          <w:noProof/>
        </w:rPr>
        <w:t xml:space="preserve"> TSOHATZIDIS, SAVAS L. (ed.) </w:t>
      </w:r>
      <w:r w:rsidRPr="000C1EB0">
        <w:rPr>
          <w:i/>
          <w:noProof/>
        </w:rPr>
        <w:t>Foundations of speech act theory.</w:t>
      </w:r>
      <w:r w:rsidRPr="000C1EB0">
        <w:rPr>
          <w:noProof/>
        </w:rPr>
        <w:t xml:space="preserve"> Oxon: Routledge.</w:t>
      </w:r>
    </w:p>
    <w:p w14:paraId="34242F3C" w14:textId="77777777" w:rsidR="000C1EB0" w:rsidRPr="000C1EB0" w:rsidRDefault="000C1EB0" w:rsidP="000C1EB0">
      <w:pPr>
        <w:pStyle w:val="EndNoteBibliography"/>
        <w:ind w:left="720" w:hanging="720"/>
        <w:rPr>
          <w:noProof/>
        </w:rPr>
      </w:pPr>
      <w:r w:rsidRPr="000C1EB0">
        <w:rPr>
          <w:noProof/>
        </w:rPr>
        <w:t>Bigo, Didier &amp; Tsoukala, Anastassia. (2008) Terror, Insecurity and Liberty: Illiberal Practices of Liberal Regimes after 9/11. Translated by. Edited by TSOUKALA, DIDIER BIGO AND ANASTASSIA, Introduction. Oxon: Routledge.</w:t>
      </w:r>
    </w:p>
    <w:p w14:paraId="09C838C1" w14:textId="77777777" w:rsidR="000C1EB0" w:rsidRPr="000C1EB0" w:rsidRDefault="000C1EB0" w:rsidP="000C1EB0">
      <w:pPr>
        <w:pStyle w:val="EndNoteBibliography"/>
        <w:ind w:left="720" w:hanging="720"/>
        <w:rPr>
          <w:noProof/>
        </w:rPr>
      </w:pPr>
      <w:r w:rsidRPr="000C1EB0">
        <w:rPr>
          <w:noProof/>
        </w:rPr>
        <w:t xml:space="preserve">Booth, Ken &amp; Dunne, Tim 2002. Worlds in Collision. </w:t>
      </w:r>
      <w:r w:rsidRPr="000C1EB0">
        <w:rPr>
          <w:i/>
          <w:noProof/>
        </w:rPr>
        <w:t>In:</w:t>
      </w:r>
      <w:r w:rsidRPr="000C1EB0">
        <w:rPr>
          <w:noProof/>
        </w:rPr>
        <w:t xml:space="preserve"> DUNNE, KEN BOOTH AND TIM (ed.) </w:t>
      </w:r>
      <w:r w:rsidRPr="000C1EB0">
        <w:rPr>
          <w:i/>
          <w:noProof/>
        </w:rPr>
        <w:t>Worlds in Collision: Terror and the Future of Global Order.</w:t>
      </w:r>
      <w:r w:rsidRPr="000C1EB0">
        <w:rPr>
          <w:noProof/>
        </w:rPr>
        <w:t xml:space="preserve"> New York: Palgrave Macmillan.</w:t>
      </w:r>
    </w:p>
    <w:p w14:paraId="6C76E3E6" w14:textId="77777777" w:rsidR="000C1EB0" w:rsidRPr="000C1EB0" w:rsidRDefault="000C1EB0" w:rsidP="000C1EB0">
      <w:pPr>
        <w:pStyle w:val="EndNoteBibliography"/>
        <w:ind w:left="720" w:hanging="720"/>
        <w:rPr>
          <w:noProof/>
        </w:rPr>
      </w:pPr>
      <w:r w:rsidRPr="000C1EB0">
        <w:rPr>
          <w:noProof/>
        </w:rPr>
        <w:t>Bosco, Robert M. (2014) Securing the Sacred: religion, National Security, and the Western State. Translated by. Ann Arbor: The University of Michigan Press.</w:t>
      </w:r>
    </w:p>
    <w:p w14:paraId="1FAFA724" w14:textId="77777777" w:rsidR="000C1EB0" w:rsidRPr="000C1EB0" w:rsidRDefault="000C1EB0" w:rsidP="000C1EB0">
      <w:pPr>
        <w:pStyle w:val="EndNoteBibliography"/>
        <w:ind w:left="720" w:hanging="720"/>
        <w:rPr>
          <w:noProof/>
        </w:rPr>
      </w:pPr>
      <w:r w:rsidRPr="000C1EB0">
        <w:rPr>
          <w:noProof/>
        </w:rPr>
        <w:t>Bourdieu, Pierre. (2001) Langage et Pouvoir Symbolique. Translated by. Paris: Éditions du Seuil.</w:t>
      </w:r>
    </w:p>
    <w:p w14:paraId="3BAD3A19" w14:textId="2B9122A7" w:rsidR="000C1EB0" w:rsidRPr="000C1EB0" w:rsidRDefault="000C1EB0" w:rsidP="000C1EB0">
      <w:pPr>
        <w:pStyle w:val="EndNoteBibliography"/>
        <w:ind w:left="720" w:hanging="720"/>
        <w:rPr>
          <w:noProof/>
        </w:rPr>
      </w:pPr>
      <w:r w:rsidRPr="000C1EB0">
        <w:rPr>
          <w:noProof/>
        </w:rPr>
        <w:t xml:space="preserve">Bush, George. W. 06/10/2005. </w:t>
      </w:r>
      <w:r w:rsidRPr="000C1EB0">
        <w:rPr>
          <w:i/>
          <w:noProof/>
        </w:rPr>
        <w:t xml:space="preserve">Speech at the National Endowment for Democracy </w:t>
      </w:r>
      <w:r w:rsidRPr="000C1EB0">
        <w:rPr>
          <w:noProof/>
        </w:rPr>
        <w:t xml:space="preserve">[Online]. </w:t>
      </w:r>
      <w:hyperlink r:id="rId9" w:history="1">
        <w:r w:rsidRPr="000C1EB0">
          <w:rPr>
            <w:rStyle w:val="Hyperlink"/>
            <w:rFonts w:ascii="Times New Roman" w:eastAsiaTheme="minorHAnsi" w:hAnsi="Times New Roman" w:cs="Times New Roman"/>
            <w:noProof/>
          </w:rPr>
          <w:t>http://www.presidentialrhetoric.com/speeches/10.06.05.html</w:t>
        </w:r>
      </w:hyperlink>
      <w:r w:rsidRPr="000C1EB0">
        <w:rPr>
          <w:noProof/>
        </w:rPr>
        <w:t>: The presidential Rhetoric.  [Accessed 30/06/2015.</w:t>
      </w:r>
    </w:p>
    <w:p w14:paraId="68ADB328" w14:textId="701F9A36" w:rsidR="000C1EB0" w:rsidRPr="000C1EB0" w:rsidRDefault="000C1EB0" w:rsidP="000C1EB0">
      <w:pPr>
        <w:pStyle w:val="EndNoteBibliography"/>
        <w:ind w:left="720" w:hanging="720"/>
        <w:rPr>
          <w:noProof/>
        </w:rPr>
      </w:pPr>
      <w:r w:rsidRPr="000C1EB0">
        <w:rPr>
          <w:noProof/>
        </w:rPr>
        <w:t xml:space="preserve">Bush, George. W. 11/09/2001. </w:t>
      </w:r>
      <w:r w:rsidRPr="000C1EB0">
        <w:rPr>
          <w:i/>
          <w:noProof/>
        </w:rPr>
        <w:t xml:space="preserve">Address to the Nation on the Terrorist Attacks </w:t>
      </w:r>
      <w:r w:rsidRPr="000C1EB0">
        <w:rPr>
          <w:noProof/>
        </w:rPr>
        <w:t xml:space="preserve">[Online]. </w:t>
      </w:r>
      <w:hyperlink r:id="rId10" w:history="1">
        <w:r w:rsidRPr="000C1EB0">
          <w:rPr>
            <w:rStyle w:val="Hyperlink"/>
            <w:rFonts w:ascii="Times New Roman" w:eastAsiaTheme="minorHAnsi" w:hAnsi="Times New Roman" w:cs="Times New Roman"/>
            <w:noProof/>
          </w:rPr>
          <w:t>http://www.presidency.ucsb.edu/ws/?pid=58057</w:t>
        </w:r>
      </w:hyperlink>
      <w:r w:rsidRPr="000C1EB0">
        <w:rPr>
          <w:noProof/>
        </w:rPr>
        <w:t>.  [Accessed 14/02/14.</w:t>
      </w:r>
    </w:p>
    <w:p w14:paraId="2829A3F4" w14:textId="7FFB93E6" w:rsidR="000C1EB0" w:rsidRPr="000C1EB0" w:rsidRDefault="000C1EB0" w:rsidP="000C1EB0">
      <w:pPr>
        <w:pStyle w:val="EndNoteBibliography"/>
        <w:ind w:left="720" w:hanging="720"/>
        <w:rPr>
          <w:noProof/>
        </w:rPr>
      </w:pPr>
      <w:r w:rsidRPr="000C1EB0">
        <w:rPr>
          <w:noProof/>
        </w:rPr>
        <w:t xml:space="preserve">Bush, George. W. 17/09/2001. </w:t>
      </w:r>
      <w:r w:rsidRPr="000C1EB0">
        <w:rPr>
          <w:i/>
          <w:noProof/>
        </w:rPr>
        <w:t xml:space="preserve">Islam is Peace </w:t>
      </w:r>
      <w:r w:rsidRPr="000C1EB0">
        <w:rPr>
          <w:noProof/>
        </w:rPr>
        <w:t xml:space="preserve">[Online]. </w:t>
      </w:r>
      <w:hyperlink r:id="rId11" w:history="1">
        <w:r w:rsidRPr="000C1EB0">
          <w:rPr>
            <w:rStyle w:val="Hyperlink"/>
            <w:rFonts w:ascii="Times New Roman" w:eastAsiaTheme="minorHAnsi" w:hAnsi="Times New Roman" w:cs="Times New Roman"/>
            <w:noProof/>
          </w:rPr>
          <w:t>http://georgewbush-whitehouse.archives.gov/news/releases/2001/09/20010917-11.html</w:t>
        </w:r>
      </w:hyperlink>
      <w:r w:rsidRPr="000C1EB0">
        <w:rPr>
          <w:noProof/>
        </w:rPr>
        <w:t>: The White House.  [Accessed 28/06/15.</w:t>
      </w:r>
    </w:p>
    <w:p w14:paraId="0FC9FCBF" w14:textId="03863A48" w:rsidR="000C1EB0" w:rsidRPr="000C1EB0" w:rsidRDefault="000C1EB0" w:rsidP="000C1EB0">
      <w:pPr>
        <w:pStyle w:val="EndNoteBibliography"/>
        <w:ind w:left="720" w:hanging="720"/>
        <w:rPr>
          <w:noProof/>
        </w:rPr>
      </w:pPr>
      <w:r w:rsidRPr="000C1EB0">
        <w:rPr>
          <w:noProof/>
        </w:rPr>
        <w:t xml:space="preserve">Bush, George. W. 20/09/2001. </w:t>
      </w:r>
      <w:r w:rsidRPr="000C1EB0">
        <w:rPr>
          <w:i/>
          <w:noProof/>
        </w:rPr>
        <w:t xml:space="preserve">Justice will be done </w:t>
      </w:r>
      <w:r w:rsidRPr="000C1EB0">
        <w:rPr>
          <w:noProof/>
        </w:rPr>
        <w:t xml:space="preserve">[Online]. </w:t>
      </w:r>
      <w:hyperlink r:id="rId12" w:history="1">
        <w:r w:rsidRPr="000C1EB0">
          <w:rPr>
            <w:rStyle w:val="Hyperlink"/>
            <w:rFonts w:ascii="Times New Roman" w:eastAsiaTheme="minorHAnsi" w:hAnsi="Times New Roman" w:cs="Times New Roman"/>
            <w:noProof/>
          </w:rPr>
          <w:t>http://www.washingtonpost.com/wp-srv/nation/specials/attacked/transcripts/bushaddress_092001.html</w:t>
        </w:r>
      </w:hyperlink>
      <w:r w:rsidRPr="000C1EB0">
        <w:rPr>
          <w:noProof/>
        </w:rPr>
        <w:t>: The Washington Post.  [Accessed 14/02/14.</w:t>
      </w:r>
    </w:p>
    <w:p w14:paraId="233C1EC1" w14:textId="77777777" w:rsidR="000C1EB0" w:rsidRPr="000C1EB0" w:rsidRDefault="000C1EB0" w:rsidP="000C1EB0">
      <w:pPr>
        <w:pStyle w:val="EndNoteBibliography"/>
        <w:ind w:left="720" w:hanging="720"/>
        <w:rPr>
          <w:noProof/>
        </w:rPr>
      </w:pPr>
      <w:r w:rsidRPr="000C1EB0">
        <w:rPr>
          <w:noProof/>
        </w:rPr>
        <w:t>Buzan, Barry, Wæver, Ole &amp; De Wilde, Jaap. (1998) Security: A New Framework for Analysis. Translated by. London: Lynne Rienner.</w:t>
      </w:r>
    </w:p>
    <w:p w14:paraId="67DCF708" w14:textId="77777777" w:rsidR="000C1EB0" w:rsidRPr="000C1EB0" w:rsidRDefault="000C1EB0" w:rsidP="000C1EB0">
      <w:pPr>
        <w:pStyle w:val="EndNoteBibliography"/>
        <w:ind w:left="720" w:hanging="720"/>
        <w:rPr>
          <w:noProof/>
        </w:rPr>
      </w:pPr>
      <w:r w:rsidRPr="000C1EB0">
        <w:rPr>
          <w:noProof/>
        </w:rPr>
        <w:t>Case Collective. (2006) "Critical Approaches to Security in Europe: A Networked Manifesto."  Security Dialogue 37 (4):443-87.</w:t>
      </w:r>
    </w:p>
    <w:p w14:paraId="7DD35152" w14:textId="5FDB1265" w:rsidR="000C1EB0" w:rsidRPr="000C1EB0" w:rsidRDefault="000C1EB0" w:rsidP="000C1EB0">
      <w:pPr>
        <w:pStyle w:val="EndNoteBibliography"/>
        <w:ind w:left="720" w:hanging="720"/>
        <w:rPr>
          <w:noProof/>
        </w:rPr>
      </w:pPr>
      <w:r w:rsidRPr="000C1EB0">
        <w:rPr>
          <w:noProof/>
        </w:rPr>
        <w:t xml:space="preserve">Cnn. 2018. </w:t>
      </w:r>
      <w:r w:rsidRPr="000C1EB0">
        <w:rPr>
          <w:i/>
          <w:noProof/>
        </w:rPr>
        <w:t xml:space="preserve">South Africa formally protests Trump's 'shithole countries' remarks </w:t>
      </w:r>
      <w:r w:rsidRPr="000C1EB0">
        <w:rPr>
          <w:noProof/>
        </w:rPr>
        <w:t xml:space="preserve">[Online]. CNN. Available: </w:t>
      </w:r>
      <w:hyperlink r:id="rId13" w:history="1">
        <w:r w:rsidRPr="000C1EB0">
          <w:rPr>
            <w:rStyle w:val="Hyperlink"/>
            <w:rFonts w:ascii="Times New Roman" w:eastAsiaTheme="minorHAnsi" w:hAnsi="Times New Roman" w:cs="Times New Roman"/>
            <w:noProof/>
          </w:rPr>
          <w:t>https://edition.cnn.com/2018/01/15/africa/south-africa-trump-diplomatic-protest/index.html</w:t>
        </w:r>
      </w:hyperlink>
      <w:r w:rsidRPr="000C1EB0">
        <w:rPr>
          <w:noProof/>
        </w:rPr>
        <w:t xml:space="preserve"> [Accessed 08/02/18.</w:t>
      </w:r>
    </w:p>
    <w:p w14:paraId="5CF7D636" w14:textId="7032BCDA" w:rsidR="000C1EB0" w:rsidRPr="000C1EB0" w:rsidRDefault="000C1EB0" w:rsidP="000C1EB0">
      <w:pPr>
        <w:pStyle w:val="EndNoteBibliography"/>
        <w:ind w:left="720" w:hanging="720"/>
        <w:rPr>
          <w:noProof/>
        </w:rPr>
      </w:pPr>
      <w:r w:rsidRPr="000C1EB0">
        <w:rPr>
          <w:noProof/>
        </w:rPr>
        <w:t xml:space="preserve">Department of Homeland Security. 2017. </w:t>
      </w:r>
      <w:r w:rsidRPr="000C1EB0">
        <w:rPr>
          <w:i/>
          <w:noProof/>
        </w:rPr>
        <w:t xml:space="preserve">Transcript of Media Availability on Executive Order with Secretary Kelly &amp; DHS Leadership </w:t>
      </w:r>
      <w:r w:rsidRPr="000C1EB0">
        <w:rPr>
          <w:noProof/>
        </w:rPr>
        <w:t xml:space="preserve">[Online]. Washington D.C. Available: </w:t>
      </w:r>
      <w:hyperlink r:id="rId14" w:history="1">
        <w:r w:rsidRPr="000C1EB0">
          <w:rPr>
            <w:rStyle w:val="Hyperlink"/>
            <w:rFonts w:ascii="Times New Roman" w:eastAsiaTheme="minorHAnsi" w:hAnsi="Times New Roman" w:cs="Times New Roman"/>
            <w:noProof/>
          </w:rPr>
          <w:t>https://www.dhs.gov/news/2017/01/31/transcript-media-availability-executive-order-secretry-kelly-and-dhs-leadership</w:t>
        </w:r>
      </w:hyperlink>
      <w:r w:rsidRPr="000C1EB0">
        <w:rPr>
          <w:noProof/>
        </w:rPr>
        <w:t xml:space="preserve"> [Accessed 17/02/2017.</w:t>
      </w:r>
    </w:p>
    <w:p w14:paraId="0F4CAD2D" w14:textId="77777777" w:rsidR="000C1EB0" w:rsidRPr="000C1EB0" w:rsidRDefault="000C1EB0" w:rsidP="000C1EB0">
      <w:pPr>
        <w:pStyle w:val="EndNoteBibliography"/>
        <w:ind w:left="720" w:hanging="720"/>
        <w:rPr>
          <w:noProof/>
        </w:rPr>
      </w:pPr>
      <w:r w:rsidRPr="000C1EB0">
        <w:rPr>
          <w:noProof/>
        </w:rPr>
        <w:t>Diez, Thomas &amp; Huysmans, Jef (2007) "The Socio-Political Effects of Securitising Free Movement: The Case of 09/11: Full Research Report. ESRC End of Award Report,."  Migration, Democracy and Security (midas):21-34.</w:t>
      </w:r>
    </w:p>
    <w:p w14:paraId="042EE681" w14:textId="77777777" w:rsidR="000C1EB0" w:rsidRPr="000C1EB0" w:rsidRDefault="000C1EB0" w:rsidP="000C1EB0">
      <w:pPr>
        <w:pStyle w:val="EndNoteBibliography"/>
        <w:ind w:left="720" w:hanging="720"/>
        <w:rPr>
          <w:noProof/>
        </w:rPr>
      </w:pPr>
      <w:r w:rsidRPr="000C1EB0">
        <w:rPr>
          <w:noProof/>
        </w:rPr>
        <w:t>Eroukhmanoff, Clara. (2015) "The remote securitisation of Islam in the US post-9/11: euphemisation, metaphors and the “logic of expected consequences” in counter-radicalisation discourse."  Critical Studies on Terrorism 8 (2):246-65.</w:t>
      </w:r>
    </w:p>
    <w:p w14:paraId="7EE50C65" w14:textId="2D2CF931" w:rsidR="000C1EB0" w:rsidRPr="000C1EB0" w:rsidRDefault="000C1EB0" w:rsidP="000C1EB0">
      <w:pPr>
        <w:pStyle w:val="EndNoteBibliography"/>
        <w:ind w:left="720" w:hanging="720"/>
        <w:rPr>
          <w:noProof/>
        </w:rPr>
      </w:pPr>
      <w:r w:rsidRPr="000C1EB0">
        <w:rPr>
          <w:noProof/>
        </w:rPr>
        <w:t xml:space="preserve">Ferguson, Bob. 2017. </w:t>
      </w:r>
      <w:r w:rsidRPr="000C1EB0">
        <w:rPr>
          <w:i/>
          <w:noProof/>
        </w:rPr>
        <w:t xml:space="preserve">Washington Attorney General Bob Ferguson speaks on Trump immigration ban restraining order </w:t>
      </w:r>
      <w:r w:rsidRPr="000C1EB0">
        <w:rPr>
          <w:noProof/>
        </w:rPr>
        <w:t xml:space="preserve">[Online]. Youtube. Available: </w:t>
      </w:r>
      <w:hyperlink r:id="rId15" w:history="1">
        <w:r w:rsidRPr="000C1EB0">
          <w:rPr>
            <w:rStyle w:val="Hyperlink"/>
            <w:rFonts w:ascii="Times New Roman" w:eastAsiaTheme="minorHAnsi" w:hAnsi="Times New Roman" w:cs="Times New Roman"/>
            <w:noProof/>
          </w:rPr>
          <w:t>https://www.youtube.com/watch?v=6GvFh-lUeJE</w:t>
        </w:r>
      </w:hyperlink>
      <w:r w:rsidRPr="000C1EB0">
        <w:rPr>
          <w:noProof/>
        </w:rPr>
        <w:t xml:space="preserve"> [Accessed 17/02/2017.</w:t>
      </w:r>
    </w:p>
    <w:p w14:paraId="7FD1CD73" w14:textId="77777777" w:rsidR="000C1EB0" w:rsidRPr="000C1EB0" w:rsidRDefault="000C1EB0" w:rsidP="000C1EB0">
      <w:pPr>
        <w:pStyle w:val="EndNoteBibliography"/>
        <w:ind w:left="720" w:hanging="720"/>
        <w:rPr>
          <w:noProof/>
        </w:rPr>
      </w:pPr>
      <w:r w:rsidRPr="000C1EB0">
        <w:rPr>
          <w:noProof/>
        </w:rPr>
        <w:t>Fierke, Karin M. (2007) Critical approaches to International Security. Translated by. Cambrdige: Polity Press.</w:t>
      </w:r>
    </w:p>
    <w:p w14:paraId="67069607" w14:textId="4ECF599C" w:rsidR="000C1EB0" w:rsidRPr="000C1EB0" w:rsidRDefault="000C1EB0" w:rsidP="000C1EB0">
      <w:pPr>
        <w:pStyle w:val="EndNoteBibliography"/>
        <w:ind w:left="720" w:hanging="720"/>
        <w:rPr>
          <w:noProof/>
        </w:rPr>
      </w:pPr>
      <w:r w:rsidRPr="000C1EB0">
        <w:rPr>
          <w:noProof/>
        </w:rPr>
        <w:t xml:space="preserve">Giuliani, Rudy. 2017. </w:t>
      </w:r>
      <w:r w:rsidRPr="000C1EB0">
        <w:rPr>
          <w:i/>
          <w:noProof/>
        </w:rPr>
        <w:t xml:space="preserve">Donald Trump asked Rudy Giuliani how to ‘legally’ create ‘Muslim ban’, claims former New York mayor </w:t>
      </w:r>
      <w:r w:rsidRPr="000C1EB0">
        <w:rPr>
          <w:noProof/>
        </w:rPr>
        <w:t xml:space="preserve">[Online]. The Independent. Available: </w:t>
      </w:r>
      <w:hyperlink r:id="rId16" w:history="1">
        <w:r w:rsidRPr="000C1EB0">
          <w:rPr>
            <w:rStyle w:val="Hyperlink"/>
            <w:rFonts w:ascii="Times New Roman" w:eastAsiaTheme="minorHAnsi" w:hAnsi="Times New Roman" w:cs="Times New Roman"/>
            <w:noProof/>
          </w:rPr>
          <w:t>http://www.independent.co.uk/news/world/americas/donald-trump-muslim-ban-rudy-giuliani-how-legally-create-islam-us-immigration-entry-visa-new-york-a7552751.html</w:t>
        </w:r>
      </w:hyperlink>
      <w:r w:rsidRPr="000C1EB0">
        <w:rPr>
          <w:noProof/>
        </w:rPr>
        <w:t xml:space="preserve"> [Accessed 17/02/2017.</w:t>
      </w:r>
    </w:p>
    <w:p w14:paraId="482EF8E6" w14:textId="77777777" w:rsidR="000C1EB0" w:rsidRPr="000C1EB0" w:rsidRDefault="000C1EB0" w:rsidP="000C1EB0">
      <w:pPr>
        <w:pStyle w:val="EndNoteBibliography"/>
        <w:ind w:left="720" w:hanging="720"/>
        <w:rPr>
          <w:noProof/>
        </w:rPr>
      </w:pPr>
      <w:r w:rsidRPr="000C1EB0">
        <w:rPr>
          <w:noProof/>
        </w:rPr>
        <w:t>Goddard, Stacie E. &amp; Krebs, Ronald R. (2015) "Rhetoric, Legitimation, and Grand Strategy."  Security Studies 24 (Special Issue 1: Rhetoric and Grand Strategy):5-36.</w:t>
      </w:r>
    </w:p>
    <w:p w14:paraId="61FDA85D" w14:textId="77777777" w:rsidR="000C1EB0" w:rsidRPr="000C1EB0" w:rsidRDefault="000C1EB0" w:rsidP="000C1EB0">
      <w:pPr>
        <w:pStyle w:val="EndNoteBibliography"/>
        <w:ind w:left="720" w:hanging="720"/>
        <w:rPr>
          <w:noProof/>
        </w:rPr>
      </w:pPr>
      <w:r w:rsidRPr="000C1EB0">
        <w:rPr>
          <w:noProof/>
        </w:rPr>
        <w:t>Goldsmith, Jack. 2009. The Cheney Fallacy. p.03/04/17.</w:t>
      </w:r>
    </w:p>
    <w:p w14:paraId="7D7BDB0C" w14:textId="77777777" w:rsidR="000C1EB0" w:rsidRPr="000C1EB0" w:rsidRDefault="000C1EB0" w:rsidP="000C1EB0">
      <w:pPr>
        <w:pStyle w:val="EndNoteBibliography"/>
        <w:ind w:left="720" w:hanging="720"/>
        <w:rPr>
          <w:noProof/>
        </w:rPr>
      </w:pPr>
      <w:r w:rsidRPr="000C1EB0">
        <w:rPr>
          <w:noProof/>
        </w:rPr>
        <w:t>Guerlain, Pierre. (2014) "Obama’s Foreign Policy: “Smart Power,” Realism and Cynicism."  Society 51 (Symposium: America in the World):482–91.</w:t>
      </w:r>
    </w:p>
    <w:p w14:paraId="300B3110" w14:textId="77777777" w:rsidR="000C1EB0" w:rsidRPr="000C1EB0" w:rsidRDefault="000C1EB0" w:rsidP="000C1EB0">
      <w:pPr>
        <w:pStyle w:val="EndNoteBibliography"/>
        <w:ind w:left="720" w:hanging="720"/>
        <w:rPr>
          <w:noProof/>
        </w:rPr>
      </w:pPr>
      <w:r w:rsidRPr="000C1EB0">
        <w:rPr>
          <w:noProof/>
        </w:rPr>
        <w:t>Hassan, Oz. (2017) "Trump, Islamophobia and US–Middle East relations."  Critical Studies on Security 5 (2 (Forum: 100 Days of Trump)):187-91.</w:t>
      </w:r>
    </w:p>
    <w:p w14:paraId="28E4C6FF" w14:textId="77777777" w:rsidR="000C1EB0" w:rsidRPr="000C1EB0" w:rsidRDefault="000C1EB0" w:rsidP="000C1EB0">
      <w:pPr>
        <w:pStyle w:val="EndNoteBibliography"/>
        <w:ind w:left="720" w:hanging="720"/>
        <w:rPr>
          <w:noProof/>
        </w:rPr>
      </w:pPr>
      <w:r w:rsidRPr="000C1EB0">
        <w:rPr>
          <w:noProof/>
        </w:rPr>
        <w:t>Huysmans, Jef. (2011) "What's in an act? On security speech acts and little security nothings."  Security Dialogue 42 (4-5):371-83.</w:t>
      </w:r>
    </w:p>
    <w:p w14:paraId="4B1BD40A" w14:textId="77777777" w:rsidR="000C1EB0" w:rsidRPr="000C1EB0" w:rsidRDefault="000C1EB0" w:rsidP="000C1EB0">
      <w:pPr>
        <w:pStyle w:val="EndNoteBibliography"/>
        <w:ind w:left="720" w:hanging="720"/>
        <w:rPr>
          <w:noProof/>
        </w:rPr>
      </w:pPr>
      <w:r w:rsidRPr="000C1EB0">
        <w:rPr>
          <w:noProof/>
        </w:rPr>
        <w:t>Jackson, Richard. (2005) Writing the War on Terrorism: Language, Politics and Counter-Terrorism. Translated by. Manchester: Manchester University Press.</w:t>
      </w:r>
    </w:p>
    <w:p w14:paraId="78FD29FE" w14:textId="77777777" w:rsidR="000C1EB0" w:rsidRPr="000C1EB0" w:rsidRDefault="000C1EB0" w:rsidP="000C1EB0">
      <w:pPr>
        <w:pStyle w:val="EndNoteBibliography"/>
        <w:ind w:left="720" w:hanging="720"/>
        <w:rPr>
          <w:noProof/>
        </w:rPr>
      </w:pPr>
      <w:r w:rsidRPr="000C1EB0">
        <w:rPr>
          <w:noProof/>
        </w:rPr>
        <w:t>Krebs, Ronald R. &amp; Jackson, Patrick Thaddeus. (2007) "Twisting Tongues and Twisting Arms: The Power of Political Rhetoric."  European Journal of International Relations 13 (1):35-66.</w:t>
      </w:r>
    </w:p>
    <w:p w14:paraId="0D838197" w14:textId="77777777" w:rsidR="000C1EB0" w:rsidRPr="000C1EB0" w:rsidRDefault="000C1EB0" w:rsidP="000C1EB0">
      <w:pPr>
        <w:pStyle w:val="EndNoteBibliography"/>
        <w:ind w:left="720" w:hanging="720"/>
        <w:rPr>
          <w:noProof/>
        </w:rPr>
      </w:pPr>
      <w:r w:rsidRPr="000C1EB0">
        <w:rPr>
          <w:noProof/>
        </w:rPr>
        <w:t>Kumar, Deepa. (2012) Islamaphobia and the Politics of Empire. Translated by. Chicago: Haymarket Books.</w:t>
      </w:r>
    </w:p>
    <w:p w14:paraId="1555E57C" w14:textId="77777777" w:rsidR="000C1EB0" w:rsidRPr="000C1EB0" w:rsidRDefault="000C1EB0" w:rsidP="000C1EB0">
      <w:pPr>
        <w:pStyle w:val="EndNoteBibliography"/>
        <w:ind w:left="720" w:hanging="720"/>
        <w:rPr>
          <w:noProof/>
        </w:rPr>
      </w:pPr>
      <w:r w:rsidRPr="000C1EB0">
        <w:rPr>
          <w:noProof/>
        </w:rPr>
        <w:t>Lee, James J. &amp; Pinker, Steven. (2010) "Rationales for indirect speech: The theory of the strategic speaker."  Psychological Review 117 (3):785-807.</w:t>
      </w:r>
    </w:p>
    <w:p w14:paraId="1CE58356" w14:textId="77777777" w:rsidR="000C1EB0" w:rsidRPr="000C1EB0" w:rsidRDefault="000C1EB0" w:rsidP="000C1EB0">
      <w:pPr>
        <w:pStyle w:val="EndNoteBibliography"/>
        <w:ind w:left="720" w:hanging="720"/>
        <w:rPr>
          <w:noProof/>
        </w:rPr>
      </w:pPr>
      <w:r w:rsidRPr="000C1EB0">
        <w:rPr>
          <w:noProof/>
        </w:rPr>
        <w:t>Lundborg, Tom &amp; Vaughan-Williams, Nick. (2011) "Resilience, Critical Infrastructure, and Molecular Security: The Excess of “Life” in Biopolitics."  International Political Sociology 5 (4):367-83.</w:t>
      </w:r>
    </w:p>
    <w:p w14:paraId="238AE501" w14:textId="77777777" w:rsidR="000C1EB0" w:rsidRPr="000C1EB0" w:rsidRDefault="000C1EB0" w:rsidP="000C1EB0">
      <w:pPr>
        <w:pStyle w:val="EndNoteBibliography"/>
        <w:ind w:left="720" w:hanging="720"/>
        <w:rPr>
          <w:noProof/>
        </w:rPr>
      </w:pPr>
      <w:r w:rsidRPr="000C1EB0">
        <w:rPr>
          <w:noProof/>
        </w:rPr>
        <w:t>Mavelli, Luca. (2013) "Between Normalisation and Exception: The Securitisation of Islam and the Construction of the Secular Subject."  Millennium - Journal of International Studies 41 (2):159-81.</w:t>
      </w:r>
    </w:p>
    <w:p w14:paraId="261A4E2B" w14:textId="77777777" w:rsidR="000C1EB0" w:rsidRPr="000C1EB0" w:rsidRDefault="000C1EB0" w:rsidP="000C1EB0">
      <w:pPr>
        <w:pStyle w:val="EndNoteBibliography"/>
        <w:ind w:left="720" w:hanging="720"/>
        <w:rPr>
          <w:noProof/>
        </w:rPr>
      </w:pPr>
      <w:r w:rsidRPr="000C1EB0">
        <w:rPr>
          <w:noProof/>
        </w:rPr>
        <w:t xml:space="preserve">Mccarthy, Tom &amp; Laughland, Oliver. 05/12/17. Trump travel ban: supreme court allows enforcement as appeals proceed. </w:t>
      </w:r>
      <w:r w:rsidRPr="000C1EB0">
        <w:rPr>
          <w:i/>
          <w:noProof/>
        </w:rPr>
        <w:t>The Guardian</w:t>
      </w:r>
      <w:r w:rsidRPr="000C1EB0">
        <w:rPr>
          <w:noProof/>
        </w:rPr>
        <w:t>.</w:t>
      </w:r>
    </w:p>
    <w:p w14:paraId="560D02B6" w14:textId="77777777" w:rsidR="000C1EB0" w:rsidRPr="000C1EB0" w:rsidRDefault="000C1EB0" w:rsidP="000C1EB0">
      <w:pPr>
        <w:pStyle w:val="EndNoteBibliography"/>
        <w:ind w:left="720" w:hanging="720"/>
        <w:rPr>
          <w:noProof/>
        </w:rPr>
      </w:pPr>
      <w:r w:rsidRPr="000C1EB0">
        <w:rPr>
          <w:noProof/>
        </w:rPr>
        <w:t>Mendelberg, Tali. (2001) The Race Card: Campaign Strategy, Implicit Messages, and the Norm of Equality. Translated by. Princeton: Princeton University Press.</w:t>
      </w:r>
    </w:p>
    <w:p w14:paraId="17B30ACC" w14:textId="77777777" w:rsidR="000C1EB0" w:rsidRPr="000C1EB0" w:rsidRDefault="000C1EB0" w:rsidP="000C1EB0">
      <w:pPr>
        <w:pStyle w:val="EndNoteBibliography"/>
        <w:ind w:left="720" w:hanging="720"/>
        <w:rPr>
          <w:noProof/>
        </w:rPr>
      </w:pPr>
      <w:r w:rsidRPr="000C1EB0">
        <w:rPr>
          <w:noProof/>
        </w:rPr>
        <w:t>Neal, Andrew W. (2012) "Normalization and Legislative Exceptionalism: Counterterrorist Lawmaking and the Changing Times of Security Emergencies."  International Political Sociology 6 (3).</w:t>
      </w:r>
    </w:p>
    <w:p w14:paraId="3D4FA697" w14:textId="58639D72" w:rsidR="000C1EB0" w:rsidRPr="000C1EB0" w:rsidRDefault="000C1EB0" w:rsidP="000C1EB0">
      <w:pPr>
        <w:pStyle w:val="EndNoteBibliography"/>
        <w:ind w:left="720" w:hanging="720"/>
        <w:rPr>
          <w:noProof/>
        </w:rPr>
      </w:pPr>
      <w:r w:rsidRPr="000C1EB0">
        <w:rPr>
          <w:noProof/>
        </w:rPr>
        <w:t xml:space="preserve">Obama, Barack. 04/06/2009. </w:t>
      </w:r>
      <w:r w:rsidRPr="000C1EB0">
        <w:rPr>
          <w:i/>
          <w:noProof/>
        </w:rPr>
        <w:t xml:space="preserve">A New Begining </w:t>
      </w:r>
      <w:r w:rsidRPr="000C1EB0">
        <w:rPr>
          <w:noProof/>
        </w:rPr>
        <w:t xml:space="preserve">[Online]. </w:t>
      </w:r>
      <w:hyperlink r:id="rId17" w:history="1">
        <w:r w:rsidRPr="000C1EB0">
          <w:rPr>
            <w:rStyle w:val="Hyperlink"/>
            <w:rFonts w:ascii="Times New Roman" w:eastAsiaTheme="minorHAnsi" w:hAnsi="Times New Roman" w:cs="Times New Roman"/>
            <w:noProof/>
          </w:rPr>
          <w:t>http://www.whitehouse.gov/the_press_office/Remarks-by-the-President-at-Cairo-University-6-04-09</w:t>
        </w:r>
      </w:hyperlink>
      <w:r w:rsidRPr="000C1EB0">
        <w:rPr>
          <w:noProof/>
        </w:rPr>
        <w:t>: The White House: Office of the Press Secretary.  [Accessed 14/02/14.</w:t>
      </w:r>
    </w:p>
    <w:p w14:paraId="46664847" w14:textId="37F11FC3" w:rsidR="000C1EB0" w:rsidRPr="000C1EB0" w:rsidRDefault="000C1EB0" w:rsidP="000C1EB0">
      <w:pPr>
        <w:pStyle w:val="EndNoteBibliography"/>
        <w:ind w:left="720" w:hanging="720"/>
        <w:rPr>
          <w:noProof/>
        </w:rPr>
      </w:pPr>
      <w:r w:rsidRPr="000C1EB0">
        <w:rPr>
          <w:noProof/>
        </w:rPr>
        <w:t xml:space="preserve">Obama, Barack. 19/02/2015. </w:t>
      </w:r>
      <w:r w:rsidRPr="000C1EB0">
        <w:rPr>
          <w:i/>
          <w:noProof/>
        </w:rPr>
        <w:t xml:space="preserve">Obama tells Muslims: don't let Isis hijack your religion and identity </w:t>
      </w:r>
      <w:r w:rsidRPr="000C1EB0">
        <w:rPr>
          <w:noProof/>
        </w:rPr>
        <w:t xml:space="preserve">[Online]. The Guardian. Available: </w:t>
      </w:r>
      <w:hyperlink r:id="rId18" w:history="1">
        <w:r w:rsidRPr="000C1EB0">
          <w:rPr>
            <w:rStyle w:val="Hyperlink"/>
            <w:rFonts w:ascii="Times New Roman" w:eastAsiaTheme="minorHAnsi" w:hAnsi="Times New Roman" w:cs="Times New Roman"/>
            <w:noProof/>
          </w:rPr>
          <w:t>http://www.theguardian.com/us-news/2015/feb/19/obama-tells-moderate-muslims-dont-let-isis-hijack-islam</w:t>
        </w:r>
      </w:hyperlink>
      <w:r w:rsidRPr="000C1EB0">
        <w:rPr>
          <w:noProof/>
        </w:rPr>
        <w:t xml:space="preserve"> [Accessed 27 April 2015.</w:t>
      </w:r>
    </w:p>
    <w:p w14:paraId="0916023A" w14:textId="0432D704" w:rsidR="000C1EB0" w:rsidRPr="000C1EB0" w:rsidRDefault="000C1EB0" w:rsidP="000C1EB0">
      <w:pPr>
        <w:pStyle w:val="EndNoteBibliography"/>
        <w:ind w:left="720" w:hanging="720"/>
        <w:rPr>
          <w:noProof/>
        </w:rPr>
      </w:pPr>
      <w:r w:rsidRPr="000C1EB0">
        <w:rPr>
          <w:noProof/>
        </w:rPr>
        <w:t xml:space="preserve">Obama, Barack. 23/05/2013. </w:t>
      </w:r>
      <w:r w:rsidRPr="000C1EB0">
        <w:rPr>
          <w:i/>
          <w:noProof/>
        </w:rPr>
        <w:t xml:space="preserve">Remarks by the President at the National Defense University </w:t>
      </w:r>
      <w:r w:rsidRPr="000C1EB0">
        <w:rPr>
          <w:noProof/>
        </w:rPr>
        <w:t xml:space="preserve">[Online]. Council on Foreign Relations. Available: </w:t>
      </w:r>
      <w:hyperlink r:id="rId19" w:history="1">
        <w:r w:rsidRPr="000C1EB0">
          <w:rPr>
            <w:rStyle w:val="Hyperlink"/>
            <w:rFonts w:ascii="Times New Roman" w:eastAsiaTheme="minorHAnsi" w:hAnsi="Times New Roman" w:cs="Times New Roman"/>
            <w:noProof/>
          </w:rPr>
          <w:t>http://www.cfr.org/counterterrorism/president-obamas-speech-national-defense-university-future-our-fight-against-terrorism-may-2013/p30771</w:t>
        </w:r>
      </w:hyperlink>
      <w:r w:rsidRPr="000C1EB0">
        <w:rPr>
          <w:noProof/>
        </w:rPr>
        <w:t xml:space="preserve"> [Accessed 14/02/14.</w:t>
      </w:r>
    </w:p>
    <w:p w14:paraId="307F056B" w14:textId="77777777" w:rsidR="000C1EB0" w:rsidRPr="000C1EB0" w:rsidRDefault="000C1EB0" w:rsidP="000C1EB0">
      <w:pPr>
        <w:pStyle w:val="EndNoteBibliography"/>
        <w:ind w:left="720" w:hanging="720"/>
        <w:rPr>
          <w:noProof/>
        </w:rPr>
      </w:pPr>
      <w:r w:rsidRPr="000C1EB0">
        <w:rPr>
          <w:noProof/>
        </w:rPr>
        <w:t>Onuf, Nicholas Greenwood. (1989) World of Our Making: Rules and Rule in Social Theory and International Relations. Translated by. Columbia SC: South Carolina Press.</w:t>
      </w:r>
    </w:p>
    <w:p w14:paraId="497DBCBA" w14:textId="77777777" w:rsidR="000C1EB0" w:rsidRPr="000C1EB0" w:rsidRDefault="000C1EB0" w:rsidP="000C1EB0">
      <w:pPr>
        <w:pStyle w:val="EndNoteBibliography"/>
        <w:ind w:left="720" w:hanging="720"/>
        <w:rPr>
          <w:noProof/>
        </w:rPr>
      </w:pPr>
      <w:r w:rsidRPr="000C1EB0">
        <w:rPr>
          <w:noProof/>
        </w:rPr>
        <w:t>Pinker S, Nowak, M. A. &amp; Lee, J. J. (2008) "The logic of indirect speech "  Proceedings of the National Academy of Sciences of the United States of America 105 (3):833-8.</w:t>
      </w:r>
    </w:p>
    <w:p w14:paraId="4E920DF2" w14:textId="77777777" w:rsidR="000C1EB0" w:rsidRPr="000C1EB0" w:rsidRDefault="000C1EB0" w:rsidP="000C1EB0">
      <w:pPr>
        <w:pStyle w:val="EndNoteBibliography"/>
        <w:ind w:left="720" w:hanging="720"/>
        <w:rPr>
          <w:noProof/>
        </w:rPr>
      </w:pPr>
      <w:r w:rsidRPr="000C1EB0">
        <w:rPr>
          <w:noProof/>
        </w:rPr>
        <w:t>Pinker, S. (2007) The Stuff of Thought: Language as a Window into Human Nature. Translated by. New York: Viking.</w:t>
      </w:r>
    </w:p>
    <w:p w14:paraId="7707F423" w14:textId="5CCE1B58" w:rsidR="000C1EB0" w:rsidRPr="000C1EB0" w:rsidRDefault="000C1EB0" w:rsidP="000C1EB0">
      <w:pPr>
        <w:pStyle w:val="EndNoteBibliography"/>
        <w:ind w:left="720" w:hanging="720"/>
        <w:rPr>
          <w:noProof/>
        </w:rPr>
      </w:pPr>
      <w:r w:rsidRPr="000C1EB0">
        <w:rPr>
          <w:noProof/>
        </w:rPr>
        <w:t xml:space="preserve">Purcell, Noah. 2017. </w:t>
      </w:r>
      <w:r w:rsidRPr="000C1EB0">
        <w:rPr>
          <w:i/>
          <w:noProof/>
        </w:rPr>
        <w:t xml:space="preserve">Washington v. Trump: Courtroom Highlights </w:t>
      </w:r>
      <w:r w:rsidRPr="000C1EB0">
        <w:rPr>
          <w:noProof/>
        </w:rPr>
        <w:t xml:space="preserve">[Online]. Youtube. Available: </w:t>
      </w:r>
      <w:hyperlink r:id="rId20" w:history="1">
        <w:r w:rsidRPr="000C1EB0">
          <w:rPr>
            <w:rStyle w:val="Hyperlink"/>
            <w:rFonts w:ascii="Times New Roman" w:eastAsiaTheme="minorHAnsi" w:hAnsi="Times New Roman" w:cs="Times New Roman"/>
            <w:noProof/>
          </w:rPr>
          <w:t>https://www.youtube.com/watch?v=CfOSmXTaH1A</w:t>
        </w:r>
      </w:hyperlink>
      <w:r w:rsidRPr="000C1EB0">
        <w:rPr>
          <w:noProof/>
        </w:rPr>
        <w:t xml:space="preserve"> [Accessed 17/02/2017.</w:t>
      </w:r>
    </w:p>
    <w:p w14:paraId="0378F057" w14:textId="77777777" w:rsidR="000C1EB0" w:rsidRPr="000C1EB0" w:rsidRDefault="000C1EB0" w:rsidP="000C1EB0">
      <w:pPr>
        <w:pStyle w:val="EndNoteBibliography"/>
        <w:ind w:left="720" w:hanging="720"/>
        <w:rPr>
          <w:noProof/>
        </w:rPr>
      </w:pPr>
      <w:r w:rsidRPr="000C1EB0">
        <w:rPr>
          <w:noProof/>
        </w:rPr>
        <w:t>Ross, Andrew G. (2014) Mixed Emotions: Beyond Fear and Hatred in International Conflict. Translated by. Chicago: The University of Chicago Press.</w:t>
      </w:r>
    </w:p>
    <w:p w14:paraId="07E3C97A" w14:textId="77777777" w:rsidR="000C1EB0" w:rsidRPr="000C1EB0" w:rsidRDefault="000C1EB0" w:rsidP="000C1EB0">
      <w:pPr>
        <w:pStyle w:val="EndNoteBibliography"/>
        <w:ind w:left="720" w:hanging="720"/>
        <w:rPr>
          <w:noProof/>
        </w:rPr>
      </w:pPr>
      <w:r w:rsidRPr="000C1EB0">
        <w:rPr>
          <w:noProof/>
        </w:rPr>
        <w:t>Saul, Jennifer. (2017) "Racial Figleaves, the Shifting Boundaries of the Permissible, and the rise of Donald Trump."  Philosophical Topics 45 (2):91-116.</w:t>
      </w:r>
    </w:p>
    <w:p w14:paraId="35BA9A8A" w14:textId="77777777" w:rsidR="000C1EB0" w:rsidRPr="000C1EB0" w:rsidRDefault="000C1EB0" w:rsidP="000C1EB0">
      <w:pPr>
        <w:pStyle w:val="EndNoteBibliography"/>
        <w:ind w:left="720" w:hanging="720"/>
        <w:rPr>
          <w:noProof/>
        </w:rPr>
      </w:pPr>
      <w:r w:rsidRPr="000C1EB0">
        <w:rPr>
          <w:noProof/>
        </w:rPr>
        <w:t xml:space="preserve">Saul, Jennifer Forthcoming. Dogwhistles, Political Manipulation and Philosophy of Language. </w:t>
      </w:r>
      <w:r w:rsidRPr="000C1EB0">
        <w:rPr>
          <w:i/>
          <w:noProof/>
        </w:rPr>
        <w:t>In:</w:t>
      </w:r>
      <w:r w:rsidRPr="000C1EB0">
        <w:rPr>
          <w:noProof/>
        </w:rPr>
        <w:t xml:space="preserve"> FOGAL, DANIEL, CROSS, MATT &amp; HARRIS, DANIEL (eds.) </w:t>
      </w:r>
      <w:r w:rsidRPr="000C1EB0">
        <w:rPr>
          <w:i/>
          <w:noProof/>
        </w:rPr>
        <w:t>New Work on Speech Acts.</w:t>
      </w:r>
      <w:r w:rsidRPr="000C1EB0">
        <w:rPr>
          <w:noProof/>
        </w:rPr>
        <w:t xml:space="preserve"> Oxford: Oxford University Press.</w:t>
      </w:r>
    </w:p>
    <w:p w14:paraId="4A656E34" w14:textId="77777777" w:rsidR="000C1EB0" w:rsidRPr="000C1EB0" w:rsidRDefault="000C1EB0" w:rsidP="000C1EB0">
      <w:pPr>
        <w:pStyle w:val="EndNoteBibliography"/>
        <w:ind w:left="720" w:hanging="720"/>
        <w:rPr>
          <w:noProof/>
        </w:rPr>
      </w:pPr>
      <w:r w:rsidRPr="000C1EB0">
        <w:rPr>
          <w:noProof/>
        </w:rPr>
        <w:t>Schmitt, Carl. (2005 [1922]) Political Theology: Four Chapters on the Concept of Sovereignty. Translated by SCHWAB, GEORGE. Chicago: Chicago University Press.</w:t>
      </w:r>
    </w:p>
    <w:p w14:paraId="543C1E71" w14:textId="77777777" w:rsidR="000C1EB0" w:rsidRPr="000C1EB0" w:rsidRDefault="000C1EB0" w:rsidP="000C1EB0">
      <w:pPr>
        <w:pStyle w:val="EndNoteBibliography"/>
        <w:ind w:left="720" w:hanging="720"/>
        <w:rPr>
          <w:noProof/>
        </w:rPr>
      </w:pPr>
      <w:r w:rsidRPr="000C1EB0">
        <w:rPr>
          <w:noProof/>
        </w:rPr>
        <w:t xml:space="preserve">Searle, John R. 1971. What is a speech act? </w:t>
      </w:r>
      <w:r w:rsidRPr="000C1EB0">
        <w:rPr>
          <w:i/>
          <w:noProof/>
        </w:rPr>
        <w:t>In:</w:t>
      </w:r>
      <w:r w:rsidRPr="000C1EB0">
        <w:rPr>
          <w:noProof/>
        </w:rPr>
        <w:t xml:space="preserve"> SEARLE, JOHN (ed.) </w:t>
      </w:r>
      <w:r w:rsidRPr="000C1EB0">
        <w:rPr>
          <w:i/>
          <w:noProof/>
        </w:rPr>
        <w:t xml:space="preserve">The Philosophy of Language </w:t>
      </w:r>
      <w:r w:rsidRPr="000C1EB0">
        <w:rPr>
          <w:noProof/>
        </w:rPr>
        <w:t>London: Oxford University Press.</w:t>
      </w:r>
    </w:p>
    <w:p w14:paraId="4B5D0C38" w14:textId="77777777" w:rsidR="000C1EB0" w:rsidRPr="000C1EB0" w:rsidRDefault="000C1EB0" w:rsidP="000C1EB0">
      <w:pPr>
        <w:pStyle w:val="EndNoteBibliography"/>
        <w:ind w:left="720" w:hanging="720"/>
        <w:rPr>
          <w:noProof/>
        </w:rPr>
      </w:pPr>
      <w:r w:rsidRPr="000C1EB0">
        <w:rPr>
          <w:noProof/>
        </w:rPr>
        <w:t xml:space="preserve">Searle, John R. 1975. Indirect Speech Acts. </w:t>
      </w:r>
      <w:r w:rsidRPr="000C1EB0">
        <w:rPr>
          <w:i/>
          <w:noProof/>
        </w:rPr>
        <w:t>In:</w:t>
      </w:r>
      <w:r w:rsidRPr="000C1EB0">
        <w:rPr>
          <w:noProof/>
        </w:rPr>
        <w:t xml:space="preserve"> COLE, PETER &amp; MORGAN, JERRY L. (eds.) </w:t>
      </w:r>
      <w:r w:rsidRPr="000C1EB0">
        <w:rPr>
          <w:i/>
          <w:noProof/>
        </w:rPr>
        <w:t>Syntax and Semantics Vol 9.: Speech Acts.</w:t>
      </w:r>
      <w:r w:rsidRPr="000C1EB0">
        <w:rPr>
          <w:noProof/>
        </w:rPr>
        <w:t xml:space="preserve"> New York: Academic Press.</w:t>
      </w:r>
    </w:p>
    <w:p w14:paraId="5DA1D80F" w14:textId="77777777" w:rsidR="000C1EB0" w:rsidRPr="000C1EB0" w:rsidRDefault="000C1EB0" w:rsidP="000C1EB0">
      <w:pPr>
        <w:pStyle w:val="EndNoteBibliography"/>
        <w:ind w:left="720" w:hanging="720"/>
        <w:rPr>
          <w:noProof/>
        </w:rPr>
      </w:pPr>
      <w:r w:rsidRPr="000C1EB0">
        <w:rPr>
          <w:noProof/>
        </w:rPr>
        <w:t>Searle, John R. (1979) Expression and Meaning. Translated by. Cambridge: Cambridge University Press.</w:t>
      </w:r>
    </w:p>
    <w:p w14:paraId="599A6A1A" w14:textId="77777777" w:rsidR="000C1EB0" w:rsidRPr="000C1EB0" w:rsidRDefault="000C1EB0" w:rsidP="000C1EB0">
      <w:pPr>
        <w:pStyle w:val="EndNoteBibliography"/>
        <w:ind w:left="720" w:hanging="720"/>
        <w:rPr>
          <w:noProof/>
        </w:rPr>
      </w:pPr>
      <w:r w:rsidRPr="000C1EB0">
        <w:rPr>
          <w:noProof/>
        </w:rPr>
        <w:t>Shogan, Colleen J. (2006) The Moral Rhetoric of American Presidents. Translated by. College Station: Texas A&amp;M University Press.</w:t>
      </w:r>
    </w:p>
    <w:p w14:paraId="15A45E19" w14:textId="6C48B588" w:rsidR="000C1EB0" w:rsidRPr="000C1EB0" w:rsidRDefault="000C1EB0" w:rsidP="000C1EB0">
      <w:pPr>
        <w:pStyle w:val="EndNoteBibliography"/>
        <w:ind w:left="720" w:hanging="720"/>
        <w:rPr>
          <w:noProof/>
        </w:rPr>
      </w:pPr>
      <w:r w:rsidRPr="000C1EB0">
        <w:rPr>
          <w:noProof/>
        </w:rPr>
        <w:t xml:space="preserve">The Telegraph. 2016. </w:t>
      </w:r>
      <w:r w:rsidRPr="000C1EB0">
        <w:rPr>
          <w:i/>
          <w:noProof/>
        </w:rPr>
        <w:t xml:space="preserve">Muslim ban statement 'removed' from Donald Trump's website </w:t>
      </w:r>
      <w:r w:rsidRPr="000C1EB0">
        <w:rPr>
          <w:noProof/>
        </w:rPr>
        <w:t xml:space="preserve">[Online]. Available: </w:t>
      </w:r>
      <w:hyperlink r:id="rId21" w:history="1">
        <w:r w:rsidRPr="000C1EB0">
          <w:rPr>
            <w:rStyle w:val="Hyperlink"/>
            <w:rFonts w:ascii="Times New Roman" w:eastAsiaTheme="minorHAnsi" w:hAnsi="Times New Roman" w:cs="Times New Roman"/>
            <w:noProof/>
          </w:rPr>
          <w:t>http://www.telegraph.co.uk/news/2016/11/10/muslim-ban-statement-removed-from-donald-trumps-website/</w:t>
        </w:r>
      </w:hyperlink>
      <w:r w:rsidRPr="000C1EB0">
        <w:rPr>
          <w:noProof/>
        </w:rPr>
        <w:t xml:space="preserve"> [Accessed 13/02/18.</w:t>
      </w:r>
    </w:p>
    <w:p w14:paraId="5B758C5E" w14:textId="77777777" w:rsidR="000C1EB0" w:rsidRPr="000C1EB0" w:rsidRDefault="000C1EB0" w:rsidP="000C1EB0">
      <w:pPr>
        <w:pStyle w:val="EndNoteBibliography"/>
        <w:ind w:left="720" w:hanging="720"/>
        <w:rPr>
          <w:noProof/>
        </w:rPr>
      </w:pPr>
      <w:r w:rsidRPr="000C1EB0">
        <w:rPr>
          <w:noProof/>
        </w:rPr>
        <w:t xml:space="preserve">Trump, Donald J. 09/12/2015. Donald Trump: 'I'm the least racist person'. </w:t>
      </w:r>
      <w:r w:rsidRPr="000C1EB0">
        <w:rPr>
          <w:i/>
          <w:noProof/>
        </w:rPr>
        <w:t>CNN</w:t>
      </w:r>
      <w:r w:rsidRPr="000C1EB0">
        <w:rPr>
          <w:noProof/>
        </w:rPr>
        <w:t>.</w:t>
      </w:r>
    </w:p>
    <w:p w14:paraId="3B15958C" w14:textId="6674EB1F" w:rsidR="000C1EB0" w:rsidRPr="000C1EB0" w:rsidRDefault="000C1EB0" w:rsidP="000C1EB0">
      <w:pPr>
        <w:pStyle w:val="EndNoteBibliography"/>
        <w:ind w:left="720" w:hanging="720"/>
        <w:rPr>
          <w:noProof/>
        </w:rPr>
      </w:pPr>
      <w:r w:rsidRPr="000C1EB0">
        <w:rPr>
          <w:noProof/>
        </w:rPr>
        <w:t xml:space="preserve">Trump, Donald J. 15/08/2016. </w:t>
      </w:r>
      <w:r w:rsidRPr="000C1EB0">
        <w:rPr>
          <w:i/>
          <w:noProof/>
        </w:rPr>
        <w:t xml:space="preserve">Donald Trump addresses Radical Islamic Terrorism in Youngstown </w:t>
      </w:r>
      <w:r w:rsidRPr="000C1EB0">
        <w:rPr>
          <w:noProof/>
        </w:rPr>
        <w:t xml:space="preserve">[Online]. The Hill. Available: </w:t>
      </w:r>
      <w:hyperlink r:id="rId22" w:history="1">
        <w:r w:rsidRPr="000C1EB0">
          <w:rPr>
            <w:rStyle w:val="Hyperlink"/>
            <w:rFonts w:ascii="Times New Roman" w:eastAsiaTheme="minorHAnsi" w:hAnsi="Times New Roman" w:cs="Times New Roman"/>
            <w:noProof/>
          </w:rPr>
          <w:t>http://thehill.com/blogs/pundits-blog/presidential-campaign/291498-full-transcript-donald-trump-addresses-radical</w:t>
        </w:r>
      </w:hyperlink>
      <w:r w:rsidRPr="000C1EB0">
        <w:rPr>
          <w:noProof/>
        </w:rPr>
        <w:t xml:space="preserve"> [Accessed 17/02/17.</w:t>
      </w:r>
    </w:p>
    <w:p w14:paraId="53990EBE" w14:textId="77777777" w:rsidR="000C1EB0" w:rsidRPr="000C1EB0" w:rsidRDefault="000C1EB0" w:rsidP="000C1EB0">
      <w:pPr>
        <w:pStyle w:val="EndNoteBibliography"/>
        <w:ind w:left="720" w:hanging="720"/>
        <w:rPr>
          <w:noProof/>
        </w:rPr>
      </w:pPr>
      <w:r w:rsidRPr="000C1EB0">
        <w:rPr>
          <w:noProof/>
        </w:rPr>
        <w:t xml:space="preserve">Trump, Donald J. 15/09/2016. Donald Trump: I'm 'the least racist person'. </w:t>
      </w:r>
      <w:r w:rsidRPr="000C1EB0">
        <w:rPr>
          <w:i/>
          <w:noProof/>
        </w:rPr>
        <w:t>CNN Politics</w:t>
      </w:r>
      <w:r w:rsidRPr="000C1EB0">
        <w:rPr>
          <w:noProof/>
        </w:rPr>
        <w:t>, p.12/12/17.</w:t>
      </w:r>
    </w:p>
    <w:p w14:paraId="5CC5F416" w14:textId="0FEC5DEF" w:rsidR="000C1EB0" w:rsidRPr="000C1EB0" w:rsidRDefault="000C1EB0" w:rsidP="000C1EB0">
      <w:pPr>
        <w:pStyle w:val="EndNoteBibliography"/>
        <w:ind w:left="720" w:hanging="720"/>
        <w:rPr>
          <w:noProof/>
        </w:rPr>
      </w:pPr>
      <w:r w:rsidRPr="000C1EB0">
        <w:rPr>
          <w:noProof/>
        </w:rPr>
        <w:t xml:space="preserve">Trump, Donald J. 16/02/2017. </w:t>
      </w:r>
      <w:r w:rsidRPr="000C1EB0">
        <w:rPr>
          <w:i/>
          <w:noProof/>
        </w:rPr>
        <w:t xml:space="preserve">Trump says he is the ‘least racist person’ </w:t>
      </w:r>
      <w:r w:rsidRPr="000C1EB0">
        <w:rPr>
          <w:noProof/>
        </w:rPr>
        <w:t xml:space="preserve">[Online]. Reuters. Available: </w:t>
      </w:r>
      <w:hyperlink r:id="rId23" w:history="1">
        <w:r w:rsidRPr="000C1EB0">
          <w:rPr>
            <w:rStyle w:val="Hyperlink"/>
            <w:rFonts w:ascii="Times New Roman" w:eastAsiaTheme="minorHAnsi" w:hAnsi="Times New Roman" w:cs="Times New Roman"/>
            <w:noProof/>
          </w:rPr>
          <w:t>https://www.reuters.com/video/2017/02/16/trump-says-he-is-the-least-racist-person?videoId=371135921</w:t>
        </w:r>
      </w:hyperlink>
      <w:r w:rsidRPr="000C1EB0">
        <w:rPr>
          <w:noProof/>
        </w:rPr>
        <w:t xml:space="preserve"> [Accessed 12/12/17.</w:t>
      </w:r>
    </w:p>
    <w:p w14:paraId="2DECEC81" w14:textId="2BAAA436" w:rsidR="000C1EB0" w:rsidRPr="000C1EB0" w:rsidRDefault="000C1EB0" w:rsidP="000C1EB0">
      <w:pPr>
        <w:pStyle w:val="EndNoteBibliography"/>
        <w:ind w:left="720" w:hanging="720"/>
        <w:rPr>
          <w:noProof/>
        </w:rPr>
      </w:pPr>
      <w:r w:rsidRPr="000C1EB0">
        <w:rPr>
          <w:noProof/>
        </w:rPr>
        <w:t xml:space="preserve">Trump, Donald J. 21/05/2017. </w:t>
      </w:r>
      <w:r w:rsidRPr="000C1EB0">
        <w:rPr>
          <w:i/>
          <w:noProof/>
        </w:rPr>
        <w:t xml:space="preserve">Full Transcript of Trump's Speech to the Muslim World From Saudi Arabia </w:t>
      </w:r>
      <w:r w:rsidRPr="000C1EB0">
        <w:rPr>
          <w:noProof/>
        </w:rPr>
        <w:t xml:space="preserve">[Online]. Haaretz online. Available: </w:t>
      </w:r>
      <w:hyperlink r:id="rId24" w:history="1">
        <w:r w:rsidRPr="000C1EB0">
          <w:rPr>
            <w:rStyle w:val="Hyperlink"/>
            <w:rFonts w:ascii="Times New Roman" w:eastAsiaTheme="minorHAnsi" w:hAnsi="Times New Roman" w:cs="Times New Roman"/>
            <w:noProof/>
          </w:rPr>
          <w:t>https://www.haaretz.com/middle-east-news/1.790748</w:t>
        </w:r>
      </w:hyperlink>
      <w:r w:rsidRPr="000C1EB0">
        <w:rPr>
          <w:noProof/>
        </w:rPr>
        <w:t xml:space="preserve"> [Accessed 15/12/17.</w:t>
      </w:r>
    </w:p>
    <w:p w14:paraId="4A0A8BC5" w14:textId="47638DF2" w:rsidR="000C1EB0" w:rsidRPr="000C1EB0" w:rsidRDefault="000C1EB0" w:rsidP="000C1EB0">
      <w:pPr>
        <w:pStyle w:val="EndNoteBibliography"/>
        <w:ind w:left="720" w:hanging="720"/>
        <w:rPr>
          <w:noProof/>
        </w:rPr>
      </w:pPr>
      <w:r w:rsidRPr="000C1EB0">
        <w:rPr>
          <w:noProof/>
        </w:rPr>
        <w:t xml:space="preserve">Trump, Donald J. 29/01/17. </w:t>
      </w:r>
      <w:r w:rsidRPr="000C1EB0">
        <w:rPr>
          <w:i/>
          <w:noProof/>
        </w:rPr>
        <w:t xml:space="preserve">Trump says executive order is not a Muslim ban </w:t>
      </w:r>
      <w:r w:rsidRPr="000C1EB0">
        <w:rPr>
          <w:noProof/>
        </w:rPr>
        <w:t xml:space="preserve">[Online]. BBC news online. Available: </w:t>
      </w:r>
      <w:hyperlink r:id="rId25" w:history="1">
        <w:r w:rsidRPr="000C1EB0">
          <w:rPr>
            <w:rStyle w:val="Hyperlink"/>
            <w:rFonts w:ascii="Times New Roman" w:eastAsiaTheme="minorHAnsi" w:hAnsi="Times New Roman" w:cs="Times New Roman"/>
            <w:noProof/>
          </w:rPr>
          <w:t>http://www.bbc.co.uk/news/av/world-us-canada-38786462/trump-says-executive-order-is-not-a-muslim-ban</w:t>
        </w:r>
      </w:hyperlink>
      <w:r w:rsidRPr="000C1EB0">
        <w:rPr>
          <w:noProof/>
        </w:rPr>
        <w:t xml:space="preserve"> [Accessed 17/12/17.</w:t>
      </w:r>
    </w:p>
    <w:p w14:paraId="74D3C157" w14:textId="188E5441" w:rsidR="000C1EB0" w:rsidRPr="000C1EB0" w:rsidRDefault="000C1EB0" w:rsidP="000C1EB0">
      <w:pPr>
        <w:pStyle w:val="EndNoteBibliography"/>
        <w:ind w:left="720" w:hanging="720"/>
        <w:rPr>
          <w:noProof/>
        </w:rPr>
      </w:pPr>
      <w:r w:rsidRPr="000C1EB0">
        <w:rPr>
          <w:noProof/>
        </w:rPr>
        <w:t xml:space="preserve">Trump, Donald J. 2016a. </w:t>
      </w:r>
      <w:r w:rsidRPr="000C1EB0">
        <w:rPr>
          <w:i/>
          <w:noProof/>
        </w:rPr>
        <w:t xml:space="preserve">Transcript: Donald Trump’s Victory Speech </w:t>
      </w:r>
      <w:r w:rsidRPr="000C1EB0">
        <w:rPr>
          <w:noProof/>
        </w:rPr>
        <w:t xml:space="preserve">[Online]. Available: </w:t>
      </w:r>
      <w:hyperlink r:id="rId26" w:history="1">
        <w:r w:rsidRPr="000C1EB0">
          <w:rPr>
            <w:rStyle w:val="Hyperlink"/>
            <w:rFonts w:ascii="Times New Roman" w:eastAsiaTheme="minorHAnsi" w:hAnsi="Times New Roman" w:cs="Times New Roman"/>
            <w:noProof/>
          </w:rPr>
          <w:t>https://www.nytimes.com/2016/11/10/us/politics/trump-speech-transcript.html</w:t>
        </w:r>
      </w:hyperlink>
      <w:r w:rsidRPr="000C1EB0">
        <w:rPr>
          <w:noProof/>
        </w:rPr>
        <w:t xml:space="preserve"> [Accessed 17/02/17.</w:t>
      </w:r>
    </w:p>
    <w:p w14:paraId="73BABB79" w14:textId="24EA00EC" w:rsidR="000C1EB0" w:rsidRPr="000C1EB0" w:rsidRDefault="000C1EB0" w:rsidP="000C1EB0">
      <w:pPr>
        <w:pStyle w:val="EndNoteBibliography"/>
        <w:ind w:left="720" w:hanging="720"/>
        <w:rPr>
          <w:noProof/>
        </w:rPr>
      </w:pPr>
      <w:r w:rsidRPr="000C1EB0">
        <w:rPr>
          <w:noProof/>
        </w:rPr>
        <w:t xml:space="preserve">Trump, Donald J. 2016b. </w:t>
      </w:r>
      <w:r w:rsidRPr="000C1EB0">
        <w:rPr>
          <w:i/>
          <w:noProof/>
        </w:rPr>
        <w:t xml:space="preserve">Trump Calls for 'Total and Complete Shutdown Of Muslims Entering the U.S.' </w:t>
      </w:r>
      <w:r w:rsidRPr="000C1EB0">
        <w:rPr>
          <w:noProof/>
        </w:rPr>
        <w:t xml:space="preserve">[Online]. Available: </w:t>
      </w:r>
      <w:hyperlink r:id="rId27" w:history="1">
        <w:r w:rsidRPr="000C1EB0">
          <w:rPr>
            <w:rStyle w:val="Hyperlink"/>
            <w:rFonts w:ascii="Times New Roman" w:eastAsiaTheme="minorHAnsi" w:hAnsi="Times New Roman" w:cs="Times New Roman"/>
            <w:noProof/>
          </w:rPr>
          <w:t>https://www.nbcnews.com/video/trump-calls-for-total-and-complete-shutdown-of-muslims-entering-the-u-s-581768771855</w:t>
        </w:r>
      </w:hyperlink>
      <w:r w:rsidRPr="000C1EB0">
        <w:rPr>
          <w:noProof/>
        </w:rPr>
        <w:t xml:space="preserve"> [Accessed 08/02/18.</w:t>
      </w:r>
    </w:p>
    <w:p w14:paraId="7D60F4AB" w14:textId="77777777" w:rsidR="000C1EB0" w:rsidRPr="000C1EB0" w:rsidRDefault="000C1EB0" w:rsidP="000C1EB0">
      <w:pPr>
        <w:pStyle w:val="EndNoteBibliography"/>
        <w:ind w:left="720" w:hanging="720"/>
        <w:rPr>
          <w:noProof/>
        </w:rPr>
      </w:pPr>
      <w:r w:rsidRPr="000C1EB0">
        <w:rPr>
          <w:noProof/>
        </w:rPr>
        <w:t>Vuori, Juha A. (2008) "Illocutionary Logic and Strands of Securitization: Applying the Theory of Securitization to the Study of Non-Democratic Political Orders."  European Journal of International Relations 14 (1):65-99.</w:t>
      </w:r>
    </w:p>
    <w:p w14:paraId="14EA8530" w14:textId="77777777" w:rsidR="000C1EB0" w:rsidRPr="000C1EB0" w:rsidRDefault="000C1EB0" w:rsidP="000C1EB0">
      <w:pPr>
        <w:pStyle w:val="EndNoteBibliography"/>
        <w:ind w:left="720" w:hanging="720"/>
        <w:rPr>
          <w:noProof/>
        </w:rPr>
      </w:pPr>
      <w:r w:rsidRPr="000C1EB0">
        <w:rPr>
          <w:noProof/>
        </w:rPr>
        <w:t xml:space="preserve">Wæver, Ole 1995. Securitisation and Desecuritisation. </w:t>
      </w:r>
      <w:r w:rsidRPr="000C1EB0">
        <w:rPr>
          <w:i/>
          <w:noProof/>
        </w:rPr>
        <w:t>In:</w:t>
      </w:r>
      <w:r w:rsidRPr="000C1EB0">
        <w:rPr>
          <w:noProof/>
        </w:rPr>
        <w:t xml:space="preserve"> LIPSCHUTZ, RONNIE D. (ed.) </w:t>
      </w:r>
      <w:r w:rsidRPr="000C1EB0">
        <w:rPr>
          <w:i/>
          <w:noProof/>
        </w:rPr>
        <w:t xml:space="preserve">On Security </w:t>
      </w:r>
      <w:r w:rsidRPr="000C1EB0">
        <w:rPr>
          <w:noProof/>
        </w:rPr>
        <w:t>New York: Columbia Univeristy Press.</w:t>
      </w:r>
    </w:p>
    <w:p w14:paraId="2020D607" w14:textId="42A6D29C" w:rsidR="005B55A2" w:rsidRPr="00247FC9" w:rsidRDefault="005B55A2" w:rsidP="005B55A2">
      <w:pPr>
        <w:spacing w:line="360" w:lineRule="auto"/>
        <w:rPr>
          <w:lang w:val="en-GB"/>
        </w:rPr>
      </w:pPr>
      <w:r w:rsidRPr="00247FC9">
        <w:rPr>
          <w:lang w:val="en-GB"/>
        </w:rPr>
        <w:fldChar w:fldCharType="end"/>
      </w:r>
    </w:p>
    <w:p w14:paraId="26BF99F8" w14:textId="77777777" w:rsidR="005B55A2" w:rsidRPr="00247FC9" w:rsidRDefault="005B55A2" w:rsidP="005B55A2">
      <w:pPr>
        <w:rPr>
          <w:lang w:val="en-GB"/>
        </w:rPr>
      </w:pPr>
    </w:p>
    <w:p w14:paraId="1F828741" w14:textId="77777777" w:rsidR="005B55A2" w:rsidRPr="00247FC9" w:rsidRDefault="005B55A2" w:rsidP="005B55A2">
      <w:pPr>
        <w:spacing w:beforeLines="1" w:before="2" w:afterLines="1" w:after="2" w:line="360" w:lineRule="auto"/>
        <w:jc w:val="both"/>
        <w:rPr>
          <w:lang w:val="en-GB"/>
        </w:rPr>
      </w:pPr>
    </w:p>
    <w:p w14:paraId="6D8B7904" w14:textId="77777777" w:rsidR="005B55A2" w:rsidRPr="00247FC9" w:rsidRDefault="005B55A2" w:rsidP="005B55A2">
      <w:pPr>
        <w:spacing w:beforeLines="1" w:before="2" w:afterLines="1" w:after="2" w:line="360" w:lineRule="auto"/>
        <w:jc w:val="both"/>
        <w:rPr>
          <w:lang w:val="en-GB"/>
        </w:rPr>
      </w:pPr>
    </w:p>
    <w:p w14:paraId="4697A79B" w14:textId="77777777" w:rsidR="007F5956" w:rsidRPr="00247FC9" w:rsidRDefault="007F5956">
      <w:pPr>
        <w:rPr>
          <w:lang w:val="en-GB"/>
        </w:rPr>
      </w:pPr>
    </w:p>
    <w:sectPr w:rsidR="007F5956" w:rsidRPr="00247FC9" w:rsidSect="007F5956">
      <w:footerReference w:type="even" r:id="rId28"/>
      <w:footerReference w:type="default" r:id="rId2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52A36" w14:textId="77777777" w:rsidR="00944CE6" w:rsidRDefault="00944CE6" w:rsidP="005B55A2">
      <w:r>
        <w:separator/>
      </w:r>
    </w:p>
  </w:endnote>
  <w:endnote w:type="continuationSeparator" w:id="0">
    <w:p w14:paraId="2FB02DCB" w14:textId="77777777" w:rsidR="00944CE6" w:rsidRDefault="00944CE6" w:rsidP="005B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Yu Mincho">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4E"/>
    <w:family w:val="auto"/>
    <w:notTrueType/>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1C94E" w14:textId="77777777" w:rsidR="00944CE6" w:rsidRDefault="00944CE6" w:rsidP="007F5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4A01D" w14:textId="77777777" w:rsidR="00944CE6" w:rsidRDefault="00944CE6" w:rsidP="007F59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8B5F" w14:textId="33B87769" w:rsidR="00944CE6" w:rsidRDefault="00944CE6" w:rsidP="007F5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EB0">
      <w:rPr>
        <w:rStyle w:val="PageNumber"/>
        <w:noProof/>
      </w:rPr>
      <w:t>7</w:t>
    </w:r>
    <w:r>
      <w:rPr>
        <w:rStyle w:val="PageNumber"/>
      </w:rPr>
      <w:fldChar w:fldCharType="end"/>
    </w:r>
  </w:p>
  <w:p w14:paraId="321B6732" w14:textId="77777777" w:rsidR="00944CE6" w:rsidRDefault="00944CE6" w:rsidP="007F59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6DB3" w14:textId="77777777" w:rsidR="00944CE6" w:rsidRDefault="00944CE6" w:rsidP="005B55A2">
      <w:r>
        <w:separator/>
      </w:r>
    </w:p>
  </w:footnote>
  <w:footnote w:type="continuationSeparator" w:id="0">
    <w:p w14:paraId="38DEA7E5" w14:textId="77777777" w:rsidR="00944CE6" w:rsidRDefault="00944CE6" w:rsidP="005B55A2">
      <w:r>
        <w:continuationSeparator/>
      </w:r>
    </w:p>
  </w:footnote>
  <w:footnote w:id="1">
    <w:p w14:paraId="5C7A6706" w14:textId="2FA0C43B" w:rsidR="00944CE6" w:rsidRPr="00904097" w:rsidRDefault="00944CE6" w:rsidP="008D05B0">
      <w:pPr>
        <w:pStyle w:val="FootnoteText"/>
        <w:jc w:val="both"/>
        <w:rPr>
          <w:rFonts w:ascii="Times New Roman" w:hAnsi="Times New Roman" w:cs="Times New Roman"/>
          <w:sz w:val="22"/>
          <w:szCs w:val="22"/>
          <w:lang w:val="en-US"/>
        </w:rPr>
      </w:pPr>
      <w:r w:rsidRPr="00904097">
        <w:rPr>
          <w:rStyle w:val="FootnoteReference"/>
          <w:rFonts w:ascii="Times New Roman" w:hAnsi="Times New Roman" w:cs="Times New Roman"/>
          <w:sz w:val="22"/>
          <w:szCs w:val="22"/>
        </w:rPr>
        <w:footnoteRef/>
      </w:r>
      <w:r w:rsidRPr="00904097">
        <w:rPr>
          <w:rFonts w:ascii="Times New Roman" w:hAnsi="Times New Roman" w:cs="Times New Roman"/>
          <w:sz w:val="22"/>
          <w:szCs w:val="22"/>
        </w:rPr>
        <w:t xml:space="preserve"> </w:t>
      </w:r>
      <w:r>
        <w:rPr>
          <w:rFonts w:ascii="Times New Roman" w:hAnsi="Times New Roman" w:cs="Times New Roman"/>
          <w:sz w:val="22"/>
          <w:szCs w:val="22"/>
          <w:lang w:val="en-US"/>
        </w:rPr>
        <w:t xml:space="preserve">The first Executive Order banned individuals from seven predominantly Muslim countries but was </w:t>
      </w:r>
      <w:r w:rsidRPr="00904097">
        <w:rPr>
          <w:rFonts w:ascii="Times New Roman" w:hAnsi="Times New Roman" w:cs="Times New Roman"/>
          <w:sz w:val="22"/>
          <w:szCs w:val="22"/>
          <w:lang w:val="en-US"/>
        </w:rPr>
        <w:t xml:space="preserve">suspended by a federal judge’s order on </w:t>
      </w:r>
      <w:r>
        <w:rPr>
          <w:rFonts w:ascii="Times New Roman" w:hAnsi="Times New Roman" w:cs="Times New Roman"/>
          <w:sz w:val="22"/>
          <w:szCs w:val="22"/>
          <w:lang w:val="en-US"/>
        </w:rPr>
        <w:t>in</w:t>
      </w:r>
      <w:r w:rsidRPr="00904097">
        <w:rPr>
          <w:rFonts w:ascii="Times New Roman" w:hAnsi="Times New Roman" w:cs="Times New Roman"/>
          <w:sz w:val="22"/>
          <w:szCs w:val="22"/>
          <w:lang w:val="en-US"/>
        </w:rPr>
        <w:t xml:space="preserve"> February</w:t>
      </w:r>
      <w:r>
        <w:rPr>
          <w:rFonts w:ascii="Times New Roman" w:hAnsi="Times New Roman" w:cs="Times New Roman"/>
          <w:sz w:val="22"/>
          <w:szCs w:val="22"/>
          <w:lang w:val="en-US"/>
        </w:rPr>
        <w:t xml:space="preserve"> 2017</w:t>
      </w:r>
      <w:r w:rsidRPr="00904097">
        <w:rPr>
          <w:rFonts w:ascii="Times New Roman" w:hAnsi="Times New Roman" w:cs="Times New Roman"/>
          <w:sz w:val="22"/>
          <w:szCs w:val="22"/>
          <w:lang w:val="en-US"/>
        </w:rPr>
        <w:t>.</w:t>
      </w:r>
      <w:r>
        <w:rPr>
          <w:rFonts w:ascii="Times New Roman" w:hAnsi="Times New Roman" w:cs="Times New Roman"/>
          <w:sz w:val="22"/>
          <w:szCs w:val="22"/>
          <w:lang w:val="en-US"/>
        </w:rPr>
        <w:t xml:space="preserve"> A second was quickly issued, exempting green card holders and dual citizens. In June most of the second iteration of the ban was in effect. This second order was replaced in late September 2017, adding non-Muslim countries such as North Korea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EN.CITE &lt;EndNote&gt;&lt;Cite&gt;&lt;Author&gt;News&lt;/Author&gt;&lt;Year&gt;2017&lt;/Year&gt;&lt;RecNum&gt;1075&lt;/RecNum&gt;&lt;DisplayText&gt;(BBC News  2017)&lt;/DisplayText&gt;&lt;record&gt;&lt;rec-number&gt;1075&lt;/rec-number&gt;&lt;foreign-keys&gt;&lt;key app="EN" db-id="rrrvs5sp3dz2pqexzdk5tprvedwfasrspawt" timestamp="1513852018"&gt;1075&lt;/key&gt;&lt;/foreign-keys&gt;&lt;ref-type name="Web Page"&gt;12&lt;/ref-type&gt;&lt;contributors&gt;&lt;authors&gt;&lt;author&gt;BBC News,&lt;/author&gt;&lt;/authors&gt;&lt;/contributors&gt;&lt;titles&gt;&lt;title&gt;Trump&amp;apos;s latest travel ban blocked by second federal judge&lt;/title&gt;&lt;/titles&gt;&lt;number&gt;16/12/17&lt;/number&gt;&lt;dates&gt;&lt;year&gt;2017&lt;/year&gt;&lt;/dates&gt;&lt;urls&gt;&lt;related-urls&gt;&lt;url&gt;http://www.bbc.co.uk/news/world-us-canada-41668665&lt;/url&gt;&lt;/related-urls&gt;&lt;/urls&gt;&lt;/record&gt;&lt;/Cite&gt;&lt;/EndNote&gt;</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(BBC News  2017)</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w:t>
      </w:r>
    </w:p>
  </w:footnote>
  <w:footnote w:id="2">
    <w:p w14:paraId="11125794" w14:textId="77777777" w:rsidR="00944CE6" w:rsidRPr="00041DAA" w:rsidRDefault="00944CE6" w:rsidP="005A5D3A">
      <w:pPr>
        <w:pStyle w:val="FootnoteText"/>
        <w:rPr>
          <w:lang w:val="en-US"/>
        </w:rPr>
      </w:pPr>
      <w:r>
        <w:rPr>
          <w:rStyle w:val="FootnoteReference"/>
        </w:rPr>
        <w:t>2</w:t>
      </w:r>
      <w:r>
        <w:t xml:space="preserve"> </w:t>
      </w:r>
      <w:r>
        <w:rPr>
          <w:rFonts w:ascii="Times New Roman" w:hAnsi="Times New Roman"/>
        </w:rPr>
        <w:t xml:space="preserve">See the 2008 special issue of </w:t>
      </w:r>
      <w:r w:rsidRPr="00E825C5">
        <w:rPr>
          <w:rFonts w:ascii="Times New Roman" w:hAnsi="Times New Roman"/>
          <w:i/>
        </w:rPr>
        <w:t>Security Dialogue</w:t>
      </w:r>
      <w:r>
        <w:rPr>
          <w:rFonts w:ascii="Times New Roman" w:hAnsi="Times New Roman"/>
        </w:rPr>
        <w:t xml:space="preserve"> on security, technologies of risk and the political</w:t>
      </w:r>
    </w:p>
  </w:footnote>
  <w:footnote w:id="3">
    <w:p w14:paraId="772A37DF" w14:textId="1730D230" w:rsidR="00944CE6" w:rsidRPr="00C56413" w:rsidRDefault="00944CE6" w:rsidP="005B55A2">
      <w:pPr>
        <w:pStyle w:val="FootnoteText"/>
        <w:jc w:val="both"/>
        <w:rPr>
          <w:lang w:val="en-US"/>
        </w:rPr>
      </w:pPr>
      <w:r w:rsidRPr="00570CF0">
        <w:rPr>
          <w:rStyle w:val="FootnoteReference"/>
          <w:rFonts w:ascii="Times New Roman" w:hAnsi="Times New Roman" w:cs="Times New Roman"/>
        </w:rPr>
        <w:footnoteRef/>
      </w:r>
      <w:r w:rsidRPr="00570CF0">
        <w:rPr>
          <w:rFonts w:ascii="Times New Roman" w:hAnsi="Times New Roman" w:cs="Times New Roman"/>
        </w:rPr>
        <w:t xml:space="preserve"> </w:t>
      </w:r>
      <w:r w:rsidRPr="002B3EB2">
        <w:rPr>
          <w:rFonts w:ascii="Times New Roman" w:hAnsi="Times New Roman" w:cs="Times New Roman"/>
          <w:sz w:val="22"/>
          <w:szCs w:val="22"/>
        </w:rPr>
        <w:t xml:space="preserve">See for example, Dick Cheney’s (2009) assertion that Guantanamo prisoners are </w:t>
      </w:r>
      <w:r>
        <w:rPr>
          <w:rFonts w:ascii="Times New Roman" w:hAnsi="Times New Roman" w:cs="Times New Roman"/>
          <w:sz w:val="22"/>
          <w:szCs w:val="22"/>
        </w:rPr>
        <w:t>‘</w:t>
      </w:r>
      <w:r w:rsidRPr="002B3EB2">
        <w:rPr>
          <w:rFonts w:ascii="Times New Roman" w:hAnsi="Times New Roman" w:cs="Times New Roman"/>
          <w:sz w:val="22"/>
          <w:szCs w:val="22"/>
        </w:rPr>
        <w:t>the worst of the worst</w:t>
      </w:r>
      <w:r>
        <w:rPr>
          <w:rFonts w:ascii="Times New Roman" w:hAnsi="Times New Roman" w:cs="Times New Roman"/>
          <w:sz w:val="22"/>
          <w:szCs w:val="22"/>
        </w:rPr>
        <w:t>’</w:t>
      </w:r>
      <w:r w:rsidRPr="002B3EB2">
        <w:rPr>
          <w:rFonts w:ascii="Times New Roman" w:hAnsi="Times New Roman" w:cs="Times New Roman"/>
          <w:sz w:val="22"/>
          <w:szCs w:val="22"/>
        </w:rPr>
        <w:t xml:space="preserve"> and that the only alternative to </w:t>
      </w:r>
      <w:r>
        <w:rPr>
          <w:rFonts w:ascii="Times New Roman" w:hAnsi="Times New Roman" w:cs="Times New Roman"/>
          <w:sz w:val="22"/>
          <w:szCs w:val="22"/>
        </w:rPr>
        <w:t xml:space="preserve">the </w:t>
      </w:r>
      <w:r w:rsidRPr="002B3EB2">
        <w:rPr>
          <w:rFonts w:ascii="Times New Roman" w:hAnsi="Times New Roman" w:cs="Times New Roman"/>
          <w:sz w:val="22"/>
          <w:szCs w:val="22"/>
        </w:rPr>
        <w:t xml:space="preserve">Guantanamo naval prison was to kill terror suspects incarcerated there; see also his defence of waterboarding and torture at Guantanamo (Cheney 2014). See also Bush’s (11/09/2011 and 20/09/2001) reference to terrorists as </w:t>
      </w:r>
      <w:r>
        <w:rPr>
          <w:rFonts w:ascii="Times New Roman" w:hAnsi="Times New Roman" w:cs="Times New Roman"/>
          <w:sz w:val="22"/>
          <w:szCs w:val="22"/>
        </w:rPr>
        <w:t>‘</w:t>
      </w:r>
      <w:r w:rsidRPr="002B3EB2">
        <w:rPr>
          <w:rFonts w:ascii="Times New Roman" w:hAnsi="Times New Roman" w:cs="Times New Roman"/>
          <w:sz w:val="22"/>
          <w:szCs w:val="22"/>
        </w:rPr>
        <w:t>evil</w:t>
      </w:r>
      <w:r>
        <w:rPr>
          <w:rFonts w:ascii="Times New Roman" w:hAnsi="Times New Roman" w:cs="Times New Roman"/>
          <w:sz w:val="22"/>
          <w:szCs w:val="22"/>
        </w:rPr>
        <w:t>’</w:t>
      </w:r>
      <w:r w:rsidRPr="002B3EB2">
        <w:rPr>
          <w:rFonts w:ascii="Times New Roman" w:hAnsi="Times New Roman" w:cs="Times New Roman"/>
          <w:sz w:val="22"/>
          <w:szCs w:val="22"/>
        </w:rPr>
        <w:t xml:space="preserve"> and as </w:t>
      </w:r>
      <w:r>
        <w:rPr>
          <w:rFonts w:ascii="Times New Roman" w:hAnsi="Times New Roman" w:cs="Times New Roman"/>
          <w:sz w:val="22"/>
          <w:szCs w:val="22"/>
        </w:rPr>
        <w:t>‘</w:t>
      </w:r>
      <w:r w:rsidRPr="002B3EB2">
        <w:rPr>
          <w:rFonts w:ascii="Times New Roman" w:hAnsi="Times New Roman" w:cs="Times New Roman"/>
          <w:sz w:val="22"/>
          <w:szCs w:val="22"/>
        </w:rPr>
        <w:t>the worst of human nature.</w:t>
      </w:r>
      <w:r>
        <w:rPr>
          <w:rFonts w:ascii="Times New Roman" w:hAnsi="Times New Roman" w:cs="Times New Roman"/>
          <w:sz w:val="22"/>
          <w:szCs w:val="22"/>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A150E"/>
    <w:multiLevelType w:val="hybridMultilevel"/>
    <w:tmpl w:val="EA8806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E6097"/>
    <w:multiLevelType w:val="hybridMultilevel"/>
    <w:tmpl w:val="77A2E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7128D"/>
    <w:multiLevelType w:val="hybridMultilevel"/>
    <w:tmpl w:val="B1D6F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86921"/>
    <w:multiLevelType w:val="hybridMultilevel"/>
    <w:tmpl w:val="6054E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820BF"/>
    <w:multiLevelType w:val="hybridMultilevel"/>
    <w:tmpl w:val="13A8863C"/>
    <w:lvl w:ilvl="0" w:tplc="98C4FED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374C7"/>
    <w:multiLevelType w:val="hybridMultilevel"/>
    <w:tmpl w:val="9E68A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9B39CA"/>
    <w:multiLevelType w:val="hybridMultilevel"/>
    <w:tmpl w:val="A9661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431F18"/>
    <w:multiLevelType w:val="hybridMultilevel"/>
    <w:tmpl w:val="6054E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3421DA"/>
    <w:multiLevelType w:val="hybridMultilevel"/>
    <w:tmpl w:val="7966C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6"/>
  </w:num>
  <w:num w:numId="5">
    <w:abstractNumId w:val="1"/>
  </w:num>
  <w:num w:numId="6">
    <w:abstractNumId w:val="7"/>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International Studies Review)&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rvs5sp3dz2pqexzdk5tprvedwfasrspawt&quot;&gt;My EndNote Library-Saved&lt;record-ids&gt;&lt;item&gt;11&lt;/item&gt;&lt;item&gt;15&lt;/item&gt;&lt;item&gt;17&lt;/item&gt;&lt;item&gt;18&lt;/item&gt;&lt;item&gt;20&lt;/item&gt;&lt;item&gt;31&lt;/item&gt;&lt;item&gt;63&lt;/item&gt;&lt;item&gt;72&lt;/item&gt;&lt;item&gt;78&lt;/item&gt;&lt;item&gt;79&lt;/item&gt;&lt;item&gt;101&lt;/item&gt;&lt;item&gt;102&lt;/item&gt;&lt;item&gt;103&lt;/item&gt;&lt;item&gt;104&lt;/item&gt;&lt;item&gt;142&lt;/item&gt;&lt;item&gt;183&lt;/item&gt;&lt;item&gt;221&lt;/item&gt;&lt;item&gt;249&lt;/item&gt;&lt;item&gt;293&lt;/item&gt;&lt;item&gt;322&lt;/item&gt;&lt;item&gt;332&lt;/item&gt;&lt;item&gt;334&lt;/item&gt;&lt;item&gt;341&lt;/item&gt;&lt;item&gt;349&lt;/item&gt;&lt;item&gt;411&lt;/item&gt;&lt;item&gt;425&lt;/item&gt;&lt;item&gt;427&lt;/item&gt;&lt;item&gt;429&lt;/item&gt;&lt;item&gt;430&lt;/item&gt;&lt;item&gt;454&lt;/item&gt;&lt;item&gt;457&lt;/item&gt;&lt;item&gt;460&lt;/item&gt;&lt;item&gt;514&lt;/item&gt;&lt;item&gt;542&lt;/item&gt;&lt;item&gt;543&lt;/item&gt;&lt;item&gt;645&lt;/item&gt;&lt;item&gt;651&lt;/item&gt;&lt;item&gt;917&lt;/item&gt;&lt;item&gt;951&lt;/item&gt;&lt;item&gt;952&lt;/item&gt;&lt;item&gt;953&lt;/item&gt;&lt;item&gt;954&lt;/item&gt;&lt;item&gt;955&lt;/item&gt;&lt;item&gt;956&lt;/item&gt;&lt;item&gt;957&lt;/item&gt;&lt;item&gt;966&lt;/item&gt;&lt;item&gt;969&lt;/item&gt;&lt;item&gt;970&lt;/item&gt;&lt;item&gt;995&lt;/item&gt;&lt;item&gt;1031&lt;/item&gt;&lt;item&gt;1061&lt;/item&gt;&lt;item&gt;1062&lt;/item&gt;&lt;item&gt;1064&lt;/item&gt;&lt;item&gt;1065&lt;/item&gt;&lt;item&gt;1066&lt;/item&gt;&lt;item&gt;1067&lt;/item&gt;&lt;item&gt;1068&lt;/item&gt;&lt;item&gt;1069&lt;/item&gt;&lt;item&gt;1070&lt;/item&gt;&lt;item&gt;1072&lt;/item&gt;&lt;item&gt;1074&lt;/item&gt;&lt;item&gt;1075&lt;/item&gt;&lt;item&gt;1101&lt;/item&gt;&lt;item&gt;1102&lt;/item&gt;&lt;/record-ids&gt;&lt;/item&gt;&lt;/Libraries&gt;"/>
  </w:docVars>
  <w:rsids>
    <w:rsidRoot w:val="005B55A2"/>
    <w:rsid w:val="000004A8"/>
    <w:rsid w:val="00003DB2"/>
    <w:rsid w:val="000125A4"/>
    <w:rsid w:val="000143AB"/>
    <w:rsid w:val="000152C2"/>
    <w:rsid w:val="00017C59"/>
    <w:rsid w:val="00022A8D"/>
    <w:rsid w:val="00026746"/>
    <w:rsid w:val="000344F7"/>
    <w:rsid w:val="000354FF"/>
    <w:rsid w:val="00042B19"/>
    <w:rsid w:val="00042CC2"/>
    <w:rsid w:val="000524C5"/>
    <w:rsid w:val="00054773"/>
    <w:rsid w:val="0007026F"/>
    <w:rsid w:val="000712A2"/>
    <w:rsid w:val="000712A5"/>
    <w:rsid w:val="00071A5C"/>
    <w:rsid w:val="000727C6"/>
    <w:rsid w:val="00072F7E"/>
    <w:rsid w:val="000759F5"/>
    <w:rsid w:val="00084E75"/>
    <w:rsid w:val="00085E36"/>
    <w:rsid w:val="00090759"/>
    <w:rsid w:val="00092089"/>
    <w:rsid w:val="00093DB8"/>
    <w:rsid w:val="000A319E"/>
    <w:rsid w:val="000A3400"/>
    <w:rsid w:val="000A3739"/>
    <w:rsid w:val="000A77CF"/>
    <w:rsid w:val="000B474E"/>
    <w:rsid w:val="000C1EB0"/>
    <w:rsid w:val="000D0118"/>
    <w:rsid w:val="000D6A1E"/>
    <w:rsid w:val="000E00E9"/>
    <w:rsid w:val="000E3F39"/>
    <w:rsid w:val="000E7F7A"/>
    <w:rsid w:val="000F55BE"/>
    <w:rsid w:val="001058A3"/>
    <w:rsid w:val="00105A7B"/>
    <w:rsid w:val="0011574F"/>
    <w:rsid w:val="001239A0"/>
    <w:rsid w:val="001262C1"/>
    <w:rsid w:val="00131AFD"/>
    <w:rsid w:val="00131D42"/>
    <w:rsid w:val="00132E00"/>
    <w:rsid w:val="001412D0"/>
    <w:rsid w:val="00150A00"/>
    <w:rsid w:val="00151575"/>
    <w:rsid w:val="00151825"/>
    <w:rsid w:val="00151FC0"/>
    <w:rsid w:val="001524A1"/>
    <w:rsid w:val="0016056D"/>
    <w:rsid w:val="001620E6"/>
    <w:rsid w:val="0016511D"/>
    <w:rsid w:val="00172101"/>
    <w:rsid w:val="0017403C"/>
    <w:rsid w:val="00176AA8"/>
    <w:rsid w:val="00177A29"/>
    <w:rsid w:val="00181AF4"/>
    <w:rsid w:val="00186DCE"/>
    <w:rsid w:val="00192CC7"/>
    <w:rsid w:val="00192FD2"/>
    <w:rsid w:val="001A00CE"/>
    <w:rsid w:val="001A1403"/>
    <w:rsid w:val="001A4C4E"/>
    <w:rsid w:val="001B0EAC"/>
    <w:rsid w:val="001B2EC9"/>
    <w:rsid w:val="001B49D5"/>
    <w:rsid w:val="001B5515"/>
    <w:rsid w:val="001D17BB"/>
    <w:rsid w:val="001D18F5"/>
    <w:rsid w:val="001D6727"/>
    <w:rsid w:val="001D6A86"/>
    <w:rsid w:val="001F6BD0"/>
    <w:rsid w:val="0020001B"/>
    <w:rsid w:val="0021145B"/>
    <w:rsid w:val="00215F28"/>
    <w:rsid w:val="002179BA"/>
    <w:rsid w:val="00217EB5"/>
    <w:rsid w:val="00230C74"/>
    <w:rsid w:val="00237217"/>
    <w:rsid w:val="00247FC9"/>
    <w:rsid w:val="00251A2D"/>
    <w:rsid w:val="00255D6B"/>
    <w:rsid w:val="00257400"/>
    <w:rsid w:val="0025758A"/>
    <w:rsid w:val="00263870"/>
    <w:rsid w:val="002654C2"/>
    <w:rsid w:val="00267050"/>
    <w:rsid w:val="0027299B"/>
    <w:rsid w:val="00273360"/>
    <w:rsid w:val="002733D9"/>
    <w:rsid w:val="00275FE7"/>
    <w:rsid w:val="00277E3C"/>
    <w:rsid w:val="00280DDD"/>
    <w:rsid w:val="00283A9D"/>
    <w:rsid w:val="00285519"/>
    <w:rsid w:val="002916D8"/>
    <w:rsid w:val="002945C5"/>
    <w:rsid w:val="002A01B8"/>
    <w:rsid w:val="002A0A93"/>
    <w:rsid w:val="002A1A36"/>
    <w:rsid w:val="002A277C"/>
    <w:rsid w:val="002A76AB"/>
    <w:rsid w:val="002A7911"/>
    <w:rsid w:val="002A7F93"/>
    <w:rsid w:val="002B4D58"/>
    <w:rsid w:val="002B7D2E"/>
    <w:rsid w:val="002C51A3"/>
    <w:rsid w:val="002C7B57"/>
    <w:rsid w:val="002C7E7D"/>
    <w:rsid w:val="002D0B7D"/>
    <w:rsid w:val="002E0698"/>
    <w:rsid w:val="002E24A9"/>
    <w:rsid w:val="002E2D45"/>
    <w:rsid w:val="002F0664"/>
    <w:rsid w:val="002F7C40"/>
    <w:rsid w:val="00300198"/>
    <w:rsid w:val="00302C01"/>
    <w:rsid w:val="00303CEE"/>
    <w:rsid w:val="0030605F"/>
    <w:rsid w:val="00311945"/>
    <w:rsid w:val="00321C98"/>
    <w:rsid w:val="00323086"/>
    <w:rsid w:val="00324411"/>
    <w:rsid w:val="00324829"/>
    <w:rsid w:val="0032565F"/>
    <w:rsid w:val="003264F1"/>
    <w:rsid w:val="00330C60"/>
    <w:rsid w:val="003333CF"/>
    <w:rsid w:val="00340020"/>
    <w:rsid w:val="0034165E"/>
    <w:rsid w:val="00343A1B"/>
    <w:rsid w:val="00357E4D"/>
    <w:rsid w:val="00371FEC"/>
    <w:rsid w:val="0038787E"/>
    <w:rsid w:val="00391634"/>
    <w:rsid w:val="003973F2"/>
    <w:rsid w:val="003A0350"/>
    <w:rsid w:val="003A3DBD"/>
    <w:rsid w:val="003B1AD4"/>
    <w:rsid w:val="003B4661"/>
    <w:rsid w:val="003B5B86"/>
    <w:rsid w:val="003C233B"/>
    <w:rsid w:val="003C4044"/>
    <w:rsid w:val="003C44BD"/>
    <w:rsid w:val="003D7297"/>
    <w:rsid w:val="003D7F4D"/>
    <w:rsid w:val="003E4169"/>
    <w:rsid w:val="003E58BC"/>
    <w:rsid w:val="003F22FE"/>
    <w:rsid w:val="003F7943"/>
    <w:rsid w:val="00407126"/>
    <w:rsid w:val="00412A39"/>
    <w:rsid w:val="004170C1"/>
    <w:rsid w:val="0042241B"/>
    <w:rsid w:val="00426FA3"/>
    <w:rsid w:val="0043580C"/>
    <w:rsid w:val="00446A40"/>
    <w:rsid w:val="0045197C"/>
    <w:rsid w:val="00454239"/>
    <w:rsid w:val="00454504"/>
    <w:rsid w:val="004576F9"/>
    <w:rsid w:val="00460A25"/>
    <w:rsid w:val="00463637"/>
    <w:rsid w:val="00484417"/>
    <w:rsid w:val="0048699B"/>
    <w:rsid w:val="004946B3"/>
    <w:rsid w:val="004A0157"/>
    <w:rsid w:val="004B0D56"/>
    <w:rsid w:val="004B2FF0"/>
    <w:rsid w:val="004B4A2F"/>
    <w:rsid w:val="004B543B"/>
    <w:rsid w:val="004B6650"/>
    <w:rsid w:val="004B6E0D"/>
    <w:rsid w:val="004C0223"/>
    <w:rsid w:val="004C66F6"/>
    <w:rsid w:val="004D4312"/>
    <w:rsid w:val="004D4AA5"/>
    <w:rsid w:val="004D76B1"/>
    <w:rsid w:val="004E03D6"/>
    <w:rsid w:val="004E250B"/>
    <w:rsid w:val="004E37BD"/>
    <w:rsid w:val="004E4A06"/>
    <w:rsid w:val="005001F9"/>
    <w:rsid w:val="005007C2"/>
    <w:rsid w:val="00503465"/>
    <w:rsid w:val="0050713F"/>
    <w:rsid w:val="00512B4E"/>
    <w:rsid w:val="00516BAB"/>
    <w:rsid w:val="00525C3C"/>
    <w:rsid w:val="0054526C"/>
    <w:rsid w:val="005513B0"/>
    <w:rsid w:val="00554652"/>
    <w:rsid w:val="00555490"/>
    <w:rsid w:val="00556044"/>
    <w:rsid w:val="00566999"/>
    <w:rsid w:val="005721C0"/>
    <w:rsid w:val="00576554"/>
    <w:rsid w:val="0058444A"/>
    <w:rsid w:val="00590BAF"/>
    <w:rsid w:val="00590DF8"/>
    <w:rsid w:val="005912C8"/>
    <w:rsid w:val="005A5D3A"/>
    <w:rsid w:val="005B2595"/>
    <w:rsid w:val="005B4333"/>
    <w:rsid w:val="005B55A2"/>
    <w:rsid w:val="005B5CF5"/>
    <w:rsid w:val="005B7946"/>
    <w:rsid w:val="005C04DA"/>
    <w:rsid w:val="005C32E6"/>
    <w:rsid w:val="005C7B97"/>
    <w:rsid w:val="005E0057"/>
    <w:rsid w:val="005E4706"/>
    <w:rsid w:val="005F39A3"/>
    <w:rsid w:val="005F66B9"/>
    <w:rsid w:val="0060000F"/>
    <w:rsid w:val="00604A85"/>
    <w:rsid w:val="00616081"/>
    <w:rsid w:val="00620697"/>
    <w:rsid w:val="00630A2E"/>
    <w:rsid w:val="006349A4"/>
    <w:rsid w:val="00640157"/>
    <w:rsid w:val="00642171"/>
    <w:rsid w:val="00647828"/>
    <w:rsid w:val="00651F20"/>
    <w:rsid w:val="00654908"/>
    <w:rsid w:val="0065506B"/>
    <w:rsid w:val="00657406"/>
    <w:rsid w:val="00661507"/>
    <w:rsid w:val="006639BD"/>
    <w:rsid w:val="00666CF2"/>
    <w:rsid w:val="00667BEA"/>
    <w:rsid w:val="00670FAB"/>
    <w:rsid w:val="0067485C"/>
    <w:rsid w:val="0069709A"/>
    <w:rsid w:val="006A3CD6"/>
    <w:rsid w:val="006A57BB"/>
    <w:rsid w:val="006A5910"/>
    <w:rsid w:val="006A5B5E"/>
    <w:rsid w:val="006A78B8"/>
    <w:rsid w:val="006B19BD"/>
    <w:rsid w:val="006B40DD"/>
    <w:rsid w:val="006B6F83"/>
    <w:rsid w:val="006C2B59"/>
    <w:rsid w:val="006D0D1B"/>
    <w:rsid w:val="006F3B51"/>
    <w:rsid w:val="006F5B4F"/>
    <w:rsid w:val="006F5C0C"/>
    <w:rsid w:val="00710D74"/>
    <w:rsid w:val="0071180E"/>
    <w:rsid w:val="007155E5"/>
    <w:rsid w:val="0071691C"/>
    <w:rsid w:val="007214EA"/>
    <w:rsid w:val="00721F44"/>
    <w:rsid w:val="00727C7B"/>
    <w:rsid w:val="0074779F"/>
    <w:rsid w:val="00747B76"/>
    <w:rsid w:val="0075282C"/>
    <w:rsid w:val="007644EE"/>
    <w:rsid w:val="007731AD"/>
    <w:rsid w:val="0078154C"/>
    <w:rsid w:val="00785108"/>
    <w:rsid w:val="007868CD"/>
    <w:rsid w:val="00790344"/>
    <w:rsid w:val="00793851"/>
    <w:rsid w:val="00794AD5"/>
    <w:rsid w:val="007956D3"/>
    <w:rsid w:val="00796ADF"/>
    <w:rsid w:val="007A7856"/>
    <w:rsid w:val="007C1221"/>
    <w:rsid w:val="007C1241"/>
    <w:rsid w:val="007C2094"/>
    <w:rsid w:val="007C2A49"/>
    <w:rsid w:val="007C7866"/>
    <w:rsid w:val="007D1238"/>
    <w:rsid w:val="007D5EA2"/>
    <w:rsid w:val="007F38ED"/>
    <w:rsid w:val="007F433B"/>
    <w:rsid w:val="007F5956"/>
    <w:rsid w:val="00806AE4"/>
    <w:rsid w:val="00811369"/>
    <w:rsid w:val="008142BD"/>
    <w:rsid w:val="00816453"/>
    <w:rsid w:val="00822776"/>
    <w:rsid w:val="008251C3"/>
    <w:rsid w:val="008331A1"/>
    <w:rsid w:val="00833408"/>
    <w:rsid w:val="008355A6"/>
    <w:rsid w:val="008400EC"/>
    <w:rsid w:val="008429DC"/>
    <w:rsid w:val="008442EA"/>
    <w:rsid w:val="008727B1"/>
    <w:rsid w:val="0087734F"/>
    <w:rsid w:val="008848DE"/>
    <w:rsid w:val="0088604A"/>
    <w:rsid w:val="00886E30"/>
    <w:rsid w:val="008873AC"/>
    <w:rsid w:val="00890327"/>
    <w:rsid w:val="00894AED"/>
    <w:rsid w:val="008A5A37"/>
    <w:rsid w:val="008A5B60"/>
    <w:rsid w:val="008B202A"/>
    <w:rsid w:val="008C10FD"/>
    <w:rsid w:val="008D05B0"/>
    <w:rsid w:val="008D4CDA"/>
    <w:rsid w:val="008D763A"/>
    <w:rsid w:val="008E263F"/>
    <w:rsid w:val="008E5CB4"/>
    <w:rsid w:val="008F18C1"/>
    <w:rsid w:val="008F5833"/>
    <w:rsid w:val="008F7BF9"/>
    <w:rsid w:val="009028A7"/>
    <w:rsid w:val="0090769B"/>
    <w:rsid w:val="00913734"/>
    <w:rsid w:val="0092118D"/>
    <w:rsid w:val="009257C6"/>
    <w:rsid w:val="00927FC6"/>
    <w:rsid w:val="00935810"/>
    <w:rsid w:val="0093626A"/>
    <w:rsid w:val="00936DC9"/>
    <w:rsid w:val="00944CE6"/>
    <w:rsid w:val="00956480"/>
    <w:rsid w:val="00966755"/>
    <w:rsid w:val="00975491"/>
    <w:rsid w:val="00977B03"/>
    <w:rsid w:val="00983182"/>
    <w:rsid w:val="00984BB6"/>
    <w:rsid w:val="00991AD9"/>
    <w:rsid w:val="009932CE"/>
    <w:rsid w:val="00995020"/>
    <w:rsid w:val="0099582F"/>
    <w:rsid w:val="0099783D"/>
    <w:rsid w:val="009A174C"/>
    <w:rsid w:val="009A3E05"/>
    <w:rsid w:val="009A4F8A"/>
    <w:rsid w:val="009B2D80"/>
    <w:rsid w:val="009B2DF0"/>
    <w:rsid w:val="009B78D6"/>
    <w:rsid w:val="009B7E31"/>
    <w:rsid w:val="009C0130"/>
    <w:rsid w:val="009C1E46"/>
    <w:rsid w:val="009C43CB"/>
    <w:rsid w:val="009E74FB"/>
    <w:rsid w:val="009F1352"/>
    <w:rsid w:val="009F72A6"/>
    <w:rsid w:val="009F79FC"/>
    <w:rsid w:val="00A0180A"/>
    <w:rsid w:val="00A166F8"/>
    <w:rsid w:val="00A2210F"/>
    <w:rsid w:val="00A23422"/>
    <w:rsid w:val="00A2417B"/>
    <w:rsid w:val="00A35A6C"/>
    <w:rsid w:val="00A46210"/>
    <w:rsid w:val="00A51C61"/>
    <w:rsid w:val="00A52891"/>
    <w:rsid w:val="00A534B1"/>
    <w:rsid w:val="00A5669B"/>
    <w:rsid w:val="00A56864"/>
    <w:rsid w:val="00A60311"/>
    <w:rsid w:val="00A64DEC"/>
    <w:rsid w:val="00A72410"/>
    <w:rsid w:val="00A74F8C"/>
    <w:rsid w:val="00A759D0"/>
    <w:rsid w:val="00A83369"/>
    <w:rsid w:val="00A85EAE"/>
    <w:rsid w:val="00A935EA"/>
    <w:rsid w:val="00AA5862"/>
    <w:rsid w:val="00AB75FC"/>
    <w:rsid w:val="00AC2206"/>
    <w:rsid w:val="00AD1B81"/>
    <w:rsid w:val="00AD30CE"/>
    <w:rsid w:val="00AE6B2E"/>
    <w:rsid w:val="00AF0081"/>
    <w:rsid w:val="00AF2F65"/>
    <w:rsid w:val="00AF2F6C"/>
    <w:rsid w:val="00AF40A2"/>
    <w:rsid w:val="00B11299"/>
    <w:rsid w:val="00B138F6"/>
    <w:rsid w:val="00B149F5"/>
    <w:rsid w:val="00B169BF"/>
    <w:rsid w:val="00B17613"/>
    <w:rsid w:val="00B20955"/>
    <w:rsid w:val="00B34D56"/>
    <w:rsid w:val="00B51DD0"/>
    <w:rsid w:val="00B53E17"/>
    <w:rsid w:val="00B5410C"/>
    <w:rsid w:val="00B54167"/>
    <w:rsid w:val="00B55975"/>
    <w:rsid w:val="00B64513"/>
    <w:rsid w:val="00B67F1A"/>
    <w:rsid w:val="00B7150F"/>
    <w:rsid w:val="00B72459"/>
    <w:rsid w:val="00B749A3"/>
    <w:rsid w:val="00B80D9D"/>
    <w:rsid w:val="00B82D62"/>
    <w:rsid w:val="00B83600"/>
    <w:rsid w:val="00B852F4"/>
    <w:rsid w:val="00B8745F"/>
    <w:rsid w:val="00B9010B"/>
    <w:rsid w:val="00B9314F"/>
    <w:rsid w:val="00B97CB2"/>
    <w:rsid w:val="00BA32AA"/>
    <w:rsid w:val="00BA4A0A"/>
    <w:rsid w:val="00BA6247"/>
    <w:rsid w:val="00BB26F5"/>
    <w:rsid w:val="00BB2ACD"/>
    <w:rsid w:val="00BC0140"/>
    <w:rsid w:val="00BC0CD3"/>
    <w:rsid w:val="00BD3DD5"/>
    <w:rsid w:val="00BE1FAE"/>
    <w:rsid w:val="00BE323E"/>
    <w:rsid w:val="00BE3E2F"/>
    <w:rsid w:val="00BF3752"/>
    <w:rsid w:val="00C00611"/>
    <w:rsid w:val="00C0327F"/>
    <w:rsid w:val="00C15877"/>
    <w:rsid w:val="00C163F7"/>
    <w:rsid w:val="00C23C9E"/>
    <w:rsid w:val="00C25AD5"/>
    <w:rsid w:val="00C26E11"/>
    <w:rsid w:val="00C279A0"/>
    <w:rsid w:val="00C27F0C"/>
    <w:rsid w:val="00C31154"/>
    <w:rsid w:val="00C37D4D"/>
    <w:rsid w:val="00C52C13"/>
    <w:rsid w:val="00C55138"/>
    <w:rsid w:val="00C56F91"/>
    <w:rsid w:val="00C622B3"/>
    <w:rsid w:val="00C66672"/>
    <w:rsid w:val="00C71CDE"/>
    <w:rsid w:val="00C72C50"/>
    <w:rsid w:val="00C74167"/>
    <w:rsid w:val="00C74D8E"/>
    <w:rsid w:val="00C87459"/>
    <w:rsid w:val="00C917D9"/>
    <w:rsid w:val="00C95F1D"/>
    <w:rsid w:val="00C9642B"/>
    <w:rsid w:val="00CA1334"/>
    <w:rsid w:val="00CA733B"/>
    <w:rsid w:val="00CA7869"/>
    <w:rsid w:val="00CC0271"/>
    <w:rsid w:val="00CC78DE"/>
    <w:rsid w:val="00CD0403"/>
    <w:rsid w:val="00CD0B1C"/>
    <w:rsid w:val="00CD38EB"/>
    <w:rsid w:val="00CE3E2B"/>
    <w:rsid w:val="00CF17AD"/>
    <w:rsid w:val="00CF259A"/>
    <w:rsid w:val="00CF37EF"/>
    <w:rsid w:val="00CF6B4F"/>
    <w:rsid w:val="00D02B44"/>
    <w:rsid w:val="00D04532"/>
    <w:rsid w:val="00D07E01"/>
    <w:rsid w:val="00D12309"/>
    <w:rsid w:val="00D14709"/>
    <w:rsid w:val="00D1655E"/>
    <w:rsid w:val="00D16DA7"/>
    <w:rsid w:val="00D17648"/>
    <w:rsid w:val="00D32626"/>
    <w:rsid w:val="00D34B76"/>
    <w:rsid w:val="00D36691"/>
    <w:rsid w:val="00D45A5B"/>
    <w:rsid w:val="00D45DB2"/>
    <w:rsid w:val="00D50DB8"/>
    <w:rsid w:val="00D56279"/>
    <w:rsid w:val="00D7280B"/>
    <w:rsid w:val="00D756F9"/>
    <w:rsid w:val="00D85CE7"/>
    <w:rsid w:val="00D875DA"/>
    <w:rsid w:val="00D90016"/>
    <w:rsid w:val="00D94226"/>
    <w:rsid w:val="00D94FAE"/>
    <w:rsid w:val="00D96B8C"/>
    <w:rsid w:val="00DA40D4"/>
    <w:rsid w:val="00DA5DC7"/>
    <w:rsid w:val="00DA7564"/>
    <w:rsid w:val="00DA7FAC"/>
    <w:rsid w:val="00DC25E5"/>
    <w:rsid w:val="00DC7292"/>
    <w:rsid w:val="00DC791F"/>
    <w:rsid w:val="00DD2450"/>
    <w:rsid w:val="00DD3716"/>
    <w:rsid w:val="00DD40DD"/>
    <w:rsid w:val="00DD7BCE"/>
    <w:rsid w:val="00DD7D41"/>
    <w:rsid w:val="00DE1FB8"/>
    <w:rsid w:val="00DE6AD0"/>
    <w:rsid w:val="00DF077F"/>
    <w:rsid w:val="00DF130B"/>
    <w:rsid w:val="00DF37D4"/>
    <w:rsid w:val="00E146EF"/>
    <w:rsid w:val="00E1568A"/>
    <w:rsid w:val="00E16254"/>
    <w:rsid w:val="00E209BB"/>
    <w:rsid w:val="00E24089"/>
    <w:rsid w:val="00E26ED3"/>
    <w:rsid w:val="00E362C3"/>
    <w:rsid w:val="00E41AA8"/>
    <w:rsid w:val="00E41C0E"/>
    <w:rsid w:val="00E42667"/>
    <w:rsid w:val="00E44E97"/>
    <w:rsid w:val="00E54672"/>
    <w:rsid w:val="00E54CBE"/>
    <w:rsid w:val="00E5643C"/>
    <w:rsid w:val="00E57D58"/>
    <w:rsid w:val="00E6181B"/>
    <w:rsid w:val="00E73924"/>
    <w:rsid w:val="00E73A62"/>
    <w:rsid w:val="00E7652B"/>
    <w:rsid w:val="00E96C5B"/>
    <w:rsid w:val="00EA11F2"/>
    <w:rsid w:val="00EA1E8B"/>
    <w:rsid w:val="00EA3C6C"/>
    <w:rsid w:val="00EA6AF9"/>
    <w:rsid w:val="00EA7C1E"/>
    <w:rsid w:val="00EB249A"/>
    <w:rsid w:val="00EC17F5"/>
    <w:rsid w:val="00EC308E"/>
    <w:rsid w:val="00EC4D25"/>
    <w:rsid w:val="00EC7841"/>
    <w:rsid w:val="00ED122C"/>
    <w:rsid w:val="00ED29E6"/>
    <w:rsid w:val="00EE3BEE"/>
    <w:rsid w:val="00EE609F"/>
    <w:rsid w:val="00EE64D8"/>
    <w:rsid w:val="00EF2F5D"/>
    <w:rsid w:val="00F01C84"/>
    <w:rsid w:val="00F05B32"/>
    <w:rsid w:val="00F07065"/>
    <w:rsid w:val="00F07646"/>
    <w:rsid w:val="00F130D7"/>
    <w:rsid w:val="00F13137"/>
    <w:rsid w:val="00F13148"/>
    <w:rsid w:val="00F14184"/>
    <w:rsid w:val="00F160C3"/>
    <w:rsid w:val="00F445C7"/>
    <w:rsid w:val="00F54853"/>
    <w:rsid w:val="00F55F13"/>
    <w:rsid w:val="00F62B16"/>
    <w:rsid w:val="00F630F7"/>
    <w:rsid w:val="00F74633"/>
    <w:rsid w:val="00F82ADC"/>
    <w:rsid w:val="00F91D6C"/>
    <w:rsid w:val="00F9278A"/>
    <w:rsid w:val="00F92984"/>
    <w:rsid w:val="00FA66C6"/>
    <w:rsid w:val="00FB2411"/>
    <w:rsid w:val="00FB53C2"/>
    <w:rsid w:val="00FB667B"/>
    <w:rsid w:val="00FC7175"/>
    <w:rsid w:val="00FD68DA"/>
    <w:rsid w:val="00FE3586"/>
    <w:rsid w:val="00FF0536"/>
    <w:rsid w:val="00FF30B9"/>
    <w:rsid w:val="00FF698B"/>
    <w:rsid w:val="00FF6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93466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FA3"/>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5B55A2"/>
    <w:rPr>
      <w:vertAlign w:val="superscript"/>
    </w:rPr>
  </w:style>
  <w:style w:type="paragraph" w:customStyle="1" w:styleId="EndNoteBibliographyTitle">
    <w:name w:val="EndNote Bibliography Title"/>
    <w:basedOn w:val="Normal"/>
    <w:rsid w:val="005B55A2"/>
    <w:pPr>
      <w:jc w:val="center"/>
    </w:pPr>
    <w:rPr>
      <w:rFonts w:ascii="Cambria" w:eastAsiaTheme="minorEastAsia" w:hAnsi="Cambria" w:cstheme="minorBidi"/>
    </w:rPr>
  </w:style>
  <w:style w:type="paragraph" w:customStyle="1" w:styleId="EndNoteBibliography">
    <w:name w:val="EndNote Bibliography"/>
    <w:basedOn w:val="Normal"/>
    <w:rsid w:val="005B55A2"/>
    <w:rPr>
      <w:rFonts w:ascii="Cambria" w:eastAsiaTheme="minorEastAsia" w:hAnsi="Cambria" w:cstheme="minorBidi"/>
    </w:rPr>
  </w:style>
  <w:style w:type="paragraph" w:styleId="ListParagraph">
    <w:name w:val="List Paragraph"/>
    <w:basedOn w:val="Normal"/>
    <w:uiPriority w:val="34"/>
    <w:qFormat/>
    <w:rsid w:val="005B55A2"/>
    <w:pPr>
      <w:ind w:left="720"/>
      <w:contextualSpacing/>
    </w:pPr>
    <w:rPr>
      <w:rFonts w:asciiTheme="minorHAnsi" w:eastAsiaTheme="minorEastAsia" w:hAnsiTheme="minorHAnsi" w:cstheme="minorBidi"/>
      <w:lang w:val="en-GB"/>
    </w:rPr>
  </w:style>
  <w:style w:type="paragraph" w:styleId="FootnoteText">
    <w:name w:val="footnote text"/>
    <w:basedOn w:val="Normal"/>
    <w:link w:val="FootnoteTextChar"/>
    <w:uiPriority w:val="99"/>
    <w:unhideWhenUsed/>
    <w:rsid w:val="005B55A2"/>
    <w:rPr>
      <w:rFonts w:asciiTheme="minorHAnsi" w:eastAsiaTheme="minorEastAsia" w:hAnsiTheme="minorHAnsi" w:cstheme="minorBidi"/>
      <w:lang w:val="en-GB"/>
    </w:rPr>
  </w:style>
  <w:style w:type="character" w:customStyle="1" w:styleId="FootnoteTextChar">
    <w:name w:val="Footnote Text Char"/>
    <w:basedOn w:val="DefaultParagraphFont"/>
    <w:link w:val="FootnoteText"/>
    <w:uiPriority w:val="99"/>
    <w:rsid w:val="005B55A2"/>
    <w:rPr>
      <w:rFonts w:eastAsiaTheme="minorEastAsia"/>
      <w:lang w:val="en-GB"/>
    </w:rPr>
  </w:style>
  <w:style w:type="paragraph" w:styleId="Footer">
    <w:name w:val="footer"/>
    <w:basedOn w:val="Normal"/>
    <w:link w:val="FooterChar"/>
    <w:uiPriority w:val="99"/>
    <w:unhideWhenUsed/>
    <w:rsid w:val="005B55A2"/>
    <w:pPr>
      <w:tabs>
        <w:tab w:val="center" w:pos="4320"/>
        <w:tab w:val="right" w:pos="8640"/>
      </w:tabs>
    </w:pPr>
    <w:rPr>
      <w:rFonts w:asciiTheme="minorHAnsi" w:eastAsiaTheme="minorEastAsia" w:hAnsiTheme="minorHAnsi" w:cstheme="minorBidi"/>
      <w:lang w:val="en-GB"/>
    </w:rPr>
  </w:style>
  <w:style w:type="character" w:customStyle="1" w:styleId="FooterChar">
    <w:name w:val="Footer Char"/>
    <w:basedOn w:val="DefaultParagraphFont"/>
    <w:link w:val="Footer"/>
    <w:uiPriority w:val="99"/>
    <w:rsid w:val="005B55A2"/>
    <w:rPr>
      <w:rFonts w:eastAsiaTheme="minorEastAsia"/>
      <w:lang w:val="en-GB"/>
    </w:rPr>
  </w:style>
  <w:style w:type="character" w:styleId="PageNumber">
    <w:name w:val="page number"/>
    <w:basedOn w:val="DefaultParagraphFont"/>
    <w:uiPriority w:val="99"/>
    <w:semiHidden/>
    <w:unhideWhenUsed/>
    <w:rsid w:val="005B55A2"/>
  </w:style>
  <w:style w:type="character" w:customStyle="1" w:styleId="apple-converted-space">
    <w:name w:val="apple-converted-space"/>
    <w:basedOn w:val="DefaultParagraphFont"/>
    <w:rsid w:val="005B55A2"/>
  </w:style>
  <w:style w:type="character" w:styleId="Hyperlink">
    <w:name w:val="Hyperlink"/>
    <w:basedOn w:val="DefaultParagraphFont"/>
    <w:uiPriority w:val="99"/>
    <w:unhideWhenUsed/>
    <w:rsid w:val="005B55A2"/>
    <w:rPr>
      <w:color w:val="0563C1" w:themeColor="hyperlink"/>
      <w:u w:val="single"/>
    </w:rPr>
  </w:style>
  <w:style w:type="paragraph" w:styleId="NormalWeb">
    <w:name w:val="Normal (Web)"/>
    <w:basedOn w:val="Normal"/>
    <w:uiPriority w:val="99"/>
    <w:semiHidden/>
    <w:unhideWhenUsed/>
    <w:rsid w:val="005B55A2"/>
    <w:pPr>
      <w:spacing w:before="100" w:beforeAutospacing="1" w:after="100" w:afterAutospacing="1"/>
    </w:pPr>
    <w:rPr>
      <w:rFonts w:ascii="Times" w:eastAsiaTheme="minorEastAsia" w:hAnsi="Times"/>
      <w:sz w:val="20"/>
      <w:szCs w:val="20"/>
      <w:lang w:val="en-GB"/>
    </w:rPr>
  </w:style>
  <w:style w:type="table" w:styleId="TableGrid">
    <w:name w:val="Table Grid"/>
    <w:basedOn w:val="TableNormal"/>
    <w:uiPriority w:val="59"/>
    <w:rsid w:val="005B55A2"/>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5B55A2"/>
    <w:rPr>
      <w:rFonts w:eastAsiaTheme="minorEastAsia"/>
      <w:lang w:val="en-GB"/>
    </w:rPr>
  </w:style>
  <w:style w:type="paragraph" w:styleId="CommentText">
    <w:name w:val="annotation text"/>
    <w:basedOn w:val="Normal"/>
    <w:link w:val="CommentTextChar"/>
    <w:uiPriority w:val="99"/>
    <w:semiHidden/>
    <w:unhideWhenUsed/>
    <w:rsid w:val="005B55A2"/>
    <w:rPr>
      <w:rFonts w:asciiTheme="minorHAnsi" w:eastAsiaTheme="minorEastAsia" w:hAnsiTheme="minorHAnsi" w:cstheme="minorBidi"/>
      <w:lang w:val="en-GB"/>
    </w:rPr>
  </w:style>
  <w:style w:type="character" w:customStyle="1" w:styleId="CommentSubjectChar">
    <w:name w:val="Comment Subject Char"/>
    <w:basedOn w:val="CommentTextChar"/>
    <w:link w:val="CommentSubject"/>
    <w:uiPriority w:val="99"/>
    <w:semiHidden/>
    <w:rsid w:val="005B55A2"/>
    <w:rPr>
      <w:rFonts w:eastAsiaTheme="minorEastAsia"/>
      <w:b/>
      <w:bCs/>
      <w:sz w:val="20"/>
      <w:szCs w:val="20"/>
      <w:lang w:val="en-GB"/>
    </w:rPr>
  </w:style>
  <w:style w:type="paragraph" w:styleId="CommentSubject">
    <w:name w:val="annotation subject"/>
    <w:basedOn w:val="CommentText"/>
    <w:next w:val="CommentText"/>
    <w:link w:val="CommentSubjectChar"/>
    <w:uiPriority w:val="99"/>
    <w:semiHidden/>
    <w:unhideWhenUsed/>
    <w:rsid w:val="005B55A2"/>
    <w:rPr>
      <w:b/>
      <w:bCs/>
      <w:sz w:val="20"/>
      <w:szCs w:val="20"/>
    </w:rPr>
  </w:style>
  <w:style w:type="character" w:customStyle="1" w:styleId="BalloonTextChar">
    <w:name w:val="Balloon Text Char"/>
    <w:basedOn w:val="DefaultParagraphFont"/>
    <w:link w:val="BalloonText"/>
    <w:uiPriority w:val="99"/>
    <w:semiHidden/>
    <w:rsid w:val="005B55A2"/>
    <w:rPr>
      <w:rFonts w:ascii="Lucida Grande" w:eastAsiaTheme="minorEastAsia" w:hAnsi="Lucida Grande"/>
      <w:sz w:val="18"/>
      <w:szCs w:val="18"/>
      <w:lang w:val="en-GB"/>
    </w:rPr>
  </w:style>
  <w:style w:type="paragraph" w:styleId="BalloonText">
    <w:name w:val="Balloon Text"/>
    <w:basedOn w:val="Normal"/>
    <w:link w:val="BalloonTextChar"/>
    <w:uiPriority w:val="99"/>
    <w:semiHidden/>
    <w:unhideWhenUsed/>
    <w:rsid w:val="005B55A2"/>
    <w:rPr>
      <w:rFonts w:ascii="Lucida Grande" w:eastAsiaTheme="minorEastAsia" w:hAnsi="Lucida Grande" w:cstheme="minorBidi"/>
      <w:sz w:val="18"/>
      <w:szCs w:val="18"/>
      <w:lang w:val="en-GB"/>
    </w:rPr>
  </w:style>
  <w:style w:type="paragraph" w:customStyle="1" w:styleId="story-body-text">
    <w:name w:val="story-body-text"/>
    <w:basedOn w:val="Normal"/>
    <w:rsid w:val="00B11299"/>
    <w:pPr>
      <w:spacing w:before="100" w:beforeAutospacing="1" w:after="100" w:afterAutospacing="1"/>
    </w:pPr>
    <w:rPr>
      <w:rFonts w:ascii="Times" w:eastAsiaTheme="minorEastAsia" w:hAnsi="Times" w:cstheme="minorBidi"/>
      <w:sz w:val="20"/>
      <w:szCs w:val="20"/>
      <w:lang w:val="en-GB"/>
    </w:rPr>
  </w:style>
  <w:style w:type="character" w:styleId="CommentReference">
    <w:name w:val="annotation reference"/>
    <w:basedOn w:val="DefaultParagraphFont"/>
    <w:uiPriority w:val="99"/>
    <w:semiHidden/>
    <w:unhideWhenUsed/>
    <w:rsid w:val="006A78B8"/>
    <w:rPr>
      <w:sz w:val="16"/>
      <w:szCs w:val="16"/>
    </w:rPr>
  </w:style>
  <w:style w:type="paragraph" w:styleId="Revision">
    <w:name w:val="Revision"/>
    <w:hidden/>
    <w:uiPriority w:val="99"/>
    <w:semiHidden/>
    <w:rsid w:val="0090769B"/>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FA3"/>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5B55A2"/>
    <w:rPr>
      <w:vertAlign w:val="superscript"/>
    </w:rPr>
  </w:style>
  <w:style w:type="paragraph" w:customStyle="1" w:styleId="EndNoteBibliographyTitle">
    <w:name w:val="EndNote Bibliography Title"/>
    <w:basedOn w:val="Normal"/>
    <w:rsid w:val="005B55A2"/>
    <w:pPr>
      <w:jc w:val="center"/>
    </w:pPr>
    <w:rPr>
      <w:rFonts w:ascii="Cambria" w:eastAsiaTheme="minorEastAsia" w:hAnsi="Cambria" w:cstheme="minorBidi"/>
    </w:rPr>
  </w:style>
  <w:style w:type="paragraph" w:customStyle="1" w:styleId="EndNoteBibliography">
    <w:name w:val="EndNote Bibliography"/>
    <w:basedOn w:val="Normal"/>
    <w:rsid w:val="005B55A2"/>
    <w:rPr>
      <w:rFonts w:ascii="Cambria" w:eastAsiaTheme="minorEastAsia" w:hAnsi="Cambria" w:cstheme="minorBidi"/>
    </w:rPr>
  </w:style>
  <w:style w:type="paragraph" w:styleId="ListParagraph">
    <w:name w:val="List Paragraph"/>
    <w:basedOn w:val="Normal"/>
    <w:uiPriority w:val="34"/>
    <w:qFormat/>
    <w:rsid w:val="005B55A2"/>
    <w:pPr>
      <w:ind w:left="720"/>
      <w:contextualSpacing/>
    </w:pPr>
    <w:rPr>
      <w:rFonts w:asciiTheme="minorHAnsi" w:eastAsiaTheme="minorEastAsia" w:hAnsiTheme="minorHAnsi" w:cstheme="minorBidi"/>
      <w:lang w:val="en-GB"/>
    </w:rPr>
  </w:style>
  <w:style w:type="paragraph" w:styleId="FootnoteText">
    <w:name w:val="footnote text"/>
    <w:basedOn w:val="Normal"/>
    <w:link w:val="FootnoteTextChar"/>
    <w:uiPriority w:val="99"/>
    <w:unhideWhenUsed/>
    <w:rsid w:val="005B55A2"/>
    <w:rPr>
      <w:rFonts w:asciiTheme="minorHAnsi" w:eastAsiaTheme="minorEastAsia" w:hAnsiTheme="minorHAnsi" w:cstheme="minorBidi"/>
      <w:lang w:val="en-GB"/>
    </w:rPr>
  </w:style>
  <w:style w:type="character" w:customStyle="1" w:styleId="FootnoteTextChar">
    <w:name w:val="Footnote Text Char"/>
    <w:basedOn w:val="DefaultParagraphFont"/>
    <w:link w:val="FootnoteText"/>
    <w:uiPriority w:val="99"/>
    <w:rsid w:val="005B55A2"/>
    <w:rPr>
      <w:rFonts w:eastAsiaTheme="minorEastAsia"/>
      <w:lang w:val="en-GB"/>
    </w:rPr>
  </w:style>
  <w:style w:type="paragraph" w:styleId="Footer">
    <w:name w:val="footer"/>
    <w:basedOn w:val="Normal"/>
    <w:link w:val="FooterChar"/>
    <w:uiPriority w:val="99"/>
    <w:unhideWhenUsed/>
    <w:rsid w:val="005B55A2"/>
    <w:pPr>
      <w:tabs>
        <w:tab w:val="center" w:pos="4320"/>
        <w:tab w:val="right" w:pos="8640"/>
      </w:tabs>
    </w:pPr>
    <w:rPr>
      <w:rFonts w:asciiTheme="minorHAnsi" w:eastAsiaTheme="minorEastAsia" w:hAnsiTheme="minorHAnsi" w:cstheme="minorBidi"/>
      <w:lang w:val="en-GB"/>
    </w:rPr>
  </w:style>
  <w:style w:type="character" w:customStyle="1" w:styleId="FooterChar">
    <w:name w:val="Footer Char"/>
    <w:basedOn w:val="DefaultParagraphFont"/>
    <w:link w:val="Footer"/>
    <w:uiPriority w:val="99"/>
    <w:rsid w:val="005B55A2"/>
    <w:rPr>
      <w:rFonts w:eastAsiaTheme="minorEastAsia"/>
      <w:lang w:val="en-GB"/>
    </w:rPr>
  </w:style>
  <w:style w:type="character" w:styleId="PageNumber">
    <w:name w:val="page number"/>
    <w:basedOn w:val="DefaultParagraphFont"/>
    <w:uiPriority w:val="99"/>
    <w:semiHidden/>
    <w:unhideWhenUsed/>
    <w:rsid w:val="005B55A2"/>
  </w:style>
  <w:style w:type="character" w:customStyle="1" w:styleId="apple-converted-space">
    <w:name w:val="apple-converted-space"/>
    <w:basedOn w:val="DefaultParagraphFont"/>
    <w:rsid w:val="005B55A2"/>
  </w:style>
  <w:style w:type="character" w:styleId="Hyperlink">
    <w:name w:val="Hyperlink"/>
    <w:basedOn w:val="DefaultParagraphFont"/>
    <w:uiPriority w:val="99"/>
    <w:unhideWhenUsed/>
    <w:rsid w:val="005B55A2"/>
    <w:rPr>
      <w:color w:val="0563C1" w:themeColor="hyperlink"/>
      <w:u w:val="single"/>
    </w:rPr>
  </w:style>
  <w:style w:type="paragraph" w:styleId="NormalWeb">
    <w:name w:val="Normal (Web)"/>
    <w:basedOn w:val="Normal"/>
    <w:uiPriority w:val="99"/>
    <w:semiHidden/>
    <w:unhideWhenUsed/>
    <w:rsid w:val="005B55A2"/>
    <w:pPr>
      <w:spacing w:before="100" w:beforeAutospacing="1" w:after="100" w:afterAutospacing="1"/>
    </w:pPr>
    <w:rPr>
      <w:rFonts w:ascii="Times" w:eastAsiaTheme="minorEastAsia" w:hAnsi="Times"/>
      <w:sz w:val="20"/>
      <w:szCs w:val="20"/>
      <w:lang w:val="en-GB"/>
    </w:rPr>
  </w:style>
  <w:style w:type="table" w:styleId="TableGrid">
    <w:name w:val="Table Grid"/>
    <w:basedOn w:val="TableNormal"/>
    <w:uiPriority w:val="59"/>
    <w:rsid w:val="005B55A2"/>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5B55A2"/>
    <w:rPr>
      <w:rFonts w:eastAsiaTheme="minorEastAsia"/>
      <w:lang w:val="en-GB"/>
    </w:rPr>
  </w:style>
  <w:style w:type="paragraph" w:styleId="CommentText">
    <w:name w:val="annotation text"/>
    <w:basedOn w:val="Normal"/>
    <w:link w:val="CommentTextChar"/>
    <w:uiPriority w:val="99"/>
    <w:semiHidden/>
    <w:unhideWhenUsed/>
    <w:rsid w:val="005B55A2"/>
    <w:rPr>
      <w:rFonts w:asciiTheme="minorHAnsi" w:eastAsiaTheme="minorEastAsia" w:hAnsiTheme="minorHAnsi" w:cstheme="minorBidi"/>
      <w:lang w:val="en-GB"/>
    </w:rPr>
  </w:style>
  <w:style w:type="character" w:customStyle="1" w:styleId="CommentSubjectChar">
    <w:name w:val="Comment Subject Char"/>
    <w:basedOn w:val="CommentTextChar"/>
    <w:link w:val="CommentSubject"/>
    <w:uiPriority w:val="99"/>
    <w:semiHidden/>
    <w:rsid w:val="005B55A2"/>
    <w:rPr>
      <w:rFonts w:eastAsiaTheme="minorEastAsia"/>
      <w:b/>
      <w:bCs/>
      <w:sz w:val="20"/>
      <w:szCs w:val="20"/>
      <w:lang w:val="en-GB"/>
    </w:rPr>
  </w:style>
  <w:style w:type="paragraph" w:styleId="CommentSubject">
    <w:name w:val="annotation subject"/>
    <w:basedOn w:val="CommentText"/>
    <w:next w:val="CommentText"/>
    <w:link w:val="CommentSubjectChar"/>
    <w:uiPriority w:val="99"/>
    <w:semiHidden/>
    <w:unhideWhenUsed/>
    <w:rsid w:val="005B55A2"/>
    <w:rPr>
      <w:b/>
      <w:bCs/>
      <w:sz w:val="20"/>
      <w:szCs w:val="20"/>
    </w:rPr>
  </w:style>
  <w:style w:type="character" w:customStyle="1" w:styleId="BalloonTextChar">
    <w:name w:val="Balloon Text Char"/>
    <w:basedOn w:val="DefaultParagraphFont"/>
    <w:link w:val="BalloonText"/>
    <w:uiPriority w:val="99"/>
    <w:semiHidden/>
    <w:rsid w:val="005B55A2"/>
    <w:rPr>
      <w:rFonts w:ascii="Lucida Grande" w:eastAsiaTheme="minorEastAsia" w:hAnsi="Lucida Grande"/>
      <w:sz w:val="18"/>
      <w:szCs w:val="18"/>
      <w:lang w:val="en-GB"/>
    </w:rPr>
  </w:style>
  <w:style w:type="paragraph" w:styleId="BalloonText">
    <w:name w:val="Balloon Text"/>
    <w:basedOn w:val="Normal"/>
    <w:link w:val="BalloonTextChar"/>
    <w:uiPriority w:val="99"/>
    <w:semiHidden/>
    <w:unhideWhenUsed/>
    <w:rsid w:val="005B55A2"/>
    <w:rPr>
      <w:rFonts w:ascii="Lucida Grande" w:eastAsiaTheme="minorEastAsia" w:hAnsi="Lucida Grande" w:cstheme="minorBidi"/>
      <w:sz w:val="18"/>
      <w:szCs w:val="18"/>
      <w:lang w:val="en-GB"/>
    </w:rPr>
  </w:style>
  <w:style w:type="paragraph" w:customStyle="1" w:styleId="story-body-text">
    <w:name w:val="story-body-text"/>
    <w:basedOn w:val="Normal"/>
    <w:rsid w:val="00B11299"/>
    <w:pPr>
      <w:spacing w:before="100" w:beforeAutospacing="1" w:after="100" w:afterAutospacing="1"/>
    </w:pPr>
    <w:rPr>
      <w:rFonts w:ascii="Times" w:eastAsiaTheme="minorEastAsia" w:hAnsi="Times" w:cstheme="minorBidi"/>
      <w:sz w:val="20"/>
      <w:szCs w:val="20"/>
      <w:lang w:val="en-GB"/>
    </w:rPr>
  </w:style>
  <w:style w:type="character" w:styleId="CommentReference">
    <w:name w:val="annotation reference"/>
    <w:basedOn w:val="DefaultParagraphFont"/>
    <w:uiPriority w:val="99"/>
    <w:semiHidden/>
    <w:unhideWhenUsed/>
    <w:rsid w:val="006A78B8"/>
    <w:rPr>
      <w:sz w:val="16"/>
      <w:szCs w:val="16"/>
    </w:rPr>
  </w:style>
  <w:style w:type="paragraph" w:styleId="Revision">
    <w:name w:val="Revision"/>
    <w:hidden/>
    <w:uiPriority w:val="99"/>
    <w:semiHidden/>
    <w:rsid w:val="009076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1481">
      <w:bodyDiv w:val="1"/>
      <w:marLeft w:val="0"/>
      <w:marRight w:val="0"/>
      <w:marTop w:val="0"/>
      <w:marBottom w:val="0"/>
      <w:divBdr>
        <w:top w:val="none" w:sz="0" w:space="0" w:color="auto"/>
        <w:left w:val="none" w:sz="0" w:space="0" w:color="auto"/>
        <w:bottom w:val="none" w:sz="0" w:space="0" w:color="auto"/>
        <w:right w:val="none" w:sz="0" w:space="0" w:color="auto"/>
      </w:divBdr>
    </w:div>
    <w:div w:id="1238904442">
      <w:bodyDiv w:val="1"/>
      <w:marLeft w:val="0"/>
      <w:marRight w:val="0"/>
      <w:marTop w:val="0"/>
      <w:marBottom w:val="0"/>
      <w:divBdr>
        <w:top w:val="none" w:sz="0" w:space="0" w:color="auto"/>
        <w:left w:val="none" w:sz="0" w:space="0" w:color="auto"/>
        <w:bottom w:val="none" w:sz="0" w:space="0" w:color="auto"/>
        <w:right w:val="none" w:sz="0" w:space="0" w:color="auto"/>
      </w:divBdr>
    </w:div>
    <w:div w:id="2077047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esidentialrhetoric.com/speeches/10.06.05.html" TargetMode="External"/><Relationship Id="rId20" Type="http://schemas.openxmlformats.org/officeDocument/2006/relationships/hyperlink" Target="https://www.youtube.com/watch?v=CfOSmXTaH1A" TargetMode="External"/><Relationship Id="rId21" Type="http://schemas.openxmlformats.org/officeDocument/2006/relationships/hyperlink" Target="http://www.telegraph.co.uk/news/2016/11/10/muslim-ban-statement-removed-from-donald-trumps-website/" TargetMode="External"/><Relationship Id="rId22" Type="http://schemas.openxmlformats.org/officeDocument/2006/relationships/hyperlink" Target="http://thehill.com/blogs/pundits-blog/presidential-campaign/291498-full-transcript-donald-trump-addresses-radical" TargetMode="External"/><Relationship Id="rId23" Type="http://schemas.openxmlformats.org/officeDocument/2006/relationships/hyperlink" Target="https://www.reuters.com/video/2017/02/16/trump-says-he-is-the-least-racist-person?videoId=371135921" TargetMode="External"/><Relationship Id="rId24" Type="http://schemas.openxmlformats.org/officeDocument/2006/relationships/hyperlink" Target="https://www.haaretz.com/middle-east-news/1.790748" TargetMode="External"/><Relationship Id="rId25" Type="http://schemas.openxmlformats.org/officeDocument/2006/relationships/hyperlink" Target="http://www.bbc.co.uk/news/av/world-us-canada-38786462/trump-says-executive-order-is-not-a-muslim-ban" TargetMode="External"/><Relationship Id="rId26" Type="http://schemas.openxmlformats.org/officeDocument/2006/relationships/hyperlink" Target="https://www.nytimes.com/2016/11/10/us/politics/trump-speech-transcript.html" TargetMode="External"/><Relationship Id="rId27" Type="http://schemas.openxmlformats.org/officeDocument/2006/relationships/hyperlink" Target="https://www.nbcnews.com/video/trump-calls-for-total-and-complete-shutdown-of-muslims-entering-the-u-s-581768771855"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presidency.ucsb.edu/ws/?pid=58057" TargetMode="External"/><Relationship Id="rId11" Type="http://schemas.openxmlformats.org/officeDocument/2006/relationships/hyperlink" Target="http://georgewbush-whitehouse.archives.gov/news/releases/2001/09/20010917-11.html" TargetMode="External"/><Relationship Id="rId12" Type="http://schemas.openxmlformats.org/officeDocument/2006/relationships/hyperlink" Target="http://www.washingtonpost.com/wp-srv/nation/specials/attacked/transcripts/bushaddress_092001.html" TargetMode="External"/><Relationship Id="rId13" Type="http://schemas.openxmlformats.org/officeDocument/2006/relationships/hyperlink" Target="https://edition.cnn.com/2018/01/15/africa/south-africa-trump-diplomatic-protest/index.html" TargetMode="External"/><Relationship Id="rId14" Type="http://schemas.openxmlformats.org/officeDocument/2006/relationships/hyperlink" Target="https://www.dhs.gov/news/2017/01/31/transcript-media-availability-executive-order-secretry-kelly-and-dhs-leadership" TargetMode="External"/><Relationship Id="rId15" Type="http://schemas.openxmlformats.org/officeDocument/2006/relationships/hyperlink" Target="https://www.youtube.com/watch?v=6GvFh-lUeJE" TargetMode="External"/><Relationship Id="rId16" Type="http://schemas.openxmlformats.org/officeDocument/2006/relationships/hyperlink" Target="http://www.independent.co.uk/news/world/americas/donald-trump-muslim-ban-rudy-giuliani-how-legally-create-islam-us-immigration-entry-visa-new-york-a7552751.html" TargetMode="External"/><Relationship Id="rId17" Type="http://schemas.openxmlformats.org/officeDocument/2006/relationships/hyperlink" Target="http://www.whitehouse.gov/the_press_office/Remarks-by-the-President-at-Cairo-University-6-04-09" TargetMode="External"/><Relationship Id="rId18" Type="http://schemas.openxmlformats.org/officeDocument/2006/relationships/hyperlink" Target="http://www.theguardian.com/us-news/2015/feb/19/obama-tells-moderate-muslims-dont-let-isis-hijack-islam" TargetMode="External"/><Relationship Id="rId19" Type="http://schemas.openxmlformats.org/officeDocument/2006/relationships/hyperlink" Target="http://www.cfr.org/counterterrorism/president-obamas-speech-national-defense-university-future-our-fight-against-terrorism-may-2013/p3077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bc.co.uk/news/world-us-canada-41668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30</Pages>
  <Words>22227</Words>
  <Characters>126700</Characters>
  <Application>Microsoft Macintosh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Eroukhmanoff, Clara</dc:creator>
  <cp:keywords/>
  <dc:description/>
  <cp:lastModifiedBy>Clara</cp:lastModifiedBy>
  <cp:revision>89</cp:revision>
  <dcterms:created xsi:type="dcterms:W3CDTF">2017-12-26T13:56:00Z</dcterms:created>
  <dcterms:modified xsi:type="dcterms:W3CDTF">2018-02-16T16:55:00Z</dcterms:modified>
</cp:coreProperties>
</file>