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4024" w14:textId="40345BAB" w:rsidR="00AF7758" w:rsidRDefault="00AF7758" w:rsidP="00C26284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7E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TITLE:</w:t>
      </w:r>
      <w:r w:rsidRPr="00BF7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Major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pportunities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igital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wins for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mart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uilding: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833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cientometric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Content Analysis</w:t>
      </w:r>
    </w:p>
    <w:p w14:paraId="33AD793A" w14:textId="77777777" w:rsidR="00C26284" w:rsidRPr="00C26284" w:rsidRDefault="00C26284" w:rsidP="00C26284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46672FB" w14:textId="6CC6DA22" w:rsidR="00E36A41" w:rsidRPr="00C74176" w:rsidRDefault="00C74176" w:rsidP="00C741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417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74D07B55" w14:textId="580C6062" w:rsidR="00C74176" w:rsidRPr="00C74176" w:rsidRDefault="00C74176" w:rsidP="00C741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4176">
        <w:rPr>
          <w:rFonts w:ascii="Times New Roman" w:hAnsi="Times New Roman" w:cs="Times New Roman"/>
          <w:b/>
          <w:bCs/>
          <w:sz w:val="24"/>
          <w:szCs w:val="24"/>
          <w:lang w:val="en-US"/>
        </w:rPr>
        <w:t>A1: 56 Themes/keywords reflecting opportunities of digital twins for smart buildings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625"/>
        <w:gridCol w:w="3069"/>
        <w:gridCol w:w="1110"/>
        <w:gridCol w:w="1509"/>
        <w:gridCol w:w="1002"/>
        <w:gridCol w:w="1083"/>
        <w:gridCol w:w="1083"/>
      </w:tblGrid>
      <w:tr w:rsidR="00C74176" w:rsidRPr="00C74176" w14:paraId="2C3448D1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E997D78" w14:textId="43C297D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3069" w:type="dxa"/>
            <w:noWrap/>
            <w:hideMark/>
          </w:tcPr>
          <w:p w14:paraId="616F580E" w14:textId="6633D285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Themes </w:t>
            </w:r>
          </w:p>
        </w:tc>
        <w:tc>
          <w:tcPr>
            <w:tcW w:w="1110" w:type="dxa"/>
            <w:noWrap/>
            <w:hideMark/>
          </w:tcPr>
          <w:p w14:paraId="07920DD8" w14:textId="7777777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Strength</w:t>
            </w:r>
          </w:p>
        </w:tc>
        <w:tc>
          <w:tcPr>
            <w:tcW w:w="1509" w:type="dxa"/>
            <w:noWrap/>
            <w:hideMark/>
          </w:tcPr>
          <w:p w14:paraId="0929DB82" w14:textId="7777777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Occurrences</w:t>
            </w:r>
          </w:p>
        </w:tc>
        <w:tc>
          <w:tcPr>
            <w:tcW w:w="1002" w:type="dxa"/>
            <w:noWrap/>
            <w:hideMark/>
          </w:tcPr>
          <w:p w14:paraId="25D6BB02" w14:textId="7777777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pub. Year</w:t>
            </w:r>
          </w:p>
        </w:tc>
        <w:tc>
          <w:tcPr>
            <w:tcW w:w="1083" w:type="dxa"/>
            <w:noWrap/>
            <w:hideMark/>
          </w:tcPr>
          <w:p w14:paraId="39D0F8B8" w14:textId="7777777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citations</w:t>
            </w:r>
          </w:p>
        </w:tc>
        <w:tc>
          <w:tcPr>
            <w:tcW w:w="1083" w:type="dxa"/>
            <w:noWrap/>
            <w:hideMark/>
          </w:tcPr>
          <w:p w14:paraId="20E27F24" w14:textId="77777777" w:rsidR="00C74176" w:rsidRPr="00C74176" w:rsidRDefault="00C7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norm. citations</w:t>
            </w:r>
          </w:p>
        </w:tc>
      </w:tr>
      <w:tr w:rsidR="00C74176" w:rsidRPr="00C74176" w14:paraId="1C8970C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CDA515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noWrap/>
            <w:hideMark/>
          </w:tcPr>
          <w:p w14:paraId="0E705C04" w14:textId="043CEA8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reality</w:t>
            </w:r>
          </w:p>
        </w:tc>
        <w:tc>
          <w:tcPr>
            <w:tcW w:w="1110" w:type="dxa"/>
            <w:noWrap/>
            <w:hideMark/>
          </w:tcPr>
          <w:p w14:paraId="0786C96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noWrap/>
            <w:hideMark/>
          </w:tcPr>
          <w:p w14:paraId="58E9B7A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noWrap/>
            <w:hideMark/>
          </w:tcPr>
          <w:p w14:paraId="193875B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2019.5</w:t>
            </w:r>
          </w:p>
        </w:tc>
        <w:tc>
          <w:tcPr>
            <w:tcW w:w="1083" w:type="dxa"/>
            <w:noWrap/>
            <w:hideMark/>
          </w:tcPr>
          <w:p w14:paraId="2607B4D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83" w:type="dxa"/>
            <w:noWrap/>
            <w:hideMark/>
          </w:tcPr>
          <w:p w14:paraId="10B2202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C74176" w:rsidRPr="00C74176" w14:paraId="5A6953F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FB7997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noWrap/>
            <w:hideMark/>
          </w:tcPr>
          <w:p w14:paraId="21876604" w14:textId="0C998307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</w:p>
        </w:tc>
        <w:tc>
          <w:tcPr>
            <w:tcW w:w="1110" w:type="dxa"/>
            <w:noWrap/>
            <w:hideMark/>
          </w:tcPr>
          <w:p w14:paraId="62615DA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4C51A97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3DF8BC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6203398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30C3964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2B8A0906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15C74F0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noWrap/>
            <w:hideMark/>
          </w:tcPr>
          <w:p w14:paraId="1A30662A" w14:textId="4ABF537E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analysis</w:t>
            </w:r>
          </w:p>
        </w:tc>
        <w:tc>
          <w:tcPr>
            <w:tcW w:w="1110" w:type="dxa"/>
            <w:noWrap/>
            <w:hideMark/>
          </w:tcPr>
          <w:p w14:paraId="4DCC14D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2947CC0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426A04A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7842312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1E65340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089D915F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988F72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noWrap/>
            <w:hideMark/>
          </w:tcPr>
          <w:p w14:paraId="467E9A6A" w14:textId="1FDF2A91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communication</w:t>
            </w:r>
          </w:p>
        </w:tc>
        <w:tc>
          <w:tcPr>
            <w:tcW w:w="1110" w:type="dxa"/>
            <w:noWrap/>
            <w:hideMark/>
          </w:tcPr>
          <w:p w14:paraId="01F6A90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6EBF472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B1AC78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0D65040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7758115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20984FAB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1FDE928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noWrap/>
            <w:hideMark/>
          </w:tcPr>
          <w:p w14:paraId="38A6F9B0" w14:textId="2AEAE6DF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dissemination</w:t>
            </w:r>
          </w:p>
        </w:tc>
        <w:tc>
          <w:tcPr>
            <w:tcW w:w="1110" w:type="dxa"/>
            <w:noWrap/>
            <w:hideMark/>
          </w:tcPr>
          <w:p w14:paraId="78C5AFD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52F7182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C667C9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32C6805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0435D77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1225959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0E351FA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noWrap/>
            <w:hideMark/>
          </w:tcPr>
          <w:p w14:paraId="270B0210" w14:textId="2320386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sharing</w:t>
            </w:r>
          </w:p>
        </w:tc>
        <w:tc>
          <w:tcPr>
            <w:tcW w:w="1110" w:type="dxa"/>
            <w:noWrap/>
            <w:hideMark/>
          </w:tcPr>
          <w:p w14:paraId="6C5AD77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7409884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CBF3E0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3FBA773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6F7C646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01A31FA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46E7D22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noWrap/>
            <w:hideMark/>
          </w:tcPr>
          <w:p w14:paraId="46756939" w14:textId="4DD4EE0D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Innovative solutions</w:t>
            </w:r>
          </w:p>
        </w:tc>
        <w:tc>
          <w:tcPr>
            <w:tcW w:w="1110" w:type="dxa"/>
            <w:noWrap/>
            <w:hideMark/>
          </w:tcPr>
          <w:p w14:paraId="215287C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762E94A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408FA6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177BC68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027C9D1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1611B1AE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A00ED4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noWrap/>
            <w:hideMark/>
          </w:tcPr>
          <w:p w14:paraId="409CB24E" w14:textId="53A0192F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Transparency</w:t>
            </w:r>
          </w:p>
        </w:tc>
        <w:tc>
          <w:tcPr>
            <w:tcW w:w="1110" w:type="dxa"/>
            <w:noWrap/>
            <w:hideMark/>
          </w:tcPr>
          <w:p w14:paraId="5671336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4FCEB55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480E9A4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7342467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509598B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7557DCE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FDA0EF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noWrap/>
            <w:hideMark/>
          </w:tcPr>
          <w:p w14:paraId="2B7D00C2" w14:textId="06F256A7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Data integration</w:t>
            </w:r>
          </w:p>
        </w:tc>
        <w:tc>
          <w:tcPr>
            <w:tcW w:w="1110" w:type="dxa"/>
            <w:noWrap/>
            <w:hideMark/>
          </w:tcPr>
          <w:p w14:paraId="7592E2F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1F19614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noWrap/>
            <w:hideMark/>
          </w:tcPr>
          <w:p w14:paraId="2BB5313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612DD7B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noWrap/>
            <w:hideMark/>
          </w:tcPr>
          <w:p w14:paraId="36B9149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0.4613</w:t>
            </w:r>
          </w:p>
        </w:tc>
      </w:tr>
      <w:tr w:rsidR="00C74176" w:rsidRPr="00C74176" w14:paraId="4EE136D4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46C1F03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noWrap/>
            <w:hideMark/>
          </w:tcPr>
          <w:p w14:paraId="192962A6" w14:textId="2DC9412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Gesture control</w:t>
            </w:r>
          </w:p>
        </w:tc>
        <w:tc>
          <w:tcPr>
            <w:tcW w:w="1110" w:type="dxa"/>
            <w:noWrap/>
            <w:hideMark/>
          </w:tcPr>
          <w:p w14:paraId="63BA26A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776A0F9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AE5DB4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noWrap/>
            <w:hideMark/>
          </w:tcPr>
          <w:p w14:paraId="1F1A9D6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5B14FAA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74176" w:rsidRPr="00C74176" w14:paraId="7E03F725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101528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noWrap/>
            <w:hideMark/>
          </w:tcPr>
          <w:p w14:paraId="1AC729DC" w14:textId="3BC0BD8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Human-robot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 collaboration</w:t>
            </w:r>
          </w:p>
        </w:tc>
        <w:tc>
          <w:tcPr>
            <w:tcW w:w="1110" w:type="dxa"/>
            <w:noWrap/>
            <w:hideMark/>
          </w:tcPr>
          <w:p w14:paraId="659D8E3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68660E7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E463C2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noWrap/>
            <w:hideMark/>
          </w:tcPr>
          <w:p w14:paraId="577DA7B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0A97D64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74176" w:rsidRPr="00C74176" w14:paraId="68C89136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92D3DB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noWrap/>
            <w:hideMark/>
          </w:tcPr>
          <w:p w14:paraId="57A5E900" w14:textId="467107E9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Minimal energy</w:t>
            </w:r>
          </w:p>
        </w:tc>
        <w:tc>
          <w:tcPr>
            <w:tcW w:w="1110" w:type="dxa"/>
            <w:noWrap/>
            <w:hideMark/>
          </w:tcPr>
          <w:p w14:paraId="12E89C8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00C91C9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E59AB6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noWrap/>
            <w:hideMark/>
          </w:tcPr>
          <w:p w14:paraId="1110BE1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4A598ED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74176" w:rsidRPr="00C74176" w14:paraId="6E34565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177A1A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noWrap/>
            <w:hideMark/>
          </w:tcPr>
          <w:p w14:paraId="15825A9E" w14:textId="4F2918D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Modularizations</w:t>
            </w:r>
          </w:p>
        </w:tc>
        <w:tc>
          <w:tcPr>
            <w:tcW w:w="1110" w:type="dxa"/>
            <w:noWrap/>
            <w:hideMark/>
          </w:tcPr>
          <w:p w14:paraId="44DB211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2592147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02855F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noWrap/>
            <w:hideMark/>
          </w:tcPr>
          <w:p w14:paraId="5677208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3326AFD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74176" w:rsidRPr="00C74176" w14:paraId="74E2AECB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8E1513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  <w:noWrap/>
            <w:hideMark/>
          </w:tcPr>
          <w:p w14:paraId="26F6D1A7" w14:textId="23B582E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Simultaneous control</w:t>
            </w:r>
          </w:p>
        </w:tc>
        <w:tc>
          <w:tcPr>
            <w:tcW w:w="1110" w:type="dxa"/>
            <w:noWrap/>
            <w:hideMark/>
          </w:tcPr>
          <w:p w14:paraId="65D5BF7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noWrap/>
            <w:hideMark/>
          </w:tcPr>
          <w:p w14:paraId="54203E1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3FA886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3" w:type="dxa"/>
            <w:noWrap/>
            <w:hideMark/>
          </w:tcPr>
          <w:p w14:paraId="6D4F393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135311E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74176" w:rsidRPr="00C74176" w14:paraId="31AA5B5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758A6D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  <w:noWrap/>
            <w:hideMark/>
          </w:tcPr>
          <w:p w14:paraId="5F04908B" w14:textId="3D04BD6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Accident prevention</w:t>
            </w:r>
          </w:p>
        </w:tc>
        <w:tc>
          <w:tcPr>
            <w:tcW w:w="1110" w:type="dxa"/>
            <w:noWrap/>
            <w:hideMark/>
          </w:tcPr>
          <w:p w14:paraId="4D29FE8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5F179A8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78FFA1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597953E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1E94130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34329C4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F7EFF1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noWrap/>
            <w:hideMark/>
          </w:tcPr>
          <w:p w14:paraId="760D9B3A" w14:textId="73BB17D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Human-computer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 interaction</w:t>
            </w:r>
          </w:p>
        </w:tc>
        <w:tc>
          <w:tcPr>
            <w:tcW w:w="1110" w:type="dxa"/>
            <w:noWrap/>
            <w:hideMark/>
          </w:tcPr>
          <w:p w14:paraId="0308F9F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0A6ADA0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403B92E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487F1CD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4F81735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030AE83A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14A2618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noWrap/>
            <w:hideMark/>
          </w:tcPr>
          <w:p w14:paraId="34845D0C" w14:textId="59C6C79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life-cycle management</w:t>
            </w:r>
          </w:p>
        </w:tc>
        <w:tc>
          <w:tcPr>
            <w:tcW w:w="1110" w:type="dxa"/>
            <w:noWrap/>
            <w:hideMark/>
          </w:tcPr>
          <w:p w14:paraId="54F2698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72C6530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D6C133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762A704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55218C2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32032E7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47B98B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noWrap/>
            <w:hideMark/>
          </w:tcPr>
          <w:p w14:paraId="249D8ACF" w14:textId="48A70BF2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Performance monitoring</w:t>
            </w:r>
          </w:p>
        </w:tc>
        <w:tc>
          <w:tcPr>
            <w:tcW w:w="1110" w:type="dxa"/>
            <w:noWrap/>
            <w:hideMark/>
          </w:tcPr>
          <w:p w14:paraId="4AE2DCC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7C3C6CE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52A8CA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3C626EB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273EDF2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4311FDA7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F1947A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  <w:noWrap/>
            <w:hideMark/>
          </w:tcPr>
          <w:p w14:paraId="47DF41D0" w14:textId="50137C0A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1110" w:type="dxa"/>
            <w:noWrap/>
            <w:hideMark/>
          </w:tcPr>
          <w:p w14:paraId="5AECA87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4407F09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FA69BE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35B7400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14:paraId="52207AC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1.0667</w:t>
            </w:r>
          </w:p>
        </w:tc>
      </w:tr>
      <w:tr w:rsidR="00C74176" w:rsidRPr="00C74176" w14:paraId="475D0BBB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243CCAB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noWrap/>
            <w:hideMark/>
          </w:tcPr>
          <w:p w14:paraId="4B394FD4" w14:textId="2CE6C117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Building automation</w:t>
            </w:r>
          </w:p>
        </w:tc>
        <w:tc>
          <w:tcPr>
            <w:tcW w:w="1110" w:type="dxa"/>
            <w:noWrap/>
            <w:hideMark/>
          </w:tcPr>
          <w:p w14:paraId="70B85C3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6BB5BE6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65595B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0C5E28F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355384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4A419814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797DC2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  <w:noWrap/>
            <w:hideMark/>
          </w:tcPr>
          <w:p w14:paraId="77E58820" w14:textId="755C8AFE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Critical analysis</w:t>
            </w:r>
          </w:p>
        </w:tc>
        <w:tc>
          <w:tcPr>
            <w:tcW w:w="1110" w:type="dxa"/>
            <w:noWrap/>
            <w:hideMark/>
          </w:tcPr>
          <w:p w14:paraId="3BA42A2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23F24E8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1BB262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23B4485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5649049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1.3421</w:t>
            </w:r>
          </w:p>
        </w:tc>
      </w:tr>
      <w:tr w:rsidR="00C74176" w:rsidRPr="00C74176" w14:paraId="4C98B44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17409D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9" w:type="dxa"/>
            <w:noWrap/>
            <w:hideMark/>
          </w:tcPr>
          <w:p w14:paraId="6BAA3706" w14:textId="27BEAAB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Design optimization</w:t>
            </w:r>
          </w:p>
        </w:tc>
        <w:tc>
          <w:tcPr>
            <w:tcW w:w="1110" w:type="dxa"/>
            <w:noWrap/>
            <w:hideMark/>
          </w:tcPr>
          <w:p w14:paraId="7C0DCAA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3825457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8E6880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0EFD24F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noWrap/>
            <w:hideMark/>
          </w:tcPr>
          <w:p w14:paraId="207F3EC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0.6095</w:t>
            </w:r>
          </w:p>
        </w:tc>
      </w:tr>
      <w:tr w:rsidR="00C74176" w:rsidRPr="00C74176" w14:paraId="5E39F26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1949136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9" w:type="dxa"/>
            <w:noWrap/>
            <w:hideMark/>
          </w:tcPr>
          <w:p w14:paraId="23797FA7" w14:textId="49BB3162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Efficient construction</w:t>
            </w:r>
          </w:p>
        </w:tc>
        <w:tc>
          <w:tcPr>
            <w:tcW w:w="1110" w:type="dxa"/>
            <w:noWrap/>
            <w:hideMark/>
          </w:tcPr>
          <w:p w14:paraId="0722F67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63563A6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E0B4EF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12E159D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6A4117C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1.3421</w:t>
            </w:r>
          </w:p>
        </w:tc>
      </w:tr>
      <w:tr w:rsidR="00C74176" w:rsidRPr="00C74176" w14:paraId="62DB4ACF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01438D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9" w:type="dxa"/>
            <w:noWrap/>
            <w:hideMark/>
          </w:tcPr>
          <w:p w14:paraId="52D5ACDB" w14:textId="06A66AE4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Improve speed</w:t>
            </w:r>
          </w:p>
        </w:tc>
        <w:tc>
          <w:tcPr>
            <w:tcW w:w="1110" w:type="dxa"/>
            <w:noWrap/>
            <w:hideMark/>
          </w:tcPr>
          <w:p w14:paraId="6A55271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5FC9C63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AC7226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247F6FC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noWrap/>
            <w:hideMark/>
          </w:tcPr>
          <w:p w14:paraId="47F0257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0.6095</w:t>
            </w:r>
          </w:p>
        </w:tc>
      </w:tr>
      <w:tr w:rsidR="00C74176" w:rsidRPr="00C74176" w14:paraId="67590BC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11D1C09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noWrap/>
            <w:hideMark/>
          </w:tcPr>
          <w:p w14:paraId="36D62F15" w14:textId="567C6B0F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Informed decision</w:t>
            </w:r>
          </w:p>
        </w:tc>
        <w:tc>
          <w:tcPr>
            <w:tcW w:w="1110" w:type="dxa"/>
            <w:noWrap/>
            <w:hideMark/>
          </w:tcPr>
          <w:p w14:paraId="51D9046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0D89EF9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FB8E1A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72B571D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35DC814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1.3421</w:t>
            </w:r>
          </w:p>
        </w:tc>
      </w:tr>
      <w:tr w:rsidR="00C74176" w:rsidRPr="00C74176" w14:paraId="13407E61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E2518C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9" w:type="dxa"/>
            <w:noWrap/>
            <w:hideMark/>
          </w:tcPr>
          <w:p w14:paraId="50352599" w14:textId="60376A7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Intelligent buildings</w:t>
            </w:r>
          </w:p>
        </w:tc>
        <w:tc>
          <w:tcPr>
            <w:tcW w:w="1110" w:type="dxa"/>
            <w:noWrap/>
            <w:hideMark/>
          </w:tcPr>
          <w:p w14:paraId="21F0301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1672474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924ABC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4EDFEF3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7FE870E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49EED0B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2C3CF9B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  <w:noWrap/>
            <w:hideMark/>
          </w:tcPr>
          <w:p w14:paraId="3A4507AC" w14:textId="58DF651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054426A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228CA8D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93632D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  <w:noWrap/>
            <w:hideMark/>
          </w:tcPr>
          <w:p w14:paraId="7F487FA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1B55E99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176" w:rsidRPr="00C74176" w14:paraId="77E014A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9CA09A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noWrap/>
            <w:hideMark/>
          </w:tcPr>
          <w:p w14:paraId="06E0E0E0" w14:textId="4C433FA8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Planning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designing</w:t>
            </w:r>
          </w:p>
        </w:tc>
        <w:tc>
          <w:tcPr>
            <w:tcW w:w="1110" w:type="dxa"/>
            <w:noWrap/>
            <w:hideMark/>
          </w:tcPr>
          <w:p w14:paraId="7C1FB45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6757161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2F78D7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3DFB7DB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noWrap/>
            <w:hideMark/>
          </w:tcPr>
          <w:p w14:paraId="741229F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0.6857</w:t>
            </w:r>
          </w:p>
        </w:tc>
      </w:tr>
      <w:tr w:rsidR="00C74176" w:rsidRPr="00C74176" w14:paraId="7B934BAF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A85790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  <w:noWrap/>
            <w:hideMark/>
          </w:tcPr>
          <w:p w14:paraId="1D80CF19" w14:textId="0626918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Rapid transformations</w:t>
            </w:r>
          </w:p>
        </w:tc>
        <w:tc>
          <w:tcPr>
            <w:tcW w:w="1110" w:type="dxa"/>
            <w:noWrap/>
            <w:hideMark/>
          </w:tcPr>
          <w:p w14:paraId="7195A57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14FA50C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1F8B35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1D04BF1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5A2293F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1.3421</w:t>
            </w:r>
          </w:p>
        </w:tc>
      </w:tr>
      <w:tr w:rsidR="00C74176" w:rsidRPr="00C74176" w14:paraId="71D6FB1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CCB7A6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9" w:type="dxa"/>
            <w:noWrap/>
            <w:hideMark/>
          </w:tcPr>
          <w:p w14:paraId="05247933" w14:textId="61099973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Real-time connections</w:t>
            </w:r>
          </w:p>
        </w:tc>
        <w:tc>
          <w:tcPr>
            <w:tcW w:w="1110" w:type="dxa"/>
            <w:noWrap/>
            <w:hideMark/>
          </w:tcPr>
          <w:p w14:paraId="634A459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335C5DD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988CC7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1019808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3D654A0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6EFD4CB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F6A77F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9" w:type="dxa"/>
            <w:noWrap/>
            <w:hideMark/>
          </w:tcPr>
          <w:p w14:paraId="12883E62" w14:textId="10910AAE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-time information</w:t>
            </w:r>
          </w:p>
        </w:tc>
        <w:tc>
          <w:tcPr>
            <w:tcW w:w="1110" w:type="dxa"/>
            <w:noWrap/>
            <w:hideMark/>
          </w:tcPr>
          <w:p w14:paraId="0FCDE35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68961FE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25277F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  <w:noWrap/>
            <w:hideMark/>
          </w:tcPr>
          <w:p w14:paraId="10D2496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6E55DC9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176" w:rsidRPr="00C74176" w14:paraId="637FBEC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06753F6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9" w:type="dxa"/>
            <w:noWrap/>
            <w:hideMark/>
          </w:tcPr>
          <w:p w14:paraId="5B0D54E9" w14:textId="7A9232CF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1110" w:type="dxa"/>
            <w:noWrap/>
            <w:hideMark/>
          </w:tcPr>
          <w:p w14:paraId="297F655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175F3CE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BB1422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1A43241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noWrap/>
            <w:hideMark/>
          </w:tcPr>
          <w:p w14:paraId="1CCC44F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0.6095</w:t>
            </w:r>
          </w:p>
        </w:tc>
      </w:tr>
      <w:tr w:rsidR="00C74176" w:rsidRPr="00C74176" w14:paraId="28020C85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6C6D7D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9" w:type="dxa"/>
            <w:noWrap/>
            <w:hideMark/>
          </w:tcPr>
          <w:p w14:paraId="055272FA" w14:textId="1DD0B5FA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Smart space</w:t>
            </w:r>
          </w:p>
        </w:tc>
        <w:tc>
          <w:tcPr>
            <w:tcW w:w="1110" w:type="dxa"/>
            <w:noWrap/>
            <w:hideMark/>
          </w:tcPr>
          <w:p w14:paraId="4711929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0830DC4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57E950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74294C6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6F659B4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16D5278F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1A7003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9" w:type="dxa"/>
            <w:noWrap/>
            <w:hideMark/>
          </w:tcPr>
          <w:p w14:paraId="2EBF2248" w14:textId="155A4587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1110" w:type="dxa"/>
            <w:noWrap/>
            <w:hideMark/>
          </w:tcPr>
          <w:p w14:paraId="7592ECE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20978EC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14DEE2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55B6BB1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noWrap/>
            <w:hideMark/>
          </w:tcPr>
          <w:p w14:paraId="5E3448A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0.6095</w:t>
            </w:r>
          </w:p>
        </w:tc>
      </w:tr>
      <w:tr w:rsidR="00C74176" w:rsidRPr="00C74176" w14:paraId="009A68E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0A5B657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9" w:type="dxa"/>
            <w:noWrap/>
            <w:hideMark/>
          </w:tcPr>
          <w:p w14:paraId="6F4FD812" w14:textId="6D69E464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Susta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nable decision makings</w:t>
            </w:r>
          </w:p>
        </w:tc>
        <w:tc>
          <w:tcPr>
            <w:tcW w:w="1110" w:type="dxa"/>
            <w:noWrap/>
            <w:hideMark/>
          </w:tcPr>
          <w:p w14:paraId="65212EE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4512858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2996BC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02C9769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noWrap/>
            <w:hideMark/>
          </w:tcPr>
          <w:p w14:paraId="05D612C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0.6857</w:t>
            </w:r>
          </w:p>
        </w:tc>
      </w:tr>
      <w:tr w:rsidR="00C74176" w:rsidRPr="00C74176" w14:paraId="03CD0662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EB7613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69" w:type="dxa"/>
            <w:noWrap/>
            <w:hideMark/>
          </w:tcPr>
          <w:p w14:paraId="1C1A515C" w14:textId="6282C51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Systems thinking</w:t>
            </w:r>
          </w:p>
        </w:tc>
        <w:tc>
          <w:tcPr>
            <w:tcW w:w="1110" w:type="dxa"/>
            <w:noWrap/>
            <w:hideMark/>
          </w:tcPr>
          <w:p w14:paraId="38AFF98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5205B33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FB8739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2237F77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noWrap/>
            <w:hideMark/>
          </w:tcPr>
          <w:p w14:paraId="581DA19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0.6857</w:t>
            </w:r>
          </w:p>
        </w:tc>
      </w:tr>
      <w:tr w:rsidR="00C74176" w:rsidRPr="00C74176" w14:paraId="5D58EEA6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B7A9FF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9" w:type="dxa"/>
            <w:noWrap/>
            <w:hideMark/>
          </w:tcPr>
          <w:p w14:paraId="5A588433" w14:textId="601EC6C6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Virtual representations</w:t>
            </w:r>
          </w:p>
        </w:tc>
        <w:tc>
          <w:tcPr>
            <w:tcW w:w="1110" w:type="dxa"/>
            <w:noWrap/>
            <w:hideMark/>
          </w:tcPr>
          <w:p w14:paraId="10D489E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44BAE93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5191A05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  <w:noWrap/>
            <w:hideMark/>
          </w:tcPr>
          <w:p w14:paraId="5AC1471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43D1A94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176" w:rsidRPr="00C74176" w14:paraId="1BE1DF25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7C843E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9" w:type="dxa"/>
            <w:noWrap/>
            <w:hideMark/>
          </w:tcPr>
          <w:p w14:paraId="18E2AAF9" w14:textId="126BC884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Automated construction</w:t>
            </w:r>
          </w:p>
        </w:tc>
        <w:tc>
          <w:tcPr>
            <w:tcW w:w="1110" w:type="dxa"/>
            <w:noWrap/>
            <w:hideMark/>
          </w:tcPr>
          <w:p w14:paraId="4AC5DE0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23E4C9D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B20995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4CA6B28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321CF4A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C74176" w:rsidRPr="00C74176" w14:paraId="5DA46E1D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433A3E5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9" w:type="dxa"/>
            <w:noWrap/>
            <w:hideMark/>
          </w:tcPr>
          <w:p w14:paraId="2C75AC41" w14:textId="5B06413F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Building information </w:t>
            </w:r>
            <w:proofErr w:type="spellStart"/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95DF2A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6432137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0214AD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4841040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014560E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C74176" w:rsidRPr="00C74176" w14:paraId="1C5113C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08213EB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9" w:type="dxa"/>
            <w:noWrap/>
            <w:hideMark/>
          </w:tcPr>
          <w:p w14:paraId="7E6F6178" w14:textId="443F9D97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integration</w:t>
            </w:r>
          </w:p>
        </w:tc>
        <w:tc>
          <w:tcPr>
            <w:tcW w:w="1110" w:type="dxa"/>
            <w:noWrap/>
            <w:hideMark/>
          </w:tcPr>
          <w:p w14:paraId="11FB2FE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6C68AB2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067B881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4C1F6F9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noWrap/>
            <w:hideMark/>
          </w:tcPr>
          <w:p w14:paraId="6D09641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0.2368</w:t>
            </w:r>
          </w:p>
        </w:tc>
      </w:tr>
      <w:tr w:rsidR="00C74176" w:rsidRPr="00C74176" w14:paraId="4EF22FA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D70A24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9" w:type="dxa"/>
            <w:noWrap/>
            <w:hideMark/>
          </w:tcPr>
          <w:p w14:paraId="150DF6E7" w14:textId="2508695C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Information retrieval</w:t>
            </w:r>
          </w:p>
        </w:tc>
        <w:tc>
          <w:tcPr>
            <w:tcW w:w="1110" w:type="dxa"/>
            <w:noWrap/>
            <w:hideMark/>
          </w:tcPr>
          <w:p w14:paraId="53C5BA7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638FF43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4990BF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1E6DEE9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noWrap/>
            <w:hideMark/>
          </w:tcPr>
          <w:p w14:paraId="7A66A5C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0.2368</w:t>
            </w:r>
          </w:p>
        </w:tc>
      </w:tr>
      <w:tr w:rsidR="00C74176" w:rsidRPr="00C74176" w14:paraId="1A9DE145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C1B501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9" w:type="dxa"/>
            <w:noWrap/>
            <w:hideMark/>
          </w:tcPr>
          <w:p w14:paraId="7EDD740C" w14:textId="53444900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110" w:type="dxa"/>
            <w:noWrap/>
            <w:hideMark/>
          </w:tcPr>
          <w:p w14:paraId="10B9F8C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498AC7D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C211DC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4D804E9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3" w:type="dxa"/>
            <w:noWrap/>
            <w:hideMark/>
          </w:tcPr>
          <w:p w14:paraId="4E547F2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4.1089</w:t>
            </w:r>
          </w:p>
        </w:tc>
      </w:tr>
      <w:tr w:rsidR="00C74176" w:rsidRPr="00C74176" w14:paraId="66E65E58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5D7C41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9" w:type="dxa"/>
            <w:noWrap/>
            <w:hideMark/>
          </w:tcPr>
          <w:p w14:paraId="318AB71E" w14:textId="2F7E2C85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Operators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 safety</w:t>
            </w:r>
          </w:p>
        </w:tc>
        <w:tc>
          <w:tcPr>
            <w:tcW w:w="1110" w:type="dxa"/>
            <w:noWrap/>
            <w:hideMark/>
          </w:tcPr>
          <w:p w14:paraId="319FD10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5B234FF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4C0713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15C3BEF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3" w:type="dxa"/>
            <w:noWrap/>
            <w:hideMark/>
          </w:tcPr>
          <w:p w14:paraId="1182EDB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4.1089</w:t>
            </w:r>
          </w:p>
        </w:tc>
      </w:tr>
      <w:tr w:rsidR="00C74176" w:rsidRPr="00C74176" w14:paraId="5A243BA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2EBE402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9" w:type="dxa"/>
            <w:noWrap/>
            <w:hideMark/>
          </w:tcPr>
          <w:p w14:paraId="53AF8DAD" w14:textId="475F001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Remote control</w:t>
            </w:r>
          </w:p>
        </w:tc>
        <w:tc>
          <w:tcPr>
            <w:tcW w:w="1110" w:type="dxa"/>
            <w:noWrap/>
            <w:hideMark/>
          </w:tcPr>
          <w:p w14:paraId="10DB159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3FD72ED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D2D062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0351354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5D74852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C74176" w:rsidRPr="00C74176" w14:paraId="76FDA2A9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B10448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9" w:type="dxa"/>
            <w:noWrap/>
            <w:hideMark/>
          </w:tcPr>
          <w:p w14:paraId="7A222CAF" w14:textId="5A757C10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Risk assessment</w:t>
            </w:r>
          </w:p>
        </w:tc>
        <w:tc>
          <w:tcPr>
            <w:tcW w:w="1110" w:type="dxa"/>
            <w:noWrap/>
            <w:hideMark/>
          </w:tcPr>
          <w:p w14:paraId="0C192B8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3CA716D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123C5D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0469A87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3" w:type="dxa"/>
            <w:noWrap/>
            <w:hideMark/>
          </w:tcPr>
          <w:p w14:paraId="6471A61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4.1089</w:t>
            </w:r>
          </w:p>
        </w:tc>
      </w:tr>
      <w:tr w:rsidR="00C74176" w:rsidRPr="00C74176" w14:paraId="6B816015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B56133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9" w:type="dxa"/>
            <w:noWrap/>
            <w:hideMark/>
          </w:tcPr>
          <w:p w14:paraId="302C45DA" w14:textId="3CE12C88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Building management system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BMS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2D80957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38F1A9F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A12AFD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29EFB02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6B45B01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3786C2E7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D4FFE0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9" w:type="dxa"/>
            <w:noWrap/>
            <w:hideMark/>
          </w:tcPr>
          <w:p w14:paraId="60D19B93" w14:textId="5CB18214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Interoperability</w:t>
            </w:r>
          </w:p>
        </w:tc>
        <w:tc>
          <w:tcPr>
            <w:tcW w:w="1110" w:type="dxa"/>
            <w:noWrap/>
            <w:hideMark/>
          </w:tcPr>
          <w:p w14:paraId="644A3D5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F20959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noWrap/>
            <w:hideMark/>
          </w:tcPr>
          <w:p w14:paraId="7016966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2D95704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83" w:type="dxa"/>
            <w:noWrap/>
            <w:hideMark/>
          </w:tcPr>
          <w:p w14:paraId="5901DCF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0.7476</w:t>
            </w:r>
          </w:p>
        </w:tc>
      </w:tr>
      <w:tr w:rsidR="00C74176" w:rsidRPr="00C74176" w14:paraId="5D58D53D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47EFE33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9" w:type="dxa"/>
            <w:noWrap/>
            <w:hideMark/>
          </w:tcPr>
          <w:p w14:paraId="58ECCA3D" w14:textId="45DB0FAB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time monitoring</w:t>
            </w:r>
          </w:p>
        </w:tc>
        <w:tc>
          <w:tcPr>
            <w:tcW w:w="1110" w:type="dxa"/>
            <w:noWrap/>
            <w:hideMark/>
          </w:tcPr>
          <w:p w14:paraId="0F17596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DCDBD0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8DA867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626689C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12BFA63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0.0495</w:t>
            </w:r>
          </w:p>
        </w:tc>
      </w:tr>
      <w:tr w:rsidR="00C74176" w:rsidRPr="00C74176" w14:paraId="6869CFC4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3F95AA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9" w:type="dxa"/>
            <w:noWrap/>
            <w:hideMark/>
          </w:tcPr>
          <w:p w14:paraId="00179C2D" w14:textId="1C22CD55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Smart building</w:t>
            </w:r>
          </w:p>
        </w:tc>
        <w:tc>
          <w:tcPr>
            <w:tcW w:w="1110" w:type="dxa"/>
            <w:noWrap/>
            <w:hideMark/>
          </w:tcPr>
          <w:p w14:paraId="24CF263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39F9EAD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43B31FE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49DCE7E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3AB90E6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36575E17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E54904F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9" w:type="dxa"/>
            <w:noWrap/>
            <w:hideMark/>
          </w:tcPr>
          <w:p w14:paraId="4D30F513" w14:textId="1424C902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Smart city</w:t>
            </w:r>
          </w:p>
        </w:tc>
        <w:tc>
          <w:tcPr>
            <w:tcW w:w="1110" w:type="dxa"/>
            <w:noWrap/>
            <w:hideMark/>
          </w:tcPr>
          <w:p w14:paraId="6A36B39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4F9491F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1B01F4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2CAC8DE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14:paraId="72CCD013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1.2952</w:t>
            </w:r>
          </w:p>
        </w:tc>
      </w:tr>
      <w:tr w:rsidR="00C74176" w:rsidRPr="00C74176" w14:paraId="2DBDB23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50C1757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9" w:type="dxa"/>
            <w:noWrap/>
            <w:hideMark/>
          </w:tcPr>
          <w:p w14:paraId="28C53426" w14:textId="20CA16E4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Smart construction</w:t>
            </w:r>
          </w:p>
        </w:tc>
        <w:tc>
          <w:tcPr>
            <w:tcW w:w="1110" w:type="dxa"/>
            <w:noWrap/>
            <w:hideMark/>
          </w:tcPr>
          <w:p w14:paraId="306E535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137F4F8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619ABC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71DEE52D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0F0AD5E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0.0495</w:t>
            </w:r>
          </w:p>
        </w:tc>
      </w:tr>
      <w:tr w:rsidR="00C74176" w:rsidRPr="00C74176" w14:paraId="0F39BFBC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616A24D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9" w:type="dxa"/>
            <w:noWrap/>
            <w:hideMark/>
          </w:tcPr>
          <w:p w14:paraId="401455E6" w14:textId="58ACCAFC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Tracking simulation</w:t>
            </w:r>
          </w:p>
        </w:tc>
        <w:tc>
          <w:tcPr>
            <w:tcW w:w="1110" w:type="dxa"/>
            <w:noWrap/>
            <w:hideMark/>
          </w:tcPr>
          <w:p w14:paraId="673033D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3F40BBE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31758B19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0566136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3804122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0.0762</w:t>
            </w:r>
          </w:p>
        </w:tc>
      </w:tr>
      <w:tr w:rsidR="00C74176" w:rsidRPr="00C74176" w14:paraId="34522223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357D470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9" w:type="dxa"/>
            <w:noWrap/>
            <w:hideMark/>
          </w:tcPr>
          <w:p w14:paraId="221B503B" w14:textId="6F46FFD5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Tracking strategies</w:t>
            </w:r>
          </w:p>
        </w:tc>
        <w:tc>
          <w:tcPr>
            <w:tcW w:w="1110" w:type="dxa"/>
            <w:noWrap/>
            <w:hideMark/>
          </w:tcPr>
          <w:p w14:paraId="0CE1BC1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4AFA1506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7705706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  <w:noWrap/>
            <w:hideMark/>
          </w:tcPr>
          <w:p w14:paraId="26B513FA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noWrap/>
            <w:hideMark/>
          </w:tcPr>
          <w:p w14:paraId="0BCC367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0.0762</w:t>
            </w:r>
          </w:p>
        </w:tc>
      </w:tr>
      <w:tr w:rsidR="00C74176" w:rsidRPr="00C74176" w14:paraId="266E7C7B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4DF4675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9" w:type="dxa"/>
            <w:noWrap/>
            <w:hideMark/>
          </w:tcPr>
          <w:p w14:paraId="342C56A8" w14:textId="326E0D68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Digital information flow</w:t>
            </w:r>
          </w:p>
        </w:tc>
        <w:tc>
          <w:tcPr>
            <w:tcW w:w="1110" w:type="dxa"/>
            <w:noWrap/>
            <w:hideMark/>
          </w:tcPr>
          <w:p w14:paraId="240548C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79C569F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257EC548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3" w:type="dxa"/>
            <w:noWrap/>
            <w:hideMark/>
          </w:tcPr>
          <w:p w14:paraId="0B63169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noWrap/>
            <w:hideMark/>
          </w:tcPr>
          <w:p w14:paraId="7365E0D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1.4211</w:t>
            </w:r>
          </w:p>
        </w:tc>
      </w:tr>
      <w:tr w:rsidR="00C74176" w:rsidRPr="00C74176" w14:paraId="12BD8890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77AA4A5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9" w:type="dxa"/>
            <w:noWrap/>
            <w:hideMark/>
          </w:tcPr>
          <w:p w14:paraId="5AF27BF0" w14:textId="0FAA6E78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Digital transformation</w:t>
            </w:r>
          </w:p>
        </w:tc>
        <w:tc>
          <w:tcPr>
            <w:tcW w:w="1110" w:type="dxa"/>
            <w:noWrap/>
            <w:hideMark/>
          </w:tcPr>
          <w:p w14:paraId="2389971B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7076B66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153FA3B2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  <w:noWrap/>
            <w:hideMark/>
          </w:tcPr>
          <w:p w14:paraId="4577B244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BFEA2F0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176" w:rsidRPr="00C74176" w14:paraId="472630B2" w14:textId="77777777" w:rsidTr="00A7188A">
        <w:trPr>
          <w:trHeight w:val="315"/>
        </w:trPr>
        <w:tc>
          <w:tcPr>
            <w:tcW w:w="625" w:type="dxa"/>
            <w:noWrap/>
            <w:hideMark/>
          </w:tcPr>
          <w:p w14:paraId="0C2CB8B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9" w:type="dxa"/>
            <w:noWrap/>
            <w:hideMark/>
          </w:tcPr>
          <w:p w14:paraId="2AB6BAAB" w14:textId="18A92CAE" w:rsidR="00C74176" w:rsidRPr="00C74176" w:rsidRDefault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 xml:space="preserve">Semantic </w:t>
            </w:r>
            <w:proofErr w:type="spellStart"/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F23ED77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noWrap/>
            <w:hideMark/>
          </w:tcPr>
          <w:p w14:paraId="6059C2AC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noWrap/>
            <w:hideMark/>
          </w:tcPr>
          <w:p w14:paraId="6E8E3585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  <w:noWrap/>
            <w:hideMark/>
          </w:tcPr>
          <w:p w14:paraId="60A824E1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noWrap/>
            <w:hideMark/>
          </w:tcPr>
          <w:p w14:paraId="2D9BA56E" w14:textId="77777777" w:rsidR="00C74176" w:rsidRPr="00C74176" w:rsidRDefault="00C74176" w:rsidP="00C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76">
              <w:rPr>
                <w:rFonts w:ascii="Times New Roman" w:hAnsi="Times New Roman" w:cs="Times New Roman"/>
                <w:sz w:val="24"/>
                <w:szCs w:val="24"/>
              </w:rPr>
              <w:t>0.7426</w:t>
            </w:r>
          </w:p>
        </w:tc>
      </w:tr>
    </w:tbl>
    <w:p w14:paraId="6DDA6731" w14:textId="77777777" w:rsidR="00C74176" w:rsidRPr="00C74176" w:rsidRDefault="00C74176">
      <w:pPr>
        <w:rPr>
          <w:lang w:val="en-US"/>
        </w:rPr>
      </w:pPr>
    </w:p>
    <w:sectPr w:rsidR="00C74176" w:rsidRPr="00C7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E303" w14:textId="77777777" w:rsidR="00974FCF" w:rsidRDefault="00974FCF" w:rsidP="006F50E5">
      <w:pPr>
        <w:spacing w:after="0" w:line="240" w:lineRule="auto"/>
      </w:pPr>
      <w:r>
        <w:separator/>
      </w:r>
    </w:p>
  </w:endnote>
  <w:endnote w:type="continuationSeparator" w:id="0">
    <w:p w14:paraId="37EF7326" w14:textId="77777777" w:rsidR="00974FCF" w:rsidRDefault="00974FCF" w:rsidP="006F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F48" w14:textId="77777777" w:rsidR="00974FCF" w:rsidRDefault="00974FCF" w:rsidP="006F50E5">
      <w:pPr>
        <w:spacing w:after="0" w:line="240" w:lineRule="auto"/>
      </w:pPr>
      <w:r>
        <w:separator/>
      </w:r>
    </w:p>
  </w:footnote>
  <w:footnote w:type="continuationSeparator" w:id="0">
    <w:p w14:paraId="121B1983" w14:textId="77777777" w:rsidR="00974FCF" w:rsidRDefault="00974FCF" w:rsidP="006F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G0MDe0NDK1tDAzMTFT0lEKTi0uzszPAykwqwUA4+Xa/iwAAAA="/>
  </w:docVars>
  <w:rsids>
    <w:rsidRoot w:val="00C74176"/>
    <w:rsid w:val="00106FE8"/>
    <w:rsid w:val="00603848"/>
    <w:rsid w:val="006F50E5"/>
    <w:rsid w:val="00700CBB"/>
    <w:rsid w:val="00974FCF"/>
    <w:rsid w:val="00A7188A"/>
    <w:rsid w:val="00AB387C"/>
    <w:rsid w:val="00AF7758"/>
    <w:rsid w:val="00C26284"/>
    <w:rsid w:val="00C74176"/>
    <w:rsid w:val="00CE0DD3"/>
    <w:rsid w:val="00E36A41"/>
    <w:rsid w:val="00E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52514"/>
  <w14:defaultImageDpi w14:val="32767"/>
  <w15:chartTrackingRefBased/>
  <w15:docId w15:val="{DD7742F5-EDCE-439B-B7AF-318862F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E5"/>
    <w:rPr>
      <w:lang w:val="en-GB"/>
    </w:rPr>
  </w:style>
  <w:style w:type="paragraph" w:styleId="Revision">
    <w:name w:val="Revision"/>
    <w:hidden/>
    <w:uiPriority w:val="99"/>
    <w:semiHidden/>
    <w:rsid w:val="00AF7758"/>
    <w:pPr>
      <w:spacing w:after="0" w:line="240" w:lineRule="auto"/>
    </w:pPr>
    <w:rPr>
      <w:lang w:val="en-GB"/>
    </w:rPr>
  </w:style>
  <w:style w:type="paragraph" w:styleId="NoSpacing">
    <w:name w:val="No Spacing"/>
    <w:uiPriority w:val="1"/>
    <w:qFormat/>
    <w:rsid w:val="00AF775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E1A5-9647-4880-9A9F-2A11C81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2242</Characters>
  <Application>Microsoft Office Word</Application>
  <DocSecurity>0</DocSecurity>
  <Lines>45</Lines>
  <Paragraphs>18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Ato Ghansah</dc:creator>
  <cp:keywords/>
  <dc:description/>
  <cp:lastModifiedBy>Frank Ato Ghansah</cp:lastModifiedBy>
  <cp:revision>7</cp:revision>
  <dcterms:created xsi:type="dcterms:W3CDTF">2022-12-08T15:33:00Z</dcterms:created>
  <dcterms:modified xsi:type="dcterms:W3CDTF">2022-12-10T16:03:00Z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d8b71149-ee9a-4b9e-9ff7-43b0a8ff49e2</vt:lpwstr>
  </property>
</Properties>
</file>